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01975" w:rsidRDefault="00101975" w:rsidP="00B36CBB">
      <w:pPr>
        <w:spacing w:line="360" w:lineRule="auto"/>
        <w:jc w:val="both"/>
        <w:rPr>
          <w:rFonts w:ascii="Times New Roman" w:hAnsi="Times New Roman" w:cs="Times New Roman"/>
          <w:b/>
          <w:smallCaps/>
          <w:sz w:val="28"/>
          <w:szCs w:val="24"/>
        </w:rPr>
      </w:pPr>
      <w:bookmarkStart w:id="0" w:name="_GoBack"/>
      <w:bookmarkStart w:id="1" w:name="_Toc536792652"/>
      <w:bookmarkEnd w:id="0"/>
      <w:r w:rsidRPr="00A639A5">
        <w:rPr>
          <w:rFonts w:ascii="Times New Roman" w:hAnsi="Times New Roman" w:cs="Times New Roman"/>
          <w:b/>
          <w:smallCaps/>
          <w:noProof/>
          <w:sz w:val="24"/>
          <w:szCs w:val="24"/>
        </w:rPr>
        <w:drawing>
          <wp:inline distT="0" distB="0" distL="0" distR="0">
            <wp:extent cx="5914663" cy="2603385"/>
            <wp:effectExtent l="0" t="0" r="0" b="6985"/>
            <wp:docPr id="1" name="Picture 1" descr="C:\Users\sia\Desktop\HABTE REFLECTIVE DIARRY\20228672_764656153713131_4316473715346220453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ia\Desktop\HABTE REFLECTIVE DIARRY\20228672_764656153713131_4316473715346220453_n.jpg"/>
                    <pic:cNvPicPr>
                      <a:picLocks noChangeAspect="1" noChangeArrowheads="1"/>
                    </pic:cNvPicPr>
                  </pic:nvPicPr>
                  <pic:blipFill>
                    <a:blip r:embed="rId8"/>
                    <a:srcRect/>
                    <a:stretch>
                      <a:fillRect/>
                    </a:stretch>
                  </pic:blipFill>
                  <pic:spPr bwMode="auto">
                    <a:xfrm>
                      <a:off x="0" y="0"/>
                      <a:ext cx="5907740" cy="2600338"/>
                    </a:xfrm>
                    <a:prstGeom prst="rect">
                      <a:avLst/>
                    </a:prstGeom>
                    <a:noFill/>
                    <a:ln w="9525">
                      <a:noFill/>
                      <a:miter lim="800000"/>
                      <a:headEnd/>
                      <a:tailEnd/>
                    </a:ln>
                  </pic:spPr>
                </pic:pic>
              </a:graphicData>
            </a:graphic>
          </wp:inline>
        </w:drawing>
      </w:r>
    </w:p>
    <w:p w:rsidR="00101975" w:rsidRDefault="00101975" w:rsidP="00B36CBB">
      <w:pPr>
        <w:spacing w:line="360" w:lineRule="auto"/>
        <w:jc w:val="both"/>
        <w:rPr>
          <w:rFonts w:ascii="Times New Roman" w:hAnsi="Times New Roman" w:cs="Times New Roman"/>
          <w:b/>
          <w:smallCaps/>
          <w:sz w:val="28"/>
          <w:szCs w:val="24"/>
        </w:rPr>
      </w:pPr>
    </w:p>
    <w:p w:rsidR="00322307" w:rsidRPr="00A639A5" w:rsidRDefault="00322307" w:rsidP="00B36CBB">
      <w:pPr>
        <w:spacing w:line="360" w:lineRule="auto"/>
        <w:jc w:val="both"/>
        <w:rPr>
          <w:rFonts w:ascii="Times New Roman" w:hAnsi="Times New Roman" w:cs="Times New Roman"/>
          <w:b/>
          <w:smallCaps/>
          <w:sz w:val="28"/>
          <w:szCs w:val="24"/>
        </w:rPr>
      </w:pPr>
      <w:r w:rsidRPr="00A639A5">
        <w:rPr>
          <w:rFonts w:ascii="Times New Roman" w:hAnsi="Times New Roman" w:cs="Times New Roman"/>
          <w:b/>
          <w:smallCaps/>
          <w:sz w:val="28"/>
          <w:szCs w:val="24"/>
        </w:rPr>
        <w:t xml:space="preserve">ASSESESMENT ON PRACTICE OF PROPHYLACTIC ANTIBIOTIC USE IN OBSTETRIC AND GYNECOLOGIC SURGERIES AT </w:t>
      </w:r>
      <w:r w:rsidRPr="00A639A5">
        <w:rPr>
          <w:rFonts w:ascii="Times New Roman" w:hAnsi="Times New Roman" w:cs="Times New Roman"/>
          <w:b/>
          <w:sz w:val="28"/>
          <w:szCs w:val="24"/>
        </w:rPr>
        <w:t xml:space="preserve">ST PAUL’S </w:t>
      </w:r>
      <w:r w:rsidRPr="00A639A5">
        <w:rPr>
          <w:rFonts w:ascii="Times New Roman" w:hAnsi="Times New Roman" w:cs="Times New Roman"/>
          <w:b/>
          <w:smallCaps/>
          <w:sz w:val="28"/>
          <w:szCs w:val="24"/>
        </w:rPr>
        <w:t>HOSPITAL MILLENNIUM MEDICAL COLLAGE, ADDIS ABABA, ETHIOPIA</w:t>
      </w:r>
    </w:p>
    <w:p w:rsidR="00322307" w:rsidRPr="00A639A5" w:rsidRDefault="00322307" w:rsidP="00F6498E">
      <w:pPr>
        <w:spacing w:line="360" w:lineRule="auto"/>
        <w:jc w:val="both"/>
        <w:rPr>
          <w:rFonts w:ascii="Times New Roman" w:hAnsi="Times New Roman" w:cs="Times New Roman"/>
          <w:b/>
          <w:smallCaps/>
          <w:sz w:val="24"/>
          <w:szCs w:val="24"/>
        </w:rPr>
      </w:pPr>
    </w:p>
    <w:p w:rsidR="00322307" w:rsidRPr="00A639A5" w:rsidRDefault="00322307" w:rsidP="00F6498E">
      <w:pPr>
        <w:spacing w:line="360" w:lineRule="auto"/>
        <w:jc w:val="both"/>
        <w:rPr>
          <w:rFonts w:ascii="Times New Roman" w:hAnsi="Times New Roman" w:cs="Times New Roman"/>
          <w:b/>
          <w:smallCaps/>
          <w:sz w:val="24"/>
          <w:szCs w:val="24"/>
        </w:rPr>
      </w:pPr>
    </w:p>
    <w:p w:rsidR="00322307" w:rsidRDefault="00322307" w:rsidP="00101975">
      <w:pPr>
        <w:spacing w:line="360" w:lineRule="auto"/>
        <w:jc w:val="center"/>
        <w:rPr>
          <w:rFonts w:ascii="Times New Roman" w:hAnsi="Times New Roman" w:cs="Times New Roman"/>
          <w:b/>
          <w:smallCaps/>
          <w:sz w:val="28"/>
          <w:szCs w:val="24"/>
        </w:rPr>
      </w:pPr>
      <w:r w:rsidRPr="00A639A5">
        <w:rPr>
          <w:rFonts w:ascii="Times New Roman" w:hAnsi="Times New Roman" w:cs="Times New Roman"/>
          <w:b/>
          <w:smallCaps/>
          <w:sz w:val="28"/>
          <w:szCs w:val="24"/>
        </w:rPr>
        <w:t>BY MELIHA MEHDI (MD)</w:t>
      </w:r>
    </w:p>
    <w:p w:rsidR="00101975" w:rsidRPr="00A639A5" w:rsidRDefault="00101975" w:rsidP="00101975">
      <w:pPr>
        <w:spacing w:line="360" w:lineRule="auto"/>
        <w:jc w:val="center"/>
        <w:rPr>
          <w:rFonts w:ascii="Times New Roman" w:hAnsi="Times New Roman" w:cs="Times New Roman"/>
          <w:b/>
          <w:smallCaps/>
          <w:sz w:val="24"/>
          <w:szCs w:val="24"/>
        </w:rPr>
      </w:pPr>
    </w:p>
    <w:p w:rsidR="00322307" w:rsidRPr="00A639A5" w:rsidRDefault="00322307" w:rsidP="00C03CC9">
      <w:pPr>
        <w:spacing w:line="360" w:lineRule="auto"/>
        <w:rPr>
          <w:rFonts w:ascii="Times New Roman" w:hAnsi="Times New Roman" w:cs="Times New Roman"/>
          <w:b/>
          <w:sz w:val="28"/>
          <w:szCs w:val="24"/>
        </w:rPr>
      </w:pPr>
      <w:r w:rsidRPr="00A639A5">
        <w:rPr>
          <w:rFonts w:ascii="Times New Roman" w:hAnsi="Times New Roman" w:cs="Times New Roman"/>
          <w:b/>
          <w:sz w:val="28"/>
          <w:szCs w:val="24"/>
        </w:rPr>
        <w:t>A</w:t>
      </w:r>
      <w:r w:rsidR="00211459" w:rsidRPr="00A639A5">
        <w:rPr>
          <w:rFonts w:ascii="Times New Roman" w:hAnsi="Times New Roman" w:cs="Times New Roman"/>
          <w:b/>
          <w:sz w:val="28"/>
          <w:szCs w:val="24"/>
        </w:rPr>
        <w:t xml:space="preserve"> REAEARCH  PAPER</w:t>
      </w:r>
      <w:r w:rsidRPr="00A639A5">
        <w:rPr>
          <w:rFonts w:ascii="Times New Roman" w:hAnsi="Times New Roman" w:cs="Times New Roman"/>
          <w:b/>
          <w:sz w:val="28"/>
          <w:szCs w:val="24"/>
        </w:rPr>
        <w:t xml:space="preserve"> SUBMITTED TO SAINT PA</w:t>
      </w:r>
      <w:r w:rsidR="00C03CC9" w:rsidRPr="00A639A5">
        <w:rPr>
          <w:rFonts w:ascii="Times New Roman" w:hAnsi="Times New Roman" w:cs="Times New Roman"/>
          <w:b/>
          <w:sz w:val="28"/>
          <w:szCs w:val="24"/>
        </w:rPr>
        <w:t xml:space="preserve">UL’S HOSPITAL MILINIUM COLLEGE, </w:t>
      </w:r>
      <w:r w:rsidRPr="00A639A5">
        <w:rPr>
          <w:rFonts w:ascii="Times New Roman" w:hAnsi="Times New Roman" w:cs="Times New Roman"/>
          <w:b/>
          <w:sz w:val="28"/>
          <w:szCs w:val="24"/>
        </w:rPr>
        <w:t>DEPARMENT</w:t>
      </w:r>
      <w:r w:rsidR="00C03CC9" w:rsidRPr="00A639A5">
        <w:rPr>
          <w:rFonts w:ascii="Times New Roman" w:hAnsi="Times New Roman" w:cs="Times New Roman"/>
          <w:b/>
          <w:smallCaps/>
          <w:sz w:val="28"/>
          <w:szCs w:val="24"/>
        </w:rPr>
        <w:t xml:space="preserve"> OF OBSTETRIC AND  </w:t>
      </w:r>
      <w:r w:rsidRPr="00A639A5">
        <w:rPr>
          <w:rFonts w:ascii="Times New Roman" w:hAnsi="Times New Roman" w:cs="Times New Roman"/>
          <w:b/>
          <w:smallCaps/>
          <w:sz w:val="28"/>
          <w:szCs w:val="24"/>
        </w:rPr>
        <w:t xml:space="preserve">GYNECOLOGIC SURGERIES AT </w:t>
      </w:r>
      <w:r w:rsidRPr="00A639A5">
        <w:rPr>
          <w:rFonts w:ascii="Times New Roman" w:hAnsi="Times New Roman" w:cs="Times New Roman"/>
          <w:b/>
          <w:sz w:val="28"/>
          <w:szCs w:val="24"/>
        </w:rPr>
        <w:t xml:space="preserve">ST PAUL’S </w:t>
      </w:r>
      <w:r w:rsidRPr="00A639A5">
        <w:rPr>
          <w:rFonts w:ascii="Times New Roman" w:hAnsi="Times New Roman" w:cs="Times New Roman"/>
          <w:b/>
          <w:smallCaps/>
          <w:sz w:val="28"/>
          <w:szCs w:val="24"/>
        </w:rPr>
        <w:t>HOSPITAL MILLENNIUM MEDICAL COLLAGE, ADDIS ABABA, ETHIOPIA</w:t>
      </w:r>
    </w:p>
    <w:p w:rsidR="00322307" w:rsidRPr="00A639A5" w:rsidRDefault="00322307" w:rsidP="00F6498E">
      <w:pPr>
        <w:spacing w:line="360" w:lineRule="auto"/>
        <w:jc w:val="both"/>
        <w:rPr>
          <w:rFonts w:ascii="Times New Roman" w:hAnsi="Times New Roman" w:cs="Times New Roman"/>
          <w:b/>
          <w:smallCaps/>
          <w:sz w:val="24"/>
          <w:szCs w:val="24"/>
        </w:rPr>
      </w:pPr>
    </w:p>
    <w:p w:rsidR="00322307" w:rsidRPr="00A639A5" w:rsidRDefault="00FE1772" w:rsidP="00F6498E">
      <w:pPr>
        <w:spacing w:line="360" w:lineRule="auto"/>
        <w:jc w:val="both"/>
        <w:rPr>
          <w:rFonts w:ascii="Times New Roman" w:hAnsi="Times New Roman" w:cs="Times New Roman"/>
          <w:b/>
          <w:smallCaps/>
          <w:sz w:val="24"/>
          <w:szCs w:val="24"/>
        </w:rPr>
      </w:pPr>
      <w:r w:rsidRPr="00A639A5">
        <w:rPr>
          <w:rFonts w:ascii="Times New Roman" w:hAnsi="Times New Roman" w:cs="Times New Roman"/>
          <w:b/>
          <w:smallCaps/>
          <w:sz w:val="28"/>
          <w:szCs w:val="24"/>
        </w:rPr>
        <w:t>AUGUST 2020</w:t>
      </w:r>
    </w:p>
    <w:p w:rsidR="00322307" w:rsidRPr="00A639A5" w:rsidRDefault="00322307" w:rsidP="00F6498E">
      <w:pPr>
        <w:spacing w:line="360" w:lineRule="auto"/>
        <w:jc w:val="both"/>
        <w:rPr>
          <w:rFonts w:ascii="Times New Roman" w:hAnsi="Times New Roman" w:cs="Times New Roman"/>
          <w:b/>
          <w:smallCaps/>
          <w:sz w:val="24"/>
          <w:szCs w:val="24"/>
        </w:rPr>
      </w:pPr>
    </w:p>
    <w:p w:rsidR="00322307" w:rsidRPr="00A639A5" w:rsidRDefault="00322307" w:rsidP="00F6498E">
      <w:pPr>
        <w:spacing w:line="360" w:lineRule="auto"/>
        <w:jc w:val="both"/>
        <w:rPr>
          <w:rFonts w:ascii="Times New Roman" w:hAnsi="Times New Roman" w:cs="Times New Roman"/>
          <w:b/>
          <w:smallCaps/>
          <w:sz w:val="28"/>
          <w:szCs w:val="24"/>
        </w:rPr>
      </w:pPr>
      <w:r w:rsidRPr="00A639A5">
        <w:rPr>
          <w:rFonts w:ascii="Times New Roman" w:hAnsi="Times New Roman" w:cs="Times New Roman"/>
          <w:b/>
          <w:smallCaps/>
          <w:sz w:val="28"/>
          <w:szCs w:val="24"/>
        </w:rPr>
        <w:t xml:space="preserve">ASSESESMENT ON PRACTICE OF PROPHYLACTIC ANTIBIOTIC USE IN OBSTETRICS AND GYNECOLOGIC SURGERIES AT ST </w:t>
      </w:r>
      <w:r w:rsidRPr="00A639A5">
        <w:rPr>
          <w:rFonts w:ascii="Times New Roman" w:hAnsi="Times New Roman" w:cs="Times New Roman"/>
          <w:b/>
          <w:sz w:val="28"/>
          <w:szCs w:val="24"/>
        </w:rPr>
        <w:t xml:space="preserve">PAUL’S HOSPITAL </w:t>
      </w:r>
      <w:r w:rsidRPr="00A639A5">
        <w:rPr>
          <w:rFonts w:ascii="Times New Roman" w:hAnsi="Times New Roman" w:cs="Times New Roman"/>
          <w:b/>
          <w:smallCaps/>
          <w:sz w:val="28"/>
          <w:szCs w:val="24"/>
        </w:rPr>
        <w:t>MILLENNIUM MEDICAL COLLAGE, ADDIS ABABA, ETHIOPIA</w:t>
      </w:r>
    </w:p>
    <w:p w:rsidR="00322307" w:rsidRPr="00A639A5" w:rsidRDefault="00322307" w:rsidP="00F6498E">
      <w:pPr>
        <w:spacing w:line="360" w:lineRule="auto"/>
        <w:jc w:val="both"/>
        <w:rPr>
          <w:rFonts w:ascii="Times New Roman" w:hAnsi="Times New Roman" w:cs="Times New Roman"/>
          <w:b/>
          <w:smallCaps/>
          <w:sz w:val="24"/>
          <w:szCs w:val="24"/>
        </w:rPr>
      </w:pPr>
    </w:p>
    <w:p w:rsidR="00322307" w:rsidRPr="00A639A5" w:rsidRDefault="00322307" w:rsidP="00F6498E">
      <w:pPr>
        <w:spacing w:line="360" w:lineRule="auto"/>
        <w:jc w:val="both"/>
        <w:rPr>
          <w:rFonts w:ascii="Times New Roman" w:hAnsi="Times New Roman" w:cs="Times New Roman"/>
          <w:b/>
          <w:smallCaps/>
          <w:sz w:val="24"/>
          <w:szCs w:val="24"/>
        </w:rPr>
      </w:pPr>
    </w:p>
    <w:p w:rsidR="005616B5" w:rsidRPr="00A639A5" w:rsidRDefault="005616B5" w:rsidP="00F6498E">
      <w:pPr>
        <w:spacing w:line="360" w:lineRule="auto"/>
        <w:jc w:val="both"/>
        <w:rPr>
          <w:rFonts w:ascii="Times New Roman" w:hAnsi="Times New Roman" w:cs="Times New Roman"/>
          <w:b/>
          <w:smallCaps/>
          <w:sz w:val="28"/>
          <w:szCs w:val="24"/>
        </w:rPr>
      </w:pPr>
    </w:p>
    <w:p w:rsidR="005616B5" w:rsidRPr="00A639A5" w:rsidRDefault="005616B5" w:rsidP="00F6498E">
      <w:pPr>
        <w:spacing w:line="360" w:lineRule="auto"/>
        <w:jc w:val="both"/>
        <w:rPr>
          <w:rFonts w:ascii="Times New Roman" w:hAnsi="Times New Roman" w:cs="Times New Roman"/>
          <w:b/>
          <w:smallCaps/>
          <w:sz w:val="28"/>
          <w:szCs w:val="24"/>
        </w:rPr>
      </w:pPr>
    </w:p>
    <w:p w:rsidR="00322307" w:rsidRPr="00A639A5" w:rsidRDefault="00322307" w:rsidP="00F6498E">
      <w:pPr>
        <w:jc w:val="center"/>
        <w:rPr>
          <w:rFonts w:ascii="Times New Roman" w:hAnsi="Times New Roman" w:cs="Times New Roman"/>
          <w:b/>
          <w:sz w:val="28"/>
          <w:szCs w:val="28"/>
        </w:rPr>
      </w:pPr>
      <w:r w:rsidRPr="00A639A5">
        <w:rPr>
          <w:rFonts w:ascii="Times New Roman" w:hAnsi="Times New Roman" w:cs="Times New Roman"/>
          <w:b/>
          <w:sz w:val="28"/>
          <w:szCs w:val="28"/>
        </w:rPr>
        <w:t>BY MELIHA MEHDI (MD)</w:t>
      </w:r>
      <w:r w:rsidRPr="00A639A5">
        <w:rPr>
          <w:rFonts w:ascii="Times New Roman" w:hAnsi="Times New Roman" w:cs="Times New Roman"/>
          <w:b/>
          <w:sz w:val="28"/>
          <w:szCs w:val="28"/>
        </w:rPr>
        <w:br/>
        <w:t xml:space="preserve">     (YEAR IV OBS GYN RESIDENT)</w:t>
      </w:r>
    </w:p>
    <w:p w:rsidR="00322307" w:rsidRPr="00A639A5" w:rsidRDefault="00322307" w:rsidP="00F6498E">
      <w:pPr>
        <w:jc w:val="center"/>
        <w:rPr>
          <w:rFonts w:ascii="Times New Roman" w:hAnsi="Times New Roman" w:cs="Times New Roman"/>
          <w:b/>
          <w:sz w:val="28"/>
          <w:szCs w:val="28"/>
        </w:rPr>
      </w:pPr>
    </w:p>
    <w:p w:rsidR="005616B5" w:rsidRPr="00A639A5" w:rsidRDefault="005616B5" w:rsidP="00F6498E">
      <w:pPr>
        <w:spacing w:line="360" w:lineRule="auto"/>
        <w:jc w:val="both"/>
        <w:rPr>
          <w:rFonts w:ascii="Times New Roman" w:hAnsi="Times New Roman" w:cs="Times New Roman"/>
          <w:b/>
          <w:smallCaps/>
          <w:sz w:val="28"/>
          <w:szCs w:val="24"/>
        </w:rPr>
      </w:pPr>
    </w:p>
    <w:p w:rsidR="005616B5" w:rsidRPr="00A639A5" w:rsidRDefault="005616B5" w:rsidP="00F6498E">
      <w:pPr>
        <w:spacing w:line="360" w:lineRule="auto"/>
        <w:jc w:val="both"/>
        <w:rPr>
          <w:rFonts w:ascii="Times New Roman" w:hAnsi="Times New Roman" w:cs="Times New Roman"/>
          <w:b/>
          <w:smallCaps/>
          <w:sz w:val="28"/>
          <w:szCs w:val="24"/>
        </w:rPr>
      </w:pPr>
    </w:p>
    <w:p w:rsidR="005616B5" w:rsidRPr="00A639A5" w:rsidRDefault="005616B5" w:rsidP="00F6498E">
      <w:pPr>
        <w:spacing w:line="360" w:lineRule="auto"/>
        <w:jc w:val="both"/>
        <w:rPr>
          <w:rFonts w:ascii="Times New Roman" w:hAnsi="Times New Roman" w:cs="Times New Roman"/>
          <w:b/>
          <w:smallCaps/>
          <w:sz w:val="28"/>
          <w:szCs w:val="24"/>
        </w:rPr>
      </w:pPr>
    </w:p>
    <w:p w:rsidR="005616B5" w:rsidRPr="00A639A5" w:rsidRDefault="005616B5" w:rsidP="00F6498E">
      <w:pPr>
        <w:spacing w:line="360" w:lineRule="auto"/>
        <w:jc w:val="both"/>
        <w:rPr>
          <w:rFonts w:ascii="Times New Roman" w:hAnsi="Times New Roman" w:cs="Times New Roman"/>
          <w:b/>
          <w:smallCaps/>
          <w:sz w:val="28"/>
          <w:szCs w:val="24"/>
        </w:rPr>
      </w:pPr>
    </w:p>
    <w:p w:rsidR="00322307" w:rsidRPr="00A639A5" w:rsidRDefault="00322307" w:rsidP="00F6498E">
      <w:pPr>
        <w:spacing w:line="360" w:lineRule="auto"/>
        <w:jc w:val="both"/>
        <w:rPr>
          <w:rFonts w:ascii="Times New Roman" w:hAnsi="Times New Roman" w:cs="Times New Roman"/>
          <w:b/>
          <w:smallCaps/>
          <w:sz w:val="28"/>
          <w:szCs w:val="24"/>
        </w:rPr>
      </w:pPr>
      <w:r w:rsidRPr="00A639A5">
        <w:rPr>
          <w:rFonts w:ascii="Times New Roman" w:hAnsi="Times New Roman" w:cs="Times New Roman"/>
          <w:b/>
          <w:smallCaps/>
          <w:sz w:val="28"/>
          <w:szCs w:val="24"/>
        </w:rPr>
        <w:t>ADVISORS</w:t>
      </w:r>
    </w:p>
    <w:p w:rsidR="003964C0" w:rsidRPr="00A639A5" w:rsidRDefault="00322307" w:rsidP="003964C0">
      <w:pPr>
        <w:pStyle w:val="ParaAttribute0"/>
        <w:wordWrap w:val="0"/>
        <w:spacing w:line="360" w:lineRule="auto"/>
        <w:jc w:val="both"/>
        <w:rPr>
          <w:rStyle w:val="CharAttribute15"/>
          <w:rFonts w:eastAsia="Batang"/>
          <w:b/>
          <w:szCs w:val="28"/>
        </w:rPr>
      </w:pPr>
      <w:r w:rsidRPr="00A639A5">
        <w:rPr>
          <w:b/>
          <w:smallCaps/>
          <w:sz w:val="28"/>
          <w:szCs w:val="24"/>
        </w:rPr>
        <w:t xml:space="preserve">1. </w:t>
      </w:r>
      <w:r w:rsidRPr="00A639A5">
        <w:rPr>
          <w:b/>
          <w:smallCaps/>
          <w:sz w:val="28"/>
          <w:szCs w:val="28"/>
        </w:rPr>
        <w:t>DR. WONDMU GUDU (</w:t>
      </w:r>
      <w:r w:rsidRPr="00A639A5">
        <w:rPr>
          <w:rStyle w:val="CharAttribute15"/>
          <w:rFonts w:eastAsia="Batang"/>
          <w:b/>
          <w:szCs w:val="28"/>
        </w:rPr>
        <w:t xml:space="preserve">MD, MPH, ASSISTANT PROFESSOR OF                     </w:t>
      </w:r>
      <w:r w:rsidRPr="00A639A5">
        <w:rPr>
          <w:b/>
          <w:smallCaps/>
          <w:sz w:val="28"/>
          <w:szCs w:val="28"/>
        </w:rPr>
        <w:t>OBSTETRICS AND GYNECOLOGY, MFM FELLOW</w:t>
      </w:r>
      <w:r w:rsidRPr="00A639A5">
        <w:rPr>
          <w:rStyle w:val="CharAttribute15"/>
          <w:rFonts w:eastAsia="Batang"/>
          <w:b/>
          <w:szCs w:val="28"/>
        </w:rPr>
        <w:t>)</w:t>
      </w:r>
    </w:p>
    <w:p w:rsidR="00322307" w:rsidRPr="00A639A5" w:rsidRDefault="00322307" w:rsidP="003964C0">
      <w:pPr>
        <w:pStyle w:val="ParaAttribute0"/>
        <w:wordWrap w:val="0"/>
        <w:spacing w:line="360" w:lineRule="auto"/>
        <w:jc w:val="left"/>
        <w:rPr>
          <w:rFonts w:eastAsia="Times New Roman"/>
          <w:b/>
          <w:sz w:val="28"/>
          <w:szCs w:val="28"/>
        </w:rPr>
        <w:sectPr w:rsidR="00322307" w:rsidRPr="00A639A5" w:rsidSect="00101975">
          <w:footerReference w:type="default" r:id="rId9"/>
          <w:footerReference w:type="first" r:id="rId10"/>
          <w:pgSz w:w="12242" w:h="15842" w:code="1"/>
          <w:pgMar w:top="1440" w:right="1440" w:bottom="1440" w:left="1440" w:header="720" w:footer="720" w:gutter="0"/>
          <w:pgBorders w:display="firstPage" w:offsetFrom="page">
            <w:top w:val="thinThickSmallGap" w:sz="24" w:space="24" w:color="auto"/>
            <w:left w:val="thinThickSmallGap" w:sz="24" w:space="24" w:color="auto"/>
            <w:bottom w:val="thickThinSmallGap" w:sz="24" w:space="24" w:color="auto"/>
            <w:right w:val="thickThinSmallGap" w:sz="24" w:space="24" w:color="auto"/>
          </w:pgBorders>
          <w:pgNumType w:start="1"/>
          <w:cols w:space="720"/>
          <w:noEndnote/>
          <w:docGrid w:linePitch="299"/>
        </w:sectPr>
      </w:pPr>
      <w:r w:rsidRPr="00A639A5">
        <w:rPr>
          <w:b/>
          <w:smallCaps/>
          <w:sz w:val="28"/>
          <w:szCs w:val="28"/>
        </w:rPr>
        <w:t xml:space="preserve"> 2. </w:t>
      </w:r>
      <w:r w:rsidR="00101975">
        <w:rPr>
          <w:b/>
          <w:sz w:val="28"/>
          <w:szCs w:val="28"/>
        </w:rPr>
        <w:t>M</w:t>
      </w:r>
      <w:r w:rsidR="009353DD" w:rsidRPr="00A639A5">
        <w:rPr>
          <w:b/>
          <w:sz w:val="28"/>
          <w:szCs w:val="28"/>
        </w:rPr>
        <w:t>S</w:t>
      </w:r>
      <w:r w:rsidR="00101975">
        <w:rPr>
          <w:b/>
          <w:sz w:val="28"/>
          <w:szCs w:val="28"/>
        </w:rPr>
        <w:t>.</w:t>
      </w:r>
      <w:r w:rsidR="0015376B" w:rsidRPr="00A639A5">
        <w:rPr>
          <w:b/>
          <w:sz w:val="28"/>
          <w:szCs w:val="28"/>
        </w:rPr>
        <w:t>FIREHIWOT WORKU (BSc, MP</w:t>
      </w:r>
      <w:r w:rsidR="00FE1772" w:rsidRPr="00A639A5">
        <w:rPr>
          <w:b/>
          <w:sz w:val="28"/>
          <w:szCs w:val="28"/>
        </w:rPr>
        <w:t>H)</w:t>
      </w:r>
    </w:p>
    <w:p w:rsidR="00B4325D" w:rsidRPr="00A639A5" w:rsidRDefault="00B4325D" w:rsidP="00B4325D">
      <w:pPr>
        <w:spacing w:line="360" w:lineRule="auto"/>
        <w:jc w:val="both"/>
        <w:rPr>
          <w:rFonts w:ascii="Times New Roman" w:hAnsi="Times New Roman" w:cs="Times New Roman"/>
          <w:b/>
          <w:sz w:val="28"/>
          <w:szCs w:val="28"/>
        </w:rPr>
      </w:pPr>
      <w:bookmarkStart w:id="2" w:name="_Toc536792653"/>
      <w:bookmarkStart w:id="3" w:name="_Toc48470053"/>
      <w:bookmarkEnd w:id="1"/>
      <w:r w:rsidRPr="00A639A5">
        <w:rPr>
          <w:rFonts w:ascii="Times New Roman" w:hAnsi="Times New Roman" w:cs="Times New Roman"/>
          <w:b/>
          <w:sz w:val="28"/>
          <w:szCs w:val="28"/>
        </w:rPr>
        <w:lastRenderedPageBreak/>
        <w:t>ABSTRACT</w:t>
      </w:r>
    </w:p>
    <w:p w:rsidR="00B4325D" w:rsidRPr="00A639A5" w:rsidRDefault="00B4325D" w:rsidP="004447FA">
      <w:pPr>
        <w:autoSpaceDE w:val="0"/>
        <w:autoSpaceDN w:val="0"/>
        <w:adjustRightInd w:val="0"/>
        <w:spacing w:after="0" w:line="360" w:lineRule="auto"/>
        <w:jc w:val="both"/>
        <w:rPr>
          <w:rFonts w:ascii="Times New Roman" w:hAnsi="Times New Roman" w:cs="Times New Roman"/>
          <w:sz w:val="24"/>
          <w:szCs w:val="24"/>
        </w:rPr>
      </w:pPr>
      <w:r w:rsidRPr="00A639A5">
        <w:rPr>
          <w:rFonts w:ascii="Times New Roman" w:hAnsi="Times New Roman" w:cs="Times New Roman"/>
          <w:b/>
          <w:sz w:val="24"/>
          <w:szCs w:val="24"/>
        </w:rPr>
        <w:t>Background</w:t>
      </w:r>
      <w:r w:rsidRPr="00A639A5">
        <w:rPr>
          <w:rFonts w:ascii="Times New Roman" w:hAnsi="Times New Roman" w:cs="Times New Roman"/>
          <w:sz w:val="24"/>
          <w:szCs w:val="24"/>
        </w:rPr>
        <w:t xml:space="preserve">: Surgical site infection (SSI) is one of major complication of obstetric and gynecological surgical procedures. It represents a significant burden in terms of patient’s morbidity, mortality and hospital costs. Surgical antibiotic prophylaxis (SAP) is administration of short course of antimicrobial agent prior to surgery to prevent SSI. For optimal prophylaxis, SAP should be used when indicated, and </w:t>
      </w:r>
      <w:r w:rsidRPr="00A639A5">
        <w:rPr>
          <w:rFonts w:ascii="Times New Roman" w:hAnsi="Times New Roman" w:cs="Times New Roman"/>
          <w:color w:val="000000" w:themeColor="text1"/>
          <w:sz w:val="24"/>
          <w:szCs w:val="24"/>
        </w:rPr>
        <w:t>with recommended agent</w:t>
      </w:r>
      <w:r w:rsidR="00DD1236">
        <w:rPr>
          <w:rFonts w:ascii="Times New Roman" w:hAnsi="Times New Roman" w:cs="Times New Roman"/>
          <w:color w:val="000000" w:themeColor="text1"/>
          <w:sz w:val="24"/>
          <w:szCs w:val="24"/>
        </w:rPr>
        <w:t xml:space="preserve">, timing </w:t>
      </w:r>
      <w:r w:rsidR="00DD1236" w:rsidRPr="00A639A5">
        <w:rPr>
          <w:rFonts w:ascii="Times New Roman" w:hAnsi="Times New Roman" w:cs="Times New Roman"/>
          <w:color w:val="000000" w:themeColor="text1"/>
          <w:sz w:val="24"/>
          <w:szCs w:val="24"/>
        </w:rPr>
        <w:t>and</w:t>
      </w:r>
      <w:r w:rsidRPr="00A639A5">
        <w:rPr>
          <w:rFonts w:ascii="Times New Roman" w:hAnsi="Times New Roman" w:cs="Times New Roman"/>
          <w:color w:val="000000" w:themeColor="text1"/>
          <w:sz w:val="24"/>
          <w:szCs w:val="24"/>
        </w:rPr>
        <w:t xml:space="preserve"> duration.</w:t>
      </w:r>
    </w:p>
    <w:p w:rsidR="00B4325D" w:rsidRPr="00A639A5" w:rsidRDefault="00B4325D" w:rsidP="004447FA">
      <w:pPr>
        <w:autoSpaceDE w:val="0"/>
        <w:autoSpaceDN w:val="0"/>
        <w:adjustRightInd w:val="0"/>
        <w:spacing w:after="0" w:line="360" w:lineRule="auto"/>
        <w:jc w:val="both"/>
        <w:rPr>
          <w:rFonts w:ascii="Times New Roman" w:hAnsi="Times New Roman" w:cs="Times New Roman"/>
          <w:sz w:val="24"/>
          <w:szCs w:val="24"/>
        </w:rPr>
      </w:pPr>
      <w:r w:rsidRPr="00A639A5">
        <w:rPr>
          <w:rFonts w:ascii="Times New Roman" w:hAnsi="Times New Roman" w:cs="Times New Roman"/>
          <w:b/>
          <w:sz w:val="24"/>
          <w:szCs w:val="24"/>
        </w:rPr>
        <w:t xml:space="preserve">Objective: </w:t>
      </w:r>
      <w:r w:rsidRPr="00A639A5">
        <w:rPr>
          <w:rFonts w:ascii="Times New Roman" w:hAnsi="Times New Roman" w:cs="Times New Roman"/>
          <w:sz w:val="24"/>
          <w:szCs w:val="24"/>
        </w:rPr>
        <w:t>To assess practice of prophylactic antibiotics use in obstetric and gynecologic surgeries at Saint Paul’s Hospital  Millennium Medical colleague (SPHMMC), Addis Ababa, Ethiopia</w:t>
      </w:r>
    </w:p>
    <w:p w:rsidR="00B4325D" w:rsidRPr="004214AD" w:rsidRDefault="00B4325D" w:rsidP="004447FA">
      <w:pPr>
        <w:tabs>
          <w:tab w:val="left" w:pos="2880"/>
        </w:tabs>
        <w:spacing w:after="0" w:line="360" w:lineRule="auto"/>
        <w:jc w:val="both"/>
        <w:rPr>
          <w:rFonts w:ascii="Times New Roman" w:hAnsi="Times New Roman" w:cs="Times New Roman"/>
          <w:sz w:val="24"/>
          <w:szCs w:val="24"/>
        </w:rPr>
      </w:pPr>
      <w:r w:rsidRPr="00A639A5">
        <w:rPr>
          <w:rFonts w:ascii="Times New Roman" w:hAnsi="Times New Roman" w:cs="Times New Roman"/>
          <w:b/>
          <w:sz w:val="24"/>
          <w:szCs w:val="24"/>
        </w:rPr>
        <w:t>Method</w:t>
      </w:r>
      <w:r w:rsidRPr="00A639A5">
        <w:rPr>
          <w:rFonts w:ascii="Times New Roman" w:hAnsi="Times New Roman" w:cs="Times New Roman"/>
          <w:sz w:val="24"/>
          <w:szCs w:val="24"/>
        </w:rPr>
        <w:t xml:space="preserve">: - Retrospective chart review was conducted on patients who undergo obstetric and gynecologic surgeries performed from January to March 2020 at Saint Paul’s Hospital Millennium Medical colleague (SPHMMC). Data was collected using structured questionnaire. </w:t>
      </w:r>
      <w:r w:rsidRPr="00A639A5">
        <w:rPr>
          <w:rStyle w:val="CharAttribute7"/>
          <w:rFonts w:eastAsia="Batang" w:hAnsi="Times New Roman"/>
          <w:szCs w:val="24"/>
        </w:rPr>
        <w:t xml:space="preserve">The study includes 331 patients using systematic sampling method. Information was extracted by reviewing the patients’ records. The questionnaires were filled out by trained data collectors. </w:t>
      </w:r>
      <w:r w:rsidRPr="00A639A5">
        <w:rPr>
          <w:rFonts w:ascii="Times New Roman" w:hAnsi="Times New Roman" w:cs="Times New Roman"/>
          <w:color w:val="000000"/>
          <w:sz w:val="24"/>
          <w:szCs w:val="24"/>
        </w:rPr>
        <w:t>The data was analyzed using IBM SPSS statistics version 23.0.0.0 and presented using figures and tables.</w:t>
      </w:r>
      <w:r w:rsidR="00EC3990" w:rsidRPr="004214AD">
        <w:rPr>
          <w:rFonts w:ascii="Times New Roman" w:hAnsi="Times New Roman" w:cs="Times New Roman"/>
          <w:color w:val="000000"/>
          <w:sz w:val="24"/>
          <w:szCs w:val="24"/>
        </w:rPr>
        <w:t xml:space="preserve">Descriptive statistics and </w:t>
      </w:r>
      <w:r w:rsidR="004214AD">
        <w:rPr>
          <w:rFonts w:ascii="Times New Roman" w:hAnsi="Times New Roman" w:cs="Times New Roman"/>
          <w:sz w:val="24"/>
          <w:szCs w:val="24"/>
        </w:rPr>
        <w:t>Fisher’s exact</w:t>
      </w:r>
      <w:r w:rsidR="00EC3990" w:rsidRPr="004214AD">
        <w:rPr>
          <w:rFonts w:ascii="Times New Roman" w:hAnsi="Times New Roman" w:cs="Times New Roman"/>
          <w:color w:val="000000"/>
          <w:sz w:val="24"/>
          <w:szCs w:val="24"/>
        </w:rPr>
        <w:t>test was employed to assess association among variables. P-val</w:t>
      </w:r>
      <w:r w:rsidR="004447FA">
        <w:rPr>
          <w:rFonts w:ascii="Times New Roman" w:hAnsi="Times New Roman" w:cs="Times New Roman"/>
          <w:color w:val="000000"/>
          <w:sz w:val="24"/>
          <w:szCs w:val="24"/>
        </w:rPr>
        <w:t xml:space="preserve">ue less than 0.05 </w:t>
      </w:r>
      <w:proofErr w:type="gramStart"/>
      <w:r w:rsidR="00EC3990" w:rsidRPr="004214AD">
        <w:rPr>
          <w:rFonts w:ascii="Times New Roman" w:hAnsi="Times New Roman" w:cs="Times New Roman"/>
          <w:color w:val="000000"/>
          <w:sz w:val="24"/>
          <w:szCs w:val="24"/>
        </w:rPr>
        <w:t>was</w:t>
      </w:r>
      <w:proofErr w:type="gramEnd"/>
      <w:r w:rsidR="00EC3990" w:rsidRPr="004214AD">
        <w:rPr>
          <w:rFonts w:ascii="Times New Roman" w:hAnsi="Times New Roman" w:cs="Times New Roman"/>
          <w:color w:val="000000"/>
          <w:sz w:val="24"/>
          <w:szCs w:val="24"/>
        </w:rPr>
        <w:t xml:space="preserve"> considered statistically </w:t>
      </w:r>
      <w:r w:rsidR="004214AD" w:rsidRPr="004214AD">
        <w:rPr>
          <w:rFonts w:ascii="Times New Roman" w:hAnsi="Times New Roman" w:cs="Times New Roman"/>
          <w:color w:val="000000"/>
          <w:sz w:val="24"/>
          <w:szCs w:val="24"/>
        </w:rPr>
        <w:t>significant. Proportions</w:t>
      </w:r>
      <w:r w:rsidR="00EC3990" w:rsidRPr="004214AD">
        <w:rPr>
          <w:rFonts w:ascii="Times New Roman" w:hAnsi="Times New Roman" w:cs="Times New Roman"/>
          <w:color w:val="000000"/>
          <w:sz w:val="24"/>
          <w:szCs w:val="24"/>
        </w:rPr>
        <w:t xml:space="preserve"> and percentages were used for descriptions of data</w:t>
      </w:r>
      <w:r w:rsidR="004214AD">
        <w:rPr>
          <w:rFonts w:ascii="Times New Roman" w:hAnsi="Times New Roman" w:cs="Times New Roman"/>
          <w:color w:val="000000"/>
          <w:sz w:val="24"/>
          <w:szCs w:val="24"/>
        </w:rPr>
        <w:t>.</w:t>
      </w:r>
    </w:p>
    <w:p w:rsidR="00B4325D" w:rsidRPr="00A639A5" w:rsidRDefault="00B4325D" w:rsidP="004447FA">
      <w:pPr>
        <w:tabs>
          <w:tab w:val="left" w:pos="2880"/>
        </w:tabs>
        <w:spacing w:after="0" w:line="360" w:lineRule="auto"/>
        <w:jc w:val="both"/>
        <w:rPr>
          <w:rFonts w:ascii="Times New Roman" w:hAnsi="Times New Roman" w:cs="Times New Roman"/>
          <w:color w:val="000000"/>
          <w:sz w:val="24"/>
          <w:szCs w:val="24"/>
        </w:rPr>
      </w:pPr>
      <w:r w:rsidRPr="00A639A5">
        <w:rPr>
          <w:rFonts w:ascii="Times New Roman" w:hAnsi="Times New Roman" w:cs="Times New Roman"/>
          <w:b/>
          <w:sz w:val="24"/>
        </w:rPr>
        <w:t>Result</w:t>
      </w:r>
      <w:r w:rsidRPr="00A639A5">
        <w:rPr>
          <w:b/>
          <w:sz w:val="24"/>
        </w:rPr>
        <w:t xml:space="preserve">: </w:t>
      </w:r>
      <w:r w:rsidRPr="00A639A5">
        <w:rPr>
          <w:rFonts w:ascii="Times New Roman" w:hAnsi="Times New Roman" w:cs="Times New Roman"/>
          <w:sz w:val="24"/>
        </w:rPr>
        <w:t xml:space="preserve">A </w:t>
      </w:r>
      <w:r w:rsidRPr="00A639A5">
        <w:rPr>
          <w:rFonts w:ascii="Times New Roman" w:hAnsi="Times New Roman" w:cs="Times New Roman"/>
          <w:sz w:val="24"/>
          <w:szCs w:val="24"/>
        </w:rPr>
        <w:t xml:space="preserve">total of 331 patients with mean age of 29 years were included in the analysis. Of these, all received SAP. The overall compliance to </w:t>
      </w:r>
      <w:r w:rsidR="004447FA" w:rsidRPr="00A639A5">
        <w:rPr>
          <w:rFonts w:ascii="Times New Roman" w:hAnsi="Times New Roman" w:cs="Times New Roman"/>
          <w:sz w:val="24"/>
          <w:szCs w:val="24"/>
        </w:rPr>
        <w:t>surgical</w:t>
      </w:r>
      <w:r w:rsidR="00101975" w:rsidRPr="00A639A5">
        <w:rPr>
          <w:rFonts w:ascii="Times New Roman" w:hAnsi="Times New Roman" w:cs="Times New Roman"/>
          <w:sz w:val="24"/>
          <w:szCs w:val="24"/>
        </w:rPr>
        <w:t xml:space="preserve"> antibiotic prophylaxis</w:t>
      </w:r>
      <w:r w:rsidRPr="00A639A5">
        <w:rPr>
          <w:rFonts w:ascii="Times New Roman" w:hAnsi="Times New Roman" w:cs="Times New Roman"/>
          <w:sz w:val="24"/>
          <w:szCs w:val="24"/>
        </w:rPr>
        <w:t xml:space="preserve"> guideline was 2 out of 331surgeries (0.6%). Selection of </w:t>
      </w:r>
      <w:r w:rsidR="00101975" w:rsidRPr="00A639A5">
        <w:rPr>
          <w:rFonts w:ascii="Times New Roman" w:hAnsi="Times New Roman" w:cs="Times New Roman"/>
          <w:sz w:val="24"/>
          <w:szCs w:val="24"/>
        </w:rPr>
        <w:t>Surgical antibiotic prophylaxis</w:t>
      </w:r>
      <w:r w:rsidRPr="00A639A5">
        <w:rPr>
          <w:rFonts w:ascii="Times New Roman" w:hAnsi="Times New Roman" w:cs="Times New Roman"/>
          <w:sz w:val="24"/>
          <w:szCs w:val="24"/>
        </w:rPr>
        <w:t xml:space="preserve"> drug was 80.4% compliant to American colleague of Obstetrics &amp; Gynecologic and WHO guidelines. The most discordant parameter from SAP guidelines was duration (99.4%) followed by timing of first dose (30.2%) and selection of drug (17.5%). Most commonly use</w:t>
      </w:r>
      <w:r w:rsidR="004447FA">
        <w:rPr>
          <w:rFonts w:ascii="Times New Roman" w:hAnsi="Times New Roman" w:cs="Times New Roman"/>
          <w:sz w:val="24"/>
          <w:szCs w:val="24"/>
        </w:rPr>
        <w:t>d agent was Ampicillin (82.4%).</w:t>
      </w:r>
    </w:p>
    <w:p w:rsidR="004214AD" w:rsidRDefault="00B4325D" w:rsidP="004447FA">
      <w:pPr>
        <w:tabs>
          <w:tab w:val="left" w:pos="2880"/>
        </w:tabs>
        <w:spacing w:after="0" w:line="360" w:lineRule="auto"/>
        <w:jc w:val="both"/>
        <w:rPr>
          <w:rFonts w:ascii="Times New Roman" w:hAnsi="Times New Roman" w:cs="Times New Roman"/>
          <w:bCs/>
          <w:sz w:val="24"/>
          <w:szCs w:val="24"/>
        </w:rPr>
      </w:pPr>
      <w:r w:rsidRPr="00A639A5">
        <w:rPr>
          <w:rFonts w:ascii="Times New Roman" w:hAnsi="Times New Roman" w:cs="Times New Roman"/>
          <w:b/>
          <w:sz w:val="24"/>
          <w:szCs w:val="24"/>
        </w:rPr>
        <w:t>Conclusion</w:t>
      </w:r>
      <w:r w:rsidRPr="00A639A5">
        <w:rPr>
          <w:rFonts w:ascii="Times New Roman" w:hAnsi="Times New Roman" w:cs="Times New Roman"/>
          <w:sz w:val="24"/>
          <w:szCs w:val="24"/>
        </w:rPr>
        <w:t xml:space="preserve">: Current practice of </w:t>
      </w:r>
      <w:proofErr w:type="gramStart"/>
      <w:r w:rsidR="00101975" w:rsidRPr="00A639A5">
        <w:rPr>
          <w:rFonts w:ascii="Times New Roman" w:hAnsi="Times New Roman" w:cs="Times New Roman"/>
          <w:sz w:val="24"/>
          <w:szCs w:val="24"/>
        </w:rPr>
        <w:t>Surgical</w:t>
      </w:r>
      <w:proofErr w:type="gramEnd"/>
      <w:r w:rsidR="00101975" w:rsidRPr="00A639A5">
        <w:rPr>
          <w:rFonts w:ascii="Times New Roman" w:hAnsi="Times New Roman" w:cs="Times New Roman"/>
          <w:sz w:val="24"/>
          <w:szCs w:val="24"/>
        </w:rPr>
        <w:t xml:space="preserve"> antibiotic prophylaxis </w:t>
      </w:r>
      <w:r w:rsidRPr="00A639A5">
        <w:rPr>
          <w:rFonts w:ascii="Times New Roman" w:hAnsi="Times New Roman" w:cs="Times New Roman"/>
          <w:sz w:val="24"/>
          <w:szCs w:val="24"/>
        </w:rPr>
        <w:t xml:space="preserve">is hugely divergent from </w:t>
      </w:r>
      <w:smartTag w:uri="urn:schemas-microsoft-com:office:smarttags" w:element="stockticker">
        <w:r w:rsidRPr="00A639A5">
          <w:rPr>
            <w:rFonts w:ascii="Times New Roman" w:hAnsi="Times New Roman" w:cs="Times New Roman"/>
            <w:sz w:val="24"/>
            <w:szCs w:val="24"/>
          </w:rPr>
          <w:t>SAP</w:t>
        </w:r>
      </w:smartTag>
      <w:r w:rsidRPr="00A639A5">
        <w:rPr>
          <w:rFonts w:ascii="Times New Roman" w:hAnsi="Times New Roman" w:cs="Times New Roman"/>
          <w:sz w:val="24"/>
          <w:szCs w:val="24"/>
        </w:rPr>
        <w:t xml:space="preserve"> guidelines. Extended period of </w:t>
      </w:r>
      <w:smartTag w:uri="urn:schemas-microsoft-com:office:smarttags" w:element="stockticker">
        <w:r w:rsidRPr="00A639A5">
          <w:rPr>
            <w:rFonts w:ascii="Times New Roman" w:hAnsi="Times New Roman" w:cs="Times New Roman"/>
            <w:sz w:val="24"/>
            <w:szCs w:val="24"/>
          </w:rPr>
          <w:t>SAP</w:t>
        </w:r>
      </w:smartTag>
      <w:r w:rsidRPr="00A639A5">
        <w:rPr>
          <w:rFonts w:ascii="Times New Roman" w:hAnsi="Times New Roman" w:cs="Times New Roman"/>
          <w:sz w:val="24"/>
          <w:szCs w:val="24"/>
        </w:rPr>
        <w:t xml:space="preserve"> use and use of broader spectrumantibiotics for was noticed. </w:t>
      </w:r>
      <w:r w:rsidRPr="00A639A5">
        <w:rPr>
          <w:rFonts w:ascii="Times New Roman" w:hAnsi="Times New Roman" w:cs="Times New Roman"/>
          <w:color w:val="000000"/>
          <w:sz w:val="24"/>
          <w:szCs w:val="24"/>
        </w:rPr>
        <w:t xml:space="preserve">Preparing </w:t>
      </w:r>
      <w:proofErr w:type="spellStart"/>
      <w:r w:rsidRPr="00A639A5">
        <w:rPr>
          <w:rFonts w:ascii="Times New Roman" w:hAnsi="Times New Roman" w:cs="Times New Roman"/>
          <w:color w:val="000000"/>
          <w:sz w:val="24"/>
          <w:szCs w:val="24"/>
        </w:rPr>
        <w:t>instutionalized</w:t>
      </w:r>
      <w:proofErr w:type="spellEnd"/>
      <w:r w:rsidRPr="00A639A5">
        <w:rPr>
          <w:rFonts w:ascii="Times New Roman" w:hAnsi="Times New Roman" w:cs="Times New Roman"/>
          <w:color w:val="000000"/>
          <w:sz w:val="24"/>
          <w:szCs w:val="24"/>
        </w:rPr>
        <w:t xml:space="preserve"> guideline </w:t>
      </w:r>
      <w:r w:rsidRPr="00A639A5">
        <w:rPr>
          <w:rFonts w:ascii="Times New Roman" w:hAnsi="Times New Roman" w:cs="Times New Roman"/>
          <w:bCs/>
          <w:sz w:val="24"/>
          <w:szCs w:val="24"/>
        </w:rPr>
        <w:t xml:space="preserve">to reinforce appropriate </w:t>
      </w:r>
      <w:smartTag w:uri="urn:schemas-microsoft-com:office:smarttags" w:element="stockticker">
        <w:r w:rsidRPr="00A639A5">
          <w:rPr>
            <w:rFonts w:ascii="Times New Roman" w:hAnsi="Times New Roman" w:cs="Times New Roman"/>
            <w:bCs/>
            <w:sz w:val="24"/>
            <w:szCs w:val="24"/>
          </w:rPr>
          <w:t>SAP</w:t>
        </w:r>
      </w:smartTag>
      <w:r w:rsidRPr="00A639A5">
        <w:rPr>
          <w:rFonts w:ascii="Times New Roman" w:hAnsi="Times New Roman" w:cs="Times New Roman"/>
          <w:bCs/>
          <w:sz w:val="24"/>
          <w:szCs w:val="24"/>
        </w:rPr>
        <w:t xml:space="preserve"> use &amp; training</w:t>
      </w:r>
      <w:r w:rsidRPr="00A639A5">
        <w:rPr>
          <w:rFonts w:ascii="Times New Roman" w:hAnsi="Times New Roman" w:cs="Times New Roman"/>
          <w:color w:val="000000"/>
          <w:sz w:val="24"/>
          <w:szCs w:val="24"/>
        </w:rPr>
        <w:t xml:space="preserve"> to ordering &amp; administrating health care providers are</w:t>
      </w:r>
      <w:r w:rsidRPr="00A639A5">
        <w:rPr>
          <w:rFonts w:ascii="Times New Roman" w:hAnsi="Times New Roman" w:cs="Times New Roman"/>
          <w:bCs/>
          <w:sz w:val="24"/>
          <w:szCs w:val="24"/>
        </w:rPr>
        <w:t xml:space="preserve"> essential forreducing costs and antibiotic resistance rates.</w:t>
      </w:r>
    </w:p>
    <w:p w:rsidR="00B4325D" w:rsidRPr="004214AD" w:rsidRDefault="00B4325D" w:rsidP="004214AD">
      <w:pPr>
        <w:tabs>
          <w:tab w:val="left" w:pos="2880"/>
        </w:tabs>
        <w:spacing w:line="360" w:lineRule="auto"/>
        <w:jc w:val="both"/>
        <w:rPr>
          <w:rFonts w:ascii="Times New Roman" w:hAnsi="Times New Roman" w:cs="Times New Roman"/>
          <w:bCs/>
          <w:sz w:val="24"/>
          <w:szCs w:val="24"/>
        </w:rPr>
      </w:pPr>
      <w:r w:rsidRPr="00A639A5">
        <w:rPr>
          <w:rFonts w:ascii="Times New Roman" w:hAnsi="Times New Roman" w:cs="Times New Roman"/>
          <w:b/>
          <w:sz w:val="24"/>
          <w:szCs w:val="24"/>
        </w:rPr>
        <w:t xml:space="preserve">Key words; </w:t>
      </w:r>
      <w:r w:rsidRPr="00A639A5">
        <w:rPr>
          <w:rFonts w:ascii="Times New Roman" w:hAnsi="Times New Roman" w:cs="Times New Roman"/>
          <w:sz w:val="24"/>
          <w:szCs w:val="24"/>
        </w:rPr>
        <w:t>antibiotics, surgery, prophylaxis, Obstetrics, gynecology, practice, guideline</w:t>
      </w:r>
    </w:p>
    <w:p w:rsidR="004447FA" w:rsidRPr="00A639A5" w:rsidRDefault="004447FA" w:rsidP="004447FA">
      <w:pPr>
        <w:pStyle w:val="Heading1"/>
        <w:jc w:val="both"/>
        <w:rPr>
          <w:rFonts w:ascii="Times New Roman" w:hAnsi="Times New Roman"/>
          <w:sz w:val="28"/>
          <w:szCs w:val="28"/>
        </w:rPr>
      </w:pPr>
      <w:bookmarkStart w:id="4" w:name="_Toc51850794"/>
      <w:r w:rsidRPr="00A639A5">
        <w:rPr>
          <w:rFonts w:ascii="Times New Roman" w:hAnsi="Times New Roman"/>
          <w:sz w:val="28"/>
          <w:szCs w:val="28"/>
        </w:rPr>
        <w:lastRenderedPageBreak/>
        <w:t>ACKNOWLEDGEMENTS</w:t>
      </w:r>
      <w:bookmarkEnd w:id="4"/>
    </w:p>
    <w:p w:rsidR="004447FA" w:rsidRPr="00A639A5" w:rsidRDefault="004447FA" w:rsidP="004447FA"/>
    <w:p w:rsidR="00FE4138" w:rsidRDefault="004447FA" w:rsidP="00FE4138">
      <w:pPr>
        <w:spacing w:line="360" w:lineRule="auto"/>
        <w:jc w:val="both"/>
        <w:rPr>
          <w:rFonts w:ascii="Times New Roman" w:hAnsi="Times New Roman" w:cs="Times New Roman"/>
          <w:sz w:val="24"/>
          <w:szCs w:val="24"/>
        </w:rPr>
      </w:pPr>
      <w:r w:rsidRPr="00A639A5">
        <w:rPr>
          <w:rFonts w:ascii="Times New Roman" w:hAnsi="Times New Roman" w:cs="Times New Roman"/>
          <w:sz w:val="24"/>
          <w:szCs w:val="24"/>
        </w:rPr>
        <w:t xml:space="preserve">First of all I would like to thank and glorify Allah who has been and will be the source </w:t>
      </w:r>
      <w:r w:rsidR="00FE4138">
        <w:rPr>
          <w:rFonts w:ascii="Times New Roman" w:hAnsi="Times New Roman" w:cs="Times New Roman"/>
          <w:sz w:val="24"/>
          <w:szCs w:val="24"/>
        </w:rPr>
        <w:t xml:space="preserve">of strength throughout my </w:t>
      </w:r>
      <w:proofErr w:type="spellStart"/>
      <w:r w:rsidR="00FE4138">
        <w:rPr>
          <w:rFonts w:ascii="Times New Roman" w:hAnsi="Times New Roman" w:cs="Times New Roman"/>
          <w:sz w:val="24"/>
          <w:szCs w:val="24"/>
        </w:rPr>
        <w:t>life.</w:t>
      </w:r>
      <w:r w:rsidRPr="00A639A5">
        <w:rPr>
          <w:rFonts w:ascii="Times New Roman" w:hAnsi="Times New Roman" w:cs="Times New Roman"/>
          <w:sz w:val="24"/>
          <w:szCs w:val="24"/>
        </w:rPr>
        <w:t>I</w:t>
      </w:r>
      <w:proofErr w:type="spellEnd"/>
      <w:r w:rsidRPr="00A639A5">
        <w:rPr>
          <w:rFonts w:ascii="Times New Roman" w:hAnsi="Times New Roman" w:cs="Times New Roman"/>
          <w:sz w:val="24"/>
          <w:szCs w:val="24"/>
        </w:rPr>
        <w:t xml:space="preserve"> would like to forward my heartfelt gratitude to my Mentor and advisor Dr. </w:t>
      </w:r>
      <w:proofErr w:type="spellStart"/>
      <w:r w:rsidRPr="00A639A5">
        <w:rPr>
          <w:rFonts w:ascii="Times New Roman" w:hAnsi="Times New Roman" w:cs="Times New Roman"/>
          <w:sz w:val="24"/>
          <w:szCs w:val="24"/>
        </w:rPr>
        <w:t>WondmuGudu</w:t>
      </w:r>
      <w:proofErr w:type="spellEnd"/>
      <w:r w:rsidRPr="00A639A5">
        <w:rPr>
          <w:rFonts w:ascii="Times New Roman" w:hAnsi="Times New Roman" w:cs="Times New Roman"/>
          <w:sz w:val="24"/>
          <w:szCs w:val="24"/>
        </w:rPr>
        <w:t xml:space="preserve"> for his valuable guidance from the very beginning of research topic selection , proposal development to the end this research and also Dr. </w:t>
      </w:r>
      <w:proofErr w:type="spellStart"/>
      <w:r w:rsidRPr="00A639A5">
        <w:rPr>
          <w:rFonts w:ascii="Times New Roman" w:hAnsi="Times New Roman" w:cs="Times New Roman"/>
          <w:sz w:val="24"/>
          <w:szCs w:val="24"/>
        </w:rPr>
        <w:t>MekiteWondafrash&amp;Mrs</w:t>
      </w:r>
      <w:proofErr w:type="spellEnd"/>
      <w:r w:rsidRPr="00A639A5">
        <w:rPr>
          <w:rFonts w:ascii="Times New Roman" w:hAnsi="Times New Roman" w:cs="Times New Roman"/>
          <w:sz w:val="24"/>
          <w:szCs w:val="24"/>
        </w:rPr>
        <w:t xml:space="preserve">. </w:t>
      </w:r>
      <w:proofErr w:type="spellStart"/>
      <w:r w:rsidRPr="00A639A5">
        <w:rPr>
          <w:rFonts w:ascii="Times New Roman" w:hAnsi="Times New Roman" w:cs="Times New Roman"/>
          <w:sz w:val="24"/>
          <w:szCs w:val="24"/>
        </w:rPr>
        <w:t>FrehiwotWorku</w:t>
      </w:r>
      <w:proofErr w:type="spellEnd"/>
      <w:r w:rsidRPr="00A639A5">
        <w:rPr>
          <w:rFonts w:ascii="Times New Roman" w:hAnsi="Times New Roman" w:cs="Times New Roman"/>
          <w:sz w:val="24"/>
          <w:szCs w:val="24"/>
        </w:rPr>
        <w:t xml:space="preserve"> for their constructive advice and comments in developing thi</w:t>
      </w:r>
      <w:r w:rsidR="00FE4138">
        <w:rPr>
          <w:rFonts w:ascii="Times New Roman" w:hAnsi="Times New Roman" w:cs="Times New Roman"/>
          <w:sz w:val="24"/>
          <w:szCs w:val="24"/>
        </w:rPr>
        <w:t xml:space="preserve">s </w:t>
      </w:r>
      <w:proofErr w:type="spellStart"/>
      <w:r w:rsidR="00FE4138">
        <w:rPr>
          <w:rFonts w:ascii="Times New Roman" w:hAnsi="Times New Roman" w:cs="Times New Roman"/>
          <w:sz w:val="24"/>
          <w:szCs w:val="24"/>
        </w:rPr>
        <w:t>research.</w:t>
      </w:r>
      <w:r w:rsidRPr="00A639A5">
        <w:rPr>
          <w:rFonts w:ascii="Times New Roman" w:hAnsi="Times New Roman" w:cs="Times New Roman"/>
          <w:sz w:val="24"/>
          <w:szCs w:val="24"/>
        </w:rPr>
        <w:t>My</w:t>
      </w:r>
      <w:proofErr w:type="spellEnd"/>
      <w:r w:rsidRPr="00A639A5">
        <w:rPr>
          <w:rFonts w:ascii="Times New Roman" w:hAnsi="Times New Roman" w:cs="Times New Roman"/>
          <w:sz w:val="24"/>
          <w:szCs w:val="24"/>
        </w:rPr>
        <w:t xml:space="preserve"> gratitude also goes to </w:t>
      </w:r>
      <w:proofErr w:type="spellStart"/>
      <w:r w:rsidRPr="00A639A5">
        <w:rPr>
          <w:rFonts w:ascii="Times New Roman" w:hAnsi="Times New Roman" w:cs="Times New Roman"/>
          <w:sz w:val="24"/>
          <w:szCs w:val="24"/>
        </w:rPr>
        <w:t>DrAbubekerAsfa</w:t>
      </w:r>
      <w:proofErr w:type="spellEnd"/>
      <w:r w:rsidRPr="00A639A5">
        <w:rPr>
          <w:rFonts w:ascii="Times New Roman" w:hAnsi="Times New Roman" w:cs="Times New Roman"/>
          <w:sz w:val="24"/>
          <w:szCs w:val="24"/>
        </w:rPr>
        <w:t xml:space="preserve"> and </w:t>
      </w:r>
      <w:proofErr w:type="spellStart"/>
      <w:r w:rsidRPr="00A639A5">
        <w:rPr>
          <w:rFonts w:ascii="Times New Roman" w:hAnsi="Times New Roman" w:cs="Times New Roman"/>
          <w:sz w:val="24"/>
          <w:szCs w:val="24"/>
        </w:rPr>
        <w:t>DrShimelsGezahegn</w:t>
      </w:r>
      <w:proofErr w:type="spellEnd"/>
      <w:r w:rsidRPr="00A639A5">
        <w:rPr>
          <w:rFonts w:ascii="Times New Roman" w:hAnsi="Times New Roman" w:cs="Times New Roman"/>
          <w:sz w:val="24"/>
          <w:szCs w:val="24"/>
        </w:rPr>
        <w:t xml:space="preserve"> for their valuable assistance. I would also like to thank SPHMMC, Department of obstetrics and gynecology for giving me th</w:t>
      </w:r>
      <w:r w:rsidR="00FE4138">
        <w:rPr>
          <w:rFonts w:ascii="Times New Roman" w:hAnsi="Times New Roman" w:cs="Times New Roman"/>
          <w:sz w:val="24"/>
          <w:szCs w:val="24"/>
        </w:rPr>
        <w:t>is chance to conduct the study.</w:t>
      </w:r>
    </w:p>
    <w:p w:rsidR="00FE4138" w:rsidRDefault="00FE4138" w:rsidP="00FE4138">
      <w:pPr>
        <w:spacing w:line="360" w:lineRule="auto"/>
        <w:jc w:val="both"/>
        <w:rPr>
          <w:rFonts w:ascii="Times New Roman" w:hAnsi="Times New Roman" w:cs="Times New Roman"/>
          <w:sz w:val="24"/>
          <w:szCs w:val="24"/>
        </w:rPr>
      </w:pPr>
    </w:p>
    <w:p w:rsidR="00FE4138" w:rsidRDefault="00FE4138" w:rsidP="00FE4138">
      <w:pPr>
        <w:spacing w:line="360" w:lineRule="auto"/>
        <w:jc w:val="both"/>
        <w:rPr>
          <w:rFonts w:ascii="Times New Roman" w:hAnsi="Times New Roman" w:cs="Times New Roman"/>
          <w:sz w:val="24"/>
          <w:szCs w:val="24"/>
        </w:rPr>
      </w:pPr>
    </w:p>
    <w:p w:rsidR="00FE4138" w:rsidRDefault="00FE4138" w:rsidP="00FE4138">
      <w:pPr>
        <w:spacing w:line="360" w:lineRule="auto"/>
        <w:jc w:val="both"/>
        <w:rPr>
          <w:rFonts w:ascii="Times New Roman" w:hAnsi="Times New Roman" w:cs="Times New Roman"/>
          <w:sz w:val="24"/>
          <w:szCs w:val="24"/>
        </w:rPr>
      </w:pPr>
    </w:p>
    <w:p w:rsidR="00FE4138" w:rsidRDefault="00FE4138" w:rsidP="00FE4138">
      <w:pPr>
        <w:spacing w:line="360" w:lineRule="auto"/>
        <w:jc w:val="both"/>
        <w:rPr>
          <w:rFonts w:ascii="Times New Roman" w:hAnsi="Times New Roman" w:cs="Times New Roman"/>
          <w:sz w:val="24"/>
          <w:szCs w:val="24"/>
        </w:rPr>
      </w:pPr>
    </w:p>
    <w:p w:rsidR="00FE4138" w:rsidRDefault="00FE4138" w:rsidP="00FE4138">
      <w:pPr>
        <w:spacing w:line="360" w:lineRule="auto"/>
        <w:jc w:val="both"/>
        <w:rPr>
          <w:rFonts w:ascii="Times New Roman" w:hAnsi="Times New Roman" w:cs="Times New Roman"/>
          <w:sz w:val="24"/>
          <w:szCs w:val="24"/>
        </w:rPr>
      </w:pPr>
    </w:p>
    <w:p w:rsidR="00FE4138" w:rsidRDefault="00FE4138" w:rsidP="00FE4138">
      <w:pPr>
        <w:spacing w:line="360" w:lineRule="auto"/>
        <w:jc w:val="both"/>
        <w:rPr>
          <w:rFonts w:ascii="Times New Roman" w:hAnsi="Times New Roman" w:cs="Times New Roman"/>
          <w:sz w:val="24"/>
          <w:szCs w:val="24"/>
        </w:rPr>
      </w:pPr>
    </w:p>
    <w:p w:rsidR="00FE4138" w:rsidRDefault="00FE4138" w:rsidP="00FE4138">
      <w:pPr>
        <w:spacing w:line="360" w:lineRule="auto"/>
        <w:jc w:val="both"/>
        <w:rPr>
          <w:rFonts w:ascii="Times New Roman" w:hAnsi="Times New Roman" w:cs="Times New Roman"/>
          <w:sz w:val="24"/>
          <w:szCs w:val="24"/>
        </w:rPr>
      </w:pPr>
    </w:p>
    <w:p w:rsidR="00FE4138" w:rsidRDefault="00FE4138" w:rsidP="00FE4138">
      <w:pPr>
        <w:spacing w:line="360" w:lineRule="auto"/>
        <w:jc w:val="both"/>
        <w:rPr>
          <w:rFonts w:ascii="Times New Roman" w:hAnsi="Times New Roman" w:cs="Times New Roman"/>
          <w:sz w:val="24"/>
          <w:szCs w:val="24"/>
        </w:rPr>
      </w:pPr>
    </w:p>
    <w:p w:rsidR="00FE4138" w:rsidRDefault="00FE4138" w:rsidP="00FE4138">
      <w:pPr>
        <w:spacing w:line="360" w:lineRule="auto"/>
        <w:jc w:val="both"/>
        <w:rPr>
          <w:rFonts w:ascii="Times New Roman" w:hAnsi="Times New Roman" w:cs="Times New Roman"/>
          <w:sz w:val="24"/>
          <w:szCs w:val="24"/>
        </w:rPr>
      </w:pPr>
    </w:p>
    <w:p w:rsidR="00FE4138" w:rsidRDefault="00FE4138" w:rsidP="00FE4138">
      <w:pPr>
        <w:spacing w:line="360" w:lineRule="auto"/>
        <w:jc w:val="both"/>
        <w:rPr>
          <w:rFonts w:ascii="Times New Roman" w:hAnsi="Times New Roman" w:cs="Times New Roman"/>
          <w:sz w:val="24"/>
          <w:szCs w:val="24"/>
        </w:rPr>
      </w:pPr>
    </w:p>
    <w:p w:rsidR="00FE4138" w:rsidRDefault="00FE4138" w:rsidP="00FE4138">
      <w:pPr>
        <w:spacing w:line="360" w:lineRule="auto"/>
        <w:jc w:val="both"/>
        <w:rPr>
          <w:rFonts w:ascii="Times New Roman" w:hAnsi="Times New Roman" w:cs="Times New Roman"/>
          <w:sz w:val="24"/>
          <w:szCs w:val="24"/>
        </w:rPr>
      </w:pPr>
    </w:p>
    <w:p w:rsidR="001A6636" w:rsidRDefault="001A6636" w:rsidP="00FE4138">
      <w:pPr>
        <w:spacing w:line="360" w:lineRule="auto"/>
        <w:jc w:val="both"/>
        <w:rPr>
          <w:rFonts w:ascii="Times New Roman" w:hAnsi="Times New Roman" w:cs="Times New Roman"/>
          <w:sz w:val="24"/>
          <w:szCs w:val="24"/>
        </w:rPr>
      </w:pPr>
    </w:p>
    <w:p w:rsidR="001A6636" w:rsidRDefault="001A6636" w:rsidP="00FE4138">
      <w:pPr>
        <w:spacing w:line="360" w:lineRule="auto"/>
        <w:jc w:val="both"/>
        <w:rPr>
          <w:rFonts w:ascii="Times New Roman" w:hAnsi="Times New Roman" w:cs="Times New Roman"/>
          <w:sz w:val="24"/>
          <w:szCs w:val="24"/>
        </w:rPr>
      </w:pPr>
    </w:p>
    <w:p w:rsidR="0044445A" w:rsidRDefault="0044445A" w:rsidP="00FE4138">
      <w:pPr>
        <w:spacing w:line="360" w:lineRule="auto"/>
        <w:jc w:val="both"/>
        <w:rPr>
          <w:rFonts w:ascii="Times New Roman" w:hAnsi="Times New Roman" w:cs="Times New Roman"/>
          <w:sz w:val="24"/>
          <w:szCs w:val="24"/>
        </w:rPr>
      </w:pPr>
    </w:p>
    <w:p w:rsidR="001A6636" w:rsidRPr="0044445A" w:rsidRDefault="0044445A" w:rsidP="00FE4138">
      <w:pPr>
        <w:spacing w:line="360" w:lineRule="auto"/>
        <w:jc w:val="both"/>
        <w:rPr>
          <w:rFonts w:ascii="Times New Roman" w:hAnsi="Times New Roman" w:cs="Times New Roman"/>
          <w:b/>
          <w:sz w:val="28"/>
          <w:szCs w:val="24"/>
        </w:rPr>
      </w:pPr>
      <w:r w:rsidRPr="0044445A">
        <w:rPr>
          <w:rFonts w:ascii="Times New Roman" w:hAnsi="Times New Roman" w:cs="Times New Roman"/>
          <w:b/>
          <w:sz w:val="28"/>
          <w:szCs w:val="24"/>
        </w:rPr>
        <w:lastRenderedPageBreak/>
        <w:t>TABLE OF CONTENT</w:t>
      </w:r>
    </w:p>
    <w:sdt>
      <w:sdtPr>
        <w:rPr>
          <w:rFonts w:asciiTheme="minorHAnsi" w:eastAsiaTheme="minorHAnsi" w:hAnsiTheme="minorHAnsi" w:cstheme="minorBidi"/>
          <w:b w:val="0"/>
          <w:bCs w:val="0"/>
          <w:color w:val="auto"/>
          <w:sz w:val="22"/>
          <w:szCs w:val="22"/>
        </w:rPr>
        <w:id w:val="-1782945110"/>
        <w:docPartObj>
          <w:docPartGallery w:val="Table of Contents"/>
          <w:docPartUnique/>
        </w:docPartObj>
      </w:sdtPr>
      <w:sdtEndPr>
        <w:rPr>
          <w:rFonts w:ascii="Times New Roman" w:hAnsi="Times New Roman"/>
          <w:noProof/>
        </w:rPr>
      </w:sdtEndPr>
      <w:sdtContent>
        <w:p w:rsidR="001A6636" w:rsidRPr="0044445A" w:rsidRDefault="001A6636" w:rsidP="0044445A">
          <w:pPr>
            <w:pStyle w:val="TOCHeading"/>
            <w:ind w:left="720" w:hanging="720"/>
            <w:rPr>
              <w:rFonts w:ascii="Times New Roman" w:hAnsi="Times New Roman"/>
              <w:color w:val="000000" w:themeColor="text1"/>
              <w:sz w:val="24"/>
              <w:szCs w:val="24"/>
            </w:rPr>
          </w:pPr>
          <w:r w:rsidRPr="0044445A">
            <w:rPr>
              <w:rFonts w:ascii="Times New Roman" w:hAnsi="Times New Roman"/>
              <w:color w:val="000000" w:themeColor="text1"/>
              <w:sz w:val="24"/>
              <w:szCs w:val="24"/>
            </w:rPr>
            <w:t>Table of C</w:t>
          </w:r>
          <w:r w:rsidR="00B05560" w:rsidRPr="0044445A">
            <w:rPr>
              <w:rFonts w:ascii="Times New Roman" w:hAnsi="Times New Roman"/>
              <w:color w:val="000000" w:themeColor="text1"/>
              <w:sz w:val="24"/>
              <w:szCs w:val="24"/>
            </w:rPr>
            <w:t xml:space="preserve">ontent </w:t>
          </w:r>
          <w:r w:rsidRPr="0044445A">
            <w:rPr>
              <w:rFonts w:ascii="Times New Roman" w:hAnsi="Times New Roman"/>
              <w:color w:val="000000" w:themeColor="text1"/>
              <w:sz w:val="24"/>
              <w:szCs w:val="24"/>
            </w:rPr>
            <w:t xml:space="preserve">  Page Number</w:t>
          </w:r>
        </w:p>
        <w:p w:rsidR="0044445A" w:rsidRPr="0044445A" w:rsidRDefault="00901F18" w:rsidP="0044445A">
          <w:pPr>
            <w:pStyle w:val="TOC1"/>
            <w:tabs>
              <w:tab w:val="right" w:leader="dot" w:pos="9352"/>
            </w:tabs>
            <w:spacing w:line="360" w:lineRule="auto"/>
            <w:rPr>
              <w:rFonts w:eastAsiaTheme="minorEastAsia"/>
              <w:noProof/>
            </w:rPr>
          </w:pPr>
          <w:r w:rsidRPr="00901F18">
            <w:fldChar w:fldCharType="begin"/>
          </w:r>
          <w:r w:rsidR="001A6636" w:rsidRPr="0044445A">
            <w:instrText xml:space="preserve"> TOC \o "1-3" \h \z \u </w:instrText>
          </w:r>
          <w:r w:rsidRPr="00901F18">
            <w:fldChar w:fldCharType="separate"/>
          </w:r>
          <w:hyperlink w:anchor="_Toc51850794" w:history="1">
            <w:r w:rsidR="0044445A" w:rsidRPr="0044445A">
              <w:rPr>
                <w:rStyle w:val="Hyperlink"/>
                <w:noProof/>
              </w:rPr>
              <w:t>ACKNOWLEDGEMENTS</w:t>
            </w:r>
            <w:r w:rsidR="0044445A" w:rsidRPr="0044445A">
              <w:rPr>
                <w:noProof/>
                <w:webHidden/>
              </w:rPr>
              <w:tab/>
            </w:r>
            <w:r w:rsidRPr="0044445A">
              <w:rPr>
                <w:noProof/>
                <w:webHidden/>
              </w:rPr>
              <w:fldChar w:fldCharType="begin"/>
            </w:r>
            <w:r w:rsidR="0044445A" w:rsidRPr="0044445A">
              <w:rPr>
                <w:noProof/>
                <w:webHidden/>
              </w:rPr>
              <w:instrText xml:space="preserve"> PAGEREF _Toc51850794 \h </w:instrText>
            </w:r>
            <w:r w:rsidRPr="0044445A">
              <w:rPr>
                <w:noProof/>
                <w:webHidden/>
              </w:rPr>
            </w:r>
            <w:r w:rsidRPr="0044445A">
              <w:rPr>
                <w:noProof/>
                <w:webHidden/>
              </w:rPr>
              <w:fldChar w:fldCharType="separate"/>
            </w:r>
            <w:r w:rsidR="00891688">
              <w:rPr>
                <w:noProof/>
                <w:webHidden/>
              </w:rPr>
              <w:t>II</w:t>
            </w:r>
            <w:r w:rsidRPr="0044445A">
              <w:rPr>
                <w:noProof/>
                <w:webHidden/>
              </w:rPr>
              <w:fldChar w:fldCharType="end"/>
            </w:r>
          </w:hyperlink>
        </w:p>
        <w:p w:rsidR="0044445A" w:rsidRPr="0044445A" w:rsidRDefault="00901F18" w:rsidP="0044445A">
          <w:pPr>
            <w:pStyle w:val="TOC1"/>
            <w:tabs>
              <w:tab w:val="right" w:leader="dot" w:pos="9352"/>
            </w:tabs>
            <w:spacing w:line="360" w:lineRule="auto"/>
            <w:rPr>
              <w:rFonts w:eastAsiaTheme="minorEastAsia"/>
              <w:noProof/>
            </w:rPr>
          </w:pPr>
          <w:hyperlink w:anchor="_Toc51850795" w:history="1">
            <w:r w:rsidR="0044445A" w:rsidRPr="0044445A">
              <w:rPr>
                <w:rStyle w:val="Hyperlink"/>
                <w:noProof/>
              </w:rPr>
              <w:t>ABBREVATIONS AND ACRONYMS</w:t>
            </w:r>
            <w:r w:rsidR="0044445A" w:rsidRPr="0044445A">
              <w:rPr>
                <w:noProof/>
                <w:webHidden/>
              </w:rPr>
              <w:tab/>
            </w:r>
            <w:r w:rsidRPr="0044445A">
              <w:rPr>
                <w:noProof/>
                <w:webHidden/>
              </w:rPr>
              <w:fldChar w:fldCharType="begin"/>
            </w:r>
            <w:r w:rsidR="0044445A" w:rsidRPr="0044445A">
              <w:rPr>
                <w:noProof/>
                <w:webHidden/>
              </w:rPr>
              <w:instrText xml:space="preserve"> PAGEREF _Toc51850795 \h </w:instrText>
            </w:r>
            <w:r w:rsidRPr="0044445A">
              <w:rPr>
                <w:noProof/>
                <w:webHidden/>
              </w:rPr>
            </w:r>
            <w:r w:rsidRPr="0044445A">
              <w:rPr>
                <w:noProof/>
                <w:webHidden/>
              </w:rPr>
              <w:fldChar w:fldCharType="separate"/>
            </w:r>
            <w:r w:rsidR="00891688">
              <w:rPr>
                <w:noProof/>
                <w:webHidden/>
              </w:rPr>
              <w:t>IV</w:t>
            </w:r>
            <w:r w:rsidRPr="0044445A">
              <w:rPr>
                <w:noProof/>
                <w:webHidden/>
              </w:rPr>
              <w:fldChar w:fldCharType="end"/>
            </w:r>
          </w:hyperlink>
        </w:p>
        <w:p w:rsidR="0044445A" w:rsidRPr="0044445A" w:rsidRDefault="00901F18" w:rsidP="0044445A">
          <w:pPr>
            <w:pStyle w:val="TOC1"/>
            <w:tabs>
              <w:tab w:val="right" w:leader="dot" w:pos="9352"/>
            </w:tabs>
            <w:spacing w:line="360" w:lineRule="auto"/>
            <w:rPr>
              <w:rFonts w:eastAsiaTheme="minorEastAsia"/>
              <w:noProof/>
            </w:rPr>
          </w:pPr>
          <w:hyperlink w:anchor="_Toc51850796" w:history="1">
            <w:r w:rsidR="0044445A" w:rsidRPr="0044445A">
              <w:rPr>
                <w:rStyle w:val="Hyperlink"/>
                <w:noProof/>
              </w:rPr>
              <w:t>INTRODUCTION</w:t>
            </w:r>
            <w:r w:rsidR="0044445A" w:rsidRPr="0044445A">
              <w:rPr>
                <w:noProof/>
                <w:webHidden/>
              </w:rPr>
              <w:tab/>
            </w:r>
            <w:r w:rsidRPr="0044445A">
              <w:rPr>
                <w:noProof/>
                <w:webHidden/>
              </w:rPr>
              <w:fldChar w:fldCharType="begin"/>
            </w:r>
            <w:r w:rsidR="0044445A" w:rsidRPr="0044445A">
              <w:rPr>
                <w:noProof/>
                <w:webHidden/>
              </w:rPr>
              <w:instrText xml:space="preserve"> PAGEREF _Toc51850796 \h </w:instrText>
            </w:r>
            <w:r w:rsidRPr="0044445A">
              <w:rPr>
                <w:noProof/>
                <w:webHidden/>
              </w:rPr>
            </w:r>
            <w:r w:rsidRPr="0044445A">
              <w:rPr>
                <w:noProof/>
                <w:webHidden/>
              </w:rPr>
              <w:fldChar w:fldCharType="separate"/>
            </w:r>
            <w:r w:rsidR="00891688">
              <w:rPr>
                <w:noProof/>
                <w:webHidden/>
              </w:rPr>
              <w:t>1</w:t>
            </w:r>
            <w:r w:rsidRPr="0044445A">
              <w:rPr>
                <w:noProof/>
                <w:webHidden/>
              </w:rPr>
              <w:fldChar w:fldCharType="end"/>
            </w:r>
          </w:hyperlink>
        </w:p>
        <w:p w:rsidR="0044445A" w:rsidRPr="0044445A" w:rsidRDefault="00901F18" w:rsidP="0044445A">
          <w:pPr>
            <w:pStyle w:val="TOC2"/>
            <w:tabs>
              <w:tab w:val="right" w:leader="dot" w:pos="9352"/>
            </w:tabs>
            <w:spacing w:line="360" w:lineRule="auto"/>
            <w:rPr>
              <w:rFonts w:ascii="Times New Roman" w:eastAsiaTheme="minorEastAsia" w:hAnsi="Times New Roman" w:cs="Times New Roman"/>
              <w:noProof/>
              <w:sz w:val="24"/>
              <w:szCs w:val="24"/>
            </w:rPr>
          </w:pPr>
          <w:hyperlink w:anchor="_Toc51850797" w:history="1">
            <w:r w:rsidR="0044445A" w:rsidRPr="0044445A">
              <w:rPr>
                <w:rStyle w:val="Hyperlink"/>
                <w:rFonts w:ascii="Times New Roman" w:hAnsi="Times New Roman" w:cs="Times New Roman"/>
                <w:noProof/>
                <w:sz w:val="24"/>
                <w:szCs w:val="24"/>
              </w:rPr>
              <w:t>BACKGROUND</w:t>
            </w:r>
            <w:r w:rsidR="0044445A" w:rsidRPr="0044445A">
              <w:rPr>
                <w:rFonts w:ascii="Times New Roman" w:hAnsi="Times New Roman" w:cs="Times New Roman"/>
                <w:noProof/>
                <w:webHidden/>
                <w:sz w:val="24"/>
                <w:szCs w:val="24"/>
              </w:rPr>
              <w:tab/>
            </w:r>
            <w:r w:rsidRPr="0044445A">
              <w:rPr>
                <w:rFonts w:ascii="Times New Roman" w:hAnsi="Times New Roman" w:cs="Times New Roman"/>
                <w:noProof/>
                <w:webHidden/>
                <w:sz w:val="24"/>
                <w:szCs w:val="24"/>
              </w:rPr>
              <w:fldChar w:fldCharType="begin"/>
            </w:r>
            <w:r w:rsidR="0044445A" w:rsidRPr="0044445A">
              <w:rPr>
                <w:rFonts w:ascii="Times New Roman" w:hAnsi="Times New Roman" w:cs="Times New Roman"/>
                <w:noProof/>
                <w:webHidden/>
                <w:sz w:val="24"/>
                <w:szCs w:val="24"/>
              </w:rPr>
              <w:instrText xml:space="preserve"> PAGEREF _Toc51850797 \h </w:instrText>
            </w:r>
            <w:r w:rsidRPr="0044445A">
              <w:rPr>
                <w:rFonts w:ascii="Times New Roman" w:hAnsi="Times New Roman" w:cs="Times New Roman"/>
                <w:noProof/>
                <w:webHidden/>
                <w:sz w:val="24"/>
                <w:szCs w:val="24"/>
              </w:rPr>
            </w:r>
            <w:r w:rsidRPr="0044445A">
              <w:rPr>
                <w:rFonts w:ascii="Times New Roman" w:hAnsi="Times New Roman" w:cs="Times New Roman"/>
                <w:noProof/>
                <w:webHidden/>
                <w:sz w:val="24"/>
                <w:szCs w:val="24"/>
              </w:rPr>
              <w:fldChar w:fldCharType="separate"/>
            </w:r>
            <w:r w:rsidR="00891688">
              <w:rPr>
                <w:rFonts w:ascii="Times New Roman" w:hAnsi="Times New Roman" w:cs="Times New Roman"/>
                <w:noProof/>
                <w:webHidden/>
                <w:sz w:val="24"/>
                <w:szCs w:val="24"/>
              </w:rPr>
              <w:t>1</w:t>
            </w:r>
            <w:r w:rsidRPr="0044445A">
              <w:rPr>
                <w:rFonts w:ascii="Times New Roman" w:hAnsi="Times New Roman" w:cs="Times New Roman"/>
                <w:noProof/>
                <w:webHidden/>
                <w:sz w:val="24"/>
                <w:szCs w:val="24"/>
              </w:rPr>
              <w:fldChar w:fldCharType="end"/>
            </w:r>
          </w:hyperlink>
        </w:p>
        <w:p w:rsidR="0044445A" w:rsidRPr="0044445A" w:rsidRDefault="00901F18" w:rsidP="0044445A">
          <w:pPr>
            <w:pStyle w:val="TOC1"/>
            <w:tabs>
              <w:tab w:val="right" w:leader="dot" w:pos="9352"/>
            </w:tabs>
            <w:spacing w:line="360" w:lineRule="auto"/>
            <w:rPr>
              <w:rFonts w:eastAsiaTheme="minorEastAsia"/>
              <w:noProof/>
            </w:rPr>
          </w:pPr>
          <w:hyperlink w:anchor="_Toc51850798" w:history="1">
            <w:r w:rsidR="0044445A" w:rsidRPr="0044445A">
              <w:rPr>
                <w:rStyle w:val="Hyperlink"/>
                <w:noProof/>
              </w:rPr>
              <w:t>Methods and Materials</w:t>
            </w:r>
            <w:r w:rsidR="0044445A" w:rsidRPr="0044445A">
              <w:rPr>
                <w:noProof/>
                <w:webHidden/>
              </w:rPr>
              <w:tab/>
            </w:r>
            <w:r w:rsidRPr="0044445A">
              <w:rPr>
                <w:noProof/>
                <w:webHidden/>
              </w:rPr>
              <w:fldChar w:fldCharType="begin"/>
            </w:r>
            <w:r w:rsidR="0044445A" w:rsidRPr="0044445A">
              <w:rPr>
                <w:noProof/>
                <w:webHidden/>
              </w:rPr>
              <w:instrText xml:space="preserve"> PAGEREF _Toc51850798 \h </w:instrText>
            </w:r>
            <w:r w:rsidRPr="0044445A">
              <w:rPr>
                <w:noProof/>
                <w:webHidden/>
              </w:rPr>
            </w:r>
            <w:r w:rsidRPr="0044445A">
              <w:rPr>
                <w:noProof/>
                <w:webHidden/>
              </w:rPr>
              <w:fldChar w:fldCharType="separate"/>
            </w:r>
            <w:r w:rsidR="00891688">
              <w:rPr>
                <w:noProof/>
                <w:webHidden/>
              </w:rPr>
              <w:t>3</w:t>
            </w:r>
            <w:r w:rsidRPr="0044445A">
              <w:rPr>
                <w:noProof/>
                <w:webHidden/>
              </w:rPr>
              <w:fldChar w:fldCharType="end"/>
            </w:r>
          </w:hyperlink>
        </w:p>
        <w:p w:rsidR="0044445A" w:rsidRPr="0044445A" w:rsidRDefault="00901F18" w:rsidP="0044445A">
          <w:pPr>
            <w:pStyle w:val="TOC2"/>
            <w:tabs>
              <w:tab w:val="right" w:leader="dot" w:pos="9352"/>
            </w:tabs>
            <w:spacing w:line="360" w:lineRule="auto"/>
            <w:rPr>
              <w:rFonts w:ascii="Times New Roman" w:eastAsiaTheme="minorEastAsia" w:hAnsi="Times New Roman" w:cs="Times New Roman"/>
              <w:noProof/>
              <w:sz w:val="24"/>
              <w:szCs w:val="24"/>
            </w:rPr>
          </w:pPr>
          <w:hyperlink w:anchor="_Toc51850799" w:history="1">
            <w:r w:rsidR="0044445A" w:rsidRPr="0044445A">
              <w:rPr>
                <w:rStyle w:val="Hyperlink"/>
                <w:rFonts w:ascii="Times New Roman" w:hAnsi="Times New Roman" w:cs="Times New Roman"/>
                <w:noProof/>
                <w:sz w:val="24"/>
                <w:szCs w:val="24"/>
              </w:rPr>
              <w:t>OBJECTIVES</w:t>
            </w:r>
            <w:r w:rsidR="0044445A" w:rsidRPr="0044445A">
              <w:rPr>
                <w:rFonts w:ascii="Times New Roman" w:hAnsi="Times New Roman" w:cs="Times New Roman"/>
                <w:noProof/>
                <w:webHidden/>
                <w:sz w:val="24"/>
                <w:szCs w:val="24"/>
              </w:rPr>
              <w:tab/>
            </w:r>
            <w:r w:rsidRPr="0044445A">
              <w:rPr>
                <w:rFonts w:ascii="Times New Roman" w:hAnsi="Times New Roman" w:cs="Times New Roman"/>
                <w:noProof/>
                <w:webHidden/>
                <w:sz w:val="24"/>
                <w:szCs w:val="24"/>
              </w:rPr>
              <w:fldChar w:fldCharType="begin"/>
            </w:r>
            <w:r w:rsidR="0044445A" w:rsidRPr="0044445A">
              <w:rPr>
                <w:rFonts w:ascii="Times New Roman" w:hAnsi="Times New Roman" w:cs="Times New Roman"/>
                <w:noProof/>
                <w:webHidden/>
                <w:sz w:val="24"/>
                <w:szCs w:val="24"/>
              </w:rPr>
              <w:instrText xml:space="preserve"> PAGEREF _Toc51850799 \h </w:instrText>
            </w:r>
            <w:r w:rsidRPr="0044445A">
              <w:rPr>
                <w:rFonts w:ascii="Times New Roman" w:hAnsi="Times New Roman" w:cs="Times New Roman"/>
                <w:noProof/>
                <w:webHidden/>
                <w:sz w:val="24"/>
                <w:szCs w:val="24"/>
              </w:rPr>
            </w:r>
            <w:r w:rsidRPr="0044445A">
              <w:rPr>
                <w:rFonts w:ascii="Times New Roman" w:hAnsi="Times New Roman" w:cs="Times New Roman"/>
                <w:noProof/>
                <w:webHidden/>
                <w:sz w:val="24"/>
                <w:szCs w:val="24"/>
              </w:rPr>
              <w:fldChar w:fldCharType="separate"/>
            </w:r>
            <w:r w:rsidR="00891688">
              <w:rPr>
                <w:rFonts w:ascii="Times New Roman" w:hAnsi="Times New Roman" w:cs="Times New Roman"/>
                <w:noProof/>
                <w:webHidden/>
                <w:sz w:val="24"/>
                <w:szCs w:val="24"/>
              </w:rPr>
              <w:t>3</w:t>
            </w:r>
            <w:r w:rsidRPr="0044445A">
              <w:rPr>
                <w:rFonts w:ascii="Times New Roman" w:hAnsi="Times New Roman" w:cs="Times New Roman"/>
                <w:noProof/>
                <w:webHidden/>
                <w:sz w:val="24"/>
                <w:szCs w:val="24"/>
              </w:rPr>
              <w:fldChar w:fldCharType="end"/>
            </w:r>
          </w:hyperlink>
        </w:p>
        <w:p w:rsidR="0044445A" w:rsidRPr="0044445A" w:rsidRDefault="00901F18" w:rsidP="0044445A">
          <w:pPr>
            <w:pStyle w:val="TOC2"/>
            <w:tabs>
              <w:tab w:val="right" w:leader="dot" w:pos="9352"/>
            </w:tabs>
            <w:spacing w:line="360" w:lineRule="auto"/>
            <w:rPr>
              <w:rFonts w:ascii="Times New Roman" w:eastAsiaTheme="minorEastAsia" w:hAnsi="Times New Roman" w:cs="Times New Roman"/>
              <w:noProof/>
              <w:sz w:val="24"/>
              <w:szCs w:val="24"/>
            </w:rPr>
          </w:pPr>
          <w:hyperlink w:anchor="_Toc51850800" w:history="1">
            <w:r w:rsidR="0044445A" w:rsidRPr="0044445A">
              <w:rPr>
                <w:rStyle w:val="Hyperlink"/>
                <w:rFonts w:ascii="Times New Roman" w:hAnsi="Times New Roman" w:cs="Times New Roman"/>
                <w:noProof/>
                <w:sz w:val="24"/>
                <w:szCs w:val="24"/>
              </w:rPr>
              <w:t>General Objective</w:t>
            </w:r>
            <w:r w:rsidR="0044445A" w:rsidRPr="0044445A">
              <w:rPr>
                <w:rFonts w:ascii="Times New Roman" w:hAnsi="Times New Roman" w:cs="Times New Roman"/>
                <w:noProof/>
                <w:webHidden/>
                <w:sz w:val="24"/>
                <w:szCs w:val="24"/>
              </w:rPr>
              <w:tab/>
            </w:r>
            <w:r w:rsidRPr="0044445A">
              <w:rPr>
                <w:rFonts w:ascii="Times New Roman" w:hAnsi="Times New Roman" w:cs="Times New Roman"/>
                <w:noProof/>
                <w:webHidden/>
                <w:sz w:val="24"/>
                <w:szCs w:val="24"/>
              </w:rPr>
              <w:fldChar w:fldCharType="begin"/>
            </w:r>
            <w:r w:rsidR="0044445A" w:rsidRPr="0044445A">
              <w:rPr>
                <w:rFonts w:ascii="Times New Roman" w:hAnsi="Times New Roman" w:cs="Times New Roman"/>
                <w:noProof/>
                <w:webHidden/>
                <w:sz w:val="24"/>
                <w:szCs w:val="24"/>
              </w:rPr>
              <w:instrText xml:space="preserve"> PAGEREF _Toc51850800 \h </w:instrText>
            </w:r>
            <w:r w:rsidRPr="0044445A">
              <w:rPr>
                <w:rFonts w:ascii="Times New Roman" w:hAnsi="Times New Roman" w:cs="Times New Roman"/>
                <w:noProof/>
                <w:webHidden/>
                <w:sz w:val="24"/>
                <w:szCs w:val="24"/>
              </w:rPr>
            </w:r>
            <w:r w:rsidRPr="0044445A">
              <w:rPr>
                <w:rFonts w:ascii="Times New Roman" w:hAnsi="Times New Roman" w:cs="Times New Roman"/>
                <w:noProof/>
                <w:webHidden/>
                <w:sz w:val="24"/>
                <w:szCs w:val="24"/>
              </w:rPr>
              <w:fldChar w:fldCharType="separate"/>
            </w:r>
            <w:r w:rsidR="00891688">
              <w:rPr>
                <w:rFonts w:ascii="Times New Roman" w:hAnsi="Times New Roman" w:cs="Times New Roman"/>
                <w:noProof/>
                <w:webHidden/>
                <w:sz w:val="24"/>
                <w:szCs w:val="24"/>
              </w:rPr>
              <w:t>3</w:t>
            </w:r>
            <w:r w:rsidRPr="0044445A">
              <w:rPr>
                <w:rFonts w:ascii="Times New Roman" w:hAnsi="Times New Roman" w:cs="Times New Roman"/>
                <w:noProof/>
                <w:webHidden/>
                <w:sz w:val="24"/>
                <w:szCs w:val="24"/>
              </w:rPr>
              <w:fldChar w:fldCharType="end"/>
            </w:r>
          </w:hyperlink>
        </w:p>
        <w:p w:rsidR="0044445A" w:rsidRPr="0044445A" w:rsidRDefault="00901F18" w:rsidP="0044445A">
          <w:pPr>
            <w:pStyle w:val="TOC2"/>
            <w:tabs>
              <w:tab w:val="right" w:leader="dot" w:pos="9352"/>
            </w:tabs>
            <w:spacing w:line="360" w:lineRule="auto"/>
            <w:rPr>
              <w:rFonts w:ascii="Times New Roman" w:eastAsiaTheme="minorEastAsia" w:hAnsi="Times New Roman" w:cs="Times New Roman"/>
              <w:noProof/>
              <w:sz w:val="24"/>
              <w:szCs w:val="24"/>
            </w:rPr>
          </w:pPr>
          <w:hyperlink w:anchor="_Toc51850801" w:history="1">
            <w:r w:rsidR="0044445A" w:rsidRPr="0044445A">
              <w:rPr>
                <w:rStyle w:val="Hyperlink"/>
                <w:rFonts w:ascii="Times New Roman" w:hAnsi="Times New Roman" w:cs="Times New Roman"/>
                <w:noProof/>
                <w:sz w:val="24"/>
                <w:szCs w:val="24"/>
              </w:rPr>
              <w:t>Specific Objectives</w:t>
            </w:r>
            <w:r w:rsidR="0044445A" w:rsidRPr="0044445A">
              <w:rPr>
                <w:rFonts w:ascii="Times New Roman" w:hAnsi="Times New Roman" w:cs="Times New Roman"/>
                <w:noProof/>
                <w:webHidden/>
                <w:sz w:val="24"/>
                <w:szCs w:val="24"/>
              </w:rPr>
              <w:tab/>
            </w:r>
            <w:r w:rsidRPr="0044445A">
              <w:rPr>
                <w:rFonts w:ascii="Times New Roman" w:hAnsi="Times New Roman" w:cs="Times New Roman"/>
                <w:noProof/>
                <w:webHidden/>
                <w:sz w:val="24"/>
                <w:szCs w:val="24"/>
              </w:rPr>
              <w:fldChar w:fldCharType="begin"/>
            </w:r>
            <w:r w:rsidR="0044445A" w:rsidRPr="0044445A">
              <w:rPr>
                <w:rFonts w:ascii="Times New Roman" w:hAnsi="Times New Roman" w:cs="Times New Roman"/>
                <w:noProof/>
                <w:webHidden/>
                <w:sz w:val="24"/>
                <w:szCs w:val="24"/>
              </w:rPr>
              <w:instrText xml:space="preserve"> PAGEREF _Toc51850801 \h </w:instrText>
            </w:r>
            <w:r w:rsidRPr="0044445A">
              <w:rPr>
                <w:rFonts w:ascii="Times New Roman" w:hAnsi="Times New Roman" w:cs="Times New Roman"/>
                <w:noProof/>
                <w:webHidden/>
                <w:sz w:val="24"/>
                <w:szCs w:val="24"/>
              </w:rPr>
            </w:r>
            <w:r w:rsidRPr="0044445A">
              <w:rPr>
                <w:rFonts w:ascii="Times New Roman" w:hAnsi="Times New Roman" w:cs="Times New Roman"/>
                <w:noProof/>
                <w:webHidden/>
                <w:sz w:val="24"/>
                <w:szCs w:val="24"/>
              </w:rPr>
              <w:fldChar w:fldCharType="separate"/>
            </w:r>
            <w:r w:rsidR="00891688">
              <w:rPr>
                <w:rFonts w:ascii="Times New Roman" w:hAnsi="Times New Roman" w:cs="Times New Roman"/>
                <w:noProof/>
                <w:webHidden/>
                <w:sz w:val="24"/>
                <w:szCs w:val="24"/>
              </w:rPr>
              <w:t>3</w:t>
            </w:r>
            <w:r w:rsidRPr="0044445A">
              <w:rPr>
                <w:rFonts w:ascii="Times New Roman" w:hAnsi="Times New Roman" w:cs="Times New Roman"/>
                <w:noProof/>
                <w:webHidden/>
                <w:sz w:val="24"/>
                <w:szCs w:val="24"/>
              </w:rPr>
              <w:fldChar w:fldCharType="end"/>
            </w:r>
          </w:hyperlink>
        </w:p>
        <w:p w:rsidR="0044445A" w:rsidRPr="0044445A" w:rsidRDefault="00901F18" w:rsidP="0044445A">
          <w:pPr>
            <w:pStyle w:val="TOC1"/>
            <w:tabs>
              <w:tab w:val="right" w:leader="dot" w:pos="9352"/>
            </w:tabs>
            <w:spacing w:line="360" w:lineRule="auto"/>
            <w:rPr>
              <w:rFonts w:eastAsiaTheme="minorEastAsia"/>
              <w:noProof/>
            </w:rPr>
          </w:pPr>
          <w:hyperlink w:anchor="_Toc51850802" w:history="1">
            <w:r w:rsidR="0044445A" w:rsidRPr="0044445A">
              <w:rPr>
                <w:rStyle w:val="Hyperlink"/>
                <w:noProof/>
              </w:rPr>
              <w:t>Study Area</w:t>
            </w:r>
            <w:r w:rsidR="0044445A" w:rsidRPr="0044445A">
              <w:rPr>
                <w:noProof/>
                <w:webHidden/>
              </w:rPr>
              <w:tab/>
            </w:r>
            <w:r w:rsidRPr="0044445A">
              <w:rPr>
                <w:noProof/>
                <w:webHidden/>
              </w:rPr>
              <w:fldChar w:fldCharType="begin"/>
            </w:r>
            <w:r w:rsidR="0044445A" w:rsidRPr="0044445A">
              <w:rPr>
                <w:noProof/>
                <w:webHidden/>
              </w:rPr>
              <w:instrText xml:space="preserve"> PAGEREF _Toc51850802 \h </w:instrText>
            </w:r>
            <w:r w:rsidRPr="0044445A">
              <w:rPr>
                <w:noProof/>
                <w:webHidden/>
              </w:rPr>
            </w:r>
            <w:r w:rsidRPr="0044445A">
              <w:rPr>
                <w:noProof/>
                <w:webHidden/>
              </w:rPr>
              <w:fldChar w:fldCharType="separate"/>
            </w:r>
            <w:r w:rsidR="00891688">
              <w:rPr>
                <w:noProof/>
                <w:webHidden/>
              </w:rPr>
              <w:t>3</w:t>
            </w:r>
            <w:r w:rsidRPr="0044445A">
              <w:rPr>
                <w:noProof/>
                <w:webHidden/>
              </w:rPr>
              <w:fldChar w:fldCharType="end"/>
            </w:r>
          </w:hyperlink>
        </w:p>
        <w:p w:rsidR="0044445A" w:rsidRPr="0044445A" w:rsidRDefault="00901F18" w:rsidP="0044445A">
          <w:pPr>
            <w:pStyle w:val="TOC1"/>
            <w:tabs>
              <w:tab w:val="right" w:leader="dot" w:pos="9352"/>
            </w:tabs>
            <w:spacing w:line="360" w:lineRule="auto"/>
            <w:rPr>
              <w:rFonts w:eastAsiaTheme="minorEastAsia"/>
              <w:noProof/>
            </w:rPr>
          </w:pPr>
          <w:hyperlink w:anchor="_Toc51850803" w:history="1">
            <w:r w:rsidR="0044445A" w:rsidRPr="0044445A">
              <w:rPr>
                <w:rStyle w:val="Hyperlink"/>
                <w:noProof/>
              </w:rPr>
              <w:t>Study Design and Study Period</w:t>
            </w:r>
            <w:r w:rsidR="0044445A" w:rsidRPr="0044445A">
              <w:rPr>
                <w:noProof/>
                <w:webHidden/>
              </w:rPr>
              <w:tab/>
            </w:r>
            <w:r w:rsidRPr="0044445A">
              <w:rPr>
                <w:noProof/>
                <w:webHidden/>
              </w:rPr>
              <w:fldChar w:fldCharType="begin"/>
            </w:r>
            <w:r w:rsidR="0044445A" w:rsidRPr="0044445A">
              <w:rPr>
                <w:noProof/>
                <w:webHidden/>
              </w:rPr>
              <w:instrText xml:space="preserve"> PAGEREF _Toc51850803 \h </w:instrText>
            </w:r>
            <w:r w:rsidRPr="0044445A">
              <w:rPr>
                <w:noProof/>
                <w:webHidden/>
              </w:rPr>
            </w:r>
            <w:r w:rsidRPr="0044445A">
              <w:rPr>
                <w:noProof/>
                <w:webHidden/>
              </w:rPr>
              <w:fldChar w:fldCharType="separate"/>
            </w:r>
            <w:r w:rsidR="00891688">
              <w:rPr>
                <w:noProof/>
                <w:webHidden/>
              </w:rPr>
              <w:t>3</w:t>
            </w:r>
            <w:r w:rsidRPr="0044445A">
              <w:rPr>
                <w:noProof/>
                <w:webHidden/>
              </w:rPr>
              <w:fldChar w:fldCharType="end"/>
            </w:r>
          </w:hyperlink>
        </w:p>
        <w:p w:rsidR="0044445A" w:rsidRPr="0044445A" w:rsidRDefault="00901F18" w:rsidP="0044445A">
          <w:pPr>
            <w:pStyle w:val="TOC1"/>
            <w:tabs>
              <w:tab w:val="right" w:leader="dot" w:pos="9352"/>
            </w:tabs>
            <w:spacing w:line="360" w:lineRule="auto"/>
            <w:rPr>
              <w:rFonts w:eastAsiaTheme="minorEastAsia"/>
              <w:noProof/>
            </w:rPr>
          </w:pPr>
          <w:hyperlink w:anchor="_Toc51850804" w:history="1">
            <w:r w:rsidR="0044445A" w:rsidRPr="0044445A">
              <w:rPr>
                <w:rStyle w:val="Hyperlink"/>
                <w:noProof/>
              </w:rPr>
              <w:t>Sample Size</w:t>
            </w:r>
            <w:r w:rsidR="0044445A" w:rsidRPr="0044445A">
              <w:rPr>
                <w:noProof/>
                <w:webHidden/>
              </w:rPr>
              <w:tab/>
            </w:r>
            <w:r w:rsidRPr="0044445A">
              <w:rPr>
                <w:noProof/>
                <w:webHidden/>
              </w:rPr>
              <w:fldChar w:fldCharType="begin"/>
            </w:r>
            <w:r w:rsidR="0044445A" w:rsidRPr="0044445A">
              <w:rPr>
                <w:noProof/>
                <w:webHidden/>
              </w:rPr>
              <w:instrText xml:space="preserve"> PAGEREF _Toc51850804 \h </w:instrText>
            </w:r>
            <w:r w:rsidRPr="0044445A">
              <w:rPr>
                <w:noProof/>
                <w:webHidden/>
              </w:rPr>
            </w:r>
            <w:r w:rsidRPr="0044445A">
              <w:rPr>
                <w:noProof/>
                <w:webHidden/>
              </w:rPr>
              <w:fldChar w:fldCharType="separate"/>
            </w:r>
            <w:r w:rsidR="00891688">
              <w:rPr>
                <w:noProof/>
                <w:webHidden/>
              </w:rPr>
              <w:t>4</w:t>
            </w:r>
            <w:r w:rsidRPr="0044445A">
              <w:rPr>
                <w:noProof/>
                <w:webHidden/>
              </w:rPr>
              <w:fldChar w:fldCharType="end"/>
            </w:r>
          </w:hyperlink>
        </w:p>
        <w:p w:rsidR="0044445A" w:rsidRPr="0044445A" w:rsidRDefault="00901F18" w:rsidP="0044445A">
          <w:pPr>
            <w:pStyle w:val="TOC1"/>
            <w:tabs>
              <w:tab w:val="right" w:leader="dot" w:pos="9352"/>
            </w:tabs>
            <w:spacing w:line="360" w:lineRule="auto"/>
            <w:rPr>
              <w:rFonts w:eastAsiaTheme="minorEastAsia"/>
              <w:noProof/>
            </w:rPr>
          </w:pPr>
          <w:hyperlink w:anchor="_Toc51850805" w:history="1">
            <w:r w:rsidR="0044445A" w:rsidRPr="0044445A">
              <w:rPr>
                <w:rStyle w:val="Hyperlink"/>
                <w:noProof/>
              </w:rPr>
              <w:t>Sampling Technique</w:t>
            </w:r>
            <w:r w:rsidR="0044445A" w:rsidRPr="0044445A">
              <w:rPr>
                <w:noProof/>
                <w:webHidden/>
              </w:rPr>
              <w:tab/>
            </w:r>
            <w:r w:rsidRPr="0044445A">
              <w:rPr>
                <w:noProof/>
                <w:webHidden/>
              </w:rPr>
              <w:fldChar w:fldCharType="begin"/>
            </w:r>
            <w:r w:rsidR="0044445A" w:rsidRPr="0044445A">
              <w:rPr>
                <w:noProof/>
                <w:webHidden/>
              </w:rPr>
              <w:instrText xml:space="preserve"> PAGEREF _Toc51850805 \h </w:instrText>
            </w:r>
            <w:r w:rsidRPr="0044445A">
              <w:rPr>
                <w:noProof/>
                <w:webHidden/>
              </w:rPr>
            </w:r>
            <w:r w:rsidRPr="0044445A">
              <w:rPr>
                <w:noProof/>
                <w:webHidden/>
              </w:rPr>
              <w:fldChar w:fldCharType="separate"/>
            </w:r>
            <w:r w:rsidR="00891688">
              <w:rPr>
                <w:noProof/>
                <w:webHidden/>
              </w:rPr>
              <w:t>4</w:t>
            </w:r>
            <w:r w:rsidRPr="0044445A">
              <w:rPr>
                <w:noProof/>
                <w:webHidden/>
              </w:rPr>
              <w:fldChar w:fldCharType="end"/>
            </w:r>
          </w:hyperlink>
        </w:p>
        <w:p w:rsidR="0044445A" w:rsidRPr="0044445A" w:rsidRDefault="00901F18" w:rsidP="0044445A">
          <w:pPr>
            <w:pStyle w:val="TOC1"/>
            <w:tabs>
              <w:tab w:val="right" w:leader="dot" w:pos="9352"/>
            </w:tabs>
            <w:spacing w:line="360" w:lineRule="auto"/>
            <w:rPr>
              <w:rFonts w:eastAsiaTheme="minorEastAsia"/>
              <w:noProof/>
            </w:rPr>
          </w:pPr>
          <w:hyperlink w:anchor="_Toc51850806" w:history="1">
            <w:r w:rsidR="0044445A" w:rsidRPr="0044445A">
              <w:rPr>
                <w:rStyle w:val="Hyperlink"/>
                <w:noProof/>
              </w:rPr>
              <w:t>Measurements</w:t>
            </w:r>
            <w:r w:rsidR="0044445A" w:rsidRPr="0044445A">
              <w:rPr>
                <w:noProof/>
                <w:webHidden/>
              </w:rPr>
              <w:tab/>
            </w:r>
            <w:r w:rsidRPr="0044445A">
              <w:rPr>
                <w:noProof/>
                <w:webHidden/>
              </w:rPr>
              <w:fldChar w:fldCharType="begin"/>
            </w:r>
            <w:r w:rsidR="0044445A" w:rsidRPr="0044445A">
              <w:rPr>
                <w:noProof/>
                <w:webHidden/>
              </w:rPr>
              <w:instrText xml:space="preserve"> PAGEREF _Toc51850806 \h </w:instrText>
            </w:r>
            <w:r w:rsidRPr="0044445A">
              <w:rPr>
                <w:noProof/>
                <w:webHidden/>
              </w:rPr>
            </w:r>
            <w:r w:rsidRPr="0044445A">
              <w:rPr>
                <w:noProof/>
                <w:webHidden/>
              </w:rPr>
              <w:fldChar w:fldCharType="separate"/>
            </w:r>
            <w:r w:rsidR="00891688">
              <w:rPr>
                <w:noProof/>
                <w:webHidden/>
              </w:rPr>
              <w:t>4</w:t>
            </w:r>
            <w:r w:rsidRPr="0044445A">
              <w:rPr>
                <w:noProof/>
                <w:webHidden/>
              </w:rPr>
              <w:fldChar w:fldCharType="end"/>
            </w:r>
          </w:hyperlink>
        </w:p>
        <w:p w:rsidR="0044445A" w:rsidRPr="0044445A" w:rsidRDefault="00901F18" w:rsidP="0044445A">
          <w:pPr>
            <w:pStyle w:val="TOC1"/>
            <w:tabs>
              <w:tab w:val="right" w:leader="dot" w:pos="9352"/>
            </w:tabs>
            <w:spacing w:line="360" w:lineRule="auto"/>
            <w:rPr>
              <w:rFonts w:eastAsiaTheme="minorEastAsia"/>
              <w:noProof/>
            </w:rPr>
          </w:pPr>
          <w:hyperlink w:anchor="_Toc51850807" w:history="1">
            <w:r w:rsidR="0044445A" w:rsidRPr="0044445A">
              <w:rPr>
                <w:rStyle w:val="Hyperlink"/>
                <w:i/>
                <w:noProof/>
              </w:rPr>
              <w:t>Study Variables</w:t>
            </w:r>
            <w:r w:rsidR="0044445A" w:rsidRPr="0044445A">
              <w:rPr>
                <w:noProof/>
                <w:webHidden/>
              </w:rPr>
              <w:tab/>
            </w:r>
            <w:r w:rsidRPr="0044445A">
              <w:rPr>
                <w:noProof/>
                <w:webHidden/>
              </w:rPr>
              <w:fldChar w:fldCharType="begin"/>
            </w:r>
            <w:r w:rsidR="0044445A" w:rsidRPr="0044445A">
              <w:rPr>
                <w:noProof/>
                <w:webHidden/>
              </w:rPr>
              <w:instrText xml:space="preserve"> PAGEREF _Toc51850807 \h </w:instrText>
            </w:r>
            <w:r w:rsidRPr="0044445A">
              <w:rPr>
                <w:noProof/>
                <w:webHidden/>
              </w:rPr>
            </w:r>
            <w:r w:rsidRPr="0044445A">
              <w:rPr>
                <w:noProof/>
                <w:webHidden/>
              </w:rPr>
              <w:fldChar w:fldCharType="separate"/>
            </w:r>
            <w:r w:rsidR="00891688">
              <w:rPr>
                <w:noProof/>
                <w:webHidden/>
              </w:rPr>
              <w:t>4</w:t>
            </w:r>
            <w:r w:rsidRPr="0044445A">
              <w:rPr>
                <w:noProof/>
                <w:webHidden/>
              </w:rPr>
              <w:fldChar w:fldCharType="end"/>
            </w:r>
          </w:hyperlink>
        </w:p>
        <w:p w:rsidR="0044445A" w:rsidRPr="0044445A" w:rsidRDefault="00901F18" w:rsidP="0044445A">
          <w:pPr>
            <w:pStyle w:val="TOC2"/>
            <w:tabs>
              <w:tab w:val="right" w:leader="dot" w:pos="9352"/>
            </w:tabs>
            <w:spacing w:line="360" w:lineRule="auto"/>
            <w:rPr>
              <w:rFonts w:ascii="Times New Roman" w:eastAsiaTheme="minorEastAsia" w:hAnsi="Times New Roman" w:cs="Times New Roman"/>
              <w:noProof/>
              <w:sz w:val="24"/>
              <w:szCs w:val="24"/>
            </w:rPr>
          </w:pPr>
          <w:hyperlink w:anchor="_Toc51850808" w:history="1">
            <w:r w:rsidR="0044445A" w:rsidRPr="0044445A">
              <w:rPr>
                <w:rStyle w:val="Hyperlink"/>
                <w:rFonts w:ascii="Times New Roman" w:hAnsi="Times New Roman" w:cs="Times New Roman"/>
                <w:noProof/>
                <w:sz w:val="24"/>
                <w:szCs w:val="24"/>
              </w:rPr>
              <w:t>OPERATIONAL DEFINITIONS</w:t>
            </w:r>
            <w:r w:rsidR="0044445A" w:rsidRPr="0044445A">
              <w:rPr>
                <w:rFonts w:ascii="Times New Roman" w:hAnsi="Times New Roman" w:cs="Times New Roman"/>
                <w:noProof/>
                <w:webHidden/>
                <w:sz w:val="24"/>
                <w:szCs w:val="24"/>
              </w:rPr>
              <w:tab/>
            </w:r>
            <w:r w:rsidRPr="0044445A">
              <w:rPr>
                <w:rFonts w:ascii="Times New Roman" w:hAnsi="Times New Roman" w:cs="Times New Roman"/>
                <w:noProof/>
                <w:webHidden/>
                <w:sz w:val="24"/>
                <w:szCs w:val="24"/>
              </w:rPr>
              <w:fldChar w:fldCharType="begin"/>
            </w:r>
            <w:r w:rsidR="0044445A" w:rsidRPr="0044445A">
              <w:rPr>
                <w:rFonts w:ascii="Times New Roman" w:hAnsi="Times New Roman" w:cs="Times New Roman"/>
                <w:noProof/>
                <w:webHidden/>
                <w:sz w:val="24"/>
                <w:szCs w:val="24"/>
              </w:rPr>
              <w:instrText xml:space="preserve"> PAGEREF _Toc51850808 \h </w:instrText>
            </w:r>
            <w:r w:rsidRPr="0044445A">
              <w:rPr>
                <w:rFonts w:ascii="Times New Roman" w:hAnsi="Times New Roman" w:cs="Times New Roman"/>
                <w:noProof/>
                <w:webHidden/>
                <w:sz w:val="24"/>
                <w:szCs w:val="24"/>
              </w:rPr>
            </w:r>
            <w:r w:rsidRPr="0044445A">
              <w:rPr>
                <w:rFonts w:ascii="Times New Roman" w:hAnsi="Times New Roman" w:cs="Times New Roman"/>
                <w:noProof/>
                <w:webHidden/>
                <w:sz w:val="24"/>
                <w:szCs w:val="24"/>
              </w:rPr>
              <w:fldChar w:fldCharType="separate"/>
            </w:r>
            <w:r w:rsidR="00891688">
              <w:rPr>
                <w:rFonts w:ascii="Times New Roman" w:hAnsi="Times New Roman" w:cs="Times New Roman"/>
                <w:noProof/>
                <w:webHidden/>
                <w:sz w:val="24"/>
                <w:szCs w:val="24"/>
              </w:rPr>
              <w:t>5</w:t>
            </w:r>
            <w:r w:rsidRPr="0044445A">
              <w:rPr>
                <w:rFonts w:ascii="Times New Roman" w:hAnsi="Times New Roman" w:cs="Times New Roman"/>
                <w:noProof/>
                <w:webHidden/>
                <w:sz w:val="24"/>
                <w:szCs w:val="24"/>
              </w:rPr>
              <w:fldChar w:fldCharType="end"/>
            </w:r>
          </w:hyperlink>
        </w:p>
        <w:p w:rsidR="0044445A" w:rsidRPr="0044445A" w:rsidRDefault="00901F18" w:rsidP="0044445A">
          <w:pPr>
            <w:pStyle w:val="TOC1"/>
            <w:tabs>
              <w:tab w:val="right" w:leader="dot" w:pos="9352"/>
            </w:tabs>
            <w:spacing w:line="360" w:lineRule="auto"/>
            <w:rPr>
              <w:rFonts w:eastAsiaTheme="minorEastAsia"/>
              <w:noProof/>
            </w:rPr>
          </w:pPr>
          <w:hyperlink w:anchor="_Toc51850809" w:history="1">
            <w:r w:rsidR="0044445A" w:rsidRPr="0044445A">
              <w:rPr>
                <w:rStyle w:val="Hyperlink"/>
                <w:noProof/>
              </w:rPr>
              <w:t>Data collection process</w:t>
            </w:r>
            <w:r w:rsidR="0044445A" w:rsidRPr="0044445A">
              <w:rPr>
                <w:noProof/>
                <w:webHidden/>
              </w:rPr>
              <w:tab/>
            </w:r>
            <w:r w:rsidRPr="0044445A">
              <w:rPr>
                <w:noProof/>
                <w:webHidden/>
              </w:rPr>
              <w:fldChar w:fldCharType="begin"/>
            </w:r>
            <w:r w:rsidR="0044445A" w:rsidRPr="0044445A">
              <w:rPr>
                <w:noProof/>
                <w:webHidden/>
              </w:rPr>
              <w:instrText xml:space="preserve"> PAGEREF _Toc51850809 \h </w:instrText>
            </w:r>
            <w:r w:rsidRPr="0044445A">
              <w:rPr>
                <w:noProof/>
                <w:webHidden/>
              </w:rPr>
            </w:r>
            <w:r w:rsidRPr="0044445A">
              <w:rPr>
                <w:noProof/>
                <w:webHidden/>
              </w:rPr>
              <w:fldChar w:fldCharType="separate"/>
            </w:r>
            <w:r w:rsidR="00891688">
              <w:rPr>
                <w:noProof/>
                <w:webHidden/>
              </w:rPr>
              <w:t>6</w:t>
            </w:r>
            <w:r w:rsidRPr="0044445A">
              <w:rPr>
                <w:noProof/>
                <w:webHidden/>
              </w:rPr>
              <w:fldChar w:fldCharType="end"/>
            </w:r>
          </w:hyperlink>
        </w:p>
        <w:p w:rsidR="0044445A" w:rsidRPr="0044445A" w:rsidRDefault="00901F18" w:rsidP="0044445A">
          <w:pPr>
            <w:pStyle w:val="TOC1"/>
            <w:tabs>
              <w:tab w:val="right" w:leader="dot" w:pos="9352"/>
            </w:tabs>
            <w:spacing w:line="360" w:lineRule="auto"/>
            <w:rPr>
              <w:rFonts w:eastAsiaTheme="minorEastAsia"/>
              <w:noProof/>
            </w:rPr>
          </w:pPr>
          <w:hyperlink w:anchor="_Toc51850810" w:history="1">
            <w:r w:rsidR="0044445A" w:rsidRPr="0044445A">
              <w:rPr>
                <w:rStyle w:val="Hyperlink"/>
                <w:noProof/>
              </w:rPr>
              <w:t>Data Processing and Analysis</w:t>
            </w:r>
            <w:r w:rsidR="0044445A" w:rsidRPr="0044445A">
              <w:rPr>
                <w:noProof/>
                <w:webHidden/>
              </w:rPr>
              <w:tab/>
            </w:r>
            <w:r w:rsidRPr="0044445A">
              <w:rPr>
                <w:noProof/>
                <w:webHidden/>
              </w:rPr>
              <w:fldChar w:fldCharType="begin"/>
            </w:r>
            <w:r w:rsidR="0044445A" w:rsidRPr="0044445A">
              <w:rPr>
                <w:noProof/>
                <w:webHidden/>
              </w:rPr>
              <w:instrText xml:space="preserve"> PAGEREF _Toc51850810 \h </w:instrText>
            </w:r>
            <w:r w:rsidRPr="0044445A">
              <w:rPr>
                <w:noProof/>
                <w:webHidden/>
              </w:rPr>
            </w:r>
            <w:r w:rsidRPr="0044445A">
              <w:rPr>
                <w:noProof/>
                <w:webHidden/>
              </w:rPr>
              <w:fldChar w:fldCharType="separate"/>
            </w:r>
            <w:r w:rsidR="00891688">
              <w:rPr>
                <w:noProof/>
                <w:webHidden/>
              </w:rPr>
              <w:t>6</w:t>
            </w:r>
            <w:r w:rsidRPr="0044445A">
              <w:rPr>
                <w:noProof/>
                <w:webHidden/>
              </w:rPr>
              <w:fldChar w:fldCharType="end"/>
            </w:r>
          </w:hyperlink>
        </w:p>
        <w:p w:rsidR="0044445A" w:rsidRPr="0044445A" w:rsidRDefault="00901F18" w:rsidP="0044445A">
          <w:pPr>
            <w:pStyle w:val="TOC1"/>
            <w:tabs>
              <w:tab w:val="right" w:leader="dot" w:pos="9352"/>
            </w:tabs>
            <w:spacing w:line="360" w:lineRule="auto"/>
            <w:rPr>
              <w:rFonts w:eastAsiaTheme="minorEastAsia"/>
              <w:noProof/>
            </w:rPr>
          </w:pPr>
          <w:hyperlink w:anchor="_Toc51850811" w:history="1">
            <w:r w:rsidR="0044445A" w:rsidRPr="0044445A">
              <w:rPr>
                <w:rStyle w:val="Hyperlink"/>
                <w:noProof/>
              </w:rPr>
              <w:t>RESULTS</w:t>
            </w:r>
            <w:r w:rsidR="0044445A" w:rsidRPr="0044445A">
              <w:rPr>
                <w:noProof/>
                <w:webHidden/>
              </w:rPr>
              <w:tab/>
            </w:r>
            <w:r w:rsidRPr="0044445A">
              <w:rPr>
                <w:noProof/>
                <w:webHidden/>
              </w:rPr>
              <w:fldChar w:fldCharType="begin"/>
            </w:r>
            <w:r w:rsidR="0044445A" w:rsidRPr="0044445A">
              <w:rPr>
                <w:noProof/>
                <w:webHidden/>
              </w:rPr>
              <w:instrText xml:space="preserve"> PAGEREF _Toc51850811 \h </w:instrText>
            </w:r>
            <w:r w:rsidRPr="0044445A">
              <w:rPr>
                <w:noProof/>
                <w:webHidden/>
              </w:rPr>
            </w:r>
            <w:r w:rsidRPr="0044445A">
              <w:rPr>
                <w:noProof/>
                <w:webHidden/>
              </w:rPr>
              <w:fldChar w:fldCharType="separate"/>
            </w:r>
            <w:r w:rsidR="00891688">
              <w:rPr>
                <w:noProof/>
                <w:webHidden/>
              </w:rPr>
              <w:t>8</w:t>
            </w:r>
            <w:r w:rsidRPr="0044445A">
              <w:rPr>
                <w:noProof/>
                <w:webHidden/>
              </w:rPr>
              <w:fldChar w:fldCharType="end"/>
            </w:r>
          </w:hyperlink>
        </w:p>
        <w:p w:rsidR="0044445A" w:rsidRPr="0044445A" w:rsidRDefault="00901F18" w:rsidP="0044445A">
          <w:pPr>
            <w:pStyle w:val="TOC1"/>
            <w:tabs>
              <w:tab w:val="right" w:leader="dot" w:pos="9352"/>
            </w:tabs>
            <w:spacing w:line="360" w:lineRule="auto"/>
            <w:rPr>
              <w:rFonts w:eastAsiaTheme="minorEastAsia"/>
              <w:noProof/>
            </w:rPr>
          </w:pPr>
          <w:hyperlink w:anchor="_Toc51850812" w:history="1">
            <w:r w:rsidR="0044445A" w:rsidRPr="0044445A">
              <w:rPr>
                <w:rStyle w:val="Hyperlink"/>
                <w:noProof/>
              </w:rPr>
              <w:t>DISCUSSION</w:t>
            </w:r>
            <w:r w:rsidR="0044445A" w:rsidRPr="0044445A">
              <w:rPr>
                <w:noProof/>
                <w:webHidden/>
              </w:rPr>
              <w:tab/>
            </w:r>
            <w:r w:rsidRPr="0044445A">
              <w:rPr>
                <w:noProof/>
                <w:webHidden/>
              </w:rPr>
              <w:fldChar w:fldCharType="begin"/>
            </w:r>
            <w:r w:rsidR="0044445A" w:rsidRPr="0044445A">
              <w:rPr>
                <w:noProof/>
                <w:webHidden/>
              </w:rPr>
              <w:instrText xml:space="preserve"> PAGEREF _Toc51850812 \h </w:instrText>
            </w:r>
            <w:r w:rsidRPr="0044445A">
              <w:rPr>
                <w:noProof/>
                <w:webHidden/>
              </w:rPr>
            </w:r>
            <w:r w:rsidRPr="0044445A">
              <w:rPr>
                <w:noProof/>
                <w:webHidden/>
              </w:rPr>
              <w:fldChar w:fldCharType="separate"/>
            </w:r>
            <w:r w:rsidR="00891688">
              <w:rPr>
                <w:noProof/>
                <w:webHidden/>
              </w:rPr>
              <w:t>15</w:t>
            </w:r>
            <w:r w:rsidRPr="0044445A">
              <w:rPr>
                <w:noProof/>
                <w:webHidden/>
              </w:rPr>
              <w:fldChar w:fldCharType="end"/>
            </w:r>
          </w:hyperlink>
        </w:p>
        <w:p w:rsidR="0044445A" w:rsidRPr="0044445A" w:rsidRDefault="00901F18" w:rsidP="0044445A">
          <w:pPr>
            <w:pStyle w:val="TOC1"/>
            <w:tabs>
              <w:tab w:val="right" w:leader="dot" w:pos="9352"/>
            </w:tabs>
            <w:spacing w:line="360" w:lineRule="auto"/>
            <w:rPr>
              <w:rFonts w:eastAsiaTheme="minorEastAsia"/>
              <w:noProof/>
            </w:rPr>
          </w:pPr>
          <w:hyperlink w:anchor="_Toc51850813" w:history="1">
            <w:r w:rsidR="0044445A" w:rsidRPr="0044445A">
              <w:rPr>
                <w:rStyle w:val="Hyperlink"/>
                <w:noProof/>
              </w:rPr>
              <w:t>CONCLUSION AND RECOMMENDATIONS</w:t>
            </w:r>
            <w:r w:rsidR="0044445A" w:rsidRPr="0044445A">
              <w:rPr>
                <w:noProof/>
                <w:webHidden/>
              </w:rPr>
              <w:tab/>
            </w:r>
            <w:r w:rsidRPr="0044445A">
              <w:rPr>
                <w:noProof/>
                <w:webHidden/>
              </w:rPr>
              <w:fldChar w:fldCharType="begin"/>
            </w:r>
            <w:r w:rsidR="0044445A" w:rsidRPr="0044445A">
              <w:rPr>
                <w:noProof/>
                <w:webHidden/>
              </w:rPr>
              <w:instrText xml:space="preserve"> PAGEREF _Toc51850813 \h </w:instrText>
            </w:r>
            <w:r w:rsidRPr="0044445A">
              <w:rPr>
                <w:noProof/>
                <w:webHidden/>
              </w:rPr>
            </w:r>
            <w:r w:rsidRPr="0044445A">
              <w:rPr>
                <w:noProof/>
                <w:webHidden/>
              </w:rPr>
              <w:fldChar w:fldCharType="separate"/>
            </w:r>
            <w:r w:rsidR="00891688">
              <w:rPr>
                <w:noProof/>
                <w:webHidden/>
              </w:rPr>
              <w:t>17</w:t>
            </w:r>
            <w:r w:rsidRPr="0044445A">
              <w:rPr>
                <w:noProof/>
                <w:webHidden/>
              </w:rPr>
              <w:fldChar w:fldCharType="end"/>
            </w:r>
          </w:hyperlink>
        </w:p>
        <w:p w:rsidR="0044445A" w:rsidRPr="0044445A" w:rsidRDefault="00901F18" w:rsidP="0044445A">
          <w:pPr>
            <w:pStyle w:val="TOC1"/>
            <w:tabs>
              <w:tab w:val="right" w:leader="dot" w:pos="9352"/>
            </w:tabs>
            <w:spacing w:line="360" w:lineRule="auto"/>
            <w:rPr>
              <w:rFonts w:eastAsiaTheme="minorEastAsia"/>
              <w:noProof/>
            </w:rPr>
          </w:pPr>
          <w:hyperlink w:anchor="_Toc51850814" w:history="1">
            <w:r w:rsidR="0044445A" w:rsidRPr="0044445A">
              <w:rPr>
                <w:rStyle w:val="Hyperlink"/>
                <w:noProof/>
              </w:rPr>
              <w:t>REFERENCES</w:t>
            </w:r>
            <w:r w:rsidR="0044445A" w:rsidRPr="0044445A">
              <w:rPr>
                <w:noProof/>
                <w:webHidden/>
              </w:rPr>
              <w:tab/>
            </w:r>
            <w:r w:rsidRPr="0044445A">
              <w:rPr>
                <w:noProof/>
                <w:webHidden/>
              </w:rPr>
              <w:fldChar w:fldCharType="begin"/>
            </w:r>
            <w:r w:rsidR="0044445A" w:rsidRPr="0044445A">
              <w:rPr>
                <w:noProof/>
                <w:webHidden/>
              </w:rPr>
              <w:instrText xml:space="preserve"> PAGEREF _Toc51850814 \h </w:instrText>
            </w:r>
            <w:r w:rsidRPr="0044445A">
              <w:rPr>
                <w:noProof/>
                <w:webHidden/>
              </w:rPr>
            </w:r>
            <w:r w:rsidRPr="0044445A">
              <w:rPr>
                <w:noProof/>
                <w:webHidden/>
              </w:rPr>
              <w:fldChar w:fldCharType="separate"/>
            </w:r>
            <w:r w:rsidR="00891688">
              <w:rPr>
                <w:noProof/>
                <w:webHidden/>
              </w:rPr>
              <w:t>18</w:t>
            </w:r>
            <w:r w:rsidRPr="0044445A">
              <w:rPr>
                <w:noProof/>
                <w:webHidden/>
              </w:rPr>
              <w:fldChar w:fldCharType="end"/>
            </w:r>
          </w:hyperlink>
        </w:p>
        <w:p w:rsidR="0044445A" w:rsidRPr="0044445A" w:rsidRDefault="00901F18" w:rsidP="0044445A">
          <w:pPr>
            <w:pStyle w:val="TOC1"/>
            <w:tabs>
              <w:tab w:val="right" w:leader="dot" w:pos="9352"/>
            </w:tabs>
            <w:spacing w:line="360" w:lineRule="auto"/>
            <w:rPr>
              <w:rFonts w:eastAsiaTheme="minorEastAsia"/>
              <w:noProof/>
            </w:rPr>
          </w:pPr>
          <w:hyperlink w:anchor="_Toc51850815" w:history="1">
            <w:r w:rsidR="0044445A" w:rsidRPr="0044445A">
              <w:rPr>
                <w:rStyle w:val="Hyperlink"/>
                <w:noProof/>
              </w:rPr>
              <w:t>ANNEXES</w:t>
            </w:r>
            <w:r w:rsidR="0044445A" w:rsidRPr="0044445A">
              <w:rPr>
                <w:noProof/>
                <w:webHidden/>
              </w:rPr>
              <w:tab/>
            </w:r>
            <w:r w:rsidRPr="0044445A">
              <w:rPr>
                <w:noProof/>
                <w:webHidden/>
              </w:rPr>
              <w:fldChar w:fldCharType="begin"/>
            </w:r>
            <w:r w:rsidR="0044445A" w:rsidRPr="0044445A">
              <w:rPr>
                <w:noProof/>
                <w:webHidden/>
              </w:rPr>
              <w:instrText xml:space="preserve"> PAGEREF _Toc51850815 \h </w:instrText>
            </w:r>
            <w:r w:rsidRPr="0044445A">
              <w:rPr>
                <w:noProof/>
                <w:webHidden/>
              </w:rPr>
            </w:r>
            <w:r w:rsidRPr="0044445A">
              <w:rPr>
                <w:noProof/>
                <w:webHidden/>
              </w:rPr>
              <w:fldChar w:fldCharType="separate"/>
            </w:r>
            <w:r w:rsidR="00891688">
              <w:rPr>
                <w:noProof/>
                <w:webHidden/>
              </w:rPr>
              <w:t>20</w:t>
            </w:r>
            <w:r w:rsidRPr="0044445A">
              <w:rPr>
                <w:noProof/>
                <w:webHidden/>
              </w:rPr>
              <w:fldChar w:fldCharType="end"/>
            </w:r>
          </w:hyperlink>
        </w:p>
        <w:p w:rsidR="0044445A" w:rsidRPr="0044445A" w:rsidRDefault="00901F18" w:rsidP="0044445A">
          <w:pPr>
            <w:pStyle w:val="TOC2"/>
            <w:tabs>
              <w:tab w:val="right" w:leader="dot" w:pos="9352"/>
            </w:tabs>
            <w:spacing w:line="360" w:lineRule="auto"/>
            <w:rPr>
              <w:rFonts w:ascii="Times New Roman" w:eastAsiaTheme="minorEastAsia" w:hAnsi="Times New Roman" w:cs="Times New Roman"/>
              <w:noProof/>
              <w:sz w:val="24"/>
              <w:szCs w:val="24"/>
            </w:rPr>
          </w:pPr>
          <w:hyperlink w:anchor="_Toc51850816" w:history="1">
            <w:r w:rsidR="0044445A" w:rsidRPr="0044445A">
              <w:rPr>
                <w:rStyle w:val="Hyperlink"/>
                <w:rFonts w:ascii="Times New Roman" w:hAnsi="Times New Roman" w:cs="Times New Roman"/>
                <w:noProof/>
                <w:sz w:val="24"/>
                <w:szCs w:val="24"/>
              </w:rPr>
              <w:t>Annex-1: Questionnaire</w:t>
            </w:r>
            <w:r w:rsidR="0044445A" w:rsidRPr="0044445A">
              <w:rPr>
                <w:rFonts w:ascii="Times New Roman" w:hAnsi="Times New Roman" w:cs="Times New Roman"/>
                <w:noProof/>
                <w:webHidden/>
                <w:sz w:val="24"/>
                <w:szCs w:val="24"/>
              </w:rPr>
              <w:tab/>
            </w:r>
            <w:r w:rsidRPr="0044445A">
              <w:rPr>
                <w:rFonts w:ascii="Times New Roman" w:hAnsi="Times New Roman" w:cs="Times New Roman"/>
                <w:noProof/>
                <w:webHidden/>
                <w:sz w:val="24"/>
                <w:szCs w:val="24"/>
              </w:rPr>
              <w:fldChar w:fldCharType="begin"/>
            </w:r>
            <w:r w:rsidR="0044445A" w:rsidRPr="0044445A">
              <w:rPr>
                <w:rFonts w:ascii="Times New Roman" w:hAnsi="Times New Roman" w:cs="Times New Roman"/>
                <w:noProof/>
                <w:webHidden/>
                <w:sz w:val="24"/>
                <w:szCs w:val="24"/>
              </w:rPr>
              <w:instrText xml:space="preserve"> PAGEREF _Toc51850816 \h </w:instrText>
            </w:r>
            <w:r w:rsidRPr="0044445A">
              <w:rPr>
                <w:rFonts w:ascii="Times New Roman" w:hAnsi="Times New Roman" w:cs="Times New Roman"/>
                <w:noProof/>
                <w:webHidden/>
                <w:sz w:val="24"/>
                <w:szCs w:val="24"/>
              </w:rPr>
            </w:r>
            <w:r w:rsidRPr="0044445A">
              <w:rPr>
                <w:rFonts w:ascii="Times New Roman" w:hAnsi="Times New Roman" w:cs="Times New Roman"/>
                <w:noProof/>
                <w:webHidden/>
                <w:sz w:val="24"/>
                <w:szCs w:val="24"/>
              </w:rPr>
              <w:fldChar w:fldCharType="separate"/>
            </w:r>
            <w:r w:rsidR="00891688">
              <w:rPr>
                <w:rFonts w:ascii="Times New Roman" w:hAnsi="Times New Roman" w:cs="Times New Roman"/>
                <w:noProof/>
                <w:webHidden/>
                <w:sz w:val="24"/>
                <w:szCs w:val="24"/>
              </w:rPr>
              <w:t>20</w:t>
            </w:r>
            <w:r w:rsidRPr="0044445A">
              <w:rPr>
                <w:rFonts w:ascii="Times New Roman" w:hAnsi="Times New Roman" w:cs="Times New Roman"/>
                <w:noProof/>
                <w:webHidden/>
                <w:sz w:val="24"/>
                <w:szCs w:val="24"/>
              </w:rPr>
              <w:fldChar w:fldCharType="end"/>
            </w:r>
          </w:hyperlink>
        </w:p>
        <w:p w:rsidR="0044445A" w:rsidRPr="0044445A" w:rsidRDefault="00901F18" w:rsidP="0044445A">
          <w:pPr>
            <w:pStyle w:val="TOC1"/>
            <w:tabs>
              <w:tab w:val="right" w:leader="dot" w:pos="9352"/>
            </w:tabs>
            <w:spacing w:line="360" w:lineRule="auto"/>
            <w:rPr>
              <w:rFonts w:eastAsiaTheme="minorEastAsia"/>
              <w:noProof/>
            </w:rPr>
          </w:pPr>
          <w:hyperlink w:anchor="_Toc51850817" w:history="1">
            <w:r w:rsidR="0044445A" w:rsidRPr="0044445A">
              <w:rPr>
                <w:rStyle w:val="Hyperlink"/>
                <w:noProof/>
              </w:rPr>
              <w:t>Annex-2.1: ACOG recommendation on antimicrobial Prophylactic Regimens</w:t>
            </w:r>
            <w:r w:rsidR="0044445A" w:rsidRPr="0044445A">
              <w:rPr>
                <w:noProof/>
                <w:webHidden/>
              </w:rPr>
              <w:tab/>
            </w:r>
            <w:r w:rsidRPr="0044445A">
              <w:rPr>
                <w:noProof/>
                <w:webHidden/>
              </w:rPr>
              <w:fldChar w:fldCharType="begin"/>
            </w:r>
            <w:r w:rsidR="0044445A" w:rsidRPr="0044445A">
              <w:rPr>
                <w:noProof/>
                <w:webHidden/>
              </w:rPr>
              <w:instrText xml:space="preserve"> PAGEREF _Toc51850817 \h </w:instrText>
            </w:r>
            <w:r w:rsidRPr="0044445A">
              <w:rPr>
                <w:noProof/>
                <w:webHidden/>
              </w:rPr>
            </w:r>
            <w:r w:rsidRPr="0044445A">
              <w:rPr>
                <w:noProof/>
                <w:webHidden/>
              </w:rPr>
              <w:fldChar w:fldCharType="separate"/>
            </w:r>
            <w:r w:rsidR="00891688">
              <w:rPr>
                <w:noProof/>
                <w:webHidden/>
              </w:rPr>
              <w:t>22</w:t>
            </w:r>
            <w:r w:rsidRPr="0044445A">
              <w:rPr>
                <w:noProof/>
                <w:webHidden/>
              </w:rPr>
              <w:fldChar w:fldCharType="end"/>
            </w:r>
          </w:hyperlink>
        </w:p>
        <w:p w:rsidR="001A6636" w:rsidRPr="008C1005" w:rsidRDefault="00901F18" w:rsidP="008C1005">
          <w:pPr>
            <w:spacing w:line="360" w:lineRule="auto"/>
            <w:rPr>
              <w:rFonts w:ascii="Times New Roman" w:hAnsi="Times New Roman" w:cs="Times New Roman"/>
              <w:b/>
              <w:bCs/>
              <w:noProof/>
            </w:rPr>
          </w:pPr>
          <w:r w:rsidRPr="0044445A">
            <w:rPr>
              <w:rFonts w:ascii="Times New Roman" w:hAnsi="Times New Roman" w:cs="Times New Roman"/>
              <w:b/>
              <w:bCs/>
              <w:noProof/>
              <w:sz w:val="24"/>
              <w:szCs w:val="24"/>
            </w:rPr>
            <w:fldChar w:fldCharType="end"/>
          </w:r>
        </w:p>
      </w:sdtContent>
    </w:sdt>
    <w:p w:rsidR="00FE4138" w:rsidRDefault="004447FA" w:rsidP="00FE4138">
      <w:pPr>
        <w:pStyle w:val="Heading1"/>
        <w:jc w:val="both"/>
        <w:rPr>
          <w:rFonts w:ascii="Times New Roman" w:hAnsi="Times New Roman"/>
          <w:sz w:val="24"/>
          <w:szCs w:val="24"/>
        </w:rPr>
      </w:pPr>
      <w:bookmarkStart w:id="5" w:name="_Toc51850795"/>
      <w:r w:rsidRPr="00A639A5">
        <w:rPr>
          <w:rFonts w:ascii="Times New Roman" w:hAnsi="Times New Roman"/>
          <w:sz w:val="24"/>
          <w:szCs w:val="24"/>
        </w:rPr>
        <w:lastRenderedPageBreak/>
        <w:t>A</w:t>
      </w:r>
      <w:r w:rsidR="00FE4138">
        <w:rPr>
          <w:rFonts w:ascii="Times New Roman" w:hAnsi="Times New Roman"/>
          <w:sz w:val="24"/>
          <w:szCs w:val="24"/>
        </w:rPr>
        <w:t>BBREVATIONS AND ACRONYMS</w:t>
      </w:r>
      <w:bookmarkEnd w:id="5"/>
    </w:p>
    <w:p w:rsidR="00FE4138" w:rsidRPr="00FE4138" w:rsidRDefault="00FE4138" w:rsidP="00FE4138"/>
    <w:p w:rsidR="004447FA" w:rsidRPr="00A639A5" w:rsidRDefault="004447FA" w:rsidP="004447FA">
      <w:pPr>
        <w:spacing w:line="240" w:lineRule="auto"/>
        <w:rPr>
          <w:rFonts w:ascii="Times New Roman" w:hAnsi="Times New Roman" w:cs="Times New Roman"/>
          <w:sz w:val="24"/>
          <w:szCs w:val="24"/>
        </w:rPr>
      </w:pPr>
      <w:r w:rsidRPr="00A639A5">
        <w:rPr>
          <w:rFonts w:ascii="Times New Roman" w:hAnsi="Times New Roman" w:cs="Times New Roman"/>
          <w:sz w:val="24"/>
          <w:szCs w:val="24"/>
        </w:rPr>
        <w:t>AA – Addis Ababa</w:t>
      </w:r>
    </w:p>
    <w:p w:rsidR="004447FA" w:rsidRPr="00A639A5" w:rsidRDefault="004447FA" w:rsidP="004447FA">
      <w:pPr>
        <w:spacing w:line="240" w:lineRule="auto"/>
        <w:rPr>
          <w:rFonts w:ascii="Times New Roman" w:hAnsi="Times New Roman" w:cs="Times New Roman"/>
          <w:sz w:val="24"/>
          <w:szCs w:val="24"/>
        </w:rPr>
      </w:pPr>
      <w:r w:rsidRPr="00A639A5">
        <w:rPr>
          <w:rFonts w:ascii="Times New Roman" w:hAnsi="Times New Roman" w:cs="Times New Roman"/>
          <w:sz w:val="24"/>
          <w:szCs w:val="24"/>
        </w:rPr>
        <w:t>ACOG – American Congress of Obstetrics and Gynecology</w:t>
      </w:r>
    </w:p>
    <w:p w:rsidR="004447FA" w:rsidRPr="00A639A5" w:rsidRDefault="004447FA" w:rsidP="004447FA">
      <w:pPr>
        <w:spacing w:line="240" w:lineRule="auto"/>
        <w:rPr>
          <w:rFonts w:ascii="Times New Roman" w:hAnsi="Times New Roman" w:cs="Times New Roman"/>
          <w:sz w:val="24"/>
          <w:szCs w:val="24"/>
        </w:rPr>
      </w:pPr>
      <w:r w:rsidRPr="00A639A5">
        <w:rPr>
          <w:rFonts w:ascii="Times New Roman" w:hAnsi="Times New Roman" w:cs="Times New Roman"/>
          <w:sz w:val="24"/>
          <w:szCs w:val="24"/>
        </w:rPr>
        <w:t>ASHP – American Society of Health-System Pharmacist</w:t>
      </w:r>
    </w:p>
    <w:p w:rsidR="004447FA" w:rsidRPr="00A639A5" w:rsidRDefault="004447FA" w:rsidP="004447FA">
      <w:pPr>
        <w:spacing w:line="240" w:lineRule="auto"/>
        <w:rPr>
          <w:rFonts w:ascii="Times New Roman" w:hAnsi="Times New Roman" w:cs="Times New Roman"/>
          <w:sz w:val="24"/>
          <w:szCs w:val="24"/>
        </w:rPr>
      </w:pPr>
      <w:r w:rsidRPr="00A639A5">
        <w:rPr>
          <w:rFonts w:ascii="Times New Roman" w:hAnsi="Times New Roman" w:cs="Times New Roman"/>
          <w:sz w:val="24"/>
          <w:szCs w:val="24"/>
        </w:rPr>
        <w:t>BMI – Body Mass Index</w:t>
      </w:r>
    </w:p>
    <w:p w:rsidR="004447FA" w:rsidRPr="00A639A5" w:rsidRDefault="004447FA" w:rsidP="004447FA">
      <w:pPr>
        <w:spacing w:line="240" w:lineRule="auto"/>
        <w:rPr>
          <w:rFonts w:ascii="Times New Roman" w:hAnsi="Times New Roman" w:cs="Times New Roman"/>
          <w:sz w:val="24"/>
          <w:szCs w:val="24"/>
        </w:rPr>
      </w:pPr>
      <w:r w:rsidRPr="00A639A5">
        <w:rPr>
          <w:rFonts w:ascii="Times New Roman" w:hAnsi="Times New Roman" w:cs="Times New Roman"/>
          <w:sz w:val="24"/>
          <w:szCs w:val="24"/>
        </w:rPr>
        <w:t>CD – Cesarean Delivery</w:t>
      </w:r>
    </w:p>
    <w:p w:rsidR="004447FA" w:rsidRPr="00A639A5" w:rsidRDefault="004447FA" w:rsidP="004447FA">
      <w:pPr>
        <w:spacing w:line="240" w:lineRule="auto"/>
        <w:rPr>
          <w:rFonts w:ascii="Times New Roman" w:hAnsi="Times New Roman" w:cs="Times New Roman"/>
          <w:sz w:val="24"/>
          <w:szCs w:val="24"/>
        </w:rPr>
      </w:pPr>
      <w:r w:rsidRPr="00A639A5">
        <w:rPr>
          <w:rFonts w:ascii="Times New Roman" w:hAnsi="Times New Roman" w:cs="Times New Roman"/>
          <w:sz w:val="24"/>
          <w:szCs w:val="24"/>
        </w:rPr>
        <w:t>CDC – Communicable Disease Control Delivery</w:t>
      </w:r>
    </w:p>
    <w:p w:rsidR="004447FA" w:rsidRPr="00A639A5" w:rsidRDefault="004447FA" w:rsidP="004447FA">
      <w:pPr>
        <w:rPr>
          <w:rFonts w:ascii="Times New Roman" w:hAnsi="Times New Roman" w:cs="Times New Roman"/>
          <w:sz w:val="24"/>
          <w:szCs w:val="24"/>
        </w:rPr>
      </w:pPr>
      <w:r w:rsidRPr="00A639A5">
        <w:rPr>
          <w:rFonts w:ascii="Times New Roman" w:hAnsi="Times New Roman" w:cs="Times New Roman"/>
          <w:sz w:val="24"/>
          <w:szCs w:val="24"/>
        </w:rPr>
        <w:t xml:space="preserve">CS – Cesarean Section </w:t>
      </w:r>
    </w:p>
    <w:p w:rsidR="004447FA" w:rsidRPr="00A639A5" w:rsidRDefault="004447FA" w:rsidP="004447FA">
      <w:pPr>
        <w:jc w:val="both"/>
        <w:rPr>
          <w:rFonts w:ascii="Times New Roman" w:hAnsi="Times New Roman" w:cs="Times New Roman"/>
          <w:sz w:val="24"/>
          <w:szCs w:val="24"/>
        </w:rPr>
      </w:pPr>
      <w:r w:rsidRPr="00A639A5">
        <w:rPr>
          <w:rFonts w:ascii="Times New Roman" w:hAnsi="Times New Roman" w:cs="Times New Roman"/>
          <w:sz w:val="24"/>
          <w:szCs w:val="24"/>
        </w:rPr>
        <w:t>EBL – Estimated Blood Los</w:t>
      </w:r>
    </w:p>
    <w:p w:rsidR="004447FA" w:rsidRPr="00A639A5" w:rsidRDefault="004447FA" w:rsidP="004447FA">
      <w:pPr>
        <w:jc w:val="both"/>
        <w:rPr>
          <w:rFonts w:ascii="Times New Roman" w:hAnsi="Times New Roman" w:cs="Times New Roman"/>
        </w:rPr>
      </w:pPr>
      <w:r w:rsidRPr="00A639A5">
        <w:rPr>
          <w:rFonts w:ascii="Times New Roman" w:hAnsi="Times New Roman" w:cs="Times New Roman"/>
          <w:sz w:val="24"/>
          <w:szCs w:val="24"/>
        </w:rPr>
        <w:t>OR – Operation Room</w:t>
      </w:r>
    </w:p>
    <w:p w:rsidR="004447FA" w:rsidRPr="000E3C45" w:rsidRDefault="004447FA" w:rsidP="004447FA">
      <w:pPr>
        <w:spacing w:line="240" w:lineRule="auto"/>
        <w:rPr>
          <w:rFonts w:ascii="Times New Roman" w:hAnsi="Times New Roman" w:cs="Times New Roman"/>
          <w:color w:val="000000" w:themeColor="text1"/>
          <w:sz w:val="24"/>
        </w:rPr>
      </w:pPr>
      <w:r w:rsidRPr="000E3C45">
        <w:rPr>
          <w:rFonts w:ascii="Times New Roman" w:hAnsi="Times New Roman" w:cs="Times New Roman"/>
          <w:color w:val="000000" w:themeColor="text1"/>
          <w:sz w:val="24"/>
        </w:rPr>
        <w:t>RH – Radical Hysterectomy</w:t>
      </w:r>
    </w:p>
    <w:p w:rsidR="004447FA" w:rsidRPr="00A639A5" w:rsidRDefault="004447FA" w:rsidP="004447FA">
      <w:pPr>
        <w:spacing w:line="240" w:lineRule="auto"/>
        <w:rPr>
          <w:rFonts w:ascii="Times New Roman" w:hAnsi="Times New Roman" w:cs="Times New Roman"/>
          <w:sz w:val="24"/>
          <w:szCs w:val="24"/>
        </w:rPr>
      </w:pPr>
      <w:r w:rsidRPr="00A639A5">
        <w:rPr>
          <w:rFonts w:ascii="Times New Roman" w:hAnsi="Times New Roman" w:cs="Times New Roman"/>
          <w:sz w:val="24"/>
          <w:szCs w:val="24"/>
        </w:rPr>
        <w:t>SAP - Surgical Antibiotic Prophylaxis</w:t>
      </w:r>
    </w:p>
    <w:p w:rsidR="004447FA" w:rsidRPr="00A639A5" w:rsidRDefault="004447FA" w:rsidP="004447FA">
      <w:pPr>
        <w:spacing w:line="240" w:lineRule="auto"/>
        <w:rPr>
          <w:rFonts w:ascii="Times New Roman" w:hAnsi="Times New Roman" w:cs="Times New Roman"/>
          <w:sz w:val="24"/>
          <w:szCs w:val="24"/>
        </w:rPr>
      </w:pPr>
      <w:r w:rsidRPr="00A639A5">
        <w:rPr>
          <w:rFonts w:ascii="Times New Roman" w:hAnsi="Times New Roman" w:cs="Times New Roman"/>
          <w:sz w:val="24"/>
          <w:szCs w:val="24"/>
        </w:rPr>
        <w:t>SPHMMC – Saint Paul’s Hospital Millennium Medical Collage</w:t>
      </w:r>
    </w:p>
    <w:p w:rsidR="004447FA" w:rsidRPr="00A639A5" w:rsidRDefault="004447FA" w:rsidP="004447FA">
      <w:pPr>
        <w:tabs>
          <w:tab w:val="left" w:pos="6726"/>
        </w:tabs>
        <w:spacing w:line="240" w:lineRule="auto"/>
        <w:rPr>
          <w:rFonts w:ascii="Times New Roman" w:hAnsi="Times New Roman" w:cs="Times New Roman"/>
          <w:sz w:val="24"/>
          <w:szCs w:val="24"/>
        </w:rPr>
      </w:pPr>
      <w:r w:rsidRPr="00A639A5">
        <w:rPr>
          <w:rFonts w:ascii="Times New Roman" w:hAnsi="Times New Roman" w:cs="Times New Roman"/>
          <w:sz w:val="24"/>
          <w:szCs w:val="24"/>
        </w:rPr>
        <w:t xml:space="preserve">SSI – Surgical </w:t>
      </w:r>
      <w:r w:rsidRPr="00A639A5">
        <w:rPr>
          <w:rFonts w:ascii="Times New Roman" w:hAnsi="Times New Roman" w:cs="Times New Roman"/>
          <w:color w:val="000000" w:themeColor="text1"/>
          <w:sz w:val="24"/>
          <w:szCs w:val="24"/>
        </w:rPr>
        <w:t>S</w:t>
      </w:r>
      <w:r w:rsidRPr="00A639A5">
        <w:rPr>
          <w:rFonts w:ascii="Times New Roman" w:hAnsi="Times New Roman" w:cs="Times New Roman"/>
          <w:sz w:val="24"/>
          <w:szCs w:val="24"/>
        </w:rPr>
        <w:t xml:space="preserve">ite </w:t>
      </w:r>
      <w:r w:rsidRPr="00A639A5">
        <w:rPr>
          <w:rFonts w:ascii="Times New Roman" w:hAnsi="Times New Roman" w:cs="Times New Roman"/>
          <w:color w:val="000000" w:themeColor="text1"/>
          <w:sz w:val="24"/>
          <w:szCs w:val="24"/>
        </w:rPr>
        <w:t>I</w:t>
      </w:r>
      <w:r w:rsidRPr="00A639A5">
        <w:rPr>
          <w:rFonts w:ascii="Times New Roman" w:hAnsi="Times New Roman" w:cs="Times New Roman"/>
          <w:sz w:val="24"/>
          <w:szCs w:val="24"/>
        </w:rPr>
        <w:t xml:space="preserve">nfection </w:t>
      </w:r>
    </w:p>
    <w:p w:rsidR="004447FA" w:rsidRPr="00A639A5" w:rsidRDefault="004447FA" w:rsidP="004447FA">
      <w:pPr>
        <w:tabs>
          <w:tab w:val="left" w:pos="6726"/>
        </w:tabs>
        <w:spacing w:line="240" w:lineRule="auto"/>
        <w:rPr>
          <w:rFonts w:ascii="Times New Roman" w:hAnsi="Times New Roman" w:cs="Times New Roman"/>
          <w:sz w:val="24"/>
          <w:szCs w:val="24"/>
        </w:rPr>
      </w:pPr>
      <w:r w:rsidRPr="00A639A5">
        <w:rPr>
          <w:rFonts w:ascii="Times New Roman" w:hAnsi="Times New Roman" w:cs="Times New Roman"/>
          <w:sz w:val="24"/>
          <w:szCs w:val="24"/>
        </w:rPr>
        <w:t>TAH – Total Abdominal Hysterectomy</w:t>
      </w:r>
      <w:r w:rsidRPr="00A639A5">
        <w:rPr>
          <w:rFonts w:ascii="Times New Roman" w:hAnsi="Times New Roman" w:cs="Times New Roman"/>
          <w:sz w:val="24"/>
          <w:szCs w:val="24"/>
        </w:rPr>
        <w:tab/>
      </w:r>
    </w:p>
    <w:p w:rsidR="004447FA" w:rsidRPr="00A639A5" w:rsidRDefault="004447FA" w:rsidP="004447FA">
      <w:pPr>
        <w:tabs>
          <w:tab w:val="center" w:pos="4456"/>
        </w:tabs>
        <w:spacing w:line="240" w:lineRule="auto"/>
        <w:rPr>
          <w:rFonts w:ascii="Times New Roman" w:hAnsi="Times New Roman" w:cs="Times New Roman"/>
          <w:sz w:val="24"/>
          <w:szCs w:val="24"/>
        </w:rPr>
      </w:pPr>
      <w:r w:rsidRPr="00A639A5">
        <w:rPr>
          <w:rFonts w:ascii="Times New Roman" w:hAnsi="Times New Roman" w:cs="Times New Roman"/>
          <w:sz w:val="24"/>
          <w:szCs w:val="24"/>
        </w:rPr>
        <w:t>WHO – World Health Organization</w:t>
      </w:r>
    </w:p>
    <w:p w:rsidR="004447FA" w:rsidRPr="00FE4138" w:rsidRDefault="00FE4138" w:rsidP="00FE4138">
      <w:pPr>
        <w:tabs>
          <w:tab w:val="center" w:pos="4456"/>
        </w:tabs>
        <w:rPr>
          <w:rFonts w:ascii="Times New Roman" w:hAnsi="Times New Roman" w:cs="Times New Roman"/>
          <w:sz w:val="24"/>
          <w:szCs w:val="24"/>
        </w:rPr>
      </w:pPr>
      <w:bookmarkStart w:id="6" w:name="_Toc536792647"/>
      <w:bookmarkStart w:id="7" w:name="_Toc48470049"/>
      <w:r>
        <w:rPr>
          <w:rFonts w:ascii="Times New Roman" w:hAnsi="Times New Roman" w:cs="Times New Roman"/>
          <w:sz w:val="24"/>
          <w:szCs w:val="24"/>
        </w:rPr>
        <w:t>VH – Vaginal Hysterectomy</w:t>
      </w:r>
    </w:p>
    <w:bookmarkEnd w:id="6"/>
    <w:bookmarkEnd w:id="7"/>
    <w:p w:rsidR="004447FA" w:rsidRDefault="004447FA" w:rsidP="00F6498E">
      <w:pPr>
        <w:pStyle w:val="Heading1"/>
        <w:spacing w:line="360" w:lineRule="auto"/>
        <w:jc w:val="both"/>
        <w:rPr>
          <w:rFonts w:ascii="Times New Roman" w:hAnsi="Times New Roman"/>
          <w:sz w:val="28"/>
          <w:szCs w:val="26"/>
        </w:rPr>
      </w:pPr>
    </w:p>
    <w:p w:rsidR="00FE4138" w:rsidRDefault="00FE4138" w:rsidP="00FE4138"/>
    <w:p w:rsidR="000A0560" w:rsidRDefault="000A0560" w:rsidP="00FE4138">
      <w:pPr>
        <w:sectPr w:rsidR="000A0560" w:rsidSect="009A4AD6">
          <w:footerReference w:type="default" r:id="rId11"/>
          <w:pgSz w:w="12242" w:h="15842" w:code="1"/>
          <w:pgMar w:top="1440" w:right="1440" w:bottom="1440" w:left="1440" w:header="720" w:footer="720" w:gutter="0"/>
          <w:pgNumType w:fmt="upperRoman" w:start="1"/>
          <w:cols w:space="720"/>
          <w:noEndnote/>
          <w:docGrid w:linePitch="299"/>
        </w:sectPr>
      </w:pPr>
      <w:r>
        <w:br w:type="page"/>
      </w:r>
    </w:p>
    <w:p w:rsidR="00FE4138" w:rsidRDefault="00FE4138" w:rsidP="00FE4138"/>
    <w:p w:rsidR="00FE4138" w:rsidRPr="00FE4138" w:rsidRDefault="00FE4138" w:rsidP="00FE4138"/>
    <w:p w:rsidR="008C2336" w:rsidRPr="00A05158" w:rsidRDefault="008C2336" w:rsidP="00424F0C">
      <w:pPr>
        <w:pStyle w:val="Heading1"/>
        <w:rPr>
          <w:sz w:val="28"/>
        </w:rPr>
      </w:pPr>
      <w:bookmarkStart w:id="8" w:name="_Toc51850796"/>
      <w:r w:rsidRPr="00A05158">
        <w:rPr>
          <w:sz w:val="28"/>
        </w:rPr>
        <w:t>INTRODUCTION</w:t>
      </w:r>
      <w:bookmarkEnd w:id="2"/>
      <w:bookmarkEnd w:id="3"/>
      <w:bookmarkEnd w:id="8"/>
    </w:p>
    <w:p w:rsidR="00A05158" w:rsidRPr="00A05158" w:rsidRDefault="00B05560" w:rsidP="00A05158">
      <w:pPr>
        <w:pStyle w:val="Heading2"/>
        <w:spacing w:line="360" w:lineRule="auto"/>
        <w:rPr>
          <w:color w:val="000000" w:themeColor="text1"/>
          <w:u w:val="single"/>
        </w:rPr>
      </w:pPr>
      <w:bookmarkStart w:id="9" w:name="_Toc536792654"/>
      <w:bookmarkStart w:id="10" w:name="_Toc48470054"/>
      <w:bookmarkStart w:id="11" w:name="_Toc51850797"/>
      <w:r w:rsidRPr="00A05158">
        <w:rPr>
          <w:color w:val="000000" w:themeColor="text1"/>
          <w:u w:val="single"/>
        </w:rPr>
        <w:t>BACKGROUND</w:t>
      </w:r>
      <w:bookmarkEnd w:id="9"/>
      <w:bookmarkEnd w:id="10"/>
      <w:bookmarkEnd w:id="11"/>
    </w:p>
    <w:p w:rsidR="008C2336" w:rsidRPr="00A639A5" w:rsidRDefault="008C2336" w:rsidP="00F6498E">
      <w:pPr>
        <w:tabs>
          <w:tab w:val="left" w:pos="9090"/>
        </w:tabs>
        <w:autoSpaceDE w:val="0"/>
        <w:autoSpaceDN w:val="0"/>
        <w:adjustRightInd w:val="0"/>
        <w:spacing w:line="360" w:lineRule="auto"/>
        <w:jc w:val="both"/>
        <w:rPr>
          <w:rFonts w:ascii="Times New Roman" w:hAnsi="Times New Roman" w:cs="Times New Roman"/>
          <w:iCs/>
          <w:color w:val="FF0000"/>
          <w:sz w:val="24"/>
          <w:szCs w:val="24"/>
        </w:rPr>
      </w:pPr>
      <w:r w:rsidRPr="00A639A5">
        <w:rPr>
          <w:rFonts w:ascii="Times New Roman" w:hAnsi="Times New Roman" w:cs="Times New Roman"/>
          <w:iCs/>
          <w:sz w:val="24"/>
          <w:szCs w:val="24"/>
        </w:rPr>
        <w:t>Surgical site infection (</w:t>
      </w:r>
      <w:r w:rsidRPr="00A639A5">
        <w:rPr>
          <w:rFonts w:ascii="Times New Roman" w:hAnsi="Times New Roman" w:cs="Times New Roman"/>
          <w:color w:val="000000"/>
          <w:sz w:val="24"/>
          <w:szCs w:val="24"/>
          <w:shd w:val="clear" w:color="auto" w:fill="FFFFFF"/>
        </w:rPr>
        <w:t>SSI) is the most common nosocomial infection, accounting for 38 pe</w:t>
      </w:r>
      <w:r w:rsidR="006F4D58" w:rsidRPr="00A639A5">
        <w:rPr>
          <w:rFonts w:ascii="Times New Roman" w:hAnsi="Times New Roman" w:cs="Times New Roman"/>
          <w:color w:val="000000"/>
          <w:sz w:val="24"/>
          <w:szCs w:val="24"/>
          <w:shd w:val="clear" w:color="auto" w:fill="FFFFFF"/>
        </w:rPr>
        <w:t>rcent of nosocomial infections.</w:t>
      </w:r>
      <w:r w:rsidRPr="00A639A5">
        <w:rPr>
          <w:rFonts w:ascii="Times New Roman" w:hAnsi="Times New Roman" w:cs="Times New Roman"/>
          <w:sz w:val="24"/>
          <w:szCs w:val="24"/>
        </w:rPr>
        <w:t>As the number and virulence of contaminating bacteria increase in a surgical site, so does the ris</w:t>
      </w:r>
      <w:r w:rsidR="00AB425F" w:rsidRPr="00A639A5">
        <w:rPr>
          <w:rFonts w:ascii="Times New Roman" w:hAnsi="Times New Roman" w:cs="Times New Roman"/>
          <w:sz w:val="24"/>
          <w:szCs w:val="24"/>
        </w:rPr>
        <w:t>k for postoperative infection.</w:t>
      </w:r>
      <w:r w:rsidRPr="00A639A5">
        <w:rPr>
          <w:rFonts w:ascii="Times New Roman" w:hAnsi="Times New Roman" w:cs="Times New Roman"/>
          <w:sz w:val="24"/>
          <w:szCs w:val="24"/>
        </w:rPr>
        <w:t xml:space="preserve">Antibiotics in the tissues provide a pharmacologic means of defense that augments the </w:t>
      </w:r>
      <w:r w:rsidR="00E22499" w:rsidRPr="00A639A5">
        <w:rPr>
          <w:rFonts w:ascii="Times New Roman" w:hAnsi="Times New Roman" w:cs="Times New Roman"/>
          <w:sz w:val="24"/>
          <w:szCs w:val="24"/>
        </w:rPr>
        <w:t xml:space="preserve">natural host </w:t>
      </w:r>
      <w:r w:rsidR="00AB425F" w:rsidRPr="00A639A5">
        <w:rPr>
          <w:rFonts w:ascii="Times New Roman" w:hAnsi="Times New Roman" w:cs="Times New Roman"/>
          <w:sz w:val="24"/>
          <w:szCs w:val="24"/>
        </w:rPr>
        <w:t>immunity?</w:t>
      </w:r>
      <w:r w:rsidRPr="00A639A5">
        <w:rPr>
          <w:rFonts w:ascii="Times New Roman" w:hAnsi="Times New Roman" w:cs="Times New Roman"/>
          <w:color w:val="000000"/>
          <w:sz w:val="24"/>
          <w:szCs w:val="24"/>
          <w:shd w:val="clear" w:color="auto" w:fill="FFFFFF"/>
        </w:rPr>
        <w:t xml:space="preserve"> [1]</w:t>
      </w:r>
    </w:p>
    <w:p w:rsidR="008C2336" w:rsidRPr="00A639A5" w:rsidRDefault="008C2336" w:rsidP="00F6498E">
      <w:pPr>
        <w:autoSpaceDE w:val="0"/>
        <w:autoSpaceDN w:val="0"/>
        <w:adjustRightInd w:val="0"/>
        <w:spacing w:line="360" w:lineRule="auto"/>
        <w:jc w:val="both"/>
        <w:rPr>
          <w:rFonts w:ascii="Times New Roman" w:hAnsi="Times New Roman" w:cs="Times New Roman"/>
          <w:sz w:val="24"/>
          <w:szCs w:val="24"/>
        </w:rPr>
      </w:pPr>
      <w:r w:rsidRPr="00A639A5">
        <w:rPr>
          <w:rFonts w:ascii="Times New Roman" w:hAnsi="Times New Roman" w:cs="Times New Roman"/>
          <w:sz w:val="24"/>
          <w:szCs w:val="24"/>
        </w:rPr>
        <w:t>When choosing a prophylactic antimicrobial agent, one should consider the following factors. The agent selected must 1) be of low toxicity, 2) have an established safety record, 3) not be routinely used for the treatment of serious infections,4) have a spectrum of activity that includes the microorganisms most likely to cause infection, 5) reach a useful concentration in relevant tissues during the procedure, 6) be administered for a short duration, and 7) be administered in a manner that will ensure it is present in surgical sites at the time of the incision.[2]</w:t>
      </w:r>
    </w:p>
    <w:p w:rsidR="008C2336" w:rsidRPr="00A639A5" w:rsidRDefault="008C2336" w:rsidP="00F6498E">
      <w:pPr>
        <w:autoSpaceDE w:val="0"/>
        <w:autoSpaceDN w:val="0"/>
        <w:adjustRightInd w:val="0"/>
        <w:spacing w:line="360" w:lineRule="auto"/>
        <w:jc w:val="both"/>
        <w:rPr>
          <w:rFonts w:ascii="Times New Roman" w:hAnsi="Times New Roman" w:cs="Times New Roman"/>
          <w:iCs/>
          <w:sz w:val="24"/>
          <w:szCs w:val="24"/>
        </w:rPr>
      </w:pPr>
      <w:r w:rsidRPr="00A639A5">
        <w:rPr>
          <w:rFonts w:ascii="Times New Roman" w:hAnsi="Times New Roman" w:cs="Times New Roman"/>
          <w:iCs/>
          <w:sz w:val="24"/>
          <w:szCs w:val="24"/>
        </w:rPr>
        <w:t xml:space="preserve">However, indiscriminate antibiotic use has been associated with the selection of </w:t>
      </w:r>
      <w:r w:rsidR="0040471A" w:rsidRPr="00A639A5">
        <w:rPr>
          <w:rFonts w:ascii="Times New Roman" w:hAnsi="Times New Roman" w:cs="Times New Roman"/>
          <w:iCs/>
          <w:sz w:val="24"/>
          <w:szCs w:val="24"/>
        </w:rPr>
        <w:t>antibiotic-resistant bacteria.</w:t>
      </w:r>
      <w:r w:rsidRPr="00A639A5">
        <w:rPr>
          <w:rFonts w:ascii="Times New Roman" w:hAnsi="Times New Roman" w:cs="Times New Roman"/>
          <w:iCs/>
          <w:sz w:val="24"/>
          <w:szCs w:val="24"/>
        </w:rPr>
        <w:t xml:space="preserve"> It is important for clinicians to understand when antibiotic prophylaxis is indicated and when it is inappropriate.</w:t>
      </w:r>
      <w:r w:rsidRPr="00A639A5">
        <w:rPr>
          <w:rFonts w:ascii="Times New Roman" w:eastAsia="Times New Roman" w:hAnsi="Times New Roman"/>
          <w:color w:val="000000"/>
          <w:sz w:val="24"/>
          <w:szCs w:val="24"/>
        </w:rPr>
        <w:t xml:space="preserve">Antibiotic prophylaxis during cesarean delivery significantly reduced the incidence of postoperative fever, </w:t>
      </w:r>
      <w:proofErr w:type="spellStart"/>
      <w:r w:rsidRPr="00A639A5">
        <w:rPr>
          <w:rFonts w:ascii="Times New Roman" w:eastAsia="Times New Roman" w:hAnsi="Times New Roman"/>
          <w:color w:val="000000"/>
          <w:sz w:val="24"/>
          <w:szCs w:val="24"/>
        </w:rPr>
        <w:t>endometritis</w:t>
      </w:r>
      <w:proofErr w:type="spellEnd"/>
      <w:r w:rsidRPr="00A639A5">
        <w:rPr>
          <w:rFonts w:ascii="Times New Roman" w:eastAsia="Times New Roman" w:hAnsi="Times New Roman"/>
          <w:color w:val="000000"/>
          <w:sz w:val="24"/>
          <w:szCs w:val="24"/>
        </w:rPr>
        <w:t>, wound infection, urinary tract infection, and serious maternal infectious complications.</w:t>
      </w:r>
      <w:r w:rsidRPr="00A639A5">
        <w:rPr>
          <w:rFonts w:ascii="Times New Roman" w:hAnsi="Times New Roman"/>
          <w:sz w:val="24"/>
          <w:szCs w:val="24"/>
        </w:rPr>
        <w:t>A single dose of an antimicrobial agent given at the time of cesarean delivery will serve to decrease infectious morbidity significantly. [1]</w:t>
      </w:r>
    </w:p>
    <w:p w:rsidR="008C2336" w:rsidRPr="00A639A5" w:rsidRDefault="008C2336" w:rsidP="00F65C14">
      <w:pPr>
        <w:autoSpaceDE w:val="0"/>
        <w:autoSpaceDN w:val="0"/>
        <w:adjustRightInd w:val="0"/>
        <w:spacing w:line="360" w:lineRule="auto"/>
        <w:jc w:val="both"/>
        <w:rPr>
          <w:rFonts w:ascii="Times New Roman" w:hAnsi="Times New Roman" w:cs="Times New Roman"/>
          <w:color w:val="000000"/>
          <w:sz w:val="24"/>
          <w:szCs w:val="24"/>
        </w:rPr>
      </w:pPr>
      <w:r w:rsidRPr="00A639A5">
        <w:rPr>
          <w:rFonts w:ascii="Times New Roman" w:hAnsi="Times New Roman" w:cs="Times New Roman"/>
          <w:color w:val="000000"/>
          <w:sz w:val="24"/>
          <w:szCs w:val="24"/>
        </w:rPr>
        <w:t>Prophylactic antibiotics should be given approximately 30 to 60 minutes before the skin incision to allow for a</w:t>
      </w:r>
      <w:r w:rsidR="00E22499" w:rsidRPr="00A639A5">
        <w:rPr>
          <w:rFonts w:ascii="Times New Roman" w:hAnsi="Times New Roman" w:cs="Times New Roman"/>
          <w:color w:val="000000"/>
          <w:sz w:val="24"/>
          <w:szCs w:val="24"/>
        </w:rPr>
        <w:t xml:space="preserve">dequate tissue concentrations. </w:t>
      </w:r>
      <w:r w:rsidRPr="00A639A5">
        <w:rPr>
          <w:rFonts w:ascii="Times New Roman" w:hAnsi="Times New Roman" w:cs="Times New Roman"/>
          <w:color w:val="000000"/>
          <w:sz w:val="24"/>
          <w:szCs w:val="24"/>
        </w:rPr>
        <w:t xml:space="preserve">The preferred agent is either a first-generation cephalosporin (e.g., </w:t>
      </w:r>
      <w:proofErr w:type="spellStart"/>
      <w:r w:rsidRPr="00A639A5">
        <w:rPr>
          <w:rFonts w:ascii="Times New Roman" w:hAnsi="Times New Roman" w:cs="Times New Roman"/>
          <w:color w:val="000000"/>
          <w:sz w:val="24"/>
          <w:szCs w:val="24"/>
        </w:rPr>
        <w:t>cefazolin</w:t>
      </w:r>
      <w:proofErr w:type="spellEnd"/>
      <w:r w:rsidRPr="00A639A5">
        <w:rPr>
          <w:rFonts w:ascii="Times New Roman" w:hAnsi="Times New Roman" w:cs="Times New Roman"/>
          <w:color w:val="000000"/>
          <w:sz w:val="24"/>
          <w:szCs w:val="24"/>
        </w:rPr>
        <w:t xml:space="preserve">) or ampicillin. </w:t>
      </w:r>
      <w:r w:rsidRPr="00A639A5">
        <w:rPr>
          <w:rFonts w:ascii="Times New Roman" w:hAnsi="Times New Roman"/>
          <w:color w:val="000000"/>
          <w:sz w:val="24"/>
          <w:szCs w:val="24"/>
        </w:rPr>
        <w:t xml:space="preserve">The ideal timing is at induction of anesthesia. </w:t>
      </w:r>
      <w:proofErr w:type="spellStart"/>
      <w:r w:rsidRPr="00A639A5">
        <w:rPr>
          <w:rFonts w:ascii="Times New Roman" w:hAnsi="Times New Roman"/>
          <w:color w:val="000000"/>
          <w:sz w:val="24"/>
          <w:szCs w:val="24"/>
        </w:rPr>
        <w:t>Cephalosporins</w:t>
      </w:r>
      <w:proofErr w:type="spellEnd"/>
      <w:r w:rsidRPr="00A639A5">
        <w:rPr>
          <w:rFonts w:ascii="Times New Roman" w:hAnsi="Times New Roman"/>
          <w:color w:val="000000"/>
          <w:sz w:val="24"/>
          <w:szCs w:val="24"/>
        </w:rPr>
        <w:t xml:space="preserve"> (</w:t>
      </w:r>
      <w:proofErr w:type="spellStart"/>
      <w:r w:rsidRPr="00A639A5">
        <w:rPr>
          <w:rFonts w:ascii="Times New Roman" w:hAnsi="Times New Roman"/>
          <w:color w:val="000000"/>
          <w:sz w:val="24"/>
          <w:szCs w:val="24"/>
        </w:rPr>
        <w:t>ie</w:t>
      </w:r>
      <w:proofErr w:type="spellEnd"/>
      <w:r w:rsidRPr="00A639A5">
        <w:rPr>
          <w:rFonts w:ascii="Times New Roman" w:hAnsi="Times New Roman"/>
          <w:color w:val="000000"/>
          <w:sz w:val="24"/>
          <w:szCs w:val="24"/>
        </w:rPr>
        <w:t xml:space="preserve">, </w:t>
      </w:r>
      <w:hyperlink r:id="rId12" w:history="1">
        <w:proofErr w:type="spellStart"/>
        <w:r w:rsidRPr="00A639A5">
          <w:rPr>
            <w:rFonts w:ascii="Times New Roman" w:hAnsi="Times New Roman"/>
            <w:color w:val="000000"/>
            <w:sz w:val="24"/>
            <w:szCs w:val="24"/>
          </w:rPr>
          <w:t>cefazolin</w:t>
        </w:r>
        <w:proofErr w:type="spellEnd"/>
      </w:hyperlink>
      <w:r w:rsidRPr="00A639A5">
        <w:rPr>
          <w:rFonts w:ascii="Times New Roman" w:hAnsi="Times New Roman"/>
          <w:color w:val="000000"/>
          <w:sz w:val="24"/>
          <w:szCs w:val="24"/>
        </w:rPr>
        <w:t> 1 or 2 g, </w:t>
      </w:r>
      <w:hyperlink r:id="rId13" w:history="1">
        <w:proofErr w:type="spellStart"/>
        <w:r w:rsidRPr="00A639A5">
          <w:rPr>
            <w:rFonts w:ascii="Times New Roman" w:hAnsi="Times New Roman"/>
            <w:color w:val="000000"/>
            <w:sz w:val="24"/>
            <w:szCs w:val="24"/>
          </w:rPr>
          <w:t>cefoxitin</w:t>
        </w:r>
        <w:proofErr w:type="spellEnd"/>
      </w:hyperlink>
      <w:r w:rsidRPr="00A639A5">
        <w:rPr>
          <w:rFonts w:ascii="Times New Roman" w:hAnsi="Times New Roman"/>
          <w:color w:val="000000"/>
          <w:sz w:val="24"/>
          <w:szCs w:val="24"/>
        </w:rPr>
        <w:t> 1 to 2 g, </w:t>
      </w:r>
      <w:hyperlink r:id="rId14" w:history="1">
        <w:proofErr w:type="spellStart"/>
        <w:r w:rsidRPr="00A639A5">
          <w:rPr>
            <w:rFonts w:ascii="Times New Roman" w:hAnsi="Times New Roman"/>
            <w:color w:val="000000"/>
            <w:sz w:val="24"/>
            <w:szCs w:val="24"/>
          </w:rPr>
          <w:t>cefotetan</w:t>
        </w:r>
        <w:proofErr w:type="spellEnd"/>
      </w:hyperlink>
      <w:r w:rsidR="00F65C14" w:rsidRPr="00A639A5">
        <w:rPr>
          <w:rFonts w:ascii="Times New Roman" w:hAnsi="Times New Roman"/>
          <w:color w:val="000000"/>
          <w:sz w:val="24"/>
          <w:szCs w:val="24"/>
        </w:rPr>
        <w:t xml:space="preserve"> 1 to 2 g) </w:t>
      </w:r>
      <w:r w:rsidRPr="00A639A5">
        <w:rPr>
          <w:rFonts w:ascii="Times New Roman" w:hAnsi="Times New Roman"/>
          <w:color w:val="000000"/>
          <w:sz w:val="24"/>
          <w:szCs w:val="24"/>
        </w:rPr>
        <w:t>or </w:t>
      </w:r>
      <w:hyperlink r:id="rId15" w:history="1">
        <w:proofErr w:type="spellStart"/>
        <w:r w:rsidRPr="00A639A5">
          <w:rPr>
            <w:rFonts w:ascii="Times New Roman" w:hAnsi="Times New Roman"/>
            <w:color w:val="000000"/>
            <w:sz w:val="24"/>
            <w:szCs w:val="24"/>
          </w:rPr>
          <w:t>ampicillin</w:t>
        </w:r>
        <w:proofErr w:type="spellEnd"/>
      </w:hyperlink>
      <w:r w:rsidRPr="00A639A5">
        <w:rPr>
          <w:rFonts w:ascii="Times New Roman" w:hAnsi="Times New Roman"/>
          <w:color w:val="000000"/>
          <w:sz w:val="24"/>
          <w:szCs w:val="24"/>
        </w:rPr>
        <w:t>/</w:t>
      </w:r>
      <w:proofErr w:type="spellStart"/>
      <w:r w:rsidRPr="00A639A5">
        <w:rPr>
          <w:rFonts w:ascii="Times New Roman" w:hAnsi="Times New Roman"/>
          <w:color w:val="000000"/>
          <w:sz w:val="24"/>
          <w:szCs w:val="24"/>
        </w:rPr>
        <w:t>sulbactam</w:t>
      </w:r>
      <w:proofErr w:type="spellEnd"/>
      <w:r w:rsidRPr="00A639A5">
        <w:rPr>
          <w:rFonts w:ascii="Times New Roman" w:hAnsi="Times New Roman"/>
          <w:color w:val="000000"/>
          <w:sz w:val="24"/>
          <w:szCs w:val="24"/>
        </w:rPr>
        <w:t xml:space="preserve"> (3 g) are the drugs of choice for prophylaxis in hysterectomy or </w:t>
      </w:r>
      <w:proofErr w:type="spellStart"/>
      <w:r w:rsidRPr="00A639A5">
        <w:rPr>
          <w:rFonts w:ascii="Times New Roman" w:hAnsi="Times New Roman"/>
          <w:color w:val="000000"/>
          <w:sz w:val="24"/>
          <w:szCs w:val="24"/>
        </w:rPr>
        <w:t>urogynecologic</w:t>
      </w:r>
      <w:proofErr w:type="spellEnd"/>
      <w:r w:rsidRPr="00A639A5">
        <w:rPr>
          <w:rFonts w:ascii="Times New Roman" w:hAnsi="Times New Roman"/>
          <w:color w:val="000000"/>
          <w:sz w:val="24"/>
          <w:szCs w:val="24"/>
        </w:rPr>
        <w:t xml:space="preserve"> procedures because of their low incidence of allergy and side effects, broad antibacterial spectrum, long half-life, and low cost .</w:t>
      </w:r>
      <w:r w:rsidR="00521BE1" w:rsidRPr="00A639A5">
        <w:rPr>
          <w:rFonts w:ascii="Times New Roman" w:hAnsi="Times New Roman"/>
          <w:color w:val="000000"/>
          <w:sz w:val="24"/>
          <w:szCs w:val="24"/>
        </w:rPr>
        <w:t xml:space="preserve"> [3]</w:t>
      </w:r>
    </w:p>
    <w:p w:rsidR="008C2336" w:rsidRPr="00A639A5" w:rsidRDefault="008C2336" w:rsidP="00F6498E">
      <w:pPr>
        <w:shd w:val="clear" w:color="auto" w:fill="FFFFFF"/>
        <w:spacing w:before="121" w:after="121" w:line="360" w:lineRule="auto"/>
        <w:jc w:val="both"/>
        <w:rPr>
          <w:rFonts w:ascii="Times New Roman" w:hAnsi="Times New Roman" w:cs="Times New Roman"/>
          <w:color w:val="FF0000"/>
          <w:sz w:val="24"/>
          <w:szCs w:val="24"/>
        </w:rPr>
      </w:pPr>
      <w:r w:rsidRPr="00A639A5">
        <w:rPr>
          <w:rFonts w:ascii="Times New Roman" w:hAnsi="Times New Roman" w:cs="Times New Roman"/>
          <w:color w:val="000000"/>
          <w:sz w:val="24"/>
          <w:szCs w:val="24"/>
        </w:rPr>
        <w:lastRenderedPageBreak/>
        <w:t xml:space="preserve">Antibiotics should be repeated to maintain tissue levels if the procedure extends beyond four hours or if blood loss is greater than 1500 </w:t>
      </w:r>
      <w:proofErr w:type="spellStart"/>
      <w:r w:rsidRPr="00A639A5">
        <w:rPr>
          <w:rFonts w:ascii="Times New Roman" w:hAnsi="Times New Roman" w:cs="Times New Roman"/>
          <w:color w:val="000000"/>
          <w:sz w:val="24"/>
          <w:szCs w:val="24"/>
        </w:rPr>
        <w:t>mL.</w:t>
      </w:r>
      <w:proofErr w:type="spellEnd"/>
      <w:r w:rsidRPr="00A639A5">
        <w:rPr>
          <w:rFonts w:ascii="Times New Roman" w:hAnsi="Times New Roman" w:cs="Times New Roman"/>
          <w:color w:val="000000"/>
          <w:sz w:val="24"/>
          <w:szCs w:val="24"/>
        </w:rPr>
        <w:t xml:space="preserve"> The dose should be escalated if the BMI of the patient is &gt; 35kg/m</w:t>
      </w:r>
      <w:r w:rsidRPr="00A639A5">
        <w:rPr>
          <w:rFonts w:ascii="Times New Roman" w:hAnsi="Times New Roman" w:cs="Times New Roman"/>
          <w:color w:val="000000"/>
          <w:sz w:val="24"/>
          <w:szCs w:val="24"/>
          <w:vertAlign w:val="superscript"/>
        </w:rPr>
        <w:t>2</w:t>
      </w:r>
      <w:r w:rsidRPr="00A639A5">
        <w:rPr>
          <w:rFonts w:ascii="Times New Roman" w:hAnsi="Times New Roman" w:cs="Times New Roman"/>
          <w:color w:val="000000"/>
          <w:sz w:val="24"/>
          <w:szCs w:val="24"/>
        </w:rPr>
        <w:t>. [1]</w:t>
      </w:r>
    </w:p>
    <w:p w:rsidR="008C2336" w:rsidRPr="00A639A5" w:rsidRDefault="008C2336" w:rsidP="00F6498E">
      <w:pPr>
        <w:autoSpaceDE w:val="0"/>
        <w:autoSpaceDN w:val="0"/>
        <w:adjustRightInd w:val="0"/>
        <w:spacing w:line="360" w:lineRule="auto"/>
        <w:jc w:val="both"/>
        <w:rPr>
          <w:rFonts w:ascii="Times New Roman" w:hAnsi="Times New Roman" w:cs="Times New Roman"/>
          <w:color w:val="000000"/>
          <w:sz w:val="24"/>
          <w:szCs w:val="24"/>
        </w:rPr>
      </w:pPr>
      <w:r w:rsidRPr="00A639A5">
        <w:rPr>
          <w:rFonts w:ascii="Times New Roman" w:hAnsi="Times New Roman" w:cs="Times New Roman"/>
          <w:color w:val="000000"/>
          <w:sz w:val="24"/>
          <w:szCs w:val="24"/>
        </w:rPr>
        <w:t>This review of SAP practice will be done in comparison to the standard guidelines recommended by international organizations. This study will be done to identify gaps and set appropriate recommendations to improve future utilization of surgical antimicrobial prophylaxis</w:t>
      </w:r>
      <w:r w:rsidR="003E6BD3" w:rsidRPr="00A639A5">
        <w:rPr>
          <w:rFonts w:ascii="Times New Roman" w:hAnsi="Times New Roman" w:cs="Times New Roman"/>
          <w:color w:val="000000"/>
          <w:sz w:val="24"/>
          <w:szCs w:val="24"/>
        </w:rPr>
        <w:t xml:space="preserve"> in obstetrics and gynecology. </w:t>
      </w:r>
    </w:p>
    <w:p w:rsidR="00A36E50" w:rsidRPr="00A639A5" w:rsidRDefault="008C2336" w:rsidP="00F6498E">
      <w:pPr>
        <w:autoSpaceDE w:val="0"/>
        <w:autoSpaceDN w:val="0"/>
        <w:adjustRightInd w:val="0"/>
        <w:spacing w:line="360" w:lineRule="auto"/>
        <w:jc w:val="both"/>
        <w:rPr>
          <w:rFonts w:ascii="Times New Roman" w:hAnsi="Times New Roman" w:cs="Times New Roman"/>
          <w:sz w:val="24"/>
          <w:szCs w:val="24"/>
        </w:rPr>
      </w:pPr>
      <w:r w:rsidRPr="00A639A5">
        <w:rPr>
          <w:rFonts w:ascii="Times New Roman" w:hAnsi="Times New Roman" w:cs="Times New Roman"/>
          <w:sz w:val="24"/>
          <w:szCs w:val="24"/>
        </w:rPr>
        <w:t>Surgical site infection (SSI) represents a significant burden in terms of patient’s morbidity, mortality and hospital costs. It is found that patients who develop SSI are up to 60% more likely to spend time in the intensive care unit, five times more likely to be readmitted to hospital and twice as likely to die as compared t</w:t>
      </w:r>
      <w:r w:rsidR="00E22499" w:rsidRPr="00A639A5">
        <w:rPr>
          <w:rFonts w:ascii="Times New Roman" w:hAnsi="Times New Roman" w:cs="Times New Roman"/>
          <w:sz w:val="24"/>
          <w:szCs w:val="24"/>
        </w:rPr>
        <w:t>o patients without SSI</w:t>
      </w:r>
      <w:r w:rsidRPr="00A639A5">
        <w:rPr>
          <w:rFonts w:ascii="Times New Roman" w:hAnsi="Times New Roman" w:cs="Times New Roman"/>
          <w:sz w:val="24"/>
          <w:szCs w:val="24"/>
        </w:rPr>
        <w:t>. Furthermore, studies from different countries have found that SAP was used excessively and inappropriately. A wide variation of overall compliance was seen that range from 0 to 71.9%</w:t>
      </w:r>
      <w:r w:rsidR="0040471A" w:rsidRPr="00A639A5">
        <w:rPr>
          <w:rFonts w:ascii="Times New Roman" w:hAnsi="Times New Roman" w:cs="Times New Roman"/>
          <w:sz w:val="24"/>
          <w:szCs w:val="24"/>
        </w:rPr>
        <w:t xml:space="preserve"> in various surgical procedures. </w:t>
      </w:r>
      <w:r w:rsidRPr="00A639A5">
        <w:rPr>
          <w:rFonts w:ascii="Times New Roman" w:hAnsi="Times New Roman" w:cs="Times New Roman"/>
          <w:sz w:val="24"/>
          <w:szCs w:val="24"/>
        </w:rPr>
        <w:t xml:space="preserve">Inappropriate use of antimicrobial increases risk emergence of antimicrobial resistance including MRSA, increases Clostridium </w:t>
      </w:r>
      <w:proofErr w:type="spellStart"/>
      <w:r w:rsidRPr="00A639A5">
        <w:rPr>
          <w:rFonts w:ascii="Times New Roman" w:hAnsi="Times New Roman" w:cs="Times New Roman"/>
          <w:sz w:val="24"/>
          <w:szCs w:val="24"/>
        </w:rPr>
        <w:t>difficile</w:t>
      </w:r>
      <w:proofErr w:type="spellEnd"/>
      <w:r w:rsidRPr="00A639A5">
        <w:rPr>
          <w:rFonts w:ascii="Times New Roman" w:hAnsi="Times New Roman" w:cs="Times New Roman"/>
          <w:sz w:val="24"/>
          <w:szCs w:val="24"/>
        </w:rPr>
        <w:t xml:space="preserve"> infection, increases treatment cost and incr</w:t>
      </w:r>
      <w:r w:rsidR="0040471A" w:rsidRPr="00A639A5">
        <w:rPr>
          <w:rFonts w:ascii="Times New Roman" w:hAnsi="Times New Roman" w:cs="Times New Roman"/>
          <w:sz w:val="24"/>
          <w:szCs w:val="24"/>
        </w:rPr>
        <w:t xml:space="preserve">ease incidence rate of SSIs.[4] </w:t>
      </w:r>
      <w:r w:rsidRPr="00A639A5">
        <w:rPr>
          <w:rFonts w:ascii="Times New Roman" w:hAnsi="Times New Roman" w:cs="Times New Roman"/>
          <w:sz w:val="24"/>
          <w:szCs w:val="24"/>
        </w:rPr>
        <w:t>The annual societal-cost of illness for antimicrobial resistance is considered to be roughly $55 billion for the USA alone. The cost of inappropriate use of antibiotics is ten times higher</w:t>
      </w:r>
      <w:bookmarkStart w:id="12" w:name="_Toc536792656"/>
      <w:r w:rsidR="009B1E1F" w:rsidRPr="00A639A5">
        <w:rPr>
          <w:rFonts w:ascii="Times New Roman" w:hAnsi="Times New Roman" w:cs="Times New Roman"/>
          <w:sz w:val="24"/>
          <w:szCs w:val="24"/>
        </w:rPr>
        <w:t xml:space="preserve"> compared with appropriate use.</w:t>
      </w:r>
      <w:bookmarkEnd w:id="12"/>
    </w:p>
    <w:p w:rsidR="008C2336" w:rsidRPr="00A639A5" w:rsidRDefault="008C2336" w:rsidP="00F6498E">
      <w:pPr>
        <w:autoSpaceDE w:val="0"/>
        <w:autoSpaceDN w:val="0"/>
        <w:adjustRightInd w:val="0"/>
        <w:spacing w:line="360" w:lineRule="auto"/>
        <w:jc w:val="both"/>
        <w:rPr>
          <w:rFonts w:ascii="Times New Roman" w:hAnsi="Times New Roman" w:cs="Times New Roman"/>
          <w:sz w:val="24"/>
          <w:szCs w:val="24"/>
        </w:rPr>
      </w:pPr>
      <w:r w:rsidRPr="00A639A5">
        <w:rPr>
          <w:rFonts w:ascii="Times New Roman" w:hAnsi="Times New Roman" w:cs="Times New Roman"/>
          <w:color w:val="000000"/>
          <w:sz w:val="24"/>
          <w:szCs w:val="24"/>
        </w:rPr>
        <w:t xml:space="preserve">SSI was </w:t>
      </w:r>
      <w:r w:rsidR="0040471A" w:rsidRPr="00A639A5">
        <w:rPr>
          <w:rFonts w:ascii="Times New Roman" w:hAnsi="Times New Roman" w:cs="Times New Roman"/>
          <w:color w:val="000000"/>
          <w:sz w:val="24"/>
          <w:szCs w:val="24"/>
        </w:rPr>
        <w:t xml:space="preserve">also </w:t>
      </w:r>
      <w:r w:rsidRPr="00A639A5">
        <w:rPr>
          <w:rFonts w:ascii="Times New Roman" w:hAnsi="Times New Roman" w:cs="Times New Roman"/>
          <w:color w:val="000000"/>
          <w:sz w:val="24"/>
          <w:szCs w:val="24"/>
        </w:rPr>
        <w:t>the most frequent hospital acquired infection reported hospital-wide in LMICs.</w:t>
      </w:r>
      <w:r w:rsidRPr="00A639A5">
        <w:rPr>
          <w:rFonts w:ascii="Times New Roman" w:hAnsi="Times New Roman" w:cs="Times New Roman"/>
          <w:color w:val="000000"/>
          <w:sz w:val="24"/>
          <w:szCs w:val="24"/>
          <w:shd w:val="clear" w:color="auto" w:fill="FFFFFF"/>
        </w:rPr>
        <w:t> </w:t>
      </w:r>
      <w:r w:rsidRPr="00A639A5">
        <w:rPr>
          <w:rFonts w:ascii="Times New Roman" w:hAnsi="Times New Roman" w:cs="Times New Roman"/>
          <w:color w:val="000000"/>
          <w:sz w:val="24"/>
          <w:szCs w:val="24"/>
        </w:rPr>
        <w:t xml:space="preserve">High rates of SSI following caesarean section were reported in several LMCs. </w:t>
      </w:r>
      <w:r w:rsidRPr="00A639A5">
        <w:rPr>
          <w:rFonts w:ascii="Times New Roman" w:hAnsi="Times New Roman" w:cs="Times New Roman"/>
          <w:sz w:val="24"/>
          <w:szCs w:val="24"/>
        </w:rPr>
        <w:t xml:space="preserve">Antimicrobial resistance is a serious issue in developing countries, and resources that can be used to prevent the rise of antimicrobial resistance and limit the extent of this problem are in short supply. </w:t>
      </w:r>
    </w:p>
    <w:p w:rsidR="006A5361" w:rsidRPr="00A639A5" w:rsidRDefault="008C2336" w:rsidP="00B13E81">
      <w:pPr>
        <w:autoSpaceDE w:val="0"/>
        <w:autoSpaceDN w:val="0"/>
        <w:adjustRightInd w:val="0"/>
        <w:spacing w:line="360" w:lineRule="auto"/>
        <w:jc w:val="both"/>
        <w:rPr>
          <w:rFonts w:ascii="Times New Roman" w:hAnsi="Times New Roman" w:cs="Times New Roman"/>
          <w:sz w:val="24"/>
          <w:szCs w:val="24"/>
        </w:rPr>
      </w:pPr>
      <w:r w:rsidRPr="00A639A5">
        <w:rPr>
          <w:rFonts w:ascii="Times New Roman" w:hAnsi="Times New Roman" w:cs="Times New Roman"/>
          <w:sz w:val="24"/>
          <w:szCs w:val="24"/>
        </w:rPr>
        <w:t>In SPHMMC SAP is mostly provided by midwives and nurse and also there is no guide line for SAP practice.</w:t>
      </w:r>
      <w:r w:rsidRPr="00A639A5">
        <w:rPr>
          <w:rFonts w:ascii="Times New Roman" w:hAnsi="Times New Roman" w:cs="Times New Roman"/>
          <w:color w:val="000000"/>
          <w:sz w:val="24"/>
          <w:szCs w:val="24"/>
        </w:rPr>
        <w:t xml:space="preserve"> This</w:t>
      </w:r>
      <w:r w:rsidR="00521BE1" w:rsidRPr="00A639A5">
        <w:rPr>
          <w:rFonts w:ascii="Times New Roman" w:hAnsi="Times New Roman" w:cs="Times New Roman"/>
          <w:color w:val="000000"/>
          <w:sz w:val="24"/>
          <w:szCs w:val="24"/>
        </w:rPr>
        <w:t xml:space="preserve"> review of SAP practice was </w:t>
      </w:r>
      <w:r w:rsidRPr="00A639A5">
        <w:rPr>
          <w:rFonts w:ascii="Times New Roman" w:hAnsi="Times New Roman" w:cs="Times New Roman"/>
          <w:color w:val="000000"/>
          <w:sz w:val="24"/>
          <w:szCs w:val="24"/>
        </w:rPr>
        <w:t xml:space="preserve">done in comparison to the standard guidelines recommended by international organizations. This study </w:t>
      </w:r>
      <w:r w:rsidR="00521BE1" w:rsidRPr="00A639A5">
        <w:rPr>
          <w:rFonts w:ascii="Times New Roman" w:hAnsi="Times New Roman" w:cs="Times New Roman"/>
          <w:color w:val="000000"/>
          <w:sz w:val="24"/>
          <w:szCs w:val="24"/>
        </w:rPr>
        <w:t>was</w:t>
      </w:r>
      <w:r w:rsidRPr="00A639A5">
        <w:rPr>
          <w:rFonts w:ascii="Times New Roman" w:hAnsi="Times New Roman" w:cs="Times New Roman"/>
          <w:color w:val="000000"/>
          <w:sz w:val="24"/>
          <w:szCs w:val="24"/>
        </w:rPr>
        <w:t xml:space="preserve"> done to identify gaps and set appropriate recommendations and help to develop institutional guideline thereby improve future utilization of surgical antimicrobial prophylaxis in obstetrics and gynecology.</w:t>
      </w:r>
      <w:bookmarkStart w:id="13" w:name="_Toc48470057"/>
    </w:p>
    <w:p w:rsidR="00A05158" w:rsidRPr="00A05158" w:rsidRDefault="006A5361" w:rsidP="00424F0C">
      <w:pPr>
        <w:pStyle w:val="Heading1"/>
        <w:rPr>
          <w:u w:val="single"/>
        </w:rPr>
      </w:pPr>
      <w:bookmarkStart w:id="14" w:name="_Toc48470060"/>
      <w:bookmarkStart w:id="15" w:name="_Toc51850798"/>
      <w:r w:rsidRPr="00A05158">
        <w:rPr>
          <w:u w:val="single"/>
        </w:rPr>
        <w:lastRenderedPageBreak/>
        <w:t>Methods and Material</w:t>
      </w:r>
      <w:bookmarkEnd w:id="14"/>
      <w:r w:rsidRPr="00A05158">
        <w:rPr>
          <w:u w:val="single"/>
        </w:rPr>
        <w:t>s</w:t>
      </w:r>
      <w:bookmarkEnd w:id="15"/>
    </w:p>
    <w:p w:rsidR="006A5361" w:rsidRPr="00A05158" w:rsidRDefault="008C2336" w:rsidP="00A05158">
      <w:pPr>
        <w:pStyle w:val="Heading2"/>
        <w:rPr>
          <w:color w:val="000000" w:themeColor="text1"/>
          <w:u w:val="single"/>
        </w:rPr>
      </w:pPr>
      <w:bookmarkStart w:id="16" w:name="_Toc51850799"/>
      <w:r w:rsidRPr="00A05158">
        <w:rPr>
          <w:color w:val="000000" w:themeColor="text1"/>
          <w:u w:val="single"/>
        </w:rPr>
        <w:t>OBJECTIVE</w:t>
      </w:r>
      <w:r w:rsidR="003A5FAF" w:rsidRPr="00A05158">
        <w:rPr>
          <w:color w:val="000000" w:themeColor="text1"/>
          <w:u w:val="single"/>
        </w:rPr>
        <w:t>S</w:t>
      </w:r>
      <w:bookmarkStart w:id="17" w:name="_Toc48470058"/>
      <w:bookmarkEnd w:id="13"/>
      <w:bookmarkEnd w:id="16"/>
    </w:p>
    <w:p w:rsidR="008C2336" w:rsidRPr="00B05560" w:rsidRDefault="008C2336" w:rsidP="00B05560">
      <w:pPr>
        <w:pStyle w:val="Heading2"/>
        <w:rPr>
          <w:color w:val="000000" w:themeColor="text1"/>
        </w:rPr>
      </w:pPr>
      <w:bookmarkStart w:id="18" w:name="_Toc51850800"/>
      <w:r w:rsidRPr="00B05560">
        <w:rPr>
          <w:color w:val="000000" w:themeColor="text1"/>
        </w:rPr>
        <w:t>General Objective</w:t>
      </w:r>
      <w:bookmarkEnd w:id="17"/>
      <w:bookmarkEnd w:id="18"/>
    </w:p>
    <w:p w:rsidR="008C2336" w:rsidRPr="00A05158" w:rsidRDefault="008C2336" w:rsidP="00A05158">
      <w:pPr>
        <w:pStyle w:val="ListParagraph"/>
        <w:numPr>
          <w:ilvl w:val="0"/>
          <w:numId w:val="21"/>
        </w:numPr>
        <w:tabs>
          <w:tab w:val="left" w:pos="630"/>
        </w:tabs>
        <w:spacing w:line="360" w:lineRule="auto"/>
        <w:jc w:val="both"/>
        <w:rPr>
          <w:rFonts w:ascii="Times New Roman" w:hAnsi="Times New Roman"/>
          <w:b/>
          <w:sz w:val="24"/>
          <w:szCs w:val="24"/>
        </w:rPr>
      </w:pPr>
      <w:r w:rsidRPr="00A05158">
        <w:rPr>
          <w:rFonts w:ascii="Times New Roman" w:hAnsi="Times New Roman"/>
          <w:sz w:val="24"/>
          <w:szCs w:val="24"/>
        </w:rPr>
        <w:t>To  asses  practice of  prophylactic antibiotics in obstetric and gynecologic surgeries at Saint’s  Paul Hospital Millennium Medical colleague (SPHMMC), Addis Ababa, Ethiopia</w:t>
      </w:r>
    </w:p>
    <w:p w:rsidR="008C2336" w:rsidRPr="00B05560" w:rsidRDefault="008C2336" w:rsidP="00B05560">
      <w:pPr>
        <w:pStyle w:val="Heading2"/>
        <w:rPr>
          <w:color w:val="000000" w:themeColor="text1"/>
        </w:rPr>
      </w:pPr>
      <w:bookmarkStart w:id="19" w:name="_Toc48470059"/>
      <w:bookmarkStart w:id="20" w:name="_Toc51850801"/>
      <w:r w:rsidRPr="00B05560">
        <w:rPr>
          <w:color w:val="000000" w:themeColor="text1"/>
        </w:rPr>
        <w:t>Specific Objectives</w:t>
      </w:r>
      <w:bookmarkEnd w:id="19"/>
      <w:bookmarkEnd w:id="20"/>
    </w:p>
    <w:p w:rsidR="008C2336" w:rsidRPr="00A05158" w:rsidRDefault="008C2336" w:rsidP="00A05158">
      <w:pPr>
        <w:pStyle w:val="ListParagraph"/>
        <w:numPr>
          <w:ilvl w:val="0"/>
          <w:numId w:val="20"/>
        </w:numPr>
        <w:spacing w:after="0" w:line="360" w:lineRule="auto"/>
        <w:jc w:val="both"/>
        <w:rPr>
          <w:rFonts w:ascii="Times New Roman" w:hAnsi="Times New Roman"/>
          <w:sz w:val="24"/>
          <w:szCs w:val="24"/>
        </w:rPr>
      </w:pPr>
      <w:r w:rsidRPr="00A05158">
        <w:rPr>
          <w:rFonts w:ascii="Times New Roman" w:hAnsi="Times New Roman"/>
          <w:sz w:val="24"/>
          <w:szCs w:val="24"/>
        </w:rPr>
        <w:t>Describe the type of antibiotics used, route, the timing, &amp; the duration of prophylaxis in Obstetrics and gynecologic surgeries</w:t>
      </w:r>
    </w:p>
    <w:p w:rsidR="004B6415" w:rsidRPr="00A05158" w:rsidRDefault="008C2336" w:rsidP="00A05158">
      <w:pPr>
        <w:pStyle w:val="ListParagraph"/>
        <w:numPr>
          <w:ilvl w:val="0"/>
          <w:numId w:val="20"/>
        </w:numPr>
        <w:spacing w:after="0" w:line="360" w:lineRule="auto"/>
        <w:jc w:val="both"/>
        <w:rPr>
          <w:rFonts w:ascii="Times New Roman" w:hAnsi="Times New Roman"/>
          <w:sz w:val="24"/>
          <w:szCs w:val="24"/>
        </w:rPr>
      </w:pPr>
      <w:r w:rsidRPr="00A05158">
        <w:rPr>
          <w:rFonts w:ascii="Times New Roman" w:hAnsi="Times New Roman"/>
          <w:sz w:val="24"/>
          <w:szCs w:val="24"/>
        </w:rPr>
        <w:t>To assess compliance of the practice of surgical antibiotic prophylaxis in li</w:t>
      </w:r>
      <w:r w:rsidR="00FE1772" w:rsidRPr="00A05158">
        <w:rPr>
          <w:rFonts w:ascii="Times New Roman" w:hAnsi="Times New Roman"/>
          <w:sz w:val="24"/>
          <w:szCs w:val="24"/>
        </w:rPr>
        <w:t>ght of  International guideline</w:t>
      </w:r>
      <w:r w:rsidR="004B4B6A" w:rsidRPr="00A05158">
        <w:rPr>
          <w:rFonts w:ascii="Times New Roman" w:hAnsi="Times New Roman"/>
          <w:sz w:val="24"/>
          <w:szCs w:val="24"/>
        </w:rPr>
        <w:t xml:space="preserve"> (WHO, ASHP &amp; ACOG)</w:t>
      </w:r>
    </w:p>
    <w:p w:rsidR="004B6415" w:rsidRPr="00A05158" w:rsidRDefault="004B6415" w:rsidP="00F6498E">
      <w:pPr>
        <w:spacing w:line="360" w:lineRule="auto"/>
        <w:jc w:val="both"/>
        <w:rPr>
          <w:u w:val="single"/>
        </w:rPr>
      </w:pPr>
    </w:p>
    <w:p w:rsidR="008C2336" w:rsidRPr="00A05158" w:rsidRDefault="008C2336" w:rsidP="00F6498E">
      <w:pPr>
        <w:pStyle w:val="Heading1"/>
        <w:spacing w:line="360" w:lineRule="auto"/>
        <w:jc w:val="both"/>
        <w:rPr>
          <w:rFonts w:ascii="Times New Roman" w:hAnsi="Times New Roman"/>
          <w:sz w:val="24"/>
          <w:szCs w:val="24"/>
          <w:u w:val="single"/>
        </w:rPr>
      </w:pPr>
      <w:bookmarkStart w:id="21" w:name="_Toc48470061"/>
      <w:bookmarkStart w:id="22" w:name="_Toc51850802"/>
      <w:r w:rsidRPr="00A05158">
        <w:rPr>
          <w:rFonts w:ascii="Times New Roman" w:hAnsi="Times New Roman"/>
          <w:sz w:val="24"/>
          <w:szCs w:val="24"/>
          <w:u w:val="single"/>
        </w:rPr>
        <w:t>Study Area</w:t>
      </w:r>
      <w:bookmarkEnd w:id="21"/>
      <w:bookmarkEnd w:id="22"/>
    </w:p>
    <w:p w:rsidR="008C2336" w:rsidRPr="00A639A5" w:rsidRDefault="008C2336" w:rsidP="00F6498E">
      <w:pPr>
        <w:tabs>
          <w:tab w:val="left" w:pos="2880"/>
        </w:tabs>
        <w:spacing w:line="360" w:lineRule="auto"/>
        <w:jc w:val="both"/>
        <w:rPr>
          <w:rFonts w:ascii="Times New Roman" w:hAnsi="Times New Roman" w:cs="Times New Roman"/>
          <w:sz w:val="24"/>
          <w:szCs w:val="24"/>
        </w:rPr>
      </w:pPr>
      <w:r w:rsidRPr="00A639A5">
        <w:rPr>
          <w:rFonts w:ascii="Times New Roman" w:hAnsi="Times New Roman" w:cs="Times New Roman"/>
          <w:sz w:val="24"/>
          <w:szCs w:val="24"/>
        </w:rPr>
        <w:t xml:space="preserve">Saint’s Paul’s hospital millennium medical college (SPHMMC) is found in Addis </w:t>
      </w:r>
      <w:r w:rsidR="00A05158" w:rsidRPr="00A639A5">
        <w:rPr>
          <w:rFonts w:ascii="Times New Roman" w:hAnsi="Times New Roman" w:cs="Times New Roman"/>
          <w:sz w:val="24"/>
          <w:szCs w:val="24"/>
        </w:rPr>
        <w:t>Ababa, the</w:t>
      </w:r>
      <w:r w:rsidRPr="00A639A5">
        <w:rPr>
          <w:rFonts w:ascii="Times New Roman" w:hAnsi="Times New Roman" w:cs="Times New Roman"/>
          <w:sz w:val="24"/>
          <w:szCs w:val="24"/>
        </w:rPr>
        <w:t xml:space="preserve"> capital of Ethiopia. It is one of the tertiary Hospitals. Currently it has 392 beds with annual average 200,000 patients and catchment population of more than 5 million. Obstetrics and gynecology is one of the departments in this hospital having about 97 beds. On average about 300 cesarean sections and about </w:t>
      </w:r>
      <w:r w:rsidR="00AD4BA0" w:rsidRPr="00A639A5">
        <w:rPr>
          <w:rFonts w:ascii="Times New Roman" w:hAnsi="Times New Roman" w:cs="Times New Roman"/>
          <w:sz w:val="24"/>
          <w:szCs w:val="24"/>
        </w:rPr>
        <w:t>25</w:t>
      </w:r>
      <w:r w:rsidRPr="00A639A5">
        <w:rPr>
          <w:rFonts w:ascii="Times New Roman" w:hAnsi="Times New Roman" w:cs="Times New Roman"/>
          <w:sz w:val="24"/>
          <w:szCs w:val="24"/>
        </w:rPr>
        <w:t xml:space="preserve"> gynecologic procedures will be performed monthly.</w:t>
      </w:r>
    </w:p>
    <w:p w:rsidR="008C2336" w:rsidRPr="00A05158" w:rsidRDefault="008C2336" w:rsidP="00F6498E">
      <w:pPr>
        <w:pStyle w:val="Heading1"/>
        <w:spacing w:line="360" w:lineRule="auto"/>
        <w:jc w:val="both"/>
        <w:rPr>
          <w:rFonts w:ascii="Times New Roman" w:hAnsi="Times New Roman"/>
          <w:sz w:val="24"/>
          <w:szCs w:val="24"/>
          <w:u w:val="single"/>
        </w:rPr>
      </w:pPr>
      <w:bookmarkStart w:id="23" w:name="_Toc48470062"/>
      <w:bookmarkStart w:id="24" w:name="_Toc51850803"/>
      <w:r w:rsidRPr="00A05158">
        <w:rPr>
          <w:rFonts w:ascii="Times New Roman" w:hAnsi="Times New Roman"/>
          <w:sz w:val="24"/>
          <w:szCs w:val="24"/>
          <w:u w:val="single"/>
        </w:rPr>
        <w:t>Study Design and Study Period</w:t>
      </w:r>
      <w:bookmarkEnd w:id="23"/>
      <w:bookmarkEnd w:id="24"/>
    </w:p>
    <w:p w:rsidR="008C2336" w:rsidRPr="00A639A5" w:rsidRDefault="00F5763E" w:rsidP="00F6498E">
      <w:pPr>
        <w:tabs>
          <w:tab w:val="left" w:pos="2880"/>
        </w:tabs>
        <w:spacing w:line="360" w:lineRule="auto"/>
        <w:jc w:val="both"/>
        <w:rPr>
          <w:rFonts w:ascii="Times New Roman" w:hAnsi="Times New Roman" w:cs="Times New Roman"/>
          <w:sz w:val="24"/>
          <w:szCs w:val="24"/>
        </w:rPr>
      </w:pPr>
      <w:r w:rsidRPr="00A639A5">
        <w:rPr>
          <w:rFonts w:ascii="Times New Roman" w:hAnsi="Times New Roman" w:cs="Times New Roman"/>
          <w:sz w:val="24"/>
          <w:szCs w:val="24"/>
        </w:rPr>
        <w:t>Retrospective chart</w:t>
      </w:r>
      <w:r w:rsidR="00AD4BA0" w:rsidRPr="00A639A5">
        <w:rPr>
          <w:rFonts w:ascii="Times New Roman" w:hAnsi="Times New Roman" w:cs="Times New Roman"/>
          <w:sz w:val="24"/>
          <w:szCs w:val="24"/>
        </w:rPr>
        <w:t xml:space="preserve"> review was conductedon </w:t>
      </w:r>
      <w:r w:rsidRPr="00A639A5">
        <w:rPr>
          <w:rFonts w:ascii="Times New Roman" w:hAnsi="Times New Roman" w:cs="Times New Roman"/>
          <w:sz w:val="24"/>
          <w:szCs w:val="24"/>
        </w:rPr>
        <w:t xml:space="preserve">patient who undergo </w:t>
      </w:r>
      <w:r w:rsidR="00AD4BA0" w:rsidRPr="00A639A5">
        <w:rPr>
          <w:rFonts w:ascii="Times New Roman" w:hAnsi="Times New Roman" w:cs="Times New Roman"/>
          <w:sz w:val="24"/>
          <w:szCs w:val="24"/>
        </w:rPr>
        <w:t>obste</w:t>
      </w:r>
      <w:r w:rsidRPr="00A639A5">
        <w:rPr>
          <w:rFonts w:ascii="Times New Roman" w:hAnsi="Times New Roman" w:cs="Times New Roman"/>
          <w:sz w:val="24"/>
          <w:szCs w:val="24"/>
        </w:rPr>
        <w:t xml:space="preserve">tric and gynecologic surgeries on </w:t>
      </w:r>
      <w:r w:rsidR="00AD4BA0" w:rsidRPr="00A639A5">
        <w:rPr>
          <w:rFonts w:ascii="Times New Roman" w:hAnsi="Times New Roman" w:cs="Times New Roman"/>
          <w:sz w:val="24"/>
          <w:szCs w:val="24"/>
        </w:rPr>
        <w:t>month from January to March</w:t>
      </w:r>
      <w:r w:rsidR="008C2336" w:rsidRPr="00A639A5">
        <w:rPr>
          <w:rFonts w:ascii="Times New Roman" w:hAnsi="Times New Roman" w:cs="Times New Roman"/>
          <w:sz w:val="24"/>
          <w:szCs w:val="24"/>
        </w:rPr>
        <w:t xml:space="preserve"> 2020</w:t>
      </w:r>
    </w:p>
    <w:p w:rsidR="00F5763E" w:rsidRPr="00A05158" w:rsidRDefault="008C2336" w:rsidP="00B13E81">
      <w:pPr>
        <w:tabs>
          <w:tab w:val="left" w:pos="2880"/>
        </w:tabs>
        <w:spacing w:line="360" w:lineRule="auto"/>
        <w:jc w:val="both"/>
        <w:rPr>
          <w:rFonts w:ascii="Times New Roman" w:hAnsi="Times New Roman"/>
          <w:b/>
          <w:sz w:val="24"/>
          <w:szCs w:val="24"/>
          <w:u w:val="single"/>
        </w:rPr>
      </w:pPr>
      <w:bookmarkStart w:id="25" w:name="_Toc48470064"/>
      <w:r w:rsidRPr="00A05158">
        <w:rPr>
          <w:rFonts w:ascii="Times New Roman" w:hAnsi="Times New Roman"/>
          <w:b/>
          <w:sz w:val="24"/>
          <w:szCs w:val="24"/>
          <w:u w:val="single"/>
        </w:rPr>
        <w:t>Study Population</w:t>
      </w:r>
      <w:bookmarkEnd w:id="25"/>
    </w:p>
    <w:p w:rsidR="00A05158" w:rsidRPr="00A639A5" w:rsidRDefault="008C2336" w:rsidP="00F6498E">
      <w:pPr>
        <w:tabs>
          <w:tab w:val="left" w:pos="2880"/>
        </w:tabs>
        <w:spacing w:line="360" w:lineRule="auto"/>
        <w:jc w:val="both"/>
        <w:rPr>
          <w:rFonts w:ascii="Times New Roman" w:hAnsi="Times New Roman" w:cs="Times New Roman"/>
          <w:sz w:val="24"/>
          <w:szCs w:val="24"/>
        </w:rPr>
      </w:pPr>
      <w:r w:rsidRPr="00A639A5">
        <w:rPr>
          <w:rFonts w:ascii="Times New Roman" w:hAnsi="Times New Roman" w:cs="Times New Roman"/>
          <w:sz w:val="24"/>
          <w:szCs w:val="24"/>
        </w:rPr>
        <w:t xml:space="preserve">All </w:t>
      </w:r>
      <w:r w:rsidR="00B13E81" w:rsidRPr="00A639A5">
        <w:rPr>
          <w:rFonts w:ascii="Times New Roman" w:hAnsi="Times New Roman" w:cs="Times New Roman"/>
          <w:sz w:val="24"/>
          <w:szCs w:val="24"/>
        </w:rPr>
        <w:t xml:space="preserve">Obstetric and gynecologic Surgeries done </w:t>
      </w:r>
      <w:r w:rsidR="00F5763E" w:rsidRPr="00A639A5">
        <w:rPr>
          <w:rFonts w:ascii="Times New Roman" w:hAnsi="Times New Roman" w:cs="Times New Roman"/>
          <w:sz w:val="24"/>
          <w:szCs w:val="24"/>
        </w:rPr>
        <w:t>at SPHMMC during study period</w:t>
      </w:r>
    </w:p>
    <w:p w:rsidR="004B4B6A" w:rsidRPr="00A639A5" w:rsidRDefault="008C2336" w:rsidP="00F6498E">
      <w:pPr>
        <w:tabs>
          <w:tab w:val="left" w:pos="2880"/>
        </w:tabs>
        <w:spacing w:line="360" w:lineRule="auto"/>
        <w:jc w:val="both"/>
        <w:rPr>
          <w:rFonts w:ascii="Times New Roman" w:hAnsi="Times New Roman" w:cs="Times New Roman"/>
          <w:b/>
          <w:sz w:val="24"/>
          <w:szCs w:val="24"/>
        </w:rPr>
      </w:pPr>
      <w:r w:rsidRPr="00A639A5">
        <w:rPr>
          <w:rFonts w:ascii="Times New Roman" w:hAnsi="Times New Roman" w:cs="Times New Roman"/>
          <w:b/>
          <w:sz w:val="24"/>
          <w:szCs w:val="24"/>
        </w:rPr>
        <w:t xml:space="preserve">Inclusion criteria: - </w:t>
      </w:r>
      <w:r w:rsidR="00B13E81" w:rsidRPr="00A639A5">
        <w:rPr>
          <w:rFonts w:ascii="Times New Roman" w:hAnsi="Times New Roman" w:cs="Times New Roman"/>
          <w:sz w:val="24"/>
          <w:szCs w:val="24"/>
        </w:rPr>
        <w:t>O</w:t>
      </w:r>
      <w:r w:rsidRPr="00A639A5">
        <w:rPr>
          <w:rFonts w:ascii="Times New Roman" w:hAnsi="Times New Roman" w:cs="Times New Roman"/>
          <w:sz w:val="24"/>
          <w:szCs w:val="24"/>
        </w:rPr>
        <w:t>bstetric and gynecolo</w:t>
      </w:r>
      <w:r w:rsidR="00B13E81" w:rsidRPr="00A639A5">
        <w:rPr>
          <w:rFonts w:ascii="Times New Roman" w:hAnsi="Times New Roman" w:cs="Times New Roman"/>
          <w:sz w:val="24"/>
          <w:szCs w:val="24"/>
        </w:rPr>
        <w:t xml:space="preserve">gic Surgeries done at SPHMMC during </w:t>
      </w:r>
      <w:r w:rsidR="00F5763E" w:rsidRPr="00A639A5">
        <w:rPr>
          <w:rFonts w:ascii="Times New Roman" w:hAnsi="Times New Roman" w:cs="Times New Roman"/>
          <w:sz w:val="24"/>
          <w:szCs w:val="24"/>
        </w:rPr>
        <w:t xml:space="preserve">study </w:t>
      </w:r>
      <w:r w:rsidRPr="00A639A5">
        <w:rPr>
          <w:rFonts w:ascii="Times New Roman" w:hAnsi="Times New Roman" w:cs="Times New Roman"/>
          <w:sz w:val="24"/>
          <w:szCs w:val="24"/>
        </w:rPr>
        <w:t>period</w:t>
      </w:r>
    </w:p>
    <w:p w:rsidR="00A05158" w:rsidRDefault="00A05158" w:rsidP="00F6498E">
      <w:pPr>
        <w:autoSpaceDE w:val="0"/>
        <w:autoSpaceDN w:val="0"/>
        <w:adjustRightInd w:val="0"/>
        <w:spacing w:line="360" w:lineRule="auto"/>
        <w:jc w:val="both"/>
        <w:rPr>
          <w:rFonts w:ascii="Times New Roman" w:hAnsi="Times New Roman" w:cs="Times New Roman"/>
          <w:b/>
          <w:sz w:val="24"/>
          <w:szCs w:val="24"/>
        </w:rPr>
      </w:pPr>
    </w:p>
    <w:p w:rsidR="008C1005" w:rsidRDefault="008C1005" w:rsidP="00F6498E">
      <w:pPr>
        <w:autoSpaceDE w:val="0"/>
        <w:autoSpaceDN w:val="0"/>
        <w:adjustRightInd w:val="0"/>
        <w:spacing w:line="360" w:lineRule="auto"/>
        <w:jc w:val="both"/>
        <w:rPr>
          <w:rFonts w:ascii="Times New Roman" w:hAnsi="Times New Roman" w:cs="Times New Roman"/>
          <w:b/>
          <w:sz w:val="24"/>
          <w:szCs w:val="24"/>
          <w:u w:val="single"/>
        </w:rPr>
      </w:pPr>
    </w:p>
    <w:p w:rsidR="008C2336" w:rsidRPr="00A639A5" w:rsidRDefault="00A05158" w:rsidP="00F6498E">
      <w:pPr>
        <w:autoSpaceDE w:val="0"/>
        <w:autoSpaceDN w:val="0"/>
        <w:adjustRightInd w:val="0"/>
        <w:spacing w:line="360" w:lineRule="auto"/>
        <w:jc w:val="both"/>
        <w:rPr>
          <w:rFonts w:ascii="Times New Roman" w:eastAsia="MinionPro-Regular" w:hAnsi="Times New Roman" w:cs="Times New Roman"/>
          <w:sz w:val="24"/>
          <w:szCs w:val="24"/>
        </w:rPr>
      </w:pPr>
      <w:r>
        <w:rPr>
          <w:rFonts w:ascii="Times New Roman" w:hAnsi="Times New Roman" w:cs="Times New Roman"/>
          <w:b/>
          <w:sz w:val="24"/>
          <w:szCs w:val="24"/>
          <w:u w:val="single"/>
        </w:rPr>
        <w:lastRenderedPageBreak/>
        <w:t>Exclusion criteria</w:t>
      </w:r>
    </w:p>
    <w:p w:rsidR="008C2336" w:rsidRPr="00A05158" w:rsidRDefault="008C2336" w:rsidP="00A05158">
      <w:pPr>
        <w:pStyle w:val="ListParagraph"/>
        <w:numPr>
          <w:ilvl w:val="0"/>
          <w:numId w:val="22"/>
        </w:numPr>
        <w:autoSpaceDE w:val="0"/>
        <w:autoSpaceDN w:val="0"/>
        <w:adjustRightInd w:val="0"/>
        <w:spacing w:after="0" w:line="360" w:lineRule="auto"/>
        <w:jc w:val="both"/>
        <w:rPr>
          <w:rFonts w:ascii="Times New Roman" w:eastAsia="MinionPro-Regular" w:hAnsi="Times New Roman"/>
          <w:sz w:val="24"/>
          <w:szCs w:val="24"/>
        </w:rPr>
      </w:pPr>
      <w:r w:rsidRPr="00A05158">
        <w:rPr>
          <w:rFonts w:ascii="Times New Roman" w:eastAsia="MinionPro-Regular" w:hAnsi="Times New Roman"/>
          <w:sz w:val="24"/>
          <w:szCs w:val="24"/>
        </w:rPr>
        <w:t xml:space="preserve">All patients with infected wounds </w:t>
      </w:r>
    </w:p>
    <w:p w:rsidR="009B1E1F" w:rsidRPr="00A05158" w:rsidRDefault="008C2336" w:rsidP="00A05158">
      <w:pPr>
        <w:pStyle w:val="ListParagraph"/>
        <w:numPr>
          <w:ilvl w:val="0"/>
          <w:numId w:val="22"/>
        </w:numPr>
        <w:autoSpaceDE w:val="0"/>
        <w:autoSpaceDN w:val="0"/>
        <w:adjustRightInd w:val="0"/>
        <w:spacing w:after="0" w:line="360" w:lineRule="auto"/>
        <w:jc w:val="both"/>
        <w:rPr>
          <w:rFonts w:ascii="Times New Roman" w:hAnsi="Times New Roman"/>
          <w:b/>
          <w:sz w:val="24"/>
          <w:szCs w:val="24"/>
        </w:rPr>
      </w:pPr>
      <w:r w:rsidRPr="00A05158">
        <w:rPr>
          <w:rFonts w:ascii="Times New Roman" w:eastAsia="MinionPro-Regular" w:hAnsi="Times New Roman"/>
          <w:sz w:val="24"/>
          <w:szCs w:val="24"/>
        </w:rPr>
        <w:t>Those patients who received therapeutic antibiotic before</w:t>
      </w:r>
      <w:r w:rsidR="00F5763E" w:rsidRPr="00A05158">
        <w:rPr>
          <w:rFonts w:ascii="Times New Roman" w:eastAsia="MinionPro-Regular" w:hAnsi="Times New Roman"/>
          <w:sz w:val="24"/>
          <w:szCs w:val="24"/>
        </w:rPr>
        <w:t xml:space="preserve"> and After</w:t>
      </w:r>
      <w:r w:rsidRPr="00A05158">
        <w:rPr>
          <w:rFonts w:ascii="Times New Roman" w:eastAsia="MinionPro-Regular" w:hAnsi="Times New Roman"/>
          <w:sz w:val="24"/>
          <w:szCs w:val="24"/>
        </w:rPr>
        <w:t xml:space="preserve"> surgery  </w:t>
      </w:r>
    </w:p>
    <w:p w:rsidR="008C2336" w:rsidRPr="00A05158" w:rsidRDefault="008C2336" w:rsidP="00F6498E">
      <w:pPr>
        <w:pStyle w:val="Heading1"/>
        <w:spacing w:line="360" w:lineRule="auto"/>
        <w:jc w:val="both"/>
        <w:rPr>
          <w:rFonts w:ascii="Times New Roman" w:hAnsi="Times New Roman"/>
          <w:sz w:val="24"/>
          <w:szCs w:val="24"/>
          <w:u w:val="single"/>
        </w:rPr>
      </w:pPr>
      <w:bookmarkStart w:id="26" w:name="_Toc48470065"/>
      <w:bookmarkStart w:id="27" w:name="_Toc51850804"/>
      <w:r w:rsidRPr="00A05158">
        <w:rPr>
          <w:rFonts w:ascii="Times New Roman" w:hAnsi="Times New Roman"/>
          <w:color w:val="000000" w:themeColor="text1"/>
          <w:sz w:val="24"/>
          <w:szCs w:val="24"/>
          <w:u w:val="single"/>
        </w:rPr>
        <w:t>Sample Size</w:t>
      </w:r>
      <w:bookmarkEnd w:id="26"/>
      <w:bookmarkEnd w:id="27"/>
    </w:p>
    <w:p w:rsidR="004B4B6A" w:rsidRPr="00A639A5" w:rsidRDefault="004B4B6A" w:rsidP="00F6498E">
      <w:pPr>
        <w:tabs>
          <w:tab w:val="left" w:pos="2880"/>
        </w:tabs>
        <w:spacing w:line="360" w:lineRule="auto"/>
        <w:jc w:val="both"/>
        <w:rPr>
          <w:rFonts w:ascii="Times New Roman" w:hAnsi="Times New Roman" w:cs="Times New Roman"/>
          <w:sz w:val="24"/>
          <w:szCs w:val="24"/>
        </w:rPr>
      </w:pPr>
      <w:r w:rsidRPr="00A639A5">
        <w:rPr>
          <w:rFonts w:ascii="Times New Roman" w:hAnsi="Times New Roman" w:cs="Times New Roman"/>
          <w:sz w:val="24"/>
          <w:szCs w:val="24"/>
        </w:rPr>
        <w:t xml:space="preserve">On average 8 CSs per day and 6 gynecologic procedures per week are </w:t>
      </w:r>
      <w:proofErr w:type="spellStart"/>
      <w:r w:rsidRPr="00A639A5">
        <w:rPr>
          <w:rFonts w:ascii="Times New Roman" w:hAnsi="Times New Roman" w:cs="Times New Roman"/>
          <w:sz w:val="24"/>
          <w:szCs w:val="24"/>
        </w:rPr>
        <w:t>are</w:t>
      </w:r>
      <w:proofErr w:type="spellEnd"/>
      <w:r w:rsidRPr="00A639A5">
        <w:rPr>
          <w:rFonts w:ascii="Times New Roman" w:hAnsi="Times New Roman" w:cs="Times New Roman"/>
          <w:sz w:val="24"/>
          <w:szCs w:val="24"/>
        </w:rPr>
        <w:t xml:space="preserve"> performed. Considering three months study period, 900 CSs and 72 gynecologic procedures are expected to be done during the study period. Source population (N) is total number of OBGYN surgical procedures done during study period,</w:t>
      </w:r>
      <w:r w:rsidRPr="00A639A5">
        <w:rPr>
          <w:rFonts w:ascii="Times New Roman" w:hAnsi="Times New Roman" w:cs="Times New Roman"/>
          <w:b/>
          <w:sz w:val="24"/>
          <w:szCs w:val="24"/>
        </w:rPr>
        <w:t xml:space="preserve"> 972.</w:t>
      </w:r>
      <w:r w:rsidR="0065504A" w:rsidRPr="00A639A5">
        <w:rPr>
          <w:rFonts w:ascii="Times New Roman" w:hAnsi="Times New Roman" w:cs="Times New Roman"/>
          <w:sz w:val="24"/>
          <w:szCs w:val="24"/>
        </w:rPr>
        <w:t xml:space="preserve">Sample size was </w:t>
      </w:r>
      <w:r w:rsidR="003A2303" w:rsidRPr="00A639A5">
        <w:rPr>
          <w:rFonts w:ascii="Times New Roman" w:hAnsi="Times New Roman" w:cs="Times New Roman"/>
          <w:sz w:val="24"/>
          <w:szCs w:val="24"/>
        </w:rPr>
        <w:t>determined with proportionate</w:t>
      </w:r>
      <w:r w:rsidR="008E29E4" w:rsidRPr="00A639A5">
        <w:rPr>
          <w:rFonts w:ascii="Times New Roman" w:hAnsi="Times New Roman" w:cs="Times New Roman"/>
          <w:sz w:val="24"/>
          <w:szCs w:val="24"/>
        </w:rPr>
        <w:t xml:space="preserve">sampling </w:t>
      </w:r>
      <w:r w:rsidR="0065504A" w:rsidRPr="00A639A5">
        <w:rPr>
          <w:rFonts w:ascii="Times New Roman" w:hAnsi="Times New Roman" w:cs="Times New Roman"/>
          <w:sz w:val="24"/>
          <w:szCs w:val="24"/>
        </w:rPr>
        <w:t xml:space="preserve">using </w:t>
      </w:r>
      <w:proofErr w:type="spellStart"/>
      <w:r w:rsidR="0065504A" w:rsidRPr="00A639A5">
        <w:rPr>
          <w:rFonts w:ascii="Times New Roman" w:hAnsi="Times New Roman" w:cs="Times New Roman"/>
          <w:sz w:val="24"/>
          <w:szCs w:val="24"/>
        </w:rPr>
        <w:t>OpenEpi</w:t>
      </w:r>
      <w:proofErr w:type="spellEnd"/>
      <w:r w:rsidR="0065504A" w:rsidRPr="00A639A5">
        <w:rPr>
          <w:rFonts w:ascii="Times New Roman" w:hAnsi="Times New Roman" w:cs="Times New Roman"/>
          <w:sz w:val="24"/>
          <w:szCs w:val="24"/>
        </w:rPr>
        <w:t xml:space="preserve"> version3.01 by taking 50% of case surgical procedures were</w:t>
      </w:r>
      <w:r w:rsidRPr="00A639A5">
        <w:rPr>
          <w:rFonts w:ascii="Times New Roman" w:hAnsi="Times New Roman" w:cs="Times New Roman"/>
          <w:sz w:val="24"/>
          <w:szCs w:val="24"/>
        </w:rPr>
        <w:t xml:space="preserve"> given prophylactic antibiotic </w:t>
      </w:r>
      <w:r w:rsidR="0065504A" w:rsidRPr="00A639A5">
        <w:rPr>
          <w:rFonts w:ascii="Times New Roman" w:hAnsi="Times New Roman" w:cs="Times New Roman"/>
          <w:sz w:val="24"/>
          <w:szCs w:val="24"/>
        </w:rPr>
        <w:t>as per stan</w:t>
      </w:r>
      <w:r w:rsidRPr="00A639A5">
        <w:rPr>
          <w:rFonts w:ascii="Times New Roman" w:hAnsi="Times New Roman" w:cs="Times New Roman"/>
          <w:sz w:val="24"/>
          <w:szCs w:val="24"/>
        </w:rPr>
        <w:t xml:space="preserve">dard from study done at </w:t>
      </w:r>
      <w:proofErr w:type="spellStart"/>
      <w:r w:rsidRPr="00A639A5">
        <w:rPr>
          <w:rFonts w:ascii="Times New Roman" w:hAnsi="Times New Roman" w:cs="Times New Roman"/>
          <w:sz w:val="24"/>
          <w:szCs w:val="24"/>
        </w:rPr>
        <w:t>hawasa.</w:t>
      </w:r>
      <w:r w:rsidR="0065504A" w:rsidRPr="00A639A5">
        <w:rPr>
          <w:rFonts w:ascii="Times New Roman" w:hAnsi="Times New Roman" w:cs="Times New Roman"/>
          <w:sz w:val="24"/>
          <w:szCs w:val="24"/>
        </w:rPr>
        <w:t>and</w:t>
      </w:r>
      <w:proofErr w:type="spellEnd"/>
      <w:r w:rsidR="0065504A" w:rsidRPr="00A639A5">
        <w:rPr>
          <w:rFonts w:ascii="Times New Roman" w:hAnsi="Times New Roman" w:cs="Times New Roman"/>
          <w:sz w:val="24"/>
          <w:szCs w:val="24"/>
        </w:rPr>
        <w:t xml:space="preserve"> allowed margin of error to be 5%</w:t>
      </w:r>
      <w:r w:rsidR="00C24237" w:rsidRPr="00A639A5">
        <w:rPr>
          <w:rFonts w:ascii="Times New Roman" w:hAnsi="Times New Roman" w:cs="Times New Roman"/>
          <w:sz w:val="24"/>
          <w:szCs w:val="24"/>
        </w:rPr>
        <w:t xml:space="preserve"> (d=0.05) at 95% level of confidence which result sample size of </w:t>
      </w:r>
      <w:r w:rsidR="003A2303" w:rsidRPr="00A639A5">
        <w:rPr>
          <w:rFonts w:ascii="Times New Roman" w:hAnsi="Times New Roman" w:cs="Times New Roman"/>
          <w:sz w:val="24"/>
          <w:szCs w:val="24"/>
        </w:rPr>
        <w:t xml:space="preserve">270 for obstetric surgeries and 61 for gynecologic surgeries </w:t>
      </w:r>
      <w:r w:rsidRPr="00A639A5">
        <w:rPr>
          <w:rFonts w:ascii="Times New Roman" w:hAnsi="Times New Roman" w:cs="Times New Roman"/>
          <w:sz w:val="24"/>
          <w:szCs w:val="24"/>
        </w:rPr>
        <w:t xml:space="preserve">. </w:t>
      </w:r>
      <w:r w:rsidR="008E29E4" w:rsidRPr="00A639A5">
        <w:rPr>
          <w:rFonts w:ascii="Times New Roman" w:hAnsi="Times New Roman" w:cs="Times New Roman"/>
          <w:sz w:val="24"/>
          <w:szCs w:val="24"/>
        </w:rPr>
        <w:t>The final sample size was</w:t>
      </w:r>
      <w:r w:rsidR="00C24237" w:rsidRPr="00A639A5">
        <w:rPr>
          <w:rFonts w:ascii="Times New Roman" w:hAnsi="Times New Roman" w:cs="Times New Roman"/>
          <w:sz w:val="24"/>
          <w:szCs w:val="24"/>
        </w:rPr>
        <w:t xml:space="preserve"> 331</w:t>
      </w:r>
      <w:r w:rsidR="008E29E4" w:rsidRPr="00A639A5">
        <w:rPr>
          <w:rFonts w:ascii="Times New Roman" w:hAnsi="Times New Roman" w:cs="Times New Roman"/>
          <w:sz w:val="24"/>
          <w:szCs w:val="24"/>
        </w:rPr>
        <w:t>.</w:t>
      </w:r>
    </w:p>
    <w:p w:rsidR="008C2336" w:rsidRPr="00A05158" w:rsidRDefault="008C2336" w:rsidP="00F6498E">
      <w:pPr>
        <w:pStyle w:val="Heading1"/>
        <w:spacing w:line="360" w:lineRule="auto"/>
        <w:jc w:val="both"/>
        <w:rPr>
          <w:rFonts w:ascii="Times New Roman" w:hAnsi="Times New Roman"/>
          <w:sz w:val="24"/>
          <w:szCs w:val="24"/>
          <w:u w:val="single"/>
        </w:rPr>
      </w:pPr>
      <w:bookmarkStart w:id="28" w:name="_Toc48470066"/>
      <w:bookmarkStart w:id="29" w:name="_Toc51850805"/>
      <w:r w:rsidRPr="00A05158">
        <w:rPr>
          <w:rFonts w:ascii="Times New Roman" w:hAnsi="Times New Roman"/>
          <w:sz w:val="24"/>
          <w:szCs w:val="24"/>
          <w:u w:val="single"/>
        </w:rPr>
        <w:t>Sampling Technique</w:t>
      </w:r>
      <w:bookmarkEnd w:id="28"/>
      <w:bookmarkEnd w:id="29"/>
    </w:p>
    <w:p w:rsidR="008C2336" w:rsidRPr="00A639A5" w:rsidRDefault="008C2336" w:rsidP="00F6498E">
      <w:pPr>
        <w:tabs>
          <w:tab w:val="left" w:pos="1421"/>
        </w:tabs>
        <w:spacing w:line="360" w:lineRule="auto"/>
        <w:jc w:val="both"/>
        <w:rPr>
          <w:rFonts w:ascii="Times New Roman" w:hAnsi="Times New Roman" w:cs="Times New Roman"/>
          <w:sz w:val="24"/>
          <w:szCs w:val="24"/>
        </w:rPr>
      </w:pPr>
      <w:r w:rsidRPr="00A639A5">
        <w:rPr>
          <w:rFonts w:ascii="Times New Roman" w:hAnsi="Times New Roman" w:cs="Times New Roman"/>
          <w:sz w:val="24"/>
          <w:szCs w:val="24"/>
        </w:rPr>
        <w:t>A systematic random sampling method w</w:t>
      </w:r>
      <w:r w:rsidR="000C2FE3" w:rsidRPr="00A639A5">
        <w:rPr>
          <w:rFonts w:ascii="Times New Roman" w:hAnsi="Times New Roman" w:cs="Times New Roman"/>
          <w:sz w:val="24"/>
          <w:szCs w:val="24"/>
        </w:rPr>
        <w:t>as</w:t>
      </w:r>
      <w:r w:rsidRPr="00A639A5">
        <w:rPr>
          <w:rFonts w:ascii="Times New Roman" w:hAnsi="Times New Roman" w:cs="Times New Roman"/>
          <w:sz w:val="24"/>
          <w:szCs w:val="24"/>
        </w:rPr>
        <w:t xml:space="preserve"> used. Hence, the sampling interval was found to be 3.Of the first 3 </w:t>
      </w:r>
      <w:r w:rsidR="00A05158">
        <w:rPr>
          <w:rFonts w:ascii="Times New Roman" w:hAnsi="Times New Roman" w:cs="Times New Roman"/>
          <w:sz w:val="24"/>
          <w:szCs w:val="24"/>
        </w:rPr>
        <w:t>surgeries registered in OR lo</w:t>
      </w:r>
      <w:r w:rsidR="000C2FE3" w:rsidRPr="00A639A5">
        <w:rPr>
          <w:rFonts w:ascii="Times New Roman" w:hAnsi="Times New Roman" w:cs="Times New Roman"/>
          <w:sz w:val="24"/>
          <w:szCs w:val="24"/>
        </w:rPr>
        <w:t>gbook,</w:t>
      </w:r>
      <w:r w:rsidRPr="00A639A5">
        <w:rPr>
          <w:rFonts w:ascii="Times New Roman" w:hAnsi="Times New Roman" w:cs="Times New Roman"/>
          <w:sz w:val="24"/>
          <w:szCs w:val="24"/>
        </w:rPr>
        <w:t xml:space="preserve"> one </w:t>
      </w:r>
      <w:r w:rsidR="00B13E81" w:rsidRPr="00A639A5">
        <w:rPr>
          <w:rFonts w:ascii="Times New Roman" w:hAnsi="Times New Roman" w:cs="Times New Roman"/>
          <w:sz w:val="24"/>
          <w:szCs w:val="24"/>
        </w:rPr>
        <w:t xml:space="preserve">surgerywas </w:t>
      </w:r>
      <w:r w:rsidRPr="00A639A5">
        <w:rPr>
          <w:rFonts w:ascii="Times New Roman" w:hAnsi="Times New Roman" w:cs="Times New Roman"/>
          <w:sz w:val="24"/>
          <w:szCs w:val="24"/>
        </w:rPr>
        <w:t xml:space="preserve">randomly selected by lottery method, and then every 3rd </w:t>
      </w:r>
      <w:r w:rsidR="00B13E81" w:rsidRPr="00A639A5">
        <w:rPr>
          <w:rFonts w:ascii="Times New Roman" w:hAnsi="Times New Roman" w:cs="Times New Roman"/>
          <w:sz w:val="24"/>
          <w:szCs w:val="24"/>
        </w:rPr>
        <w:t>surgerywas</w:t>
      </w:r>
      <w:r w:rsidRPr="00A639A5">
        <w:rPr>
          <w:rFonts w:ascii="Times New Roman" w:hAnsi="Times New Roman" w:cs="Times New Roman"/>
          <w:sz w:val="24"/>
          <w:szCs w:val="24"/>
        </w:rPr>
        <w:t xml:space="preserve"> selected to participate in the study.</w:t>
      </w:r>
    </w:p>
    <w:p w:rsidR="008C2336" w:rsidRPr="00A639A5" w:rsidRDefault="008C2336" w:rsidP="00F6498E">
      <w:pPr>
        <w:pStyle w:val="Heading1"/>
        <w:spacing w:line="360" w:lineRule="auto"/>
        <w:jc w:val="both"/>
        <w:rPr>
          <w:rFonts w:ascii="Times New Roman" w:hAnsi="Times New Roman"/>
          <w:sz w:val="24"/>
          <w:szCs w:val="24"/>
        </w:rPr>
      </w:pPr>
      <w:bookmarkStart w:id="30" w:name="_Toc48470067"/>
      <w:bookmarkStart w:id="31" w:name="_Toc51850806"/>
      <w:r w:rsidRPr="00A639A5">
        <w:rPr>
          <w:rFonts w:ascii="Times New Roman" w:hAnsi="Times New Roman"/>
          <w:sz w:val="24"/>
          <w:szCs w:val="24"/>
        </w:rPr>
        <w:t>Measurements</w:t>
      </w:r>
      <w:bookmarkEnd w:id="30"/>
      <w:bookmarkEnd w:id="31"/>
    </w:p>
    <w:p w:rsidR="00C24237" w:rsidRPr="00A639A5" w:rsidRDefault="008C2336" w:rsidP="00F6498E">
      <w:pPr>
        <w:pStyle w:val="Heading1"/>
        <w:spacing w:line="360" w:lineRule="auto"/>
        <w:jc w:val="both"/>
        <w:rPr>
          <w:rFonts w:ascii="Times New Roman" w:hAnsi="Times New Roman"/>
          <w:i/>
          <w:sz w:val="24"/>
          <w:szCs w:val="24"/>
        </w:rPr>
      </w:pPr>
      <w:bookmarkStart w:id="32" w:name="_Toc48470068"/>
      <w:bookmarkStart w:id="33" w:name="_Toc51850807"/>
      <w:r w:rsidRPr="00A639A5">
        <w:rPr>
          <w:rFonts w:ascii="Times New Roman" w:hAnsi="Times New Roman"/>
          <w:i/>
          <w:sz w:val="24"/>
          <w:szCs w:val="24"/>
        </w:rPr>
        <w:t>Study Variables</w:t>
      </w:r>
      <w:bookmarkEnd w:id="32"/>
      <w:bookmarkEnd w:id="33"/>
    </w:p>
    <w:p w:rsidR="008C2336" w:rsidRPr="00A639A5" w:rsidRDefault="008C2336" w:rsidP="00B63EBA">
      <w:pPr>
        <w:pStyle w:val="ListParagraph"/>
        <w:numPr>
          <w:ilvl w:val="0"/>
          <w:numId w:val="16"/>
        </w:numPr>
        <w:tabs>
          <w:tab w:val="left" w:pos="0"/>
        </w:tabs>
        <w:spacing w:after="0" w:line="360" w:lineRule="auto"/>
        <w:jc w:val="both"/>
        <w:rPr>
          <w:rFonts w:ascii="Times New Roman" w:hAnsi="Times New Roman"/>
          <w:sz w:val="24"/>
          <w:szCs w:val="24"/>
        </w:rPr>
      </w:pPr>
      <w:r w:rsidRPr="00A639A5">
        <w:rPr>
          <w:rFonts w:ascii="Times New Roman" w:hAnsi="Times New Roman"/>
          <w:sz w:val="24"/>
          <w:szCs w:val="24"/>
        </w:rPr>
        <w:t>Independent variable</w:t>
      </w:r>
    </w:p>
    <w:p w:rsidR="008C2336" w:rsidRPr="00A639A5" w:rsidRDefault="008C2336" w:rsidP="00B63EBA">
      <w:pPr>
        <w:pStyle w:val="ListParagraph"/>
        <w:numPr>
          <w:ilvl w:val="0"/>
          <w:numId w:val="5"/>
        </w:numPr>
        <w:tabs>
          <w:tab w:val="left" w:pos="2880"/>
        </w:tabs>
        <w:spacing w:line="360" w:lineRule="auto"/>
        <w:jc w:val="both"/>
        <w:rPr>
          <w:rFonts w:ascii="Times New Roman" w:hAnsi="Times New Roman"/>
          <w:sz w:val="24"/>
          <w:szCs w:val="24"/>
        </w:rPr>
      </w:pPr>
      <w:r w:rsidRPr="00A639A5">
        <w:rPr>
          <w:rFonts w:ascii="Times New Roman" w:hAnsi="Times New Roman"/>
          <w:sz w:val="24"/>
          <w:szCs w:val="24"/>
        </w:rPr>
        <w:t>Age</w:t>
      </w:r>
    </w:p>
    <w:p w:rsidR="008C2336" w:rsidRPr="00A639A5" w:rsidRDefault="008C2336" w:rsidP="00B63EBA">
      <w:pPr>
        <w:pStyle w:val="ListParagraph"/>
        <w:numPr>
          <w:ilvl w:val="0"/>
          <w:numId w:val="5"/>
        </w:numPr>
        <w:tabs>
          <w:tab w:val="left" w:pos="2880"/>
        </w:tabs>
        <w:spacing w:line="360" w:lineRule="auto"/>
        <w:jc w:val="both"/>
        <w:rPr>
          <w:rFonts w:ascii="Times New Roman" w:hAnsi="Times New Roman"/>
          <w:sz w:val="24"/>
          <w:szCs w:val="24"/>
        </w:rPr>
      </w:pPr>
      <w:r w:rsidRPr="00A639A5">
        <w:rPr>
          <w:rFonts w:ascii="Times New Roman" w:hAnsi="Times New Roman"/>
          <w:sz w:val="24"/>
          <w:szCs w:val="24"/>
        </w:rPr>
        <w:t>Time of surgery</w:t>
      </w:r>
    </w:p>
    <w:p w:rsidR="008C2336" w:rsidRPr="00A639A5" w:rsidRDefault="008C2336" w:rsidP="00B63EBA">
      <w:pPr>
        <w:pStyle w:val="ListParagraph"/>
        <w:numPr>
          <w:ilvl w:val="0"/>
          <w:numId w:val="5"/>
        </w:numPr>
        <w:tabs>
          <w:tab w:val="left" w:pos="2880"/>
        </w:tabs>
        <w:spacing w:line="360" w:lineRule="auto"/>
        <w:jc w:val="both"/>
        <w:rPr>
          <w:rFonts w:ascii="Times New Roman" w:hAnsi="Times New Roman"/>
          <w:sz w:val="24"/>
          <w:szCs w:val="24"/>
        </w:rPr>
      </w:pPr>
      <w:r w:rsidRPr="00A639A5">
        <w:rPr>
          <w:rFonts w:ascii="Times New Roman" w:hAnsi="Times New Roman"/>
          <w:sz w:val="24"/>
          <w:szCs w:val="24"/>
        </w:rPr>
        <w:t>Antibiotic type used</w:t>
      </w:r>
    </w:p>
    <w:p w:rsidR="008C2336" w:rsidRPr="00A639A5" w:rsidRDefault="008C2336" w:rsidP="00B63EBA">
      <w:pPr>
        <w:pStyle w:val="ListParagraph"/>
        <w:numPr>
          <w:ilvl w:val="0"/>
          <w:numId w:val="5"/>
        </w:numPr>
        <w:tabs>
          <w:tab w:val="left" w:pos="2880"/>
        </w:tabs>
        <w:spacing w:line="360" w:lineRule="auto"/>
        <w:jc w:val="both"/>
        <w:rPr>
          <w:rFonts w:ascii="Times New Roman" w:hAnsi="Times New Roman"/>
          <w:sz w:val="24"/>
          <w:szCs w:val="24"/>
        </w:rPr>
      </w:pPr>
      <w:r w:rsidRPr="00A639A5">
        <w:rPr>
          <w:rFonts w:ascii="Times New Roman" w:hAnsi="Times New Roman"/>
          <w:sz w:val="24"/>
          <w:szCs w:val="24"/>
        </w:rPr>
        <w:t>Timing of 1</w:t>
      </w:r>
      <w:r w:rsidRPr="00A639A5">
        <w:rPr>
          <w:rFonts w:ascii="Times New Roman" w:hAnsi="Times New Roman"/>
          <w:sz w:val="24"/>
          <w:szCs w:val="24"/>
          <w:vertAlign w:val="superscript"/>
        </w:rPr>
        <w:t>st</w:t>
      </w:r>
      <w:r w:rsidRPr="00A639A5">
        <w:rPr>
          <w:rFonts w:ascii="Times New Roman" w:hAnsi="Times New Roman"/>
          <w:sz w:val="24"/>
          <w:szCs w:val="24"/>
        </w:rPr>
        <w:t xml:space="preserve"> dose</w:t>
      </w:r>
      <w:r w:rsidR="004B6415" w:rsidRPr="00A639A5">
        <w:rPr>
          <w:rFonts w:ascii="Times New Roman" w:hAnsi="Times New Roman"/>
          <w:sz w:val="24"/>
          <w:szCs w:val="24"/>
        </w:rPr>
        <w:t xml:space="preserve"> of SAP </w:t>
      </w:r>
      <w:r w:rsidRPr="00A639A5">
        <w:rPr>
          <w:rFonts w:ascii="Times New Roman" w:hAnsi="Times New Roman"/>
          <w:sz w:val="24"/>
          <w:szCs w:val="24"/>
        </w:rPr>
        <w:t xml:space="preserve"> administration</w:t>
      </w:r>
    </w:p>
    <w:p w:rsidR="008C2336" w:rsidRPr="00A639A5" w:rsidRDefault="008C2336" w:rsidP="00B63EBA">
      <w:pPr>
        <w:pStyle w:val="ListParagraph"/>
        <w:numPr>
          <w:ilvl w:val="0"/>
          <w:numId w:val="5"/>
        </w:numPr>
        <w:tabs>
          <w:tab w:val="left" w:pos="2880"/>
        </w:tabs>
        <w:spacing w:line="360" w:lineRule="auto"/>
        <w:jc w:val="both"/>
        <w:rPr>
          <w:rFonts w:ascii="Times New Roman" w:hAnsi="Times New Roman"/>
          <w:sz w:val="24"/>
          <w:szCs w:val="24"/>
        </w:rPr>
      </w:pPr>
      <w:r w:rsidRPr="00A639A5">
        <w:rPr>
          <w:rFonts w:ascii="Times New Roman" w:hAnsi="Times New Roman"/>
          <w:sz w:val="24"/>
          <w:szCs w:val="24"/>
        </w:rPr>
        <w:t>Route of</w:t>
      </w:r>
      <w:r w:rsidR="004B6415" w:rsidRPr="00A639A5">
        <w:rPr>
          <w:rFonts w:ascii="Times New Roman" w:hAnsi="Times New Roman"/>
          <w:sz w:val="24"/>
          <w:szCs w:val="24"/>
        </w:rPr>
        <w:t xml:space="preserve"> SAP</w:t>
      </w:r>
      <w:r w:rsidRPr="00A639A5">
        <w:rPr>
          <w:rFonts w:ascii="Times New Roman" w:hAnsi="Times New Roman"/>
          <w:sz w:val="24"/>
          <w:szCs w:val="24"/>
        </w:rPr>
        <w:t xml:space="preserve"> administration</w:t>
      </w:r>
    </w:p>
    <w:p w:rsidR="008C2336" w:rsidRPr="00A639A5" w:rsidRDefault="008C2336" w:rsidP="00B63EBA">
      <w:pPr>
        <w:pStyle w:val="ListParagraph"/>
        <w:numPr>
          <w:ilvl w:val="0"/>
          <w:numId w:val="6"/>
        </w:numPr>
        <w:tabs>
          <w:tab w:val="left" w:pos="2880"/>
        </w:tabs>
        <w:spacing w:line="360" w:lineRule="auto"/>
        <w:jc w:val="both"/>
        <w:rPr>
          <w:rFonts w:ascii="Times New Roman" w:hAnsi="Times New Roman"/>
          <w:sz w:val="24"/>
          <w:szCs w:val="24"/>
        </w:rPr>
      </w:pPr>
      <w:r w:rsidRPr="00A639A5">
        <w:rPr>
          <w:rFonts w:ascii="Times New Roman" w:hAnsi="Times New Roman"/>
          <w:sz w:val="24"/>
          <w:szCs w:val="24"/>
        </w:rPr>
        <w:t xml:space="preserve">Duration of </w:t>
      </w:r>
      <w:r w:rsidR="004B6415" w:rsidRPr="00A639A5">
        <w:rPr>
          <w:rFonts w:ascii="Times New Roman" w:hAnsi="Times New Roman"/>
          <w:sz w:val="24"/>
          <w:szCs w:val="24"/>
        </w:rPr>
        <w:t xml:space="preserve">SAP </w:t>
      </w:r>
      <w:r w:rsidRPr="00A639A5">
        <w:rPr>
          <w:rFonts w:ascii="Times New Roman" w:hAnsi="Times New Roman"/>
          <w:sz w:val="24"/>
          <w:szCs w:val="24"/>
        </w:rPr>
        <w:t>administration</w:t>
      </w:r>
    </w:p>
    <w:p w:rsidR="008C2336" w:rsidRPr="00A639A5" w:rsidRDefault="008C2336" w:rsidP="00B63EBA">
      <w:pPr>
        <w:pStyle w:val="ListParagraph"/>
        <w:numPr>
          <w:ilvl w:val="0"/>
          <w:numId w:val="6"/>
        </w:numPr>
        <w:tabs>
          <w:tab w:val="left" w:pos="2880"/>
        </w:tabs>
        <w:spacing w:line="360" w:lineRule="auto"/>
        <w:jc w:val="both"/>
        <w:rPr>
          <w:rFonts w:ascii="Times New Roman" w:hAnsi="Times New Roman"/>
          <w:sz w:val="24"/>
          <w:szCs w:val="24"/>
        </w:rPr>
      </w:pPr>
      <w:r w:rsidRPr="00A639A5">
        <w:rPr>
          <w:rFonts w:ascii="Times New Roman" w:hAnsi="Times New Roman"/>
          <w:sz w:val="24"/>
          <w:szCs w:val="24"/>
        </w:rPr>
        <w:t>Duration of surgery</w:t>
      </w:r>
    </w:p>
    <w:p w:rsidR="008C2336" w:rsidRPr="00A639A5" w:rsidRDefault="008C2336" w:rsidP="00B63EBA">
      <w:pPr>
        <w:pStyle w:val="ListParagraph"/>
        <w:numPr>
          <w:ilvl w:val="0"/>
          <w:numId w:val="6"/>
        </w:numPr>
        <w:tabs>
          <w:tab w:val="left" w:pos="2880"/>
        </w:tabs>
        <w:spacing w:line="360" w:lineRule="auto"/>
        <w:jc w:val="both"/>
        <w:rPr>
          <w:rFonts w:ascii="Times New Roman" w:hAnsi="Times New Roman"/>
          <w:sz w:val="24"/>
          <w:szCs w:val="24"/>
        </w:rPr>
      </w:pPr>
      <w:r w:rsidRPr="00A639A5">
        <w:rPr>
          <w:rFonts w:ascii="Times New Roman" w:hAnsi="Times New Roman"/>
          <w:sz w:val="24"/>
          <w:szCs w:val="24"/>
        </w:rPr>
        <w:t>Timing of surgery (elective/emergency)</w:t>
      </w:r>
    </w:p>
    <w:p w:rsidR="008C2336" w:rsidRPr="00A639A5" w:rsidRDefault="008C2336" w:rsidP="004C102C">
      <w:pPr>
        <w:pStyle w:val="ListParagraph"/>
        <w:numPr>
          <w:ilvl w:val="0"/>
          <w:numId w:val="6"/>
        </w:numPr>
        <w:tabs>
          <w:tab w:val="left" w:pos="2880"/>
        </w:tabs>
        <w:spacing w:line="360" w:lineRule="auto"/>
        <w:jc w:val="both"/>
        <w:rPr>
          <w:rFonts w:ascii="Times New Roman" w:hAnsi="Times New Roman"/>
          <w:sz w:val="24"/>
          <w:szCs w:val="24"/>
        </w:rPr>
      </w:pPr>
      <w:r w:rsidRPr="00A639A5">
        <w:rPr>
          <w:rFonts w:ascii="Times New Roman" w:hAnsi="Times New Roman"/>
          <w:sz w:val="24"/>
          <w:szCs w:val="24"/>
        </w:rPr>
        <w:lastRenderedPageBreak/>
        <w:t>Type of surgery</w:t>
      </w:r>
    </w:p>
    <w:p w:rsidR="008C2336" w:rsidRPr="00A639A5" w:rsidRDefault="008C2336" w:rsidP="004C102C">
      <w:pPr>
        <w:pStyle w:val="ListParagraph"/>
        <w:numPr>
          <w:ilvl w:val="0"/>
          <w:numId w:val="6"/>
        </w:numPr>
        <w:tabs>
          <w:tab w:val="left" w:pos="2880"/>
        </w:tabs>
        <w:spacing w:line="360" w:lineRule="auto"/>
        <w:jc w:val="both"/>
        <w:rPr>
          <w:rFonts w:ascii="Times New Roman" w:hAnsi="Times New Roman"/>
          <w:sz w:val="24"/>
          <w:szCs w:val="24"/>
        </w:rPr>
      </w:pPr>
      <w:r w:rsidRPr="00A639A5">
        <w:rPr>
          <w:rFonts w:ascii="Times New Roman" w:hAnsi="Times New Roman"/>
          <w:sz w:val="24"/>
          <w:szCs w:val="24"/>
        </w:rPr>
        <w:t xml:space="preserve">Amount </w:t>
      </w:r>
      <w:r w:rsidR="00C24237" w:rsidRPr="00A639A5">
        <w:rPr>
          <w:rFonts w:ascii="Times New Roman" w:hAnsi="Times New Roman"/>
          <w:sz w:val="24"/>
          <w:szCs w:val="24"/>
        </w:rPr>
        <w:t>of</w:t>
      </w:r>
      <w:r w:rsidRPr="00A639A5">
        <w:rPr>
          <w:rFonts w:ascii="Times New Roman" w:hAnsi="Times New Roman"/>
          <w:sz w:val="24"/>
          <w:szCs w:val="24"/>
        </w:rPr>
        <w:t xml:space="preserve"> estimated blood loss</w:t>
      </w:r>
    </w:p>
    <w:p w:rsidR="008C2336" w:rsidRPr="00A639A5" w:rsidRDefault="008C2336" w:rsidP="00F6498E">
      <w:pPr>
        <w:numPr>
          <w:ilvl w:val="0"/>
          <w:numId w:val="1"/>
        </w:numPr>
        <w:spacing w:after="0" w:line="360" w:lineRule="auto"/>
        <w:ind w:left="0" w:firstLine="0"/>
        <w:jc w:val="both"/>
        <w:rPr>
          <w:rFonts w:ascii="Times New Roman" w:hAnsi="Times New Roman" w:cs="Times New Roman"/>
          <w:sz w:val="24"/>
          <w:szCs w:val="24"/>
        </w:rPr>
      </w:pPr>
      <w:r w:rsidRPr="00A639A5">
        <w:rPr>
          <w:rFonts w:ascii="Times New Roman" w:hAnsi="Times New Roman" w:cs="Times New Roman"/>
          <w:sz w:val="24"/>
          <w:szCs w:val="24"/>
        </w:rPr>
        <w:t>Dependent variable</w:t>
      </w:r>
    </w:p>
    <w:p w:rsidR="00C24237" w:rsidRPr="00A639A5" w:rsidRDefault="00C24237" w:rsidP="004C102C">
      <w:pPr>
        <w:pStyle w:val="ListParagraph"/>
        <w:numPr>
          <w:ilvl w:val="0"/>
          <w:numId w:val="7"/>
        </w:numPr>
        <w:spacing w:line="360" w:lineRule="auto"/>
        <w:ind w:left="1512"/>
        <w:rPr>
          <w:rFonts w:ascii="Times New Roman" w:hAnsi="Times New Roman"/>
          <w:sz w:val="24"/>
          <w:szCs w:val="24"/>
        </w:rPr>
      </w:pPr>
      <w:r w:rsidRPr="00A639A5">
        <w:rPr>
          <w:rFonts w:ascii="Times New Roman" w:hAnsi="Times New Roman"/>
          <w:sz w:val="24"/>
          <w:szCs w:val="24"/>
        </w:rPr>
        <w:t>Proportion of surgeries in which SAP are administered</w:t>
      </w:r>
    </w:p>
    <w:p w:rsidR="008C2336" w:rsidRPr="00A639A5" w:rsidRDefault="008C2336" w:rsidP="004C102C">
      <w:pPr>
        <w:pStyle w:val="ListParagraph"/>
        <w:numPr>
          <w:ilvl w:val="0"/>
          <w:numId w:val="7"/>
        </w:numPr>
        <w:spacing w:line="360" w:lineRule="auto"/>
        <w:ind w:left="1512"/>
        <w:rPr>
          <w:rFonts w:ascii="Times New Roman" w:hAnsi="Times New Roman"/>
          <w:sz w:val="24"/>
          <w:szCs w:val="24"/>
        </w:rPr>
      </w:pPr>
      <w:r w:rsidRPr="00A639A5">
        <w:rPr>
          <w:rFonts w:ascii="Times New Roman" w:hAnsi="Times New Roman"/>
          <w:sz w:val="24"/>
          <w:szCs w:val="24"/>
        </w:rPr>
        <w:t>Proportion of surgeries with appropriate use of SAP</w:t>
      </w:r>
    </w:p>
    <w:p w:rsidR="008C2336" w:rsidRPr="00A639A5" w:rsidRDefault="008C2336" w:rsidP="004C102C">
      <w:pPr>
        <w:pStyle w:val="ListParagraph"/>
        <w:numPr>
          <w:ilvl w:val="0"/>
          <w:numId w:val="7"/>
        </w:numPr>
        <w:spacing w:line="360" w:lineRule="auto"/>
        <w:ind w:left="1512"/>
        <w:rPr>
          <w:rFonts w:ascii="Times New Roman" w:hAnsi="Times New Roman"/>
          <w:sz w:val="24"/>
          <w:szCs w:val="24"/>
        </w:rPr>
      </w:pPr>
      <w:r w:rsidRPr="00A639A5">
        <w:rPr>
          <w:rFonts w:ascii="Times New Roman" w:hAnsi="Times New Roman"/>
          <w:sz w:val="24"/>
          <w:szCs w:val="24"/>
        </w:rPr>
        <w:t>Compliance with surgical antibiotic usage to the International guidelines</w:t>
      </w:r>
    </w:p>
    <w:p w:rsidR="008C2336" w:rsidRDefault="008C2336" w:rsidP="00A05158">
      <w:pPr>
        <w:pStyle w:val="Heading2"/>
        <w:rPr>
          <w:color w:val="000000" w:themeColor="text1"/>
          <w:u w:val="single"/>
        </w:rPr>
      </w:pPr>
      <w:bookmarkStart w:id="34" w:name="_Toc536792651"/>
      <w:bookmarkStart w:id="35" w:name="_Toc48470069"/>
      <w:bookmarkStart w:id="36" w:name="_Toc51850808"/>
      <w:r w:rsidRPr="00A05158">
        <w:rPr>
          <w:color w:val="000000" w:themeColor="text1"/>
          <w:u w:val="single"/>
        </w:rPr>
        <w:t>OPERATIONAL DEFINITIONS</w:t>
      </w:r>
      <w:bookmarkEnd w:id="34"/>
      <w:bookmarkEnd w:id="35"/>
      <w:bookmarkEnd w:id="36"/>
    </w:p>
    <w:p w:rsidR="00A05158" w:rsidRPr="00A05158" w:rsidRDefault="00A05158" w:rsidP="00A05158"/>
    <w:p w:rsidR="008C2336" w:rsidRPr="00A639A5" w:rsidRDefault="008C2336" w:rsidP="00F6498E">
      <w:pPr>
        <w:spacing w:line="360" w:lineRule="auto"/>
        <w:jc w:val="both"/>
        <w:rPr>
          <w:rFonts w:ascii="Times New Roman" w:hAnsi="Times New Roman" w:cs="Times New Roman"/>
          <w:b/>
          <w:sz w:val="24"/>
          <w:szCs w:val="24"/>
        </w:rPr>
      </w:pPr>
      <w:r w:rsidRPr="00A639A5">
        <w:rPr>
          <w:rFonts w:ascii="Times New Roman" w:hAnsi="Times New Roman" w:cs="Times New Roman"/>
          <w:b/>
          <w:sz w:val="24"/>
          <w:szCs w:val="24"/>
        </w:rPr>
        <w:t xml:space="preserve">Surgical site infections - </w:t>
      </w:r>
      <w:r w:rsidRPr="00A639A5">
        <w:rPr>
          <w:rFonts w:ascii="Times New Roman" w:hAnsi="Times New Roman" w:cs="Times New Roman"/>
          <w:color w:val="000000"/>
          <w:sz w:val="24"/>
          <w:szCs w:val="24"/>
          <w:shd w:val="clear" w:color="auto" w:fill="FFFFFF"/>
        </w:rPr>
        <w:t>refers to infections related to the operative procedure that occur at or near the surgical incision (incisional or </w:t>
      </w:r>
      <w:r w:rsidRPr="00A639A5">
        <w:rPr>
          <w:rStyle w:val="nowrap"/>
          <w:rFonts w:ascii="Times New Roman" w:hAnsi="Times New Roman" w:cs="Times New Roman"/>
          <w:color w:val="000000"/>
          <w:sz w:val="24"/>
          <w:szCs w:val="24"/>
          <w:shd w:val="clear" w:color="auto" w:fill="FFFFFF"/>
        </w:rPr>
        <w:t>organ/space) </w:t>
      </w:r>
      <w:r w:rsidRPr="00A639A5">
        <w:rPr>
          <w:rFonts w:ascii="Times New Roman" w:hAnsi="Times New Roman" w:cs="Times New Roman"/>
          <w:color w:val="000000"/>
          <w:sz w:val="24"/>
          <w:szCs w:val="24"/>
          <w:shd w:val="clear" w:color="auto" w:fill="FFFFFF"/>
        </w:rPr>
        <w:t>within 30 days of an operative procedure or within one year if an implant is left in place.</w:t>
      </w:r>
    </w:p>
    <w:p w:rsidR="008C2336" w:rsidRPr="00A639A5" w:rsidRDefault="008C2336" w:rsidP="00F6498E">
      <w:pPr>
        <w:autoSpaceDE w:val="0"/>
        <w:autoSpaceDN w:val="0"/>
        <w:adjustRightInd w:val="0"/>
        <w:spacing w:line="360" w:lineRule="auto"/>
        <w:jc w:val="both"/>
        <w:rPr>
          <w:rFonts w:ascii="Times New Roman" w:hAnsi="Times New Roman" w:cs="Times New Roman"/>
          <w:sz w:val="24"/>
          <w:szCs w:val="24"/>
        </w:rPr>
      </w:pPr>
      <w:r w:rsidRPr="00A639A5">
        <w:rPr>
          <w:rFonts w:ascii="Times New Roman" w:hAnsi="Times New Roman" w:cs="Times New Roman"/>
          <w:b/>
          <w:sz w:val="24"/>
          <w:szCs w:val="24"/>
        </w:rPr>
        <w:t>Surgical antibiotics prophylaxis -</w:t>
      </w:r>
      <w:r w:rsidRPr="00A639A5">
        <w:rPr>
          <w:rFonts w:ascii="Times New Roman" w:hAnsi="Times New Roman" w:cs="Times New Roman"/>
          <w:sz w:val="24"/>
          <w:szCs w:val="24"/>
        </w:rPr>
        <w:t xml:space="preserve"> refers to use of antimicrobials before, during and after diagnostic and therapeutic surgical procedures for brief course to prevent SSI</w:t>
      </w:r>
    </w:p>
    <w:p w:rsidR="008C2336" w:rsidRPr="00A639A5" w:rsidRDefault="004B6415" w:rsidP="00F6498E">
      <w:pPr>
        <w:autoSpaceDE w:val="0"/>
        <w:autoSpaceDN w:val="0"/>
        <w:adjustRightInd w:val="0"/>
        <w:spacing w:line="360" w:lineRule="auto"/>
        <w:jc w:val="both"/>
        <w:rPr>
          <w:rFonts w:ascii="Times New Roman" w:hAnsi="Times New Roman" w:cs="Times New Roman"/>
          <w:sz w:val="24"/>
          <w:szCs w:val="24"/>
        </w:rPr>
      </w:pPr>
      <w:r w:rsidRPr="00A639A5">
        <w:rPr>
          <w:rFonts w:ascii="Times New Roman" w:hAnsi="Times New Roman" w:cs="Times New Roman"/>
          <w:b/>
          <w:sz w:val="24"/>
          <w:szCs w:val="24"/>
        </w:rPr>
        <w:t>Appropriate timing of first dose of SAP</w:t>
      </w:r>
      <w:r w:rsidR="008C2336" w:rsidRPr="00A639A5">
        <w:rPr>
          <w:rFonts w:ascii="Times New Roman" w:hAnsi="Times New Roman" w:cs="Times New Roman"/>
          <w:sz w:val="24"/>
          <w:szCs w:val="24"/>
        </w:rPr>
        <w:t xml:space="preserve">:-if antibiotics is given </w:t>
      </w:r>
      <w:r w:rsidRPr="00A639A5">
        <w:rPr>
          <w:rFonts w:ascii="Times New Roman" w:hAnsi="Times New Roman" w:cs="Times New Roman"/>
          <w:sz w:val="24"/>
          <w:szCs w:val="24"/>
        </w:rPr>
        <w:t>within</w:t>
      </w:r>
      <w:r w:rsidR="008C2336" w:rsidRPr="00A639A5">
        <w:rPr>
          <w:rFonts w:ascii="Times New Roman" w:hAnsi="Times New Roman" w:cs="Times New Roman"/>
          <w:sz w:val="24"/>
          <w:szCs w:val="24"/>
        </w:rPr>
        <w:t xml:space="preserve"> 60 minutes before skin i</w:t>
      </w:r>
      <w:r w:rsidR="00C833A2" w:rsidRPr="00A639A5">
        <w:rPr>
          <w:rFonts w:ascii="Times New Roman" w:hAnsi="Times New Roman" w:cs="Times New Roman"/>
          <w:sz w:val="24"/>
          <w:szCs w:val="24"/>
        </w:rPr>
        <w:t>ncision</w:t>
      </w:r>
    </w:p>
    <w:p w:rsidR="004B6415" w:rsidRPr="00A639A5" w:rsidRDefault="004B6415" w:rsidP="00F6498E">
      <w:pPr>
        <w:autoSpaceDE w:val="0"/>
        <w:autoSpaceDN w:val="0"/>
        <w:adjustRightInd w:val="0"/>
        <w:spacing w:line="360" w:lineRule="auto"/>
        <w:jc w:val="both"/>
        <w:rPr>
          <w:rFonts w:ascii="Times New Roman" w:hAnsi="Times New Roman" w:cs="Times New Roman"/>
          <w:sz w:val="24"/>
          <w:szCs w:val="24"/>
        </w:rPr>
      </w:pPr>
      <w:r w:rsidRPr="00A639A5">
        <w:rPr>
          <w:rFonts w:ascii="Times New Roman" w:hAnsi="Times New Roman" w:cs="Times New Roman"/>
          <w:b/>
          <w:sz w:val="24"/>
          <w:szCs w:val="24"/>
        </w:rPr>
        <w:t>Appropriate duration of SAP</w:t>
      </w:r>
      <w:r w:rsidR="008C2336" w:rsidRPr="00A639A5">
        <w:rPr>
          <w:rFonts w:ascii="Times New Roman" w:hAnsi="Times New Roman" w:cs="Times New Roman"/>
          <w:sz w:val="24"/>
          <w:szCs w:val="24"/>
        </w:rPr>
        <w:t>: - if antibiotics is given</w:t>
      </w:r>
      <w:r w:rsidRPr="00A639A5">
        <w:rPr>
          <w:rFonts w:ascii="Times New Roman" w:hAnsi="Times New Roman" w:cs="Times New Roman"/>
          <w:sz w:val="24"/>
          <w:szCs w:val="24"/>
        </w:rPr>
        <w:t xml:space="preserve"> only once</w:t>
      </w:r>
      <w:r w:rsidR="00C833A2" w:rsidRPr="00A639A5">
        <w:rPr>
          <w:rFonts w:ascii="Times New Roman" w:hAnsi="Times New Roman" w:cs="Times New Roman"/>
          <w:sz w:val="24"/>
          <w:szCs w:val="24"/>
        </w:rPr>
        <w:t xml:space="preserve"> or additional dose if indicated</w:t>
      </w:r>
    </w:p>
    <w:p w:rsidR="008C2336" w:rsidRPr="00A639A5" w:rsidRDefault="004B6415" w:rsidP="00F6498E">
      <w:pPr>
        <w:autoSpaceDE w:val="0"/>
        <w:autoSpaceDN w:val="0"/>
        <w:adjustRightInd w:val="0"/>
        <w:spacing w:line="360" w:lineRule="auto"/>
        <w:jc w:val="both"/>
        <w:rPr>
          <w:rFonts w:ascii="Times New Roman" w:hAnsi="Times New Roman" w:cs="Times New Roman"/>
          <w:sz w:val="24"/>
          <w:szCs w:val="24"/>
        </w:rPr>
      </w:pPr>
      <w:r w:rsidRPr="00A639A5">
        <w:rPr>
          <w:rFonts w:ascii="Times New Roman" w:hAnsi="Times New Roman" w:cs="Times New Roman"/>
          <w:b/>
          <w:sz w:val="24"/>
          <w:szCs w:val="24"/>
        </w:rPr>
        <w:t xml:space="preserve">Over all </w:t>
      </w:r>
      <w:r w:rsidR="00045FE8" w:rsidRPr="00A639A5">
        <w:rPr>
          <w:rFonts w:ascii="Times New Roman" w:hAnsi="Times New Roman" w:cs="Times New Roman"/>
          <w:b/>
          <w:sz w:val="24"/>
          <w:szCs w:val="24"/>
        </w:rPr>
        <w:t>compliant SAP:</w:t>
      </w:r>
      <w:r w:rsidR="00C833A2" w:rsidRPr="00A639A5">
        <w:rPr>
          <w:rFonts w:ascii="Times New Roman" w:hAnsi="Times New Roman" w:cs="Times New Roman"/>
          <w:sz w:val="24"/>
          <w:szCs w:val="24"/>
        </w:rPr>
        <w:t xml:space="preserve"> if the drug/s name, the timing</w:t>
      </w:r>
      <w:r w:rsidR="008C2336" w:rsidRPr="00A639A5">
        <w:rPr>
          <w:rFonts w:ascii="Times New Roman" w:hAnsi="Times New Roman" w:cs="Times New Roman"/>
          <w:sz w:val="24"/>
          <w:szCs w:val="24"/>
        </w:rPr>
        <w:t xml:space="preserve">, the dose and duration of </w:t>
      </w:r>
      <w:r w:rsidR="00C833A2" w:rsidRPr="00A639A5">
        <w:rPr>
          <w:rFonts w:ascii="Times New Roman" w:hAnsi="Times New Roman" w:cs="Times New Roman"/>
          <w:sz w:val="24"/>
          <w:szCs w:val="24"/>
        </w:rPr>
        <w:t>SAP is</w:t>
      </w:r>
      <w:r w:rsidR="008C2336" w:rsidRPr="00A639A5">
        <w:rPr>
          <w:rFonts w:ascii="Times New Roman" w:hAnsi="Times New Roman" w:cs="Times New Roman"/>
          <w:sz w:val="24"/>
          <w:szCs w:val="24"/>
        </w:rPr>
        <w:t xml:space="preserve"> recommended by the guideline.</w:t>
      </w:r>
    </w:p>
    <w:p w:rsidR="008C2336" w:rsidRPr="00A639A5" w:rsidRDefault="008C2336" w:rsidP="00F6498E">
      <w:pPr>
        <w:autoSpaceDE w:val="0"/>
        <w:autoSpaceDN w:val="0"/>
        <w:adjustRightInd w:val="0"/>
        <w:spacing w:line="360" w:lineRule="auto"/>
        <w:jc w:val="both"/>
        <w:rPr>
          <w:rFonts w:ascii="Times New Roman" w:hAnsi="Times New Roman" w:cs="Times New Roman"/>
          <w:sz w:val="24"/>
          <w:szCs w:val="24"/>
        </w:rPr>
      </w:pPr>
      <w:r w:rsidRPr="00A639A5">
        <w:rPr>
          <w:rFonts w:ascii="Times New Roman" w:hAnsi="Times New Roman" w:cs="Times New Roman"/>
          <w:b/>
          <w:sz w:val="24"/>
          <w:szCs w:val="24"/>
        </w:rPr>
        <w:t>Broadsurgical antibiotic prophylaxis</w:t>
      </w:r>
      <w:r w:rsidRPr="00A639A5">
        <w:rPr>
          <w:rFonts w:ascii="Times New Roman" w:hAnsi="Times New Roman" w:cs="Times New Roman"/>
          <w:sz w:val="24"/>
          <w:szCs w:val="24"/>
        </w:rPr>
        <w:t xml:space="preserve">: when extra drug is added to the guideline recommendation </w:t>
      </w:r>
    </w:p>
    <w:p w:rsidR="008C2336" w:rsidRPr="00A639A5" w:rsidRDefault="008C2336" w:rsidP="00F6498E">
      <w:pPr>
        <w:autoSpaceDE w:val="0"/>
        <w:autoSpaceDN w:val="0"/>
        <w:adjustRightInd w:val="0"/>
        <w:spacing w:line="360" w:lineRule="auto"/>
        <w:jc w:val="both"/>
        <w:rPr>
          <w:rFonts w:ascii="Times New Roman" w:hAnsi="Times New Roman" w:cs="Times New Roman"/>
          <w:sz w:val="24"/>
          <w:szCs w:val="24"/>
        </w:rPr>
      </w:pPr>
      <w:r w:rsidRPr="00A639A5">
        <w:rPr>
          <w:rFonts w:ascii="Times New Roman" w:hAnsi="Times New Roman" w:cs="Times New Roman"/>
          <w:b/>
          <w:sz w:val="24"/>
          <w:szCs w:val="24"/>
        </w:rPr>
        <w:t xml:space="preserve">Unrelated surgical antibiotic prophylaxis:- </w:t>
      </w:r>
      <w:r w:rsidRPr="00A639A5">
        <w:rPr>
          <w:rFonts w:ascii="Times New Roman" w:hAnsi="Times New Roman" w:cs="Times New Roman"/>
          <w:sz w:val="24"/>
          <w:szCs w:val="24"/>
        </w:rPr>
        <w:t>if the drug name is not part of the recommendation list regardless of its relatedness to the recommended list or regardless of its spectrum of coverage.</w:t>
      </w:r>
    </w:p>
    <w:p w:rsidR="00C833A2" w:rsidRPr="00A639A5" w:rsidRDefault="00C833A2" w:rsidP="00F6498E">
      <w:pPr>
        <w:autoSpaceDE w:val="0"/>
        <w:autoSpaceDN w:val="0"/>
        <w:adjustRightInd w:val="0"/>
        <w:spacing w:line="360" w:lineRule="auto"/>
        <w:jc w:val="both"/>
        <w:rPr>
          <w:rFonts w:ascii="Times New Roman" w:hAnsi="Times New Roman" w:cs="Times New Roman"/>
          <w:sz w:val="24"/>
          <w:szCs w:val="24"/>
        </w:rPr>
      </w:pPr>
      <w:r w:rsidRPr="00A639A5">
        <w:rPr>
          <w:rFonts w:ascii="Times New Roman" w:hAnsi="Times New Roman" w:cs="Times New Roman"/>
          <w:b/>
          <w:sz w:val="24"/>
          <w:szCs w:val="24"/>
        </w:rPr>
        <w:t>International Guidelines -</w:t>
      </w:r>
      <w:r w:rsidRPr="00A639A5">
        <w:rPr>
          <w:rFonts w:ascii="Times New Roman" w:hAnsi="Times New Roman" w:cs="Times New Roman"/>
          <w:sz w:val="24"/>
          <w:szCs w:val="24"/>
        </w:rPr>
        <w:t xml:space="preserve"> WHO, ASHP, ACOG recommendation of SAP</w:t>
      </w:r>
    </w:p>
    <w:p w:rsidR="008C2336" w:rsidRPr="00A05158" w:rsidRDefault="008C2336" w:rsidP="00F6498E">
      <w:pPr>
        <w:pStyle w:val="Heading1"/>
        <w:spacing w:line="360" w:lineRule="auto"/>
        <w:jc w:val="both"/>
        <w:rPr>
          <w:rFonts w:ascii="Times New Roman" w:hAnsi="Times New Roman"/>
          <w:sz w:val="24"/>
          <w:szCs w:val="24"/>
          <w:u w:val="single"/>
        </w:rPr>
      </w:pPr>
      <w:bookmarkStart w:id="37" w:name="_Toc48470070"/>
      <w:bookmarkStart w:id="38" w:name="_Toc51850809"/>
      <w:r w:rsidRPr="00A05158">
        <w:rPr>
          <w:rFonts w:ascii="Times New Roman" w:hAnsi="Times New Roman"/>
          <w:sz w:val="24"/>
          <w:szCs w:val="24"/>
          <w:u w:val="single"/>
        </w:rPr>
        <w:lastRenderedPageBreak/>
        <w:t>Data collection process</w:t>
      </w:r>
      <w:bookmarkEnd w:id="37"/>
      <w:bookmarkEnd w:id="38"/>
    </w:p>
    <w:p w:rsidR="000F3A68" w:rsidRPr="00A639A5" w:rsidRDefault="008C2336" w:rsidP="00F6498E">
      <w:pPr>
        <w:pStyle w:val="ParaAttribute7"/>
        <w:wordWrap w:val="0"/>
        <w:spacing w:line="360" w:lineRule="auto"/>
        <w:rPr>
          <w:sz w:val="24"/>
          <w:szCs w:val="24"/>
        </w:rPr>
      </w:pPr>
      <w:r w:rsidRPr="00A639A5">
        <w:rPr>
          <w:rStyle w:val="CharAttribute7"/>
          <w:rFonts w:eastAsia="Batang"/>
          <w:szCs w:val="24"/>
        </w:rPr>
        <w:t xml:space="preserve">Data is collected using a structured </w:t>
      </w:r>
      <w:r w:rsidR="00A70DDF" w:rsidRPr="00A639A5">
        <w:rPr>
          <w:rStyle w:val="CharAttribute7"/>
          <w:rFonts w:eastAsia="Batang"/>
          <w:szCs w:val="24"/>
        </w:rPr>
        <w:t xml:space="preserve">questionnaire which </w:t>
      </w:r>
      <w:r w:rsidR="00F8268E" w:rsidRPr="00A639A5">
        <w:rPr>
          <w:rStyle w:val="CharAttribute7"/>
          <w:rFonts w:eastAsia="Batang"/>
          <w:szCs w:val="24"/>
        </w:rPr>
        <w:t>is prepared</w:t>
      </w:r>
      <w:r w:rsidR="00A70DDF" w:rsidRPr="00A639A5">
        <w:rPr>
          <w:rStyle w:val="CharAttribute7"/>
          <w:rFonts w:eastAsia="Batang"/>
          <w:szCs w:val="24"/>
        </w:rPr>
        <w:t xml:space="preserve"> in English. Patient’s</w:t>
      </w:r>
      <w:r w:rsidR="00C24237" w:rsidRPr="00A639A5">
        <w:rPr>
          <w:rStyle w:val="CharAttribute7"/>
          <w:rFonts w:eastAsia="Batang"/>
          <w:szCs w:val="24"/>
        </w:rPr>
        <w:t xml:space="preserve"> card numbe</w:t>
      </w:r>
      <w:r w:rsidR="00A70DDF" w:rsidRPr="00A639A5">
        <w:rPr>
          <w:rStyle w:val="CharAttribute7"/>
          <w:rFonts w:eastAsia="Batang"/>
          <w:szCs w:val="24"/>
        </w:rPr>
        <w:t>r</w:t>
      </w:r>
      <w:r w:rsidR="00C24237" w:rsidRPr="00A639A5">
        <w:rPr>
          <w:rStyle w:val="CharAttribute7"/>
          <w:rFonts w:eastAsia="Batang"/>
          <w:szCs w:val="24"/>
        </w:rPr>
        <w:t xml:space="preserve"> was colle</w:t>
      </w:r>
      <w:r w:rsidR="00A70DDF" w:rsidRPr="00A639A5">
        <w:rPr>
          <w:rStyle w:val="CharAttribute7"/>
          <w:rFonts w:eastAsia="Batang"/>
          <w:szCs w:val="24"/>
        </w:rPr>
        <w:t>cted first from labo</w:t>
      </w:r>
      <w:r w:rsidR="00C24237" w:rsidRPr="00A639A5">
        <w:rPr>
          <w:rStyle w:val="CharAttribute7"/>
          <w:rFonts w:eastAsia="Batang"/>
          <w:szCs w:val="24"/>
        </w:rPr>
        <w:t>r ward OR and major OR registry book</w:t>
      </w:r>
      <w:r w:rsidR="00A70DDF" w:rsidRPr="00A639A5">
        <w:rPr>
          <w:rStyle w:val="CharAttribute7"/>
          <w:rFonts w:eastAsia="Batang"/>
          <w:szCs w:val="24"/>
        </w:rPr>
        <w:t>.</w:t>
      </w:r>
      <w:r w:rsidRPr="00A639A5">
        <w:rPr>
          <w:rStyle w:val="CharAttribute7"/>
          <w:rFonts w:eastAsia="Batang"/>
          <w:szCs w:val="24"/>
        </w:rPr>
        <w:t xml:space="preserve"> Information is</w:t>
      </w:r>
      <w:r w:rsidR="00A70DDF" w:rsidRPr="00A639A5">
        <w:rPr>
          <w:rStyle w:val="CharAttribute7"/>
          <w:rFonts w:eastAsia="Batang"/>
          <w:szCs w:val="24"/>
        </w:rPr>
        <w:t>extracted by reviewing</w:t>
      </w:r>
      <w:r w:rsidR="00F8268E" w:rsidRPr="00A639A5">
        <w:rPr>
          <w:rStyle w:val="CharAttribute7"/>
          <w:rFonts w:eastAsia="Batang"/>
          <w:szCs w:val="24"/>
        </w:rPr>
        <w:t>the p</w:t>
      </w:r>
      <w:r w:rsidR="00A70DDF" w:rsidRPr="00A639A5">
        <w:rPr>
          <w:rStyle w:val="CharAttribute7"/>
          <w:rFonts w:eastAsia="Batang"/>
          <w:szCs w:val="24"/>
        </w:rPr>
        <w:t xml:space="preserve">atient’s </w:t>
      </w:r>
      <w:r w:rsidRPr="00A639A5">
        <w:rPr>
          <w:rStyle w:val="CharAttribute7"/>
          <w:rFonts w:eastAsia="Batang"/>
          <w:szCs w:val="24"/>
        </w:rPr>
        <w:t xml:space="preserve">records </w:t>
      </w:r>
      <w:r w:rsidR="00D9014C" w:rsidRPr="00A639A5">
        <w:rPr>
          <w:rStyle w:val="CharAttribute7"/>
          <w:rFonts w:eastAsia="Batang"/>
          <w:szCs w:val="24"/>
        </w:rPr>
        <w:t>.T</w:t>
      </w:r>
      <w:r w:rsidRPr="00A639A5">
        <w:rPr>
          <w:rStyle w:val="CharAttribute7"/>
          <w:rFonts w:eastAsia="Batang"/>
          <w:szCs w:val="24"/>
        </w:rPr>
        <w:t xml:space="preserve">hen </w:t>
      </w:r>
      <w:r w:rsidR="00A70DDF" w:rsidRPr="00A639A5">
        <w:rPr>
          <w:rStyle w:val="CharAttribute7"/>
          <w:rFonts w:eastAsia="Batang"/>
          <w:szCs w:val="24"/>
        </w:rPr>
        <w:t xml:space="preserve">the </w:t>
      </w:r>
      <w:r w:rsidRPr="00A639A5">
        <w:rPr>
          <w:rStyle w:val="CharAttribute7"/>
          <w:rFonts w:eastAsia="Batang"/>
          <w:szCs w:val="24"/>
        </w:rPr>
        <w:t>questionnaire</w:t>
      </w:r>
      <w:r w:rsidR="00D9014C" w:rsidRPr="00A639A5">
        <w:rPr>
          <w:rStyle w:val="CharAttribute7"/>
          <w:rFonts w:eastAsia="Batang"/>
          <w:szCs w:val="24"/>
        </w:rPr>
        <w:t>s were</w:t>
      </w:r>
      <w:r w:rsidRPr="00A639A5">
        <w:rPr>
          <w:rStyle w:val="CharAttribute7"/>
          <w:rFonts w:eastAsia="Batang"/>
          <w:szCs w:val="24"/>
        </w:rPr>
        <w:t xml:space="preserve"> filled by trained data </w:t>
      </w:r>
      <w:r w:rsidR="00F8268E" w:rsidRPr="00A639A5">
        <w:rPr>
          <w:rStyle w:val="CharAttribute7"/>
          <w:rFonts w:eastAsia="Batang"/>
          <w:szCs w:val="24"/>
        </w:rPr>
        <w:t>collectors who were</w:t>
      </w:r>
      <w:r w:rsidR="00D9014C" w:rsidRPr="00A639A5">
        <w:rPr>
          <w:rStyle w:val="CharAttribute7"/>
          <w:rFonts w:eastAsia="Batang"/>
          <w:szCs w:val="24"/>
        </w:rPr>
        <w:t xml:space="preserve"> 2</w:t>
      </w:r>
      <w:r w:rsidR="00F8268E" w:rsidRPr="00A639A5">
        <w:rPr>
          <w:rStyle w:val="CharAttribute7"/>
          <w:rFonts w:eastAsia="Batang"/>
          <w:szCs w:val="24"/>
        </w:rPr>
        <w:t xml:space="preserve"> general </w:t>
      </w:r>
      <w:proofErr w:type="spellStart"/>
      <w:r w:rsidR="00F8268E" w:rsidRPr="00A639A5">
        <w:rPr>
          <w:rStyle w:val="CharAttribute7"/>
          <w:rFonts w:eastAsia="Batang"/>
          <w:szCs w:val="24"/>
        </w:rPr>
        <w:t>practionners</w:t>
      </w:r>
      <w:proofErr w:type="spellEnd"/>
      <w:r w:rsidR="00D9014C" w:rsidRPr="00A639A5">
        <w:rPr>
          <w:rStyle w:val="CharAttribute7"/>
          <w:rFonts w:eastAsia="Batang"/>
          <w:szCs w:val="24"/>
        </w:rPr>
        <w:t xml:space="preserve">&amp; one nurse </w:t>
      </w:r>
      <w:r w:rsidR="00F8268E" w:rsidRPr="00A639A5">
        <w:rPr>
          <w:rStyle w:val="CharAttribute7"/>
          <w:rFonts w:eastAsia="Batang"/>
          <w:szCs w:val="24"/>
        </w:rPr>
        <w:t>.</w:t>
      </w:r>
      <w:r w:rsidR="00A70DDF" w:rsidRPr="00A639A5">
        <w:rPr>
          <w:rStyle w:val="CharAttribute7"/>
          <w:rFonts w:eastAsia="Batang"/>
          <w:szCs w:val="24"/>
        </w:rPr>
        <w:t xml:space="preserve">The principal investigator supervised the whole </w:t>
      </w:r>
      <w:r w:rsidR="00D9014C" w:rsidRPr="00A639A5">
        <w:rPr>
          <w:rStyle w:val="CharAttribute7"/>
          <w:rFonts w:eastAsia="Batang"/>
          <w:szCs w:val="24"/>
        </w:rPr>
        <w:t>process. Pretesting</w:t>
      </w:r>
      <w:r w:rsidR="00107753" w:rsidRPr="00A639A5">
        <w:rPr>
          <w:rStyle w:val="CharAttribute7"/>
          <w:rFonts w:eastAsia="Batang"/>
          <w:szCs w:val="24"/>
        </w:rPr>
        <w:t xml:space="preserve"> of the questionnaire was done in</w:t>
      </w:r>
      <w:r w:rsidR="00B13E81" w:rsidRPr="00A639A5">
        <w:rPr>
          <w:rStyle w:val="CharAttribute7"/>
          <w:rFonts w:eastAsia="Batang"/>
          <w:szCs w:val="24"/>
        </w:rPr>
        <w:t xml:space="preserve"> 20 </w:t>
      </w:r>
      <w:r w:rsidR="000F3A68" w:rsidRPr="00A639A5">
        <w:rPr>
          <w:rStyle w:val="CharAttribute7"/>
          <w:rFonts w:eastAsia="Batang"/>
          <w:szCs w:val="24"/>
        </w:rPr>
        <w:t>OBS</w:t>
      </w:r>
      <w:r w:rsidR="00107753" w:rsidRPr="00A639A5">
        <w:rPr>
          <w:rStyle w:val="CharAttribute7"/>
          <w:rFonts w:eastAsia="Batang"/>
          <w:szCs w:val="24"/>
        </w:rPr>
        <w:t xml:space="preserve"> surgeries before </w:t>
      </w:r>
      <w:r w:rsidR="00B13E81" w:rsidRPr="00A639A5">
        <w:rPr>
          <w:rStyle w:val="CharAttribute7"/>
          <w:rFonts w:eastAsia="Batang"/>
          <w:szCs w:val="24"/>
        </w:rPr>
        <w:t>data collection to ensurelogica</w:t>
      </w:r>
      <w:r w:rsidR="00107753" w:rsidRPr="00A639A5">
        <w:rPr>
          <w:rStyle w:val="CharAttribute7"/>
          <w:rFonts w:eastAsia="Batang"/>
          <w:szCs w:val="24"/>
        </w:rPr>
        <w:t xml:space="preserve">l </w:t>
      </w:r>
      <w:r w:rsidR="000F3A68" w:rsidRPr="00A639A5">
        <w:rPr>
          <w:rStyle w:val="CharAttribute7"/>
          <w:rFonts w:eastAsia="Batang"/>
          <w:szCs w:val="24"/>
        </w:rPr>
        <w:t>sequence</w:t>
      </w:r>
      <w:r w:rsidR="00107753" w:rsidRPr="00A639A5">
        <w:rPr>
          <w:rStyle w:val="CharAttribute7"/>
          <w:rFonts w:eastAsia="Batang"/>
          <w:szCs w:val="24"/>
        </w:rPr>
        <w:t xml:space="preserve"> and skip </w:t>
      </w:r>
      <w:r w:rsidR="000F3A68" w:rsidRPr="00A639A5">
        <w:rPr>
          <w:rStyle w:val="CharAttribute7"/>
          <w:rFonts w:eastAsia="Batang"/>
          <w:szCs w:val="24"/>
        </w:rPr>
        <w:t>patterns</w:t>
      </w:r>
      <w:r w:rsidR="00107753" w:rsidRPr="00A639A5">
        <w:rPr>
          <w:rStyle w:val="CharAttribute7"/>
          <w:rFonts w:eastAsia="Batang"/>
          <w:szCs w:val="24"/>
        </w:rPr>
        <w:t xml:space="preserve"> of the questions and necessary standardization was taken. Data collectors were oriented on the objective of the study and how they go for data </w:t>
      </w:r>
      <w:r w:rsidR="00A639A5">
        <w:rPr>
          <w:rStyle w:val="CharAttribute7"/>
          <w:rFonts w:eastAsia="Batang"/>
          <w:szCs w:val="24"/>
        </w:rPr>
        <w:t>collection.</w:t>
      </w:r>
      <w:r w:rsidR="00A639A5" w:rsidRPr="00A639A5">
        <w:rPr>
          <w:rStyle w:val="CharAttribute7"/>
          <w:rFonts w:eastAsia="Batang"/>
          <w:szCs w:val="24"/>
        </w:rPr>
        <w:t xml:space="preserve"> The</w:t>
      </w:r>
      <w:r w:rsidR="000F3A68" w:rsidRPr="00A639A5">
        <w:rPr>
          <w:rStyle w:val="CharAttribute7"/>
          <w:rFonts w:eastAsia="Batang"/>
          <w:szCs w:val="24"/>
        </w:rPr>
        <w:t xml:space="preserve"> principal investigator </w:t>
      </w:r>
      <w:r w:rsidR="00EC3990">
        <w:rPr>
          <w:rStyle w:val="CharAttribute7"/>
          <w:rFonts w:eastAsia="Batang"/>
          <w:szCs w:val="24"/>
        </w:rPr>
        <w:t xml:space="preserve">on daily basis reviewed all </w:t>
      </w:r>
      <w:r w:rsidR="00A43A9B" w:rsidRPr="00A639A5">
        <w:rPr>
          <w:rStyle w:val="CharAttribute7"/>
          <w:rFonts w:eastAsia="Batang"/>
          <w:szCs w:val="24"/>
        </w:rPr>
        <w:t xml:space="preserve">collected data for </w:t>
      </w:r>
      <w:r w:rsidR="00A639A5" w:rsidRPr="00A639A5">
        <w:rPr>
          <w:rStyle w:val="CharAttribute7"/>
          <w:rFonts w:eastAsia="Batang"/>
          <w:szCs w:val="24"/>
        </w:rPr>
        <w:t>their completeness</w:t>
      </w:r>
      <w:r w:rsidR="00A639A5">
        <w:rPr>
          <w:rStyle w:val="CharAttribute7"/>
          <w:rFonts w:eastAsia="Batang"/>
          <w:szCs w:val="24"/>
        </w:rPr>
        <w:t xml:space="preserve">.        </w:t>
      </w:r>
    </w:p>
    <w:p w:rsidR="008C2336" w:rsidRPr="00A05158" w:rsidRDefault="008C2336" w:rsidP="00F6498E">
      <w:pPr>
        <w:pStyle w:val="Heading1"/>
        <w:spacing w:line="360" w:lineRule="auto"/>
        <w:jc w:val="both"/>
        <w:rPr>
          <w:rFonts w:ascii="Times New Roman" w:hAnsi="Times New Roman"/>
          <w:sz w:val="24"/>
          <w:szCs w:val="24"/>
          <w:u w:val="single"/>
        </w:rPr>
      </w:pPr>
      <w:bookmarkStart w:id="39" w:name="_Toc48470071"/>
      <w:bookmarkStart w:id="40" w:name="_Toc51850810"/>
      <w:r w:rsidRPr="00A05158">
        <w:rPr>
          <w:rFonts w:ascii="Times New Roman" w:hAnsi="Times New Roman"/>
          <w:sz w:val="24"/>
          <w:szCs w:val="24"/>
          <w:u w:val="single"/>
        </w:rPr>
        <w:t>Data Processing and Analysis</w:t>
      </w:r>
      <w:bookmarkEnd w:id="39"/>
      <w:bookmarkEnd w:id="40"/>
    </w:p>
    <w:p w:rsidR="004F6FD7" w:rsidRPr="004214AD" w:rsidRDefault="008C2336" w:rsidP="004F6FD7">
      <w:pPr>
        <w:tabs>
          <w:tab w:val="left" w:pos="2880"/>
        </w:tabs>
        <w:spacing w:line="360" w:lineRule="auto"/>
        <w:jc w:val="both"/>
        <w:rPr>
          <w:rFonts w:ascii="Times New Roman" w:hAnsi="Times New Roman" w:cs="Times New Roman"/>
          <w:sz w:val="24"/>
          <w:szCs w:val="24"/>
        </w:rPr>
      </w:pPr>
      <w:r w:rsidRPr="00A639A5">
        <w:rPr>
          <w:rFonts w:ascii="Times New Roman" w:hAnsi="Times New Roman" w:cs="Times New Roman"/>
        </w:rPr>
        <w:t xml:space="preserve">After checking for completeness and consistency of the collected information, all data summarized, coded and fed to computer to make ready for analysis. </w:t>
      </w:r>
      <w:bookmarkStart w:id="41" w:name="_Toc536869973"/>
      <w:bookmarkStart w:id="42" w:name="_Toc48470072"/>
      <w:r w:rsidR="004F6FD7" w:rsidRPr="00A639A5">
        <w:rPr>
          <w:rStyle w:val="CharAttribute7"/>
          <w:rFonts w:eastAsia="Batang" w:hAnsi="Times New Roman"/>
          <w:szCs w:val="24"/>
        </w:rPr>
        <w:t xml:space="preserve">. </w:t>
      </w:r>
      <w:r w:rsidR="004F6FD7" w:rsidRPr="00A639A5">
        <w:rPr>
          <w:rFonts w:ascii="Times New Roman" w:hAnsi="Times New Roman" w:cs="Times New Roman"/>
          <w:color w:val="000000"/>
          <w:sz w:val="24"/>
          <w:szCs w:val="24"/>
        </w:rPr>
        <w:t>The data was analyzed using IBM SPSS statistics version 23.0.0.0 and presented using figures and tables.</w:t>
      </w:r>
      <w:r w:rsidR="004F6FD7" w:rsidRPr="004214AD">
        <w:rPr>
          <w:rFonts w:ascii="Times New Roman" w:hAnsi="Times New Roman" w:cs="Times New Roman"/>
          <w:color w:val="000000"/>
          <w:sz w:val="24"/>
          <w:szCs w:val="24"/>
        </w:rPr>
        <w:t xml:space="preserve">Descriptive statistics and </w:t>
      </w:r>
      <w:r w:rsidR="004F6FD7">
        <w:rPr>
          <w:rFonts w:ascii="Times New Roman" w:hAnsi="Times New Roman" w:cs="Times New Roman"/>
          <w:sz w:val="24"/>
          <w:szCs w:val="24"/>
        </w:rPr>
        <w:t>Fisher’s exact</w:t>
      </w:r>
      <w:r w:rsidR="004F6FD7" w:rsidRPr="004214AD">
        <w:rPr>
          <w:rFonts w:ascii="Times New Roman" w:hAnsi="Times New Roman" w:cs="Times New Roman"/>
          <w:color w:val="000000"/>
          <w:sz w:val="24"/>
          <w:szCs w:val="24"/>
        </w:rPr>
        <w:t>test was employed to assess association among variables. P-val</w:t>
      </w:r>
      <w:r w:rsidR="004F6FD7">
        <w:rPr>
          <w:rFonts w:ascii="Times New Roman" w:hAnsi="Times New Roman" w:cs="Times New Roman"/>
          <w:color w:val="000000"/>
          <w:sz w:val="24"/>
          <w:szCs w:val="24"/>
        </w:rPr>
        <w:t xml:space="preserve">ue less than 0.05 </w:t>
      </w:r>
      <w:r w:rsidR="004F6FD7" w:rsidRPr="004214AD">
        <w:rPr>
          <w:rFonts w:ascii="Times New Roman" w:hAnsi="Times New Roman" w:cs="Times New Roman"/>
          <w:color w:val="000000"/>
          <w:sz w:val="24"/>
          <w:szCs w:val="24"/>
        </w:rPr>
        <w:t>was considered statistically significant. Proportions and percentages were used for descriptions of data</w:t>
      </w:r>
      <w:r w:rsidR="004F6FD7">
        <w:rPr>
          <w:rFonts w:ascii="Times New Roman" w:hAnsi="Times New Roman" w:cs="Times New Roman"/>
          <w:color w:val="000000"/>
          <w:sz w:val="24"/>
          <w:szCs w:val="24"/>
        </w:rPr>
        <w:t>.</w:t>
      </w:r>
    </w:p>
    <w:p w:rsidR="008C2336" w:rsidRPr="00A05158" w:rsidRDefault="008C2336" w:rsidP="00F6498E">
      <w:pPr>
        <w:pStyle w:val="Default"/>
        <w:spacing w:line="360" w:lineRule="auto"/>
        <w:jc w:val="both"/>
        <w:rPr>
          <w:rFonts w:ascii="Times New Roman" w:hAnsi="Times New Roman" w:cs="Times New Roman"/>
          <w:b/>
          <w:color w:val="auto"/>
          <w:u w:val="single"/>
        </w:rPr>
      </w:pPr>
      <w:r w:rsidRPr="00A05158">
        <w:rPr>
          <w:rFonts w:ascii="Times New Roman" w:hAnsi="Times New Roman"/>
          <w:b/>
          <w:u w:val="single"/>
        </w:rPr>
        <w:t>Ethical consideration</w:t>
      </w:r>
      <w:bookmarkEnd w:id="41"/>
      <w:bookmarkEnd w:id="42"/>
    </w:p>
    <w:p w:rsidR="00045FE8" w:rsidRPr="00A639A5" w:rsidRDefault="008C2336" w:rsidP="00F6498E">
      <w:pPr>
        <w:spacing w:line="360" w:lineRule="auto"/>
        <w:jc w:val="both"/>
        <w:rPr>
          <w:rFonts w:ascii="Times New Roman" w:hAnsi="Times New Roman" w:cs="Times New Roman"/>
          <w:sz w:val="24"/>
          <w:szCs w:val="24"/>
        </w:rPr>
      </w:pPr>
      <w:r w:rsidRPr="00A639A5">
        <w:rPr>
          <w:rFonts w:ascii="Times New Roman" w:hAnsi="Times New Roman" w:cs="Times New Roman"/>
          <w:sz w:val="24"/>
          <w:szCs w:val="24"/>
        </w:rPr>
        <w:t>Ethical clearance was obtained from St. Paul’s Hospital Millennium Medical colle</w:t>
      </w:r>
      <w:r w:rsidR="00045FE8" w:rsidRPr="00A639A5">
        <w:rPr>
          <w:rFonts w:ascii="Times New Roman" w:hAnsi="Times New Roman" w:cs="Times New Roman"/>
          <w:sz w:val="24"/>
          <w:szCs w:val="24"/>
        </w:rPr>
        <w:t xml:space="preserve">ge Institutional Review board. </w:t>
      </w:r>
    </w:p>
    <w:p w:rsidR="008C2336" w:rsidRPr="00A639A5" w:rsidRDefault="008C2336" w:rsidP="00F6498E">
      <w:pPr>
        <w:spacing w:line="360" w:lineRule="auto"/>
        <w:jc w:val="both"/>
        <w:rPr>
          <w:rFonts w:ascii="Times New Roman" w:hAnsi="Times New Roman" w:cs="Times New Roman"/>
          <w:sz w:val="24"/>
          <w:szCs w:val="24"/>
        </w:rPr>
      </w:pPr>
      <w:r w:rsidRPr="00A639A5">
        <w:rPr>
          <w:rFonts w:ascii="Times New Roman" w:hAnsi="Times New Roman" w:cs="Times New Roman"/>
          <w:b/>
          <w:sz w:val="24"/>
          <w:szCs w:val="24"/>
        </w:rPr>
        <w:t>Potential Harm of the study</w:t>
      </w:r>
      <w:r w:rsidRPr="00A639A5">
        <w:rPr>
          <w:rFonts w:ascii="Times New Roman" w:hAnsi="Times New Roman" w:cs="Times New Roman"/>
          <w:sz w:val="24"/>
          <w:szCs w:val="24"/>
        </w:rPr>
        <w:t>: The study did not pose harm.</w:t>
      </w:r>
    </w:p>
    <w:p w:rsidR="008C2336" w:rsidRPr="00A639A5" w:rsidRDefault="008C2336" w:rsidP="00F6498E">
      <w:pPr>
        <w:spacing w:line="360" w:lineRule="auto"/>
        <w:jc w:val="both"/>
        <w:rPr>
          <w:rFonts w:ascii="Times New Roman" w:hAnsi="Times New Roman" w:cs="Times New Roman"/>
          <w:sz w:val="24"/>
          <w:szCs w:val="24"/>
        </w:rPr>
      </w:pPr>
      <w:r w:rsidRPr="00A639A5">
        <w:rPr>
          <w:rFonts w:ascii="Times New Roman" w:hAnsi="Times New Roman" w:cs="Times New Roman"/>
          <w:b/>
          <w:sz w:val="24"/>
          <w:szCs w:val="24"/>
        </w:rPr>
        <w:t>Benefits</w:t>
      </w:r>
      <w:r w:rsidRPr="00A639A5">
        <w:rPr>
          <w:rFonts w:ascii="Times New Roman" w:hAnsi="Times New Roman" w:cs="Times New Roman"/>
          <w:sz w:val="24"/>
          <w:szCs w:val="24"/>
        </w:rPr>
        <w:t xml:space="preserve">: There is no particular benefit for </w:t>
      </w:r>
      <w:r w:rsidR="00A43A9B" w:rsidRPr="00A639A5">
        <w:rPr>
          <w:rFonts w:ascii="Times New Roman" w:hAnsi="Times New Roman" w:cs="Times New Roman"/>
          <w:sz w:val="24"/>
          <w:szCs w:val="24"/>
        </w:rPr>
        <w:t>patient that participates</w:t>
      </w:r>
      <w:r w:rsidRPr="00A639A5">
        <w:rPr>
          <w:rFonts w:ascii="Times New Roman" w:hAnsi="Times New Roman" w:cs="Times New Roman"/>
          <w:sz w:val="24"/>
          <w:szCs w:val="24"/>
        </w:rPr>
        <w:t xml:space="preserve"> in the study. The </w:t>
      </w:r>
      <w:r w:rsidR="00A43A9B" w:rsidRPr="00A639A5">
        <w:rPr>
          <w:rFonts w:ascii="Times New Roman" w:hAnsi="Times New Roman" w:cs="Times New Roman"/>
          <w:sz w:val="24"/>
          <w:szCs w:val="24"/>
        </w:rPr>
        <w:t>findings from this study help</w:t>
      </w:r>
      <w:r w:rsidRPr="00A639A5">
        <w:rPr>
          <w:rFonts w:ascii="Times New Roman" w:hAnsi="Times New Roman" w:cs="Times New Roman"/>
          <w:sz w:val="24"/>
          <w:szCs w:val="24"/>
        </w:rPr>
        <w:t xml:space="preserve"> to improve practice of SAP at SPHMMC and to decrease irrational use of antibiotics. </w:t>
      </w:r>
    </w:p>
    <w:p w:rsidR="00F8268E" w:rsidRPr="00A639A5" w:rsidRDefault="008C2336" w:rsidP="00F6498E">
      <w:pPr>
        <w:spacing w:line="360" w:lineRule="auto"/>
        <w:jc w:val="both"/>
        <w:rPr>
          <w:rFonts w:ascii="Times New Roman" w:hAnsi="Times New Roman" w:cs="Times New Roman"/>
          <w:sz w:val="24"/>
          <w:szCs w:val="24"/>
        </w:rPr>
      </w:pPr>
      <w:r w:rsidRPr="00A639A5">
        <w:rPr>
          <w:rFonts w:ascii="Times New Roman" w:hAnsi="Times New Roman" w:cs="Times New Roman"/>
          <w:b/>
          <w:sz w:val="24"/>
          <w:szCs w:val="24"/>
        </w:rPr>
        <w:t>Data confidentiality</w:t>
      </w:r>
      <w:r w:rsidRPr="00A639A5">
        <w:rPr>
          <w:rFonts w:ascii="Times New Roman" w:hAnsi="Times New Roman" w:cs="Times New Roman"/>
          <w:sz w:val="24"/>
          <w:szCs w:val="24"/>
        </w:rPr>
        <w:t xml:space="preserve">: any personal identifier on the data collection tool not recorded. All recorded data was entered into electronic database that accessed only by the research team and protected using password. All paper based data was stored in locked offices and lockers were </w:t>
      </w:r>
      <w:r w:rsidRPr="00A639A5">
        <w:rPr>
          <w:rFonts w:ascii="Times New Roman" w:hAnsi="Times New Roman" w:cs="Times New Roman"/>
          <w:sz w:val="24"/>
          <w:szCs w:val="24"/>
        </w:rPr>
        <w:lastRenderedPageBreak/>
        <w:t xml:space="preserve">used only for the research purpose and not be used in media or any other form. Both qualitative and qualitative data reports were done in such away personal </w:t>
      </w:r>
      <w:r w:rsidR="0040471A" w:rsidRPr="00A639A5">
        <w:rPr>
          <w:rFonts w:ascii="Times New Roman" w:hAnsi="Times New Roman" w:cs="Times New Roman"/>
          <w:sz w:val="24"/>
          <w:szCs w:val="24"/>
        </w:rPr>
        <w:t xml:space="preserve">information are not revealed.  </w:t>
      </w:r>
    </w:p>
    <w:p w:rsidR="008C2336" w:rsidRPr="00A05158" w:rsidRDefault="008C2336" w:rsidP="00F6498E">
      <w:pPr>
        <w:spacing w:line="360" w:lineRule="auto"/>
        <w:jc w:val="both"/>
        <w:rPr>
          <w:rFonts w:ascii="Times New Roman" w:hAnsi="Times New Roman" w:cs="Times New Roman"/>
          <w:sz w:val="24"/>
          <w:szCs w:val="24"/>
          <w:u w:val="single"/>
        </w:rPr>
      </w:pPr>
      <w:r w:rsidRPr="00A05158">
        <w:rPr>
          <w:rFonts w:ascii="Times New Roman" w:hAnsi="Times New Roman" w:cs="Times New Roman"/>
          <w:b/>
          <w:sz w:val="24"/>
          <w:szCs w:val="24"/>
          <w:u w:val="single"/>
        </w:rPr>
        <w:t xml:space="preserve">Dissemination Plan </w:t>
      </w:r>
    </w:p>
    <w:p w:rsidR="00F54067" w:rsidRPr="00A639A5" w:rsidRDefault="008C2336" w:rsidP="00F6498E">
      <w:pPr>
        <w:spacing w:line="360" w:lineRule="auto"/>
        <w:jc w:val="both"/>
        <w:rPr>
          <w:rFonts w:ascii="Times New Roman" w:eastAsia="Verdana" w:hAnsi="Times New Roman" w:cs="Times New Roman"/>
          <w:sz w:val="24"/>
          <w:szCs w:val="24"/>
        </w:rPr>
      </w:pPr>
      <w:r w:rsidRPr="00A639A5">
        <w:rPr>
          <w:rStyle w:val="CharAttribute55"/>
          <w:rFonts w:ascii="Times New Roman" w:hAnsi="Times New Roman" w:cs="Times New Roman"/>
          <w:b w:val="0"/>
          <w:sz w:val="24"/>
          <w:szCs w:val="24"/>
        </w:rPr>
        <w:t xml:space="preserve">The copies of the final result are disseminated to department of OBGYN, public health department. There will be presentation of the </w:t>
      </w:r>
      <w:r w:rsidR="003964C0" w:rsidRPr="00A639A5">
        <w:rPr>
          <w:rStyle w:val="CharAttribute55"/>
          <w:rFonts w:ascii="Times New Roman" w:hAnsi="Times New Roman" w:cs="Times New Roman"/>
          <w:b w:val="0"/>
          <w:sz w:val="24"/>
          <w:szCs w:val="24"/>
        </w:rPr>
        <w:t>research outputs to the college.</w:t>
      </w:r>
      <w:r w:rsidR="003964C0" w:rsidRPr="00A639A5">
        <w:rPr>
          <w:rFonts w:ascii="Times New Roman" w:hAnsi="Times New Roman" w:cs="Times New Roman"/>
          <w:sz w:val="24"/>
          <w:szCs w:val="24"/>
        </w:rPr>
        <w:t xml:space="preserve">A </w:t>
      </w:r>
      <w:r w:rsidR="00FF4A9D" w:rsidRPr="00A639A5">
        <w:rPr>
          <w:rFonts w:ascii="Times New Roman" w:hAnsi="Times New Roman" w:cs="Times New Roman"/>
          <w:sz w:val="24"/>
          <w:szCs w:val="24"/>
        </w:rPr>
        <w:t xml:space="preserve">valuable recommendation is </w:t>
      </w:r>
      <w:r w:rsidRPr="00A639A5">
        <w:rPr>
          <w:rFonts w:ascii="Times New Roman" w:hAnsi="Times New Roman" w:cs="Times New Roman"/>
          <w:sz w:val="24"/>
          <w:szCs w:val="24"/>
        </w:rPr>
        <w:t>made based on the result obtained at the end of the study that is going to be implemented during the clinical practice in these segments of the population throughout the country.</w:t>
      </w:r>
      <w:r w:rsidRPr="00A639A5">
        <w:rPr>
          <w:rStyle w:val="CharAttribute55"/>
          <w:rFonts w:ascii="Times New Roman" w:hAnsi="Times New Roman" w:cs="Times New Roman"/>
          <w:b w:val="0"/>
          <w:sz w:val="24"/>
          <w:szCs w:val="24"/>
        </w:rPr>
        <w:t>Attempts will be made to publish in peer reviewed and reputable national or international journals</w:t>
      </w:r>
    </w:p>
    <w:p w:rsidR="00A05158" w:rsidRDefault="00A05158" w:rsidP="00F6498E">
      <w:pPr>
        <w:pStyle w:val="Heading2"/>
        <w:jc w:val="both"/>
        <w:rPr>
          <w:color w:val="000000" w:themeColor="text1"/>
        </w:rPr>
      </w:pPr>
    </w:p>
    <w:p w:rsidR="00A05158" w:rsidRDefault="00A05158" w:rsidP="00F6498E">
      <w:pPr>
        <w:pStyle w:val="Heading2"/>
        <w:jc w:val="both"/>
        <w:rPr>
          <w:color w:val="000000" w:themeColor="text1"/>
        </w:rPr>
      </w:pPr>
    </w:p>
    <w:p w:rsidR="00A05158" w:rsidRDefault="00A05158" w:rsidP="00F6498E">
      <w:pPr>
        <w:pStyle w:val="Heading2"/>
        <w:jc w:val="both"/>
        <w:rPr>
          <w:color w:val="000000" w:themeColor="text1"/>
        </w:rPr>
      </w:pPr>
    </w:p>
    <w:p w:rsidR="00A05158" w:rsidRDefault="00A05158" w:rsidP="00F6498E">
      <w:pPr>
        <w:pStyle w:val="Heading2"/>
        <w:jc w:val="both"/>
        <w:rPr>
          <w:color w:val="000000" w:themeColor="text1"/>
        </w:rPr>
      </w:pPr>
    </w:p>
    <w:p w:rsidR="00A05158" w:rsidRDefault="00A05158" w:rsidP="00F6498E">
      <w:pPr>
        <w:pStyle w:val="Heading2"/>
        <w:jc w:val="both"/>
        <w:rPr>
          <w:color w:val="000000" w:themeColor="text1"/>
        </w:rPr>
      </w:pPr>
    </w:p>
    <w:p w:rsidR="00A05158" w:rsidRDefault="00A05158" w:rsidP="00F6498E">
      <w:pPr>
        <w:pStyle w:val="Heading2"/>
        <w:jc w:val="both"/>
        <w:rPr>
          <w:color w:val="000000" w:themeColor="text1"/>
        </w:rPr>
      </w:pPr>
    </w:p>
    <w:p w:rsidR="00A05158" w:rsidRDefault="00A05158" w:rsidP="00F6498E">
      <w:pPr>
        <w:pStyle w:val="Heading2"/>
        <w:jc w:val="both"/>
        <w:rPr>
          <w:color w:val="000000" w:themeColor="text1"/>
        </w:rPr>
      </w:pPr>
    </w:p>
    <w:p w:rsidR="00A05158" w:rsidRDefault="00A05158" w:rsidP="00F6498E">
      <w:pPr>
        <w:pStyle w:val="Heading2"/>
        <w:jc w:val="both"/>
        <w:rPr>
          <w:color w:val="000000" w:themeColor="text1"/>
        </w:rPr>
      </w:pPr>
    </w:p>
    <w:p w:rsidR="00A05158" w:rsidRDefault="00A05158" w:rsidP="00F6498E">
      <w:pPr>
        <w:pStyle w:val="Heading2"/>
        <w:jc w:val="both"/>
        <w:rPr>
          <w:color w:val="000000" w:themeColor="text1"/>
        </w:rPr>
      </w:pPr>
    </w:p>
    <w:p w:rsidR="00A05158" w:rsidRDefault="00A05158" w:rsidP="00F6498E">
      <w:pPr>
        <w:pStyle w:val="Heading2"/>
        <w:jc w:val="both"/>
        <w:rPr>
          <w:color w:val="000000" w:themeColor="text1"/>
        </w:rPr>
      </w:pPr>
    </w:p>
    <w:p w:rsidR="00A05158" w:rsidRDefault="00A05158" w:rsidP="00F6498E">
      <w:pPr>
        <w:pStyle w:val="Heading2"/>
        <w:jc w:val="both"/>
        <w:rPr>
          <w:color w:val="000000" w:themeColor="text1"/>
        </w:rPr>
      </w:pPr>
    </w:p>
    <w:p w:rsidR="00A05158" w:rsidRDefault="00A05158" w:rsidP="00F6498E">
      <w:pPr>
        <w:pStyle w:val="Heading2"/>
        <w:jc w:val="both"/>
        <w:rPr>
          <w:color w:val="000000" w:themeColor="text1"/>
        </w:rPr>
      </w:pPr>
    </w:p>
    <w:p w:rsidR="00A05158" w:rsidRDefault="00A05158" w:rsidP="00F6498E">
      <w:pPr>
        <w:pStyle w:val="Heading2"/>
        <w:jc w:val="both"/>
        <w:rPr>
          <w:color w:val="000000" w:themeColor="text1"/>
        </w:rPr>
      </w:pPr>
    </w:p>
    <w:p w:rsidR="00A05158" w:rsidRDefault="00A05158" w:rsidP="00F6498E">
      <w:pPr>
        <w:pStyle w:val="Heading2"/>
        <w:jc w:val="both"/>
        <w:rPr>
          <w:color w:val="000000" w:themeColor="text1"/>
        </w:rPr>
      </w:pPr>
    </w:p>
    <w:p w:rsidR="00A05158" w:rsidRDefault="00A05158" w:rsidP="00A05158"/>
    <w:p w:rsidR="00A05158" w:rsidRDefault="00A05158" w:rsidP="00A05158"/>
    <w:p w:rsidR="00A05158" w:rsidRPr="00A05158" w:rsidRDefault="00A05158" w:rsidP="00A05158"/>
    <w:p w:rsidR="00B05560" w:rsidRDefault="00B05560" w:rsidP="00B05560"/>
    <w:p w:rsidR="00B05560" w:rsidRPr="00B05560" w:rsidRDefault="00B05560" w:rsidP="00B05560"/>
    <w:p w:rsidR="00F54067" w:rsidRPr="00A05158" w:rsidRDefault="007B3139" w:rsidP="00424F0C">
      <w:pPr>
        <w:pStyle w:val="Heading1"/>
        <w:rPr>
          <w:rFonts w:ascii="Times New Roman" w:hAnsi="Times New Roman"/>
          <w:sz w:val="28"/>
        </w:rPr>
      </w:pPr>
      <w:bookmarkStart w:id="43" w:name="_Toc48470073"/>
      <w:bookmarkStart w:id="44" w:name="_Toc51850811"/>
      <w:r w:rsidRPr="00A05158">
        <w:rPr>
          <w:rFonts w:ascii="Times New Roman" w:hAnsi="Times New Roman"/>
          <w:sz w:val="28"/>
        </w:rPr>
        <w:t>RESULTS</w:t>
      </w:r>
      <w:bookmarkEnd w:id="43"/>
      <w:bookmarkEnd w:id="44"/>
    </w:p>
    <w:p w:rsidR="00F54067" w:rsidRPr="00A639A5" w:rsidRDefault="00F54067" w:rsidP="00F6498E">
      <w:pPr>
        <w:jc w:val="both"/>
      </w:pPr>
    </w:p>
    <w:p w:rsidR="007B3139" w:rsidRPr="00A639A5" w:rsidRDefault="00D1713E" w:rsidP="00F6498E">
      <w:pPr>
        <w:spacing w:line="360" w:lineRule="auto"/>
        <w:jc w:val="both"/>
        <w:rPr>
          <w:rFonts w:ascii="Times New Roman" w:hAnsi="Times New Roman" w:cs="Times New Roman"/>
          <w:b/>
          <w:sz w:val="24"/>
          <w:szCs w:val="24"/>
        </w:rPr>
      </w:pPr>
      <w:r w:rsidRPr="00A639A5">
        <w:rPr>
          <w:rFonts w:ascii="Times New Roman" w:hAnsi="Times New Roman" w:cs="Times New Roman"/>
          <w:b/>
          <w:sz w:val="24"/>
          <w:szCs w:val="24"/>
        </w:rPr>
        <w:t>I. Characteristic of Surgery</w:t>
      </w:r>
    </w:p>
    <w:p w:rsidR="00DE3AD8" w:rsidRPr="00A639A5" w:rsidRDefault="003C42E0" w:rsidP="00F6498E">
      <w:pPr>
        <w:spacing w:line="360" w:lineRule="auto"/>
        <w:jc w:val="both"/>
        <w:rPr>
          <w:rFonts w:ascii="Times New Roman" w:hAnsi="Times New Roman" w:cs="Times New Roman"/>
          <w:sz w:val="24"/>
          <w:szCs w:val="24"/>
        </w:rPr>
      </w:pPr>
      <w:r w:rsidRPr="00A639A5">
        <w:rPr>
          <w:rFonts w:ascii="Times New Roman" w:hAnsi="Times New Roman" w:cs="Times New Roman"/>
          <w:sz w:val="24"/>
          <w:szCs w:val="24"/>
        </w:rPr>
        <w:t>Out 331 patient</w:t>
      </w:r>
      <w:r w:rsidR="00BF0D4F" w:rsidRPr="00A639A5">
        <w:rPr>
          <w:rFonts w:ascii="Times New Roman" w:hAnsi="Times New Roman" w:cs="Times New Roman"/>
          <w:sz w:val="24"/>
          <w:szCs w:val="24"/>
        </w:rPr>
        <w:t>s who undergo surgical procedures majorities</w:t>
      </w:r>
      <w:r w:rsidR="006607EE" w:rsidRPr="00A639A5">
        <w:rPr>
          <w:rFonts w:ascii="Times New Roman" w:hAnsi="Times New Roman" w:cs="Times New Roman"/>
          <w:sz w:val="24"/>
          <w:szCs w:val="24"/>
        </w:rPr>
        <w:t xml:space="preserve"> were in age group of 18-30 years (71.6%). The minimum age </w:t>
      </w:r>
      <w:r w:rsidR="002C5857" w:rsidRPr="00A639A5">
        <w:rPr>
          <w:rFonts w:ascii="Times New Roman" w:hAnsi="Times New Roman" w:cs="Times New Roman"/>
          <w:sz w:val="24"/>
          <w:szCs w:val="24"/>
        </w:rPr>
        <w:t xml:space="preserve">was </w:t>
      </w:r>
      <w:r w:rsidR="006607EE" w:rsidRPr="00A639A5">
        <w:rPr>
          <w:rFonts w:ascii="Times New Roman" w:hAnsi="Times New Roman" w:cs="Times New Roman"/>
          <w:sz w:val="24"/>
          <w:szCs w:val="24"/>
        </w:rPr>
        <w:t xml:space="preserve">18 </w:t>
      </w:r>
      <w:r w:rsidR="002C5857" w:rsidRPr="00A639A5">
        <w:rPr>
          <w:rFonts w:ascii="Times New Roman" w:hAnsi="Times New Roman" w:cs="Times New Roman"/>
          <w:sz w:val="24"/>
          <w:szCs w:val="24"/>
        </w:rPr>
        <w:t>years</w:t>
      </w:r>
      <w:r w:rsidR="006607EE" w:rsidRPr="00A639A5">
        <w:rPr>
          <w:rFonts w:ascii="Times New Roman" w:hAnsi="Times New Roman" w:cs="Times New Roman"/>
          <w:sz w:val="24"/>
          <w:szCs w:val="24"/>
        </w:rPr>
        <w:t xml:space="preserve"> and the maximum </w:t>
      </w:r>
      <w:r w:rsidR="002C5857" w:rsidRPr="00A639A5">
        <w:rPr>
          <w:rFonts w:ascii="Times New Roman" w:hAnsi="Times New Roman" w:cs="Times New Roman"/>
          <w:sz w:val="24"/>
          <w:szCs w:val="24"/>
        </w:rPr>
        <w:t>was</w:t>
      </w:r>
      <w:r w:rsidR="006607EE" w:rsidRPr="00A639A5">
        <w:rPr>
          <w:rFonts w:ascii="Times New Roman" w:hAnsi="Times New Roman" w:cs="Times New Roman"/>
          <w:sz w:val="24"/>
          <w:szCs w:val="24"/>
        </w:rPr>
        <w:t xml:space="preserve"> 68 yrs. The mean age </w:t>
      </w:r>
      <w:r w:rsidR="002C5857" w:rsidRPr="00A639A5">
        <w:rPr>
          <w:rFonts w:ascii="Times New Roman" w:hAnsi="Times New Roman" w:cs="Times New Roman"/>
          <w:sz w:val="24"/>
          <w:szCs w:val="24"/>
        </w:rPr>
        <w:t xml:space="preserve">was </w:t>
      </w:r>
      <w:r w:rsidR="006607EE" w:rsidRPr="00A639A5">
        <w:rPr>
          <w:rFonts w:ascii="Times New Roman" w:hAnsi="Times New Roman" w:cs="Times New Roman"/>
          <w:sz w:val="24"/>
          <w:szCs w:val="24"/>
        </w:rPr>
        <w:t>29 years</w:t>
      </w:r>
      <w:r w:rsidR="002C5857" w:rsidRPr="00A639A5">
        <w:rPr>
          <w:rFonts w:ascii="Times New Roman" w:hAnsi="Times New Roman" w:cs="Times New Roman"/>
          <w:sz w:val="24"/>
          <w:szCs w:val="24"/>
        </w:rPr>
        <w:t>.</w:t>
      </w:r>
    </w:p>
    <w:p w:rsidR="00743716" w:rsidRPr="00A639A5" w:rsidRDefault="006A389B" w:rsidP="00F6498E">
      <w:pPr>
        <w:spacing w:line="360" w:lineRule="auto"/>
        <w:jc w:val="both"/>
        <w:rPr>
          <w:rFonts w:ascii="Times New Roman" w:hAnsi="Times New Roman" w:cs="Times New Roman"/>
          <w:sz w:val="24"/>
          <w:szCs w:val="24"/>
        </w:rPr>
      </w:pPr>
      <w:r w:rsidRPr="00A639A5">
        <w:rPr>
          <w:rFonts w:ascii="Times New Roman" w:hAnsi="Times New Roman" w:cs="Times New Roman"/>
          <w:sz w:val="24"/>
          <w:szCs w:val="24"/>
        </w:rPr>
        <w:t>Of the total procedure done, 26</w:t>
      </w:r>
      <w:r w:rsidR="005A353A" w:rsidRPr="00A639A5">
        <w:rPr>
          <w:rFonts w:ascii="Times New Roman" w:hAnsi="Times New Roman" w:cs="Times New Roman"/>
          <w:sz w:val="24"/>
          <w:szCs w:val="24"/>
        </w:rPr>
        <w:t>8</w:t>
      </w:r>
      <w:r w:rsidR="00743716" w:rsidRPr="00A639A5">
        <w:rPr>
          <w:rFonts w:ascii="Times New Roman" w:hAnsi="Times New Roman" w:cs="Times New Roman"/>
          <w:sz w:val="24"/>
          <w:szCs w:val="24"/>
        </w:rPr>
        <w:t>(</w:t>
      </w:r>
      <w:r w:rsidR="005A353A" w:rsidRPr="00A639A5">
        <w:rPr>
          <w:rFonts w:ascii="Times New Roman" w:hAnsi="Times New Roman" w:cs="Times New Roman"/>
          <w:sz w:val="24"/>
          <w:szCs w:val="24"/>
        </w:rPr>
        <w:t>80.9</w:t>
      </w:r>
      <w:r w:rsidR="00743716" w:rsidRPr="00A639A5">
        <w:rPr>
          <w:rFonts w:ascii="Times New Roman" w:hAnsi="Times New Roman" w:cs="Times New Roman"/>
          <w:sz w:val="24"/>
          <w:szCs w:val="24"/>
        </w:rPr>
        <w:t>%</w:t>
      </w:r>
      <w:r w:rsidRPr="00A639A5">
        <w:rPr>
          <w:rFonts w:ascii="Times New Roman" w:hAnsi="Times New Roman" w:cs="Times New Roman"/>
          <w:sz w:val="24"/>
          <w:szCs w:val="24"/>
        </w:rPr>
        <w:t>) are obstetric surgeries and 6</w:t>
      </w:r>
      <w:r w:rsidR="005A353A" w:rsidRPr="00A639A5">
        <w:rPr>
          <w:rFonts w:ascii="Times New Roman" w:hAnsi="Times New Roman" w:cs="Times New Roman"/>
          <w:sz w:val="24"/>
          <w:szCs w:val="24"/>
        </w:rPr>
        <w:t>3</w:t>
      </w:r>
      <w:r w:rsidR="00743716" w:rsidRPr="00A639A5">
        <w:rPr>
          <w:rFonts w:ascii="Times New Roman" w:hAnsi="Times New Roman" w:cs="Times New Roman"/>
          <w:sz w:val="24"/>
          <w:szCs w:val="24"/>
        </w:rPr>
        <w:t xml:space="preserve"> (</w:t>
      </w:r>
      <w:r w:rsidR="005A353A" w:rsidRPr="00A639A5">
        <w:rPr>
          <w:rFonts w:ascii="Times New Roman" w:hAnsi="Times New Roman" w:cs="Times New Roman"/>
          <w:sz w:val="24"/>
          <w:szCs w:val="24"/>
        </w:rPr>
        <w:t>19.</w:t>
      </w:r>
      <w:r w:rsidR="003964C0" w:rsidRPr="00A639A5">
        <w:rPr>
          <w:rFonts w:ascii="Times New Roman" w:hAnsi="Times New Roman" w:cs="Times New Roman"/>
          <w:sz w:val="24"/>
          <w:szCs w:val="24"/>
        </w:rPr>
        <w:t>1</w:t>
      </w:r>
      <w:r w:rsidR="00743716" w:rsidRPr="00A639A5">
        <w:rPr>
          <w:rFonts w:ascii="Times New Roman" w:hAnsi="Times New Roman" w:cs="Times New Roman"/>
          <w:sz w:val="24"/>
          <w:szCs w:val="24"/>
        </w:rPr>
        <w:t>%) are gynecologic procedures Most of the procedures are done on emergency basis which account 78.2% and the remaining are elective surgeries</w:t>
      </w:r>
      <w:r w:rsidR="00BF0D4F" w:rsidRPr="00A639A5">
        <w:rPr>
          <w:rFonts w:ascii="Times New Roman" w:hAnsi="Times New Roman" w:cs="Times New Roman"/>
          <w:sz w:val="24"/>
          <w:szCs w:val="24"/>
        </w:rPr>
        <w:t>.</w:t>
      </w:r>
    </w:p>
    <w:p w:rsidR="007B3139" w:rsidRPr="00A639A5" w:rsidRDefault="00E67150" w:rsidP="00F6498E">
      <w:pPr>
        <w:spacing w:line="240" w:lineRule="auto"/>
        <w:jc w:val="both"/>
        <w:rPr>
          <w:rFonts w:ascii="Times New Roman" w:hAnsi="Times New Roman" w:cs="Times New Roman"/>
          <w:sz w:val="24"/>
          <w:szCs w:val="24"/>
        </w:rPr>
      </w:pPr>
      <w:r w:rsidRPr="00A639A5">
        <w:rPr>
          <w:noProof/>
        </w:rPr>
        <w:drawing>
          <wp:inline distT="0" distB="0" distL="0" distR="0">
            <wp:extent cx="5609063" cy="1839951"/>
            <wp:effectExtent l="0" t="0" r="10795" b="27305"/>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D3493A" w:rsidRPr="00A639A5" w:rsidRDefault="00BF0D4F" w:rsidP="00F6498E">
      <w:pPr>
        <w:spacing w:line="240" w:lineRule="auto"/>
        <w:jc w:val="both"/>
        <w:rPr>
          <w:rFonts w:ascii="Times New Roman" w:hAnsi="Times New Roman" w:cs="Times New Roman"/>
          <w:b/>
          <w:i/>
          <w:szCs w:val="24"/>
        </w:rPr>
      </w:pPr>
      <w:r w:rsidRPr="00A639A5">
        <w:rPr>
          <w:rFonts w:ascii="Times New Roman" w:hAnsi="Times New Roman" w:cs="Times New Roman"/>
          <w:b/>
          <w:i/>
          <w:szCs w:val="24"/>
        </w:rPr>
        <w:t>Fig.1,</w:t>
      </w:r>
      <w:r w:rsidR="00710BBC" w:rsidRPr="00A639A5">
        <w:rPr>
          <w:rFonts w:ascii="Times New Roman" w:hAnsi="Times New Roman" w:cs="Times New Roman"/>
          <w:b/>
          <w:i/>
          <w:szCs w:val="24"/>
        </w:rPr>
        <w:t xml:space="preserve"> Distribution of </w:t>
      </w:r>
      <w:r w:rsidRPr="00A639A5">
        <w:rPr>
          <w:rFonts w:ascii="Times New Roman" w:hAnsi="Times New Roman" w:cs="Times New Roman"/>
          <w:b/>
          <w:i/>
          <w:szCs w:val="24"/>
        </w:rPr>
        <w:t>O</w:t>
      </w:r>
      <w:r w:rsidR="00710BBC" w:rsidRPr="00A639A5">
        <w:rPr>
          <w:rFonts w:ascii="Times New Roman" w:hAnsi="Times New Roman" w:cs="Times New Roman"/>
          <w:b/>
          <w:i/>
          <w:szCs w:val="24"/>
        </w:rPr>
        <w:t xml:space="preserve">bstetric and </w:t>
      </w:r>
      <w:r w:rsidRPr="00A639A5">
        <w:rPr>
          <w:rFonts w:ascii="Times New Roman" w:hAnsi="Times New Roman" w:cs="Times New Roman"/>
          <w:b/>
          <w:i/>
          <w:szCs w:val="24"/>
        </w:rPr>
        <w:t>G</w:t>
      </w:r>
      <w:r w:rsidR="00710BBC" w:rsidRPr="00A639A5">
        <w:rPr>
          <w:rFonts w:ascii="Times New Roman" w:hAnsi="Times New Roman" w:cs="Times New Roman"/>
          <w:b/>
          <w:i/>
          <w:szCs w:val="24"/>
        </w:rPr>
        <w:t xml:space="preserve">ynecologic surgeries </w:t>
      </w:r>
      <w:r w:rsidRPr="00A639A5">
        <w:rPr>
          <w:rFonts w:ascii="Times New Roman" w:hAnsi="Times New Roman" w:cs="Times New Roman"/>
          <w:b/>
          <w:i/>
          <w:szCs w:val="24"/>
        </w:rPr>
        <w:t xml:space="preserve">by basis of how they were </w:t>
      </w:r>
      <w:r w:rsidR="00710BBC" w:rsidRPr="00A639A5">
        <w:rPr>
          <w:rFonts w:ascii="Times New Roman" w:hAnsi="Times New Roman" w:cs="Times New Roman"/>
          <w:b/>
          <w:i/>
          <w:szCs w:val="24"/>
        </w:rPr>
        <w:t>performed at, SPHMMC, AA, Ethiopia 2020 G.C</w:t>
      </w:r>
    </w:p>
    <w:p w:rsidR="00F54067" w:rsidRPr="00A639A5" w:rsidRDefault="00F54067" w:rsidP="00F6498E">
      <w:pPr>
        <w:spacing w:line="240" w:lineRule="auto"/>
        <w:jc w:val="both"/>
        <w:rPr>
          <w:rFonts w:ascii="Times New Roman" w:hAnsi="Times New Roman" w:cs="Times New Roman"/>
          <w:b/>
          <w:i/>
          <w:szCs w:val="24"/>
        </w:rPr>
      </w:pPr>
    </w:p>
    <w:p w:rsidR="00F54067" w:rsidRPr="00A639A5" w:rsidRDefault="00F54067" w:rsidP="00F6498E">
      <w:pPr>
        <w:spacing w:line="240" w:lineRule="auto"/>
        <w:jc w:val="both"/>
        <w:rPr>
          <w:rFonts w:ascii="Times New Roman" w:hAnsi="Times New Roman" w:cs="Times New Roman"/>
          <w:b/>
          <w:i/>
          <w:szCs w:val="24"/>
        </w:rPr>
      </w:pPr>
    </w:p>
    <w:p w:rsidR="00D3493A" w:rsidRPr="00A639A5" w:rsidRDefault="00743716" w:rsidP="00F6498E">
      <w:pPr>
        <w:spacing w:line="360" w:lineRule="auto"/>
        <w:jc w:val="both"/>
        <w:rPr>
          <w:rFonts w:ascii="Times New Roman" w:hAnsi="Times New Roman" w:cs="Times New Roman"/>
          <w:sz w:val="24"/>
          <w:szCs w:val="24"/>
        </w:rPr>
      </w:pPr>
      <w:r w:rsidRPr="00A639A5">
        <w:rPr>
          <w:rFonts w:ascii="Times New Roman" w:hAnsi="Times New Roman" w:cs="Times New Roman"/>
          <w:sz w:val="24"/>
          <w:szCs w:val="24"/>
        </w:rPr>
        <w:t xml:space="preserve">Among the surgical procedures performed CS account </w:t>
      </w:r>
      <w:r w:rsidR="00437F42" w:rsidRPr="00A639A5">
        <w:rPr>
          <w:rFonts w:ascii="Times New Roman" w:hAnsi="Times New Roman" w:cs="Times New Roman"/>
          <w:sz w:val="24"/>
          <w:szCs w:val="24"/>
        </w:rPr>
        <w:t>80.7% of procedure followed by salpingectomy and TAH account 3.3 &amp;% 3</w:t>
      </w:r>
      <w:r w:rsidR="00D3493A" w:rsidRPr="00A639A5">
        <w:rPr>
          <w:rFonts w:ascii="Times New Roman" w:hAnsi="Times New Roman" w:cs="Times New Roman"/>
          <w:sz w:val="24"/>
          <w:szCs w:val="24"/>
        </w:rPr>
        <w:t>% of the procedure respectively</w:t>
      </w:r>
    </w:p>
    <w:p w:rsidR="003964C0" w:rsidRPr="00A639A5" w:rsidRDefault="003964C0" w:rsidP="003964C0">
      <w:pPr>
        <w:tabs>
          <w:tab w:val="left" w:pos="2655"/>
        </w:tabs>
        <w:spacing w:line="240" w:lineRule="auto"/>
        <w:jc w:val="both"/>
        <w:rPr>
          <w:rFonts w:ascii="Times New Roman" w:hAnsi="Times New Roman" w:cs="Times New Roman"/>
          <w:b/>
          <w:bCs/>
          <w:i/>
          <w:szCs w:val="24"/>
        </w:rPr>
      </w:pPr>
    </w:p>
    <w:p w:rsidR="003964C0" w:rsidRDefault="003964C0" w:rsidP="003964C0">
      <w:pPr>
        <w:tabs>
          <w:tab w:val="left" w:pos="2655"/>
        </w:tabs>
        <w:spacing w:line="240" w:lineRule="auto"/>
        <w:jc w:val="both"/>
        <w:rPr>
          <w:rFonts w:ascii="Times New Roman" w:hAnsi="Times New Roman" w:cs="Times New Roman"/>
          <w:b/>
          <w:bCs/>
          <w:i/>
          <w:szCs w:val="24"/>
        </w:rPr>
      </w:pPr>
    </w:p>
    <w:p w:rsidR="00A05158" w:rsidRDefault="00A05158" w:rsidP="003964C0">
      <w:pPr>
        <w:tabs>
          <w:tab w:val="left" w:pos="2655"/>
        </w:tabs>
        <w:spacing w:line="240" w:lineRule="auto"/>
        <w:jc w:val="both"/>
        <w:rPr>
          <w:rFonts w:ascii="Times New Roman" w:hAnsi="Times New Roman" w:cs="Times New Roman"/>
          <w:b/>
          <w:bCs/>
          <w:i/>
          <w:szCs w:val="24"/>
        </w:rPr>
      </w:pPr>
    </w:p>
    <w:p w:rsidR="00B05560" w:rsidRPr="00A639A5" w:rsidRDefault="00B05560" w:rsidP="003964C0">
      <w:pPr>
        <w:tabs>
          <w:tab w:val="left" w:pos="2655"/>
        </w:tabs>
        <w:spacing w:line="240" w:lineRule="auto"/>
        <w:jc w:val="both"/>
        <w:rPr>
          <w:rFonts w:ascii="Times New Roman" w:hAnsi="Times New Roman" w:cs="Times New Roman"/>
          <w:b/>
          <w:bCs/>
          <w:i/>
          <w:szCs w:val="24"/>
        </w:rPr>
      </w:pPr>
    </w:p>
    <w:p w:rsidR="003964C0" w:rsidRPr="00A639A5" w:rsidRDefault="003964C0" w:rsidP="003964C0">
      <w:pPr>
        <w:tabs>
          <w:tab w:val="left" w:pos="2655"/>
        </w:tabs>
        <w:spacing w:line="240" w:lineRule="auto"/>
        <w:jc w:val="both"/>
        <w:rPr>
          <w:rFonts w:ascii="Times New Roman" w:hAnsi="Times New Roman" w:cs="Times New Roman"/>
          <w:b/>
          <w:bCs/>
          <w:i/>
          <w:szCs w:val="24"/>
        </w:rPr>
      </w:pPr>
    </w:p>
    <w:p w:rsidR="00932D17" w:rsidRPr="000E3C45" w:rsidRDefault="00204712" w:rsidP="003964C0">
      <w:pPr>
        <w:tabs>
          <w:tab w:val="left" w:pos="2655"/>
        </w:tabs>
        <w:spacing w:line="240" w:lineRule="auto"/>
        <w:jc w:val="both"/>
        <w:rPr>
          <w:rFonts w:ascii="Times New Roman" w:hAnsi="Times New Roman" w:cs="Times New Roman"/>
          <w:b/>
          <w:i/>
          <w:sz w:val="24"/>
          <w:szCs w:val="24"/>
        </w:rPr>
      </w:pPr>
      <w:r w:rsidRPr="000E3C45">
        <w:rPr>
          <w:rFonts w:ascii="Times New Roman" w:hAnsi="Times New Roman" w:cs="Times New Roman"/>
          <w:b/>
          <w:bCs/>
          <w:i/>
          <w:sz w:val="24"/>
          <w:szCs w:val="24"/>
        </w:rPr>
        <w:t xml:space="preserve">Table 1. </w:t>
      </w:r>
      <w:r w:rsidR="003964C0" w:rsidRPr="000E3C45">
        <w:rPr>
          <w:rFonts w:ascii="Times New Roman" w:hAnsi="Times New Roman" w:cs="Times New Roman"/>
          <w:b/>
          <w:bCs/>
          <w:i/>
          <w:sz w:val="24"/>
          <w:szCs w:val="24"/>
        </w:rPr>
        <w:t>Di</w:t>
      </w:r>
      <w:r w:rsidR="00932D17" w:rsidRPr="000E3C45">
        <w:rPr>
          <w:rFonts w:ascii="Times New Roman" w:hAnsi="Times New Roman" w:cs="Times New Roman"/>
          <w:b/>
          <w:bCs/>
          <w:i/>
          <w:sz w:val="24"/>
          <w:szCs w:val="24"/>
        </w:rPr>
        <w:t xml:space="preserve">stribution </w:t>
      </w:r>
      <w:r w:rsidR="00932D17" w:rsidRPr="000E3C45">
        <w:rPr>
          <w:rFonts w:ascii="Times New Roman" w:hAnsi="Times New Roman" w:cs="Times New Roman"/>
          <w:b/>
          <w:i/>
          <w:sz w:val="24"/>
          <w:szCs w:val="24"/>
        </w:rPr>
        <w:t>of type of procedures performed in Obstetric and Gynecologic surgeries at SPHMMC, AA, Ethiopia 2020 G.C</w:t>
      </w:r>
    </w:p>
    <w:tbl>
      <w:tblPr>
        <w:tblStyle w:val="TableGrid"/>
        <w:tblW w:w="0" w:type="auto"/>
        <w:tblLook w:val="04A0"/>
      </w:tblPr>
      <w:tblGrid>
        <w:gridCol w:w="3348"/>
        <w:gridCol w:w="2160"/>
        <w:gridCol w:w="4068"/>
      </w:tblGrid>
      <w:tr w:rsidR="00710BBC" w:rsidRPr="00A639A5" w:rsidTr="00C056E8">
        <w:tc>
          <w:tcPr>
            <w:tcW w:w="3348" w:type="dxa"/>
            <w:vAlign w:val="bottom"/>
          </w:tcPr>
          <w:p w:rsidR="00710BBC" w:rsidRPr="00A639A5" w:rsidRDefault="00710BBC" w:rsidP="00F6498E">
            <w:pPr>
              <w:jc w:val="both"/>
              <w:rPr>
                <w:rFonts w:ascii="Times New Roman" w:hAnsi="Times New Roman" w:cs="Times New Roman"/>
                <w:b/>
                <w:color w:val="000000" w:themeColor="text1"/>
                <w:sz w:val="24"/>
                <w:szCs w:val="24"/>
              </w:rPr>
            </w:pPr>
            <w:r w:rsidRPr="00A639A5">
              <w:rPr>
                <w:rFonts w:ascii="Times New Roman" w:hAnsi="Times New Roman" w:cs="Times New Roman"/>
                <w:b/>
                <w:color w:val="000000" w:themeColor="text1"/>
                <w:sz w:val="24"/>
                <w:szCs w:val="24"/>
              </w:rPr>
              <w:t>Procedure</w:t>
            </w:r>
          </w:p>
        </w:tc>
        <w:tc>
          <w:tcPr>
            <w:tcW w:w="2160" w:type="dxa"/>
            <w:vAlign w:val="bottom"/>
          </w:tcPr>
          <w:p w:rsidR="00710BBC" w:rsidRPr="00A639A5" w:rsidRDefault="00710BBC" w:rsidP="00F6498E">
            <w:pPr>
              <w:jc w:val="both"/>
              <w:rPr>
                <w:rFonts w:ascii="Times New Roman" w:hAnsi="Times New Roman" w:cs="Times New Roman"/>
                <w:b/>
                <w:color w:val="000000" w:themeColor="text1"/>
                <w:sz w:val="24"/>
                <w:szCs w:val="24"/>
              </w:rPr>
            </w:pPr>
            <w:r w:rsidRPr="00A639A5">
              <w:rPr>
                <w:rFonts w:ascii="Times New Roman" w:hAnsi="Times New Roman" w:cs="Times New Roman"/>
                <w:b/>
                <w:color w:val="000000" w:themeColor="text1"/>
                <w:sz w:val="24"/>
                <w:szCs w:val="24"/>
              </w:rPr>
              <w:t>Frequency</w:t>
            </w:r>
          </w:p>
        </w:tc>
        <w:tc>
          <w:tcPr>
            <w:tcW w:w="4068" w:type="dxa"/>
            <w:vAlign w:val="bottom"/>
          </w:tcPr>
          <w:p w:rsidR="00710BBC" w:rsidRPr="00A639A5" w:rsidRDefault="00710BBC" w:rsidP="00F6498E">
            <w:pPr>
              <w:jc w:val="both"/>
              <w:rPr>
                <w:rFonts w:ascii="Times New Roman" w:hAnsi="Times New Roman" w:cs="Times New Roman"/>
                <w:b/>
                <w:color w:val="000000" w:themeColor="text1"/>
                <w:sz w:val="24"/>
                <w:szCs w:val="24"/>
              </w:rPr>
            </w:pPr>
            <w:r w:rsidRPr="00A639A5">
              <w:rPr>
                <w:rFonts w:ascii="Times New Roman" w:hAnsi="Times New Roman" w:cs="Times New Roman"/>
                <w:b/>
                <w:color w:val="000000" w:themeColor="text1"/>
                <w:sz w:val="24"/>
                <w:szCs w:val="24"/>
              </w:rPr>
              <w:t>Percent</w:t>
            </w:r>
            <w:r w:rsidR="00C056E8" w:rsidRPr="00A639A5">
              <w:rPr>
                <w:rFonts w:ascii="Times New Roman" w:hAnsi="Times New Roman" w:cs="Times New Roman"/>
                <w:b/>
                <w:color w:val="000000" w:themeColor="text1"/>
                <w:sz w:val="24"/>
                <w:szCs w:val="24"/>
              </w:rPr>
              <w:t>(%)</w:t>
            </w:r>
          </w:p>
        </w:tc>
      </w:tr>
      <w:tr w:rsidR="00B4325D" w:rsidRPr="00A639A5" w:rsidTr="00C056E8">
        <w:tc>
          <w:tcPr>
            <w:tcW w:w="3348" w:type="dxa"/>
          </w:tcPr>
          <w:p w:rsidR="00B4325D" w:rsidRPr="00A639A5" w:rsidRDefault="00B4325D" w:rsidP="00B4325D">
            <w:pPr>
              <w:spacing w:line="360" w:lineRule="auto"/>
              <w:jc w:val="both"/>
              <w:rPr>
                <w:rFonts w:ascii="Times New Roman" w:hAnsi="Times New Roman" w:cs="Times New Roman"/>
                <w:color w:val="000000" w:themeColor="text1"/>
                <w:sz w:val="24"/>
                <w:szCs w:val="24"/>
              </w:rPr>
            </w:pPr>
            <w:r w:rsidRPr="00A639A5">
              <w:rPr>
                <w:rFonts w:ascii="Times New Roman" w:hAnsi="Times New Roman" w:cs="Times New Roman"/>
                <w:color w:val="000000" w:themeColor="text1"/>
                <w:sz w:val="24"/>
                <w:szCs w:val="24"/>
              </w:rPr>
              <w:t>CS</w:t>
            </w:r>
          </w:p>
        </w:tc>
        <w:tc>
          <w:tcPr>
            <w:tcW w:w="2160" w:type="dxa"/>
          </w:tcPr>
          <w:p w:rsidR="00B4325D" w:rsidRPr="00A639A5" w:rsidRDefault="00B4325D" w:rsidP="00F6498E">
            <w:pPr>
              <w:spacing w:line="360" w:lineRule="auto"/>
              <w:jc w:val="both"/>
              <w:rPr>
                <w:rFonts w:ascii="Times New Roman" w:hAnsi="Times New Roman" w:cs="Times New Roman"/>
                <w:color w:val="000000" w:themeColor="text1"/>
                <w:sz w:val="24"/>
                <w:szCs w:val="24"/>
              </w:rPr>
            </w:pPr>
            <w:r w:rsidRPr="00A639A5">
              <w:rPr>
                <w:rFonts w:ascii="Times New Roman" w:hAnsi="Times New Roman" w:cs="Times New Roman"/>
                <w:color w:val="000000" w:themeColor="text1"/>
                <w:sz w:val="24"/>
                <w:szCs w:val="24"/>
              </w:rPr>
              <w:t>267</w:t>
            </w:r>
          </w:p>
        </w:tc>
        <w:tc>
          <w:tcPr>
            <w:tcW w:w="4068" w:type="dxa"/>
          </w:tcPr>
          <w:p w:rsidR="00B4325D" w:rsidRPr="00A639A5" w:rsidRDefault="00B4325D" w:rsidP="00F6498E">
            <w:pPr>
              <w:spacing w:line="360" w:lineRule="auto"/>
              <w:jc w:val="both"/>
              <w:rPr>
                <w:rFonts w:ascii="Times New Roman" w:hAnsi="Times New Roman" w:cs="Times New Roman"/>
                <w:color w:val="000000" w:themeColor="text1"/>
                <w:sz w:val="24"/>
                <w:szCs w:val="24"/>
              </w:rPr>
            </w:pPr>
            <w:r w:rsidRPr="00A639A5">
              <w:rPr>
                <w:rFonts w:ascii="Times New Roman" w:hAnsi="Times New Roman" w:cs="Times New Roman"/>
                <w:color w:val="000000" w:themeColor="text1"/>
                <w:sz w:val="24"/>
                <w:szCs w:val="24"/>
              </w:rPr>
              <w:t>80.7</w:t>
            </w:r>
          </w:p>
        </w:tc>
      </w:tr>
      <w:tr w:rsidR="00B4325D" w:rsidRPr="00A639A5" w:rsidTr="00C056E8">
        <w:tc>
          <w:tcPr>
            <w:tcW w:w="3348" w:type="dxa"/>
          </w:tcPr>
          <w:p w:rsidR="00B4325D" w:rsidRPr="00A639A5" w:rsidRDefault="00B4325D" w:rsidP="00B4325D">
            <w:pPr>
              <w:spacing w:line="360" w:lineRule="auto"/>
              <w:jc w:val="both"/>
              <w:rPr>
                <w:rFonts w:ascii="Times New Roman" w:hAnsi="Times New Roman" w:cs="Times New Roman"/>
                <w:color w:val="000000" w:themeColor="text1"/>
                <w:sz w:val="24"/>
                <w:szCs w:val="24"/>
              </w:rPr>
            </w:pPr>
            <w:proofErr w:type="spellStart"/>
            <w:r w:rsidRPr="00A639A5">
              <w:rPr>
                <w:rFonts w:ascii="Times New Roman" w:hAnsi="Times New Roman" w:cs="Times New Roman"/>
                <w:color w:val="000000" w:themeColor="text1"/>
                <w:sz w:val="24"/>
                <w:szCs w:val="24"/>
              </w:rPr>
              <w:t>Salphengectomy</w:t>
            </w:r>
            <w:proofErr w:type="spellEnd"/>
          </w:p>
        </w:tc>
        <w:tc>
          <w:tcPr>
            <w:tcW w:w="2160" w:type="dxa"/>
          </w:tcPr>
          <w:p w:rsidR="00B4325D" w:rsidRPr="00A639A5" w:rsidRDefault="00B4325D" w:rsidP="00F6498E">
            <w:pPr>
              <w:spacing w:line="360" w:lineRule="auto"/>
              <w:jc w:val="both"/>
              <w:rPr>
                <w:rFonts w:ascii="Times New Roman" w:hAnsi="Times New Roman" w:cs="Times New Roman"/>
                <w:color w:val="000000" w:themeColor="text1"/>
                <w:sz w:val="24"/>
                <w:szCs w:val="24"/>
              </w:rPr>
            </w:pPr>
            <w:r w:rsidRPr="00A639A5">
              <w:rPr>
                <w:rFonts w:ascii="Times New Roman" w:hAnsi="Times New Roman" w:cs="Times New Roman"/>
                <w:color w:val="000000" w:themeColor="text1"/>
                <w:sz w:val="24"/>
                <w:szCs w:val="24"/>
              </w:rPr>
              <w:t>11</w:t>
            </w:r>
          </w:p>
        </w:tc>
        <w:tc>
          <w:tcPr>
            <w:tcW w:w="4068" w:type="dxa"/>
          </w:tcPr>
          <w:p w:rsidR="00B4325D" w:rsidRPr="00A639A5" w:rsidRDefault="00B4325D" w:rsidP="00F6498E">
            <w:pPr>
              <w:spacing w:line="360" w:lineRule="auto"/>
              <w:jc w:val="both"/>
              <w:rPr>
                <w:rFonts w:ascii="Times New Roman" w:hAnsi="Times New Roman" w:cs="Times New Roman"/>
                <w:color w:val="000000" w:themeColor="text1"/>
                <w:sz w:val="24"/>
                <w:szCs w:val="24"/>
              </w:rPr>
            </w:pPr>
            <w:r w:rsidRPr="00A639A5">
              <w:rPr>
                <w:rFonts w:ascii="Times New Roman" w:hAnsi="Times New Roman" w:cs="Times New Roman"/>
                <w:color w:val="000000" w:themeColor="text1"/>
                <w:sz w:val="24"/>
                <w:szCs w:val="24"/>
              </w:rPr>
              <w:t>3.3</w:t>
            </w:r>
          </w:p>
        </w:tc>
      </w:tr>
      <w:tr w:rsidR="00B4325D" w:rsidRPr="00A639A5" w:rsidTr="00C056E8">
        <w:tc>
          <w:tcPr>
            <w:tcW w:w="3348" w:type="dxa"/>
          </w:tcPr>
          <w:p w:rsidR="00B4325D" w:rsidRPr="00A639A5" w:rsidRDefault="00B4325D" w:rsidP="00B4325D">
            <w:pPr>
              <w:spacing w:line="360" w:lineRule="auto"/>
              <w:jc w:val="both"/>
              <w:rPr>
                <w:rFonts w:ascii="Times New Roman" w:hAnsi="Times New Roman" w:cs="Times New Roman"/>
                <w:color w:val="000000" w:themeColor="text1"/>
                <w:sz w:val="24"/>
                <w:szCs w:val="24"/>
              </w:rPr>
            </w:pPr>
            <w:r w:rsidRPr="00A639A5">
              <w:rPr>
                <w:rFonts w:ascii="Times New Roman" w:hAnsi="Times New Roman" w:cs="Times New Roman"/>
                <w:color w:val="000000" w:themeColor="text1"/>
                <w:sz w:val="24"/>
                <w:szCs w:val="24"/>
              </w:rPr>
              <w:t>Total Abdominal Hysterectomy</w:t>
            </w:r>
          </w:p>
        </w:tc>
        <w:tc>
          <w:tcPr>
            <w:tcW w:w="2160" w:type="dxa"/>
          </w:tcPr>
          <w:p w:rsidR="00B4325D" w:rsidRPr="00A639A5" w:rsidRDefault="00B4325D" w:rsidP="00F6498E">
            <w:pPr>
              <w:spacing w:line="360" w:lineRule="auto"/>
              <w:jc w:val="both"/>
              <w:rPr>
                <w:rFonts w:ascii="Times New Roman" w:hAnsi="Times New Roman" w:cs="Times New Roman"/>
                <w:color w:val="000000" w:themeColor="text1"/>
                <w:sz w:val="24"/>
                <w:szCs w:val="24"/>
              </w:rPr>
            </w:pPr>
            <w:r w:rsidRPr="00A639A5">
              <w:rPr>
                <w:rFonts w:ascii="Times New Roman" w:hAnsi="Times New Roman" w:cs="Times New Roman"/>
                <w:color w:val="000000" w:themeColor="text1"/>
                <w:sz w:val="24"/>
                <w:szCs w:val="24"/>
              </w:rPr>
              <w:t>10</w:t>
            </w:r>
          </w:p>
        </w:tc>
        <w:tc>
          <w:tcPr>
            <w:tcW w:w="4068" w:type="dxa"/>
          </w:tcPr>
          <w:p w:rsidR="00B4325D" w:rsidRPr="00A639A5" w:rsidRDefault="00B4325D" w:rsidP="00F6498E">
            <w:pPr>
              <w:spacing w:line="360" w:lineRule="auto"/>
              <w:jc w:val="both"/>
              <w:rPr>
                <w:rFonts w:ascii="Times New Roman" w:hAnsi="Times New Roman" w:cs="Times New Roman"/>
                <w:color w:val="000000" w:themeColor="text1"/>
                <w:sz w:val="24"/>
                <w:szCs w:val="24"/>
              </w:rPr>
            </w:pPr>
            <w:r w:rsidRPr="00A639A5">
              <w:rPr>
                <w:rFonts w:ascii="Times New Roman" w:hAnsi="Times New Roman" w:cs="Times New Roman"/>
                <w:color w:val="000000" w:themeColor="text1"/>
                <w:sz w:val="24"/>
                <w:szCs w:val="24"/>
              </w:rPr>
              <w:t>3.0</w:t>
            </w:r>
          </w:p>
        </w:tc>
      </w:tr>
      <w:tr w:rsidR="00B4325D" w:rsidRPr="00A639A5" w:rsidTr="00C056E8">
        <w:tc>
          <w:tcPr>
            <w:tcW w:w="3348" w:type="dxa"/>
          </w:tcPr>
          <w:p w:rsidR="00B4325D" w:rsidRPr="00A639A5" w:rsidRDefault="00B4325D" w:rsidP="00B4325D">
            <w:pPr>
              <w:spacing w:line="360" w:lineRule="auto"/>
              <w:jc w:val="both"/>
              <w:rPr>
                <w:rFonts w:ascii="Times New Roman" w:hAnsi="Times New Roman" w:cs="Times New Roman"/>
                <w:color w:val="000000" w:themeColor="text1"/>
                <w:sz w:val="24"/>
                <w:szCs w:val="24"/>
              </w:rPr>
            </w:pPr>
            <w:r w:rsidRPr="00A639A5">
              <w:rPr>
                <w:rFonts w:ascii="Times New Roman" w:hAnsi="Times New Roman" w:cs="Times New Roman"/>
                <w:color w:val="000000" w:themeColor="text1"/>
                <w:sz w:val="24"/>
                <w:szCs w:val="24"/>
              </w:rPr>
              <w:t>Vaginal Hysterectomy</w:t>
            </w:r>
          </w:p>
        </w:tc>
        <w:tc>
          <w:tcPr>
            <w:tcW w:w="2160" w:type="dxa"/>
          </w:tcPr>
          <w:p w:rsidR="00B4325D" w:rsidRPr="00A639A5" w:rsidRDefault="00B4325D" w:rsidP="00F6498E">
            <w:pPr>
              <w:spacing w:line="360" w:lineRule="auto"/>
              <w:jc w:val="both"/>
              <w:rPr>
                <w:rFonts w:ascii="Times New Roman" w:hAnsi="Times New Roman" w:cs="Times New Roman"/>
                <w:color w:val="000000" w:themeColor="text1"/>
                <w:sz w:val="24"/>
                <w:szCs w:val="24"/>
              </w:rPr>
            </w:pPr>
            <w:r w:rsidRPr="00A639A5">
              <w:rPr>
                <w:rFonts w:ascii="Times New Roman" w:hAnsi="Times New Roman" w:cs="Times New Roman"/>
                <w:color w:val="000000" w:themeColor="text1"/>
                <w:sz w:val="24"/>
                <w:szCs w:val="24"/>
              </w:rPr>
              <w:t>8</w:t>
            </w:r>
          </w:p>
        </w:tc>
        <w:tc>
          <w:tcPr>
            <w:tcW w:w="4068" w:type="dxa"/>
          </w:tcPr>
          <w:p w:rsidR="00B4325D" w:rsidRPr="00A639A5" w:rsidRDefault="00B4325D" w:rsidP="00F6498E">
            <w:pPr>
              <w:spacing w:line="360" w:lineRule="auto"/>
              <w:jc w:val="both"/>
              <w:rPr>
                <w:rFonts w:ascii="Times New Roman" w:hAnsi="Times New Roman" w:cs="Times New Roman"/>
                <w:color w:val="000000" w:themeColor="text1"/>
                <w:sz w:val="24"/>
                <w:szCs w:val="24"/>
              </w:rPr>
            </w:pPr>
            <w:r w:rsidRPr="00A639A5">
              <w:rPr>
                <w:rFonts w:ascii="Times New Roman" w:hAnsi="Times New Roman" w:cs="Times New Roman"/>
                <w:color w:val="000000" w:themeColor="text1"/>
                <w:sz w:val="24"/>
                <w:szCs w:val="24"/>
              </w:rPr>
              <w:t>2.4</w:t>
            </w:r>
          </w:p>
        </w:tc>
      </w:tr>
      <w:tr w:rsidR="00B4325D" w:rsidRPr="00A639A5" w:rsidTr="00C056E8">
        <w:tc>
          <w:tcPr>
            <w:tcW w:w="3348" w:type="dxa"/>
          </w:tcPr>
          <w:p w:rsidR="00B4325D" w:rsidRPr="00A639A5" w:rsidRDefault="00B4325D" w:rsidP="00B4325D">
            <w:pPr>
              <w:spacing w:line="360" w:lineRule="auto"/>
              <w:jc w:val="both"/>
              <w:rPr>
                <w:rFonts w:ascii="Times New Roman" w:hAnsi="Times New Roman" w:cs="Times New Roman"/>
                <w:color w:val="000000" w:themeColor="text1"/>
                <w:sz w:val="24"/>
                <w:szCs w:val="24"/>
              </w:rPr>
            </w:pPr>
            <w:r w:rsidRPr="00A639A5">
              <w:rPr>
                <w:rFonts w:ascii="Times New Roman" w:hAnsi="Times New Roman" w:cs="Times New Roman"/>
                <w:color w:val="000000" w:themeColor="text1"/>
                <w:sz w:val="24"/>
                <w:szCs w:val="24"/>
              </w:rPr>
              <w:t>Staging surgery</w:t>
            </w:r>
          </w:p>
        </w:tc>
        <w:tc>
          <w:tcPr>
            <w:tcW w:w="2160" w:type="dxa"/>
          </w:tcPr>
          <w:p w:rsidR="00B4325D" w:rsidRPr="00A639A5" w:rsidRDefault="00B4325D" w:rsidP="00F6498E">
            <w:pPr>
              <w:spacing w:line="360" w:lineRule="auto"/>
              <w:jc w:val="both"/>
              <w:rPr>
                <w:rFonts w:ascii="Times New Roman" w:hAnsi="Times New Roman" w:cs="Times New Roman"/>
                <w:color w:val="000000" w:themeColor="text1"/>
                <w:sz w:val="24"/>
                <w:szCs w:val="24"/>
              </w:rPr>
            </w:pPr>
            <w:r w:rsidRPr="00A639A5">
              <w:rPr>
                <w:rFonts w:ascii="Times New Roman" w:hAnsi="Times New Roman" w:cs="Times New Roman"/>
                <w:color w:val="000000" w:themeColor="text1"/>
                <w:sz w:val="24"/>
                <w:szCs w:val="24"/>
              </w:rPr>
              <w:t>6</w:t>
            </w:r>
          </w:p>
        </w:tc>
        <w:tc>
          <w:tcPr>
            <w:tcW w:w="4068" w:type="dxa"/>
          </w:tcPr>
          <w:p w:rsidR="00B4325D" w:rsidRPr="00A639A5" w:rsidRDefault="00B4325D" w:rsidP="00F6498E">
            <w:pPr>
              <w:spacing w:line="360" w:lineRule="auto"/>
              <w:jc w:val="both"/>
              <w:rPr>
                <w:rFonts w:ascii="Times New Roman" w:hAnsi="Times New Roman" w:cs="Times New Roman"/>
                <w:color w:val="000000" w:themeColor="text1"/>
                <w:sz w:val="24"/>
                <w:szCs w:val="24"/>
              </w:rPr>
            </w:pPr>
            <w:r w:rsidRPr="00A639A5">
              <w:rPr>
                <w:rFonts w:ascii="Times New Roman" w:hAnsi="Times New Roman" w:cs="Times New Roman"/>
                <w:color w:val="000000" w:themeColor="text1"/>
                <w:sz w:val="24"/>
                <w:szCs w:val="24"/>
              </w:rPr>
              <w:t>1.8</w:t>
            </w:r>
          </w:p>
        </w:tc>
      </w:tr>
      <w:tr w:rsidR="00B4325D" w:rsidRPr="00A639A5" w:rsidTr="00C056E8">
        <w:tc>
          <w:tcPr>
            <w:tcW w:w="3348" w:type="dxa"/>
          </w:tcPr>
          <w:p w:rsidR="00B4325D" w:rsidRPr="00A639A5" w:rsidRDefault="00B4325D" w:rsidP="00B4325D">
            <w:pPr>
              <w:spacing w:line="360" w:lineRule="auto"/>
              <w:jc w:val="both"/>
              <w:rPr>
                <w:rFonts w:ascii="Times New Roman" w:hAnsi="Times New Roman" w:cs="Times New Roman"/>
                <w:color w:val="000000" w:themeColor="text1"/>
                <w:sz w:val="24"/>
                <w:szCs w:val="24"/>
              </w:rPr>
            </w:pPr>
            <w:proofErr w:type="spellStart"/>
            <w:r w:rsidRPr="00A639A5">
              <w:rPr>
                <w:rFonts w:ascii="Times New Roman" w:hAnsi="Times New Roman" w:cs="Times New Roman"/>
                <w:color w:val="000000" w:themeColor="text1"/>
                <w:sz w:val="24"/>
                <w:szCs w:val="24"/>
              </w:rPr>
              <w:t>Salpingoophrorectomy</w:t>
            </w:r>
            <w:proofErr w:type="spellEnd"/>
          </w:p>
        </w:tc>
        <w:tc>
          <w:tcPr>
            <w:tcW w:w="2160" w:type="dxa"/>
          </w:tcPr>
          <w:p w:rsidR="00B4325D" w:rsidRPr="00A639A5" w:rsidRDefault="00B4325D" w:rsidP="00F6498E">
            <w:pPr>
              <w:spacing w:line="360" w:lineRule="auto"/>
              <w:jc w:val="both"/>
              <w:rPr>
                <w:rFonts w:ascii="Times New Roman" w:hAnsi="Times New Roman" w:cs="Times New Roman"/>
                <w:color w:val="000000" w:themeColor="text1"/>
                <w:sz w:val="24"/>
                <w:szCs w:val="24"/>
              </w:rPr>
            </w:pPr>
            <w:r w:rsidRPr="00A639A5">
              <w:rPr>
                <w:rFonts w:ascii="Times New Roman" w:hAnsi="Times New Roman" w:cs="Times New Roman"/>
                <w:color w:val="000000" w:themeColor="text1"/>
                <w:sz w:val="24"/>
                <w:szCs w:val="24"/>
              </w:rPr>
              <w:t>6</w:t>
            </w:r>
          </w:p>
        </w:tc>
        <w:tc>
          <w:tcPr>
            <w:tcW w:w="4068" w:type="dxa"/>
          </w:tcPr>
          <w:p w:rsidR="00B4325D" w:rsidRPr="00A639A5" w:rsidRDefault="00B4325D" w:rsidP="00F6498E">
            <w:pPr>
              <w:spacing w:line="360" w:lineRule="auto"/>
              <w:jc w:val="both"/>
              <w:rPr>
                <w:rFonts w:ascii="Times New Roman" w:hAnsi="Times New Roman" w:cs="Times New Roman"/>
                <w:color w:val="000000" w:themeColor="text1"/>
                <w:sz w:val="24"/>
                <w:szCs w:val="24"/>
              </w:rPr>
            </w:pPr>
            <w:r w:rsidRPr="00A639A5">
              <w:rPr>
                <w:rFonts w:ascii="Times New Roman" w:hAnsi="Times New Roman" w:cs="Times New Roman"/>
                <w:color w:val="000000" w:themeColor="text1"/>
                <w:sz w:val="24"/>
                <w:szCs w:val="24"/>
              </w:rPr>
              <w:t>1.8</w:t>
            </w:r>
          </w:p>
        </w:tc>
      </w:tr>
      <w:tr w:rsidR="00B4325D" w:rsidRPr="00A639A5" w:rsidTr="00C056E8">
        <w:tc>
          <w:tcPr>
            <w:tcW w:w="3348" w:type="dxa"/>
          </w:tcPr>
          <w:p w:rsidR="00B4325D" w:rsidRPr="00A639A5" w:rsidRDefault="00B4325D" w:rsidP="00B4325D">
            <w:pPr>
              <w:spacing w:line="360" w:lineRule="auto"/>
              <w:jc w:val="both"/>
              <w:rPr>
                <w:rFonts w:ascii="Times New Roman" w:hAnsi="Times New Roman" w:cs="Times New Roman"/>
                <w:color w:val="000000" w:themeColor="text1"/>
                <w:sz w:val="24"/>
                <w:szCs w:val="24"/>
              </w:rPr>
            </w:pPr>
            <w:r w:rsidRPr="00A639A5">
              <w:rPr>
                <w:rFonts w:ascii="Times New Roman" w:hAnsi="Times New Roman" w:cs="Times New Roman"/>
                <w:color w:val="000000" w:themeColor="text1"/>
                <w:sz w:val="24"/>
                <w:szCs w:val="24"/>
              </w:rPr>
              <w:t>Myomectomy</w:t>
            </w:r>
          </w:p>
        </w:tc>
        <w:tc>
          <w:tcPr>
            <w:tcW w:w="2160" w:type="dxa"/>
          </w:tcPr>
          <w:p w:rsidR="00B4325D" w:rsidRPr="00A639A5" w:rsidRDefault="00B4325D" w:rsidP="00F6498E">
            <w:pPr>
              <w:spacing w:line="360" w:lineRule="auto"/>
              <w:jc w:val="both"/>
              <w:rPr>
                <w:rFonts w:ascii="Times New Roman" w:hAnsi="Times New Roman" w:cs="Times New Roman"/>
                <w:color w:val="000000" w:themeColor="text1"/>
                <w:sz w:val="24"/>
                <w:szCs w:val="24"/>
              </w:rPr>
            </w:pPr>
            <w:r w:rsidRPr="00A639A5">
              <w:rPr>
                <w:rFonts w:ascii="Times New Roman" w:hAnsi="Times New Roman" w:cs="Times New Roman"/>
                <w:color w:val="000000" w:themeColor="text1"/>
                <w:sz w:val="24"/>
                <w:szCs w:val="24"/>
              </w:rPr>
              <w:t>5</w:t>
            </w:r>
          </w:p>
        </w:tc>
        <w:tc>
          <w:tcPr>
            <w:tcW w:w="4068" w:type="dxa"/>
          </w:tcPr>
          <w:p w:rsidR="00B4325D" w:rsidRPr="00A639A5" w:rsidRDefault="00B4325D" w:rsidP="00F6498E">
            <w:pPr>
              <w:spacing w:line="360" w:lineRule="auto"/>
              <w:jc w:val="both"/>
              <w:rPr>
                <w:rFonts w:ascii="Times New Roman" w:hAnsi="Times New Roman" w:cs="Times New Roman"/>
                <w:color w:val="000000" w:themeColor="text1"/>
                <w:sz w:val="24"/>
                <w:szCs w:val="24"/>
              </w:rPr>
            </w:pPr>
            <w:r w:rsidRPr="00A639A5">
              <w:rPr>
                <w:rFonts w:ascii="Times New Roman" w:hAnsi="Times New Roman" w:cs="Times New Roman"/>
                <w:color w:val="000000" w:themeColor="text1"/>
                <w:sz w:val="24"/>
                <w:szCs w:val="24"/>
              </w:rPr>
              <w:t>1.5</w:t>
            </w:r>
          </w:p>
        </w:tc>
      </w:tr>
      <w:tr w:rsidR="00B4325D" w:rsidRPr="00A639A5" w:rsidTr="00C056E8">
        <w:tc>
          <w:tcPr>
            <w:tcW w:w="3348" w:type="dxa"/>
          </w:tcPr>
          <w:p w:rsidR="00B4325D" w:rsidRPr="00A639A5" w:rsidRDefault="00B4325D" w:rsidP="00B4325D">
            <w:pPr>
              <w:spacing w:line="360" w:lineRule="auto"/>
              <w:jc w:val="both"/>
              <w:rPr>
                <w:rFonts w:ascii="Times New Roman" w:hAnsi="Times New Roman" w:cs="Times New Roman"/>
                <w:color w:val="000000" w:themeColor="text1"/>
                <w:sz w:val="24"/>
                <w:szCs w:val="24"/>
              </w:rPr>
            </w:pPr>
            <w:r w:rsidRPr="00A639A5">
              <w:rPr>
                <w:rFonts w:ascii="Times New Roman" w:hAnsi="Times New Roman" w:cs="Times New Roman"/>
                <w:color w:val="000000" w:themeColor="text1"/>
                <w:sz w:val="24"/>
                <w:szCs w:val="24"/>
              </w:rPr>
              <w:t>Radical Hysterectomy</w:t>
            </w:r>
          </w:p>
        </w:tc>
        <w:tc>
          <w:tcPr>
            <w:tcW w:w="2160" w:type="dxa"/>
          </w:tcPr>
          <w:p w:rsidR="00B4325D" w:rsidRPr="00A639A5" w:rsidRDefault="00B4325D" w:rsidP="00F6498E">
            <w:pPr>
              <w:spacing w:line="360" w:lineRule="auto"/>
              <w:jc w:val="both"/>
              <w:rPr>
                <w:rFonts w:ascii="Times New Roman" w:hAnsi="Times New Roman" w:cs="Times New Roman"/>
                <w:color w:val="000000" w:themeColor="text1"/>
                <w:sz w:val="24"/>
                <w:szCs w:val="24"/>
              </w:rPr>
            </w:pPr>
            <w:r w:rsidRPr="00A639A5">
              <w:rPr>
                <w:rFonts w:ascii="Times New Roman" w:hAnsi="Times New Roman" w:cs="Times New Roman"/>
                <w:color w:val="000000" w:themeColor="text1"/>
                <w:sz w:val="24"/>
                <w:szCs w:val="24"/>
              </w:rPr>
              <w:t>5</w:t>
            </w:r>
          </w:p>
        </w:tc>
        <w:tc>
          <w:tcPr>
            <w:tcW w:w="4068" w:type="dxa"/>
          </w:tcPr>
          <w:p w:rsidR="00B4325D" w:rsidRPr="00A639A5" w:rsidRDefault="00B4325D" w:rsidP="00F6498E">
            <w:pPr>
              <w:spacing w:line="360" w:lineRule="auto"/>
              <w:jc w:val="both"/>
              <w:rPr>
                <w:rFonts w:ascii="Times New Roman" w:hAnsi="Times New Roman" w:cs="Times New Roman"/>
                <w:color w:val="000000" w:themeColor="text1"/>
                <w:sz w:val="24"/>
                <w:szCs w:val="24"/>
              </w:rPr>
            </w:pPr>
            <w:r w:rsidRPr="00A639A5">
              <w:rPr>
                <w:rFonts w:ascii="Times New Roman" w:hAnsi="Times New Roman" w:cs="Times New Roman"/>
                <w:color w:val="000000" w:themeColor="text1"/>
                <w:sz w:val="24"/>
                <w:szCs w:val="24"/>
              </w:rPr>
              <w:t>1.5</w:t>
            </w:r>
          </w:p>
        </w:tc>
      </w:tr>
      <w:tr w:rsidR="00B4325D" w:rsidRPr="00A639A5" w:rsidTr="00C056E8">
        <w:tc>
          <w:tcPr>
            <w:tcW w:w="3348" w:type="dxa"/>
          </w:tcPr>
          <w:p w:rsidR="00B4325D" w:rsidRPr="00A639A5" w:rsidRDefault="00B4325D" w:rsidP="00B4325D">
            <w:pPr>
              <w:spacing w:line="360" w:lineRule="auto"/>
              <w:jc w:val="both"/>
              <w:rPr>
                <w:rFonts w:ascii="Times New Roman" w:hAnsi="Times New Roman" w:cs="Times New Roman"/>
                <w:color w:val="000000" w:themeColor="text1"/>
                <w:sz w:val="24"/>
                <w:szCs w:val="24"/>
              </w:rPr>
            </w:pPr>
            <w:r w:rsidRPr="00A639A5">
              <w:rPr>
                <w:rFonts w:ascii="Times New Roman" w:hAnsi="Times New Roman" w:cs="Times New Roman"/>
                <w:color w:val="000000" w:themeColor="text1"/>
                <w:sz w:val="24"/>
                <w:szCs w:val="24"/>
              </w:rPr>
              <w:t>Cystectomy</w:t>
            </w:r>
          </w:p>
        </w:tc>
        <w:tc>
          <w:tcPr>
            <w:tcW w:w="2160" w:type="dxa"/>
          </w:tcPr>
          <w:p w:rsidR="00B4325D" w:rsidRPr="00A639A5" w:rsidRDefault="00B4325D" w:rsidP="00F6498E">
            <w:pPr>
              <w:spacing w:line="360" w:lineRule="auto"/>
              <w:jc w:val="both"/>
              <w:rPr>
                <w:rFonts w:ascii="Times New Roman" w:hAnsi="Times New Roman" w:cs="Times New Roman"/>
                <w:color w:val="000000" w:themeColor="text1"/>
                <w:sz w:val="24"/>
                <w:szCs w:val="24"/>
              </w:rPr>
            </w:pPr>
            <w:r w:rsidRPr="00A639A5">
              <w:rPr>
                <w:rFonts w:ascii="Times New Roman" w:hAnsi="Times New Roman" w:cs="Times New Roman"/>
                <w:color w:val="000000" w:themeColor="text1"/>
                <w:sz w:val="24"/>
                <w:szCs w:val="24"/>
              </w:rPr>
              <w:t>4</w:t>
            </w:r>
          </w:p>
        </w:tc>
        <w:tc>
          <w:tcPr>
            <w:tcW w:w="4068" w:type="dxa"/>
          </w:tcPr>
          <w:p w:rsidR="00B4325D" w:rsidRPr="00A639A5" w:rsidRDefault="00B4325D" w:rsidP="00F6498E">
            <w:pPr>
              <w:spacing w:line="360" w:lineRule="auto"/>
              <w:jc w:val="both"/>
              <w:rPr>
                <w:rFonts w:ascii="Times New Roman" w:hAnsi="Times New Roman" w:cs="Times New Roman"/>
                <w:color w:val="000000" w:themeColor="text1"/>
                <w:sz w:val="24"/>
                <w:szCs w:val="24"/>
              </w:rPr>
            </w:pPr>
            <w:r w:rsidRPr="00A639A5">
              <w:rPr>
                <w:rFonts w:ascii="Times New Roman" w:hAnsi="Times New Roman" w:cs="Times New Roman"/>
                <w:color w:val="000000" w:themeColor="text1"/>
                <w:sz w:val="24"/>
                <w:szCs w:val="24"/>
              </w:rPr>
              <w:t>1.2</w:t>
            </w:r>
          </w:p>
        </w:tc>
      </w:tr>
      <w:tr w:rsidR="00B4325D" w:rsidRPr="00A639A5" w:rsidTr="00C056E8">
        <w:tc>
          <w:tcPr>
            <w:tcW w:w="3348" w:type="dxa"/>
          </w:tcPr>
          <w:p w:rsidR="00B4325D" w:rsidRPr="00A639A5" w:rsidRDefault="00B4325D" w:rsidP="00B4325D">
            <w:pPr>
              <w:spacing w:line="360" w:lineRule="auto"/>
              <w:jc w:val="both"/>
              <w:rPr>
                <w:rFonts w:ascii="Times New Roman" w:hAnsi="Times New Roman" w:cs="Times New Roman"/>
                <w:color w:val="000000" w:themeColor="text1"/>
                <w:sz w:val="24"/>
                <w:szCs w:val="24"/>
              </w:rPr>
            </w:pPr>
            <w:r w:rsidRPr="00A639A5">
              <w:rPr>
                <w:rFonts w:ascii="Times New Roman" w:hAnsi="Times New Roman" w:cs="Times New Roman"/>
                <w:color w:val="000000" w:themeColor="text1"/>
                <w:sz w:val="24"/>
                <w:szCs w:val="24"/>
              </w:rPr>
              <w:t>Suction curettage</w:t>
            </w:r>
          </w:p>
        </w:tc>
        <w:tc>
          <w:tcPr>
            <w:tcW w:w="2160" w:type="dxa"/>
          </w:tcPr>
          <w:p w:rsidR="00B4325D" w:rsidRPr="00A639A5" w:rsidRDefault="00B4325D" w:rsidP="00F6498E">
            <w:pPr>
              <w:spacing w:line="360" w:lineRule="auto"/>
              <w:jc w:val="both"/>
              <w:rPr>
                <w:rFonts w:ascii="Times New Roman" w:hAnsi="Times New Roman" w:cs="Times New Roman"/>
                <w:color w:val="000000" w:themeColor="text1"/>
                <w:sz w:val="24"/>
                <w:szCs w:val="24"/>
              </w:rPr>
            </w:pPr>
            <w:r w:rsidRPr="00A639A5">
              <w:rPr>
                <w:rFonts w:ascii="Times New Roman" w:hAnsi="Times New Roman" w:cs="Times New Roman"/>
                <w:color w:val="000000" w:themeColor="text1"/>
                <w:sz w:val="24"/>
                <w:szCs w:val="24"/>
              </w:rPr>
              <w:t>4</w:t>
            </w:r>
          </w:p>
        </w:tc>
        <w:tc>
          <w:tcPr>
            <w:tcW w:w="4068" w:type="dxa"/>
          </w:tcPr>
          <w:p w:rsidR="00B4325D" w:rsidRPr="00A639A5" w:rsidRDefault="00B4325D" w:rsidP="00F6498E">
            <w:pPr>
              <w:spacing w:line="360" w:lineRule="auto"/>
              <w:jc w:val="both"/>
              <w:rPr>
                <w:rFonts w:ascii="Times New Roman" w:hAnsi="Times New Roman" w:cs="Times New Roman"/>
                <w:color w:val="000000" w:themeColor="text1"/>
                <w:sz w:val="24"/>
                <w:szCs w:val="24"/>
              </w:rPr>
            </w:pPr>
            <w:r w:rsidRPr="00A639A5">
              <w:rPr>
                <w:rFonts w:ascii="Times New Roman" w:hAnsi="Times New Roman" w:cs="Times New Roman"/>
                <w:color w:val="000000" w:themeColor="text1"/>
                <w:sz w:val="24"/>
                <w:szCs w:val="24"/>
              </w:rPr>
              <w:t>1.2</w:t>
            </w:r>
          </w:p>
        </w:tc>
      </w:tr>
      <w:tr w:rsidR="00B4325D" w:rsidRPr="00A639A5" w:rsidTr="00C056E8">
        <w:tc>
          <w:tcPr>
            <w:tcW w:w="3348" w:type="dxa"/>
          </w:tcPr>
          <w:p w:rsidR="00B4325D" w:rsidRPr="00A639A5" w:rsidRDefault="00B4325D" w:rsidP="00B4325D">
            <w:pPr>
              <w:spacing w:line="360" w:lineRule="auto"/>
              <w:jc w:val="both"/>
              <w:rPr>
                <w:rFonts w:ascii="Times New Roman" w:hAnsi="Times New Roman" w:cs="Times New Roman"/>
                <w:color w:val="000000" w:themeColor="text1"/>
                <w:sz w:val="24"/>
                <w:szCs w:val="24"/>
              </w:rPr>
            </w:pPr>
            <w:r w:rsidRPr="00A639A5">
              <w:rPr>
                <w:rFonts w:ascii="Times New Roman" w:hAnsi="Times New Roman" w:cs="Times New Roman"/>
                <w:color w:val="000000" w:themeColor="text1"/>
                <w:sz w:val="24"/>
                <w:szCs w:val="24"/>
              </w:rPr>
              <w:t>Others</w:t>
            </w:r>
          </w:p>
        </w:tc>
        <w:tc>
          <w:tcPr>
            <w:tcW w:w="2160" w:type="dxa"/>
          </w:tcPr>
          <w:p w:rsidR="00B4325D" w:rsidRPr="00A639A5" w:rsidRDefault="00B4325D" w:rsidP="00F6498E">
            <w:pPr>
              <w:spacing w:line="360" w:lineRule="auto"/>
              <w:jc w:val="both"/>
              <w:rPr>
                <w:rFonts w:ascii="Times New Roman" w:hAnsi="Times New Roman" w:cs="Times New Roman"/>
                <w:color w:val="000000" w:themeColor="text1"/>
                <w:sz w:val="24"/>
                <w:szCs w:val="24"/>
              </w:rPr>
            </w:pPr>
            <w:r w:rsidRPr="00A639A5">
              <w:rPr>
                <w:rFonts w:ascii="Times New Roman" w:hAnsi="Times New Roman" w:cs="Times New Roman"/>
                <w:color w:val="000000" w:themeColor="text1"/>
                <w:sz w:val="24"/>
                <w:szCs w:val="24"/>
              </w:rPr>
              <w:t>5</w:t>
            </w:r>
          </w:p>
        </w:tc>
        <w:tc>
          <w:tcPr>
            <w:tcW w:w="4068" w:type="dxa"/>
          </w:tcPr>
          <w:p w:rsidR="00B4325D" w:rsidRPr="00A639A5" w:rsidRDefault="00B4325D" w:rsidP="00F6498E">
            <w:pPr>
              <w:spacing w:line="360" w:lineRule="auto"/>
              <w:jc w:val="both"/>
              <w:rPr>
                <w:rFonts w:ascii="Times New Roman" w:hAnsi="Times New Roman" w:cs="Times New Roman"/>
                <w:color w:val="000000" w:themeColor="text1"/>
                <w:sz w:val="24"/>
                <w:szCs w:val="24"/>
              </w:rPr>
            </w:pPr>
            <w:r w:rsidRPr="00A639A5">
              <w:rPr>
                <w:rFonts w:ascii="Times New Roman" w:hAnsi="Times New Roman" w:cs="Times New Roman"/>
                <w:color w:val="000000" w:themeColor="text1"/>
                <w:sz w:val="24"/>
                <w:szCs w:val="24"/>
              </w:rPr>
              <w:t>1.5</w:t>
            </w:r>
          </w:p>
        </w:tc>
      </w:tr>
      <w:tr w:rsidR="00B4325D" w:rsidRPr="00A639A5" w:rsidTr="00C056E8">
        <w:tc>
          <w:tcPr>
            <w:tcW w:w="3348" w:type="dxa"/>
          </w:tcPr>
          <w:p w:rsidR="00B4325D" w:rsidRPr="00A639A5" w:rsidRDefault="00B4325D" w:rsidP="00B4325D">
            <w:pPr>
              <w:spacing w:line="360" w:lineRule="auto"/>
              <w:jc w:val="both"/>
              <w:rPr>
                <w:rFonts w:ascii="Times New Roman" w:hAnsi="Times New Roman" w:cs="Times New Roman"/>
                <w:color w:val="000000" w:themeColor="text1"/>
                <w:sz w:val="24"/>
                <w:szCs w:val="24"/>
              </w:rPr>
            </w:pPr>
            <w:r w:rsidRPr="00A639A5">
              <w:rPr>
                <w:rFonts w:ascii="Times New Roman" w:hAnsi="Times New Roman" w:cs="Times New Roman"/>
                <w:color w:val="000000" w:themeColor="text1"/>
                <w:sz w:val="24"/>
                <w:szCs w:val="24"/>
              </w:rPr>
              <w:t>Total</w:t>
            </w:r>
          </w:p>
        </w:tc>
        <w:tc>
          <w:tcPr>
            <w:tcW w:w="2160" w:type="dxa"/>
          </w:tcPr>
          <w:p w:rsidR="00B4325D" w:rsidRPr="00A639A5" w:rsidRDefault="00B4325D" w:rsidP="00F6498E">
            <w:pPr>
              <w:spacing w:line="360" w:lineRule="auto"/>
              <w:jc w:val="both"/>
              <w:rPr>
                <w:rFonts w:ascii="Times New Roman" w:hAnsi="Times New Roman" w:cs="Times New Roman"/>
                <w:color w:val="000000" w:themeColor="text1"/>
                <w:sz w:val="24"/>
                <w:szCs w:val="24"/>
              </w:rPr>
            </w:pPr>
            <w:r w:rsidRPr="00A639A5">
              <w:rPr>
                <w:rFonts w:ascii="Times New Roman" w:hAnsi="Times New Roman" w:cs="Times New Roman"/>
                <w:color w:val="000000" w:themeColor="text1"/>
                <w:sz w:val="24"/>
                <w:szCs w:val="24"/>
              </w:rPr>
              <w:t>331</w:t>
            </w:r>
          </w:p>
        </w:tc>
        <w:tc>
          <w:tcPr>
            <w:tcW w:w="4068" w:type="dxa"/>
          </w:tcPr>
          <w:p w:rsidR="00B4325D" w:rsidRPr="00A639A5" w:rsidRDefault="00B4325D" w:rsidP="00F6498E">
            <w:pPr>
              <w:spacing w:line="360" w:lineRule="auto"/>
              <w:jc w:val="both"/>
              <w:rPr>
                <w:rFonts w:ascii="Times New Roman" w:hAnsi="Times New Roman" w:cs="Times New Roman"/>
                <w:color w:val="000000" w:themeColor="text1"/>
                <w:sz w:val="24"/>
                <w:szCs w:val="24"/>
              </w:rPr>
            </w:pPr>
            <w:r w:rsidRPr="00A639A5">
              <w:rPr>
                <w:rFonts w:ascii="Times New Roman" w:hAnsi="Times New Roman" w:cs="Times New Roman"/>
                <w:color w:val="000000" w:themeColor="text1"/>
                <w:sz w:val="24"/>
                <w:szCs w:val="24"/>
              </w:rPr>
              <w:t>100</w:t>
            </w:r>
          </w:p>
        </w:tc>
      </w:tr>
    </w:tbl>
    <w:p w:rsidR="00710BBC" w:rsidRPr="00A639A5" w:rsidRDefault="00710BBC" w:rsidP="00F6498E">
      <w:pPr>
        <w:spacing w:line="360" w:lineRule="auto"/>
        <w:jc w:val="both"/>
        <w:rPr>
          <w:rFonts w:ascii="Times New Roman" w:hAnsi="Times New Roman" w:cs="Times New Roman"/>
          <w:sz w:val="24"/>
          <w:szCs w:val="24"/>
        </w:rPr>
      </w:pPr>
    </w:p>
    <w:p w:rsidR="00437F42" w:rsidRPr="00A639A5" w:rsidRDefault="00437F42" w:rsidP="00F6498E">
      <w:pPr>
        <w:tabs>
          <w:tab w:val="left" w:pos="2655"/>
        </w:tabs>
        <w:spacing w:line="360" w:lineRule="auto"/>
        <w:jc w:val="both"/>
        <w:rPr>
          <w:rFonts w:ascii="Times New Roman" w:hAnsi="Times New Roman" w:cs="Times New Roman"/>
          <w:sz w:val="24"/>
          <w:szCs w:val="24"/>
        </w:rPr>
      </w:pPr>
    </w:p>
    <w:p w:rsidR="00B62E56" w:rsidRPr="00A639A5" w:rsidRDefault="00437F42" w:rsidP="00F6498E">
      <w:pPr>
        <w:tabs>
          <w:tab w:val="left" w:pos="2655"/>
        </w:tabs>
        <w:spacing w:line="360" w:lineRule="auto"/>
        <w:jc w:val="both"/>
        <w:rPr>
          <w:rFonts w:ascii="Times New Roman" w:hAnsi="Times New Roman" w:cs="Times New Roman"/>
          <w:sz w:val="24"/>
          <w:szCs w:val="24"/>
        </w:rPr>
      </w:pPr>
      <w:r w:rsidRPr="00A639A5">
        <w:rPr>
          <w:rFonts w:ascii="Times New Roman" w:hAnsi="Times New Roman" w:cs="Times New Roman"/>
          <w:sz w:val="24"/>
          <w:szCs w:val="24"/>
        </w:rPr>
        <w:t xml:space="preserve">Majorities of surgical procedure were done during day time (71.6%) and the remaining </w:t>
      </w:r>
      <w:r w:rsidR="003E6DBF" w:rsidRPr="00A639A5">
        <w:rPr>
          <w:rFonts w:ascii="Times New Roman" w:hAnsi="Times New Roman" w:cs="Times New Roman"/>
          <w:sz w:val="24"/>
          <w:szCs w:val="24"/>
        </w:rPr>
        <w:t>was</w:t>
      </w:r>
      <w:r w:rsidRPr="00A639A5">
        <w:rPr>
          <w:rFonts w:ascii="Times New Roman" w:hAnsi="Times New Roman" w:cs="Times New Roman"/>
          <w:sz w:val="24"/>
          <w:szCs w:val="24"/>
        </w:rPr>
        <w:t xml:space="preserve">done at night time. All elective </w:t>
      </w:r>
      <w:r w:rsidR="00B4325D" w:rsidRPr="00A639A5">
        <w:rPr>
          <w:rFonts w:ascii="Times New Roman" w:hAnsi="Times New Roman" w:cs="Times New Roman"/>
          <w:sz w:val="24"/>
          <w:szCs w:val="24"/>
        </w:rPr>
        <w:t>surgeries were done at day time and a</w:t>
      </w:r>
      <w:r w:rsidR="009B2D4F" w:rsidRPr="00A639A5">
        <w:rPr>
          <w:rFonts w:ascii="Times New Roman" w:hAnsi="Times New Roman" w:cs="Times New Roman"/>
          <w:sz w:val="24"/>
          <w:szCs w:val="24"/>
        </w:rPr>
        <w:t>bout 97.5% surgeries were completed before 4 hours</w:t>
      </w:r>
      <w:r w:rsidR="00B4325D" w:rsidRPr="00A639A5">
        <w:rPr>
          <w:rFonts w:ascii="Times New Roman" w:hAnsi="Times New Roman" w:cs="Times New Roman"/>
          <w:sz w:val="24"/>
          <w:szCs w:val="24"/>
        </w:rPr>
        <w:t>,</w:t>
      </w:r>
      <w:r w:rsidR="009B2D4F" w:rsidRPr="00A639A5">
        <w:rPr>
          <w:rFonts w:ascii="Times New Roman" w:hAnsi="Times New Roman" w:cs="Times New Roman"/>
          <w:sz w:val="24"/>
          <w:szCs w:val="24"/>
        </w:rPr>
        <w:t xml:space="preserve"> only</w:t>
      </w:r>
      <w:r w:rsidR="00176149" w:rsidRPr="00A639A5">
        <w:rPr>
          <w:rFonts w:ascii="Times New Roman" w:hAnsi="Times New Roman" w:cs="Times New Roman"/>
          <w:sz w:val="24"/>
          <w:szCs w:val="24"/>
        </w:rPr>
        <w:t xml:space="preserve"> 8 procedures took more than 4 hours.In other hand 96.6% procedure had EBL of less than 1500 ml and of the procedure which had EBL of more than 1500ml procedure done at emergency basis account 81.8%.</w:t>
      </w:r>
    </w:p>
    <w:p w:rsidR="003964C0" w:rsidRPr="00A639A5" w:rsidRDefault="003964C0" w:rsidP="00F6498E">
      <w:pPr>
        <w:tabs>
          <w:tab w:val="left" w:pos="2655"/>
        </w:tabs>
        <w:spacing w:line="360" w:lineRule="auto"/>
        <w:jc w:val="both"/>
        <w:rPr>
          <w:rFonts w:ascii="Times New Roman" w:hAnsi="Times New Roman" w:cs="Times New Roman"/>
          <w:sz w:val="24"/>
          <w:szCs w:val="24"/>
        </w:rPr>
      </w:pPr>
    </w:p>
    <w:p w:rsidR="003964C0" w:rsidRPr="00A639A5" w:rsidRDefault="003964C0" w:rsidP="00F6498E">
      <w:pPr>
        <w:tabs>
          <w:tab w:val="left" w:pos="2655"/>
        </w:tabs>
        <w:spacing w:line="360" w:lineRule="auto"/>
        <w:jc w:val="both"/>
        <w:rPr>
          <w:rFonts w:ascii="Times New Roman" w:hAnsi="Times New Roman" w:cs="Times New Roman"/>
          <w:sz w:val="24"/>
          <w:szCs w:val="24"/>
        </w:rPr>
      </w:pPr>
    </w:p>
    <w:p w:rsidR="003964C0" w:rsidRPr="00A639A5" w:rsidRDefault="003964C0" w:rsidP="00F6498E">
      <w:pPr>
        <w:tabs>
          <w:tab w:val="left" w:pos="2655"/>
        </w:tabs>
        <w:spacing w:line="360" w:lineRule="auto"/>
        <w:jc w:val="both"/>
        <w:rPr>
          <w:rFonts w:ascii="Times New Roman" w:hAnsi="Times New Roman" w:cs="Times New Roman"/>
          <w:sz w:val="24"/>
          <w:szCs w:val="24"/>
        </w:rPr>
      </w:pPr>
    </w:p>
    <w:p w:rsidR="003964C0" w:rsidRPr="00A639A5" w:rsidRDefault="003964C0" w:rsidP="00F6498E">
      <w:pPr>
        <w:tabs>
          <w:tab w:val="left" w:pos="2655"/>
        </w:tabs>
        <w:spacing w:line="360" w:lineRule="auto"/>
        <w:jc w:val="both"/>
        <w:rPr>
          <w:rFonts w:ascii="Times New Roman" w:hAnsi="Times New Roman" w:cs="Times New Roman"/>
          <w:sz w:val="24"/>
          <w:szCs w:val="24"/>
        </w:rPr>
      </w:pPr>
    </w:p>
    <w:p w:rsidR="003964C0" w:rsidRPr="00A639A5" w:rsidRDefault="003964C0" w:rsidP="00F6498E">
      <w:pPr>
        <w:tabs>
          <w:tab w:val="left" w:pos="2655"/>
        </w:tabs>
        <w:spacing w:line="360" w:lineRule="auto"/>
        <w:jc w:val="both"/>
        <w:rPr>
          <w:rFonts w:ascii="Times New Roman" w:hAnsi="Times New Roman" w:cs="Times New Roman"/>
          <w:sz w:val="24"/>
          <w:szCs w:val="24"/>
        </w:rPr>
      </w:pPr>
    </w:p>
    <w:p w:rsidR="009B2D4F" w:rsidRPr="000E3C45" w:rsidRDefault="00045FE8" w:rsidP="004214AD">
      <w:pPr>
        <w:jc w:val="both"/>
        <w:rPr>
          <w:rFonts w:ascii="Times New Roman" w:hAnsi="Times New Roman" w:cs="Times New Roman"/>
          <w:b/>
          <w:i/>
          <w:sz w:val="24"/>
        </w:rPr>
      </w:pPr>
      <w:r w:rsidRPr="000E3C45">
        <w:rPr>
          <w:rFonts w:ascii="Times New Roman" w:hAnsi="Times New Roman" w:cs="Times New Roman"/>
          <w:b/>
          <w:i/>
          <w:sz w:val="24"/>
        </w:rPr>
        <w:t xml:space="preserve">Table </w:t>
      </w:r>
      <w:r w:rsidR="00D56D83" w:rsidRPr="000E3C45">
        <w:rPr>
          <w:rFonts w:ascii="Times New Roman" w:hAnsi="Times New Roman" w:cs="Times New Roman"/>
          <w:b/>
          <w:i/>
          <w:sz w:val="24"/>
        </w:rPr>
        <w:t>2</w:t>
      </w:r>
      <w:r w:rsidR="005D2A9F" w:rsidRPr="000E3C45">
        <w:rPr>
          <w:rFonts w:ascii="Times New Roman" w:hAnsi="Times New Roman" w:cs="Times New Roman"/>
          <w:b/>
          <w:i/>
          <w:sz w:val="24"/>
        </w:rPr>
        <w:t>,</w:t>
      </w:r>
      <w:r w:rsidR="005D2A9F" w:rsidRPr="000E3C45">
        <w:rPr>
          <w:rFonts w:ascii="Times New Roman" w:hAnsi="Times New Roman" w:cs="Times New Roman"/>
          <w:b/>
          <w:bCs/>
          <w:i/>
          <w:sz w:val="24"/>
        </w:rPr>
        <w:t xml:space="preserve"> Distribution </w:t>
      </w:r>
      <w:r w:rsidR="005D2A9F" w:rsidRPr="000E3C45">
        <w:rPr>
          <w:rFonts w:ascii="Times New Roman" w:hAnsi="Times New Roman" w:cs="Times New Roman"/>
          <w:b/>
          <w:i/>
          <w:sz w:val="24"/>
        </w:rPr>
        <w:t>of Obstetric and Gynecologic surgeries by type of proceduresperformed, EBL and Duration of surgery at SPHMMC, AA, Ethiopia 2020 G.C</w:t>
      </w:r>
    </w:p>
    <w:tbl>
      <w:tblPr>
        <w:tblStyle w:val="Style1"/>
        <w:tblpPr w:leftFromText="180" w:rightFromText="180" w:vertAnchor="page" w:horzAnchor="margin" w:tblpY="3109"/>
        <w:tblW w:w="9664" w:type="dxa"/>
        <w:tblLayout w:type="fixed"/>
        <w:tblLook w:val="04A0"/>
      </w:tblPr>
      <w:tblGrid>
        <w:gridCol w:w="3284"/>
        <w:gridCol w:w="308"/>
        <w:gridCol w:w="3133"/>
        <w:gridCol w:w="2939"/>
      </w:tblGrid>
      <w:tr w:rsidR="00981E20" w:rsidRPr="00A639A5" w:rsidTr="00981E20">
        <w:trPr>
          <w:cnfStyle w:val="100000000000"/>
          <w:trHeight w:val="497"/>
        </w:trPr>
        <w:tc>
          <w:tcPr>
            <w:tcW w:w="3284" w:type="dxa"/>
            <w:vMerge w:val="restart"/>
            <w:tcBorders>
              <w:top w:val="single" w:sz="4" w:space="0" w:color="auto"/>
              <w:left w:val="single" w:sz="4" w:space="0" w:color="auto"/>
            </w:tcBorders>
          </w:tcPr>
          <w:p w:rsidR="00981E20" w:rsidRPr="00A639A5" w:rsidRDefault="00981E20" w:rsidP="00981E20">
            <w:pPr>
              <w:rPr>
                <w:rFonts w:ascii="Times New Roman" w:hAnsi="Times New Roman" w:cs="Times New Roman"/>
                <w:sz w:val="24"/>
                <w:szCs w:val="24"/>
              </w:rPr>
            </w:pPr>
          </w:p>
          <w:p w:rsidR="00981E20" w:rsidRPr="00A639A5" w:rsidRDefault="00981E20" w:rsidP="00981E20">
            <w:pPr>
              <w:rPr>
                <w:rFonts w:ascii="Times New Roman" w:hAnsi="Times New Roman" w:cs="Times New Roman"/>
                <w:sz w:val="24"/>
                <w:szCs w:val="24"/>
              </w:rPr>
            </w:pPr>
            <w:r w:rsidRPr="00A639A5">
              <w:rPr>
                <w:rFonts w:ascii="Times New Roman" w:hAnsi="Times New Roman" w:cs="Times New Roman"/>
                <w:sz w:val="24"/>
                <w:szCs w:val="24"/>
              </w:rPr>
              <w:t>Variables</w:t>
            </w:r>
          </w:p>
        </w:tc>
        <w:tc>
          <w:tcPr>
            <w:tcW w:w="308" w:type="dxa"/>
            <w:tcBorders>
              <w:top w:val="single" w:sz="4" w:space="0" w:color="auto"/>
              <w:left w:val="single" w:sz="4" w:space="0" w:color="auto"/>
              <w:bottom w:val="single" w:sz="4" w:space="0" w:color="auto"/>
            </w:tcBorders>
          </w:tcPr>
          <w:p w:rsidR="00981E20" w:rsidRPr="00A639A5" w:rsidRDefault="00981E20" w:rsidP="00981E20">
            <w:pPr>
              <w:rPr>
                <w:rFonts w:ascii="Times New Roman" w:hAnsi="Times New Roman" w:cs="Times New Roman"/>
                <w:sz w:val="24"/>
                <w:szCs w:val="24"/>
              </w:rPr>
            </w:pPr>
          </w:p>
        </w:tc>
        <w:tc>
          <w:tcPr>
            <w:tcW w:w="6072" w:type="dxa"/>
            <w:gridSpan w:val="2"/>
            <w:tcBorders>
              <w:top w:val="single" w:sz="4" w:space="0" w:color="auto"/>
              <w:right w:val="single" w:sz="4" w:space="0" w:color="auto"/>
            </w:tcBorders>
          </w:tcPr>
          <w:p w:rsidR="00981E20" w:rsidRPr="00A639A5" w:rsidRDefault="00981E20" w:rsidP="00981E20">
            <w:pPr>
              <w:jc w:val="center"/>
              <w:rPr>
                <w:rFonts w:ascii="Times New Roman" w:hAnsi="Times New Roman" w:cs="Times New Roman"/>
                <w:sz w:val="24"/>
                <w:szCs w:val="24"/>
              </w:rPr>
            </w:pPr>
          </w:p>
          <w:p w:rsidR="00981E20" w:rsidRPr="00A639A5" w:rsidRDefault="00981E20" w:rsidP="00981E20">
            <w:pPr>
              <w:jc w:val="center"/>
              <w:rPr>
                <w:rFonts w:ascii="Times New Roman" w:hAnsi="Times New Roman" w:cs="Times New Roman"/>
                <w:sz w:val="24"/>
                <w:szCs w:val="24"/>
              </w:rPr>
            </w:pPr>
            <w:r w:rsidRPr="00A639A5">
              <w:rPr>
                <w:rFonts w:ascii="Times New Roman" w:hAnsi="Times New Roman" w:cs="Times New Roman"/>
                <w:sz w:val="24"/>
                <w:szCs w:val="24"/>
              </w:rPr>
              <w:t>Type of surgery</w:t>
            </w:r>
            <w:r w:rsidR="00B46C46" w:rsidRPr="00A639A5">
              <w:rPr>
                <w:rFonts w:ascii="Times New Roman" w:hAnsi="Times New Roman" w:cs="Times New Roman"/>
                <w:sz w:val="24"/>
                <w:szCs w:val="24"/>
              </w:rPr>
              <w:t>*</w:t>
            </w:r>
          </w:p>
        </w:tc>
      </w:tr>
      <w:tr w:rsidR="00981E20" w:rsidRPr="00A639A5" w:rsidTr="00981E20">
        <w:trPr>
          <w:trHeight w:val="497"/>
        </w:trPr>
        <w:tc>
          <w:tcPr>
            <w:tcW w:w="3284" w:type="dxa"/>
            <w:vMerge/>
            <w:tcBorders>
              <w:left w:val="single" w:sz="4" w:space="0" w:color="auto"/>
              <w:bottom w:val="single" w:sz="4" w:space="0" w:color="auto"/>
            </w:tcBorders>
          </w:tcPr>
          <w:p w:rsidR="00981E20" w:rsidRPr="00A639A5" w:rsidRDefault="00981E20" w:rsidP="00981E20">
            <w:pPr>
              <w:rPr>
                <w:rFonts w:ascii="Times New Roman" w:hAnsi="Times New Roman" w:cs="Times New Roman"/>
                <w:sz w:val="24"/>
                <w:szCs w:val="24"/>
              </w:rPr>
            </w:pPr>
          </w:p>
        </w:tc>
        <w:tc>
          <w:tcPr>
            <w:tcW w:w="308" w:type="dxa"/>
            <w:tcBorders>
              <w:top w:val="single" w:sz="4" w:space="0" w:color="auto"/>
              <w:left w:val="single" w:sz="4" w:space="0" w:color="auto"/>
              <w:bottom w:val="single" w:sz="4" w:space="0" w:color="auto"/>
            </w:tcBorders>
          </w:tcPr>
          <w:p w:rsidR="00981E20" w:rsidRPr="00A639A5" w:rsidRDefault="00981E20" w:rsidP="00981E20">
            <w:pPr>
              <w:rPr>
                <w:rFonts w:ascii="Times New Roman" w:hAnsi="Times New Roman" w:cs="Times New Roman"/>
                <w:sz w:val="24"/>
                <w:szCs w:val="24"/>
              </w:rPr>
            </w:pPr>
          </w:p>
        </w:tc>
        <w:tc>
          <w:tcPr>
            <w:tcW w:w="3133" w:type="dxa"/>
            <w:tcBorders>
              <w:bottom w:val="single" w:sz="4" w:space="0" w:color="auto"/>
              <w:right w:val="single" w:sz="4" w:space="0" w:color="auto"/>
            </w:tcBorders>
          </w:tcPr>
          <w:p w:rsidR="00981E20" w:rsidRPr="00A639A5" w:rsidRDefault="00981E20" w:rsidP="00981E20">
            <w:pPr>
              <w:rPr>
                <w:rFonts w:ascii="Times New Roman" w:hAnsi="Times New Roman" w:cs="Times New Roman"/>
                <w:sz w:val="24"/>
                <w:szCs w:val="24"/>
              </w:rPr>
            </w:pPr>
          </w:p>
          <w:p w:rsidR="00981E20" w:rsidRPr="00A639A5" w:rsidRDefault="00981E20" w:rsidP="00981E20">
            <w:pPr>
              <w:rPr>
                <w:rFonts w:ascii="Times New Roman" w:hAnsi="Times New Roman" w:cs="Times New Roman"/>
                <w:sz w:val="24"/>
                <w:szCs w:val="24"/>
              </w:rPr>
            </w:pPr>
            <w:r w:rsidRPr="00A639A5">
              <w:rPr>
                <w:rFonts w:ascii="Times New Roman" w:hAnsi="Times New Roman" w:cs="Times New Roman"/>
                <w:sz w:val="24"/>
                <w:szCs w:val="24"/>
              </w:rPr>
              <w:t xml:space="preserve">Obstetric  </w:t>
            </w:r>
          </w:p>
          <w:p w:rsidR="00981E20" w:rsidRPr="00A639A5" w:rsidRDefault="00981E20" w:rsidP="00981E20">
            <w:pPr>
              <w:rPr>
                <w:rFonts w:ascii="Times New Roman" w:hAnsi="Times New Roman" w:cs="Times New Roman"/>
                <w:sz w:val="24"/>
                <w:szCs w:val="24"/>
              </w:rPr>
            </w:pPr>
            <w:r w:rsidRPr="00A639A5">
              <w:rPr>
                <w:rFonts w:ascii="Times New Roman" w:hAnsi="Times New Roman" w:cs="Times New Roman"/>
                <w:sz w:val="24"/>
                <w:szCs w:val="24"/>
              </w:rPr>
              <w:t xml:space="preserve">n=267 </w:t>
            </w:r>
          </w:p>
        </w:tc>
        <w:tc>
          <w:tcPr>
            <w:tcW w:w="2939" w:type="dxa"/>
            <w:tcBorders>
              <w:left w:val="single" w:sz="4" w:space="0" w:color="auto"/>
              <w:bottom w:val="single" w:sz="4" w:space="0" w:color="auto"/>
              <w:right w:val="single" w:sz="4" w:space="0" w:color="auto"/>
            </w:tcBorders>
          </w:tcPr>
          <w:p w:rsidR="00981E20" w:rsidRPr="00A639A5" w:rsidRDefault="00981E20" w:rsidP="00981E20">
            <w:pPr>
              <w:rPr>
                <w:rFonts w:ascii="Times New Roman" w:hAnsi="Times New Roman" w:cs="Times New Roman"/>
                <w:sz w:val="24"/>
                <w:szCs w:val="24"/>
              </w:rPr>
            </w:pPr>
          </w:p>
          <w:p w:rsidR="00981E20" w:rsidRPr="00A639A5" w:rsidRDefault="00981E20" w:rsidP="00981E20">
            <w:pPr>
              <w:rPr>
                <w:rFonts w:ascii="Times New Roman" w:hAnsi="Times New Roman" w:cs="Times New Roman"/>
                <w:sz w:val="24"/>
                <w:szCs w:val="24"/>
              </w:rPr>
            </w:pPr>
            <w:r w:rsidRPr="00A639A5">
              <w:rPr>
                <w:rFonts w:ascii="Times New Roman" w:hAnsi="Times New Roman" w:cs="Times New Roman"/>
                <w:sz w:val="24"/>
                <w:szCs w:val="24"/>
              </w:rPr>
              <w:t>Gynecologic</w:t>
            </w:r>
          </w:p>
          <w:p w:rsidR="00981E20" w:rsidRPr="00A639A5" w:rsidRDefault="00981E20" w:rsidP="00981E20">
            <w:pPr>
              <w:rPr>
                <w:rFonts w:ascii="Times New Roman" w:hAnsi="Times New Roman" w:cs="Times New Roman"/>
                <w:sz w:val="24"/>
                <w:szCs w:val="24"/>
              </w:rPr>
            </w:pPr>
            <w:r w:rsidRPr="00A639A5">
              <w:rPr>
                <w:rFonts w:ascii="Times New Roman" w:hAnsi="Times New Roman" w:cs="Times New Roman"/>
                <w:sz w:val="24"/>
                <w:szCs w:val="24"/>
              </w:rPr>
              <w:t>n=64</w:t>
            </w:r>
          </w:p>
        </w:tc>
      </w:tr>
      <w:tr w:rsidR="00981E20" w:rsidRPr="00A639A5" w:rsidTr="00981E20">
        <w:trPr>
          <w:trHeight w:val="480"/>
        </w:trPr>
        <w:tc>
          <w:tcPr>
            <w:tcW w:w="9664" w:type="dxa"/>
            <w:gridSpan w:val="4"/>
            <w:tcBorders>
              <w:top w:val="single" w:sz="4" w:space="0" w:color="auto"/>
              <w:left w:val="single" w:sz="4" w:space="0" w:color="auto"/>
              <w:bottom w:val="single" w:sz="4" w:space="0" w:color="auto"/>
              <w:right w:val="single" w:sz="4" w:space="0" w:color="auto"/>
            </w:tcBorders>
          </w:tcPr>
          <w:p w:rsidR="00981E20" w:rsidRPr="00A639A5" w:rsidRDefault="00981E20" w:rsidP="00981E20">
            <w:pPr>
              <w:rPr>
                <w:rFonts w:ascii="Times New Roman" w:eastAsia="Calibri" w:hAnsi="Times New Roman" w:cs="Times New Roman"/>
                <w:b/>
                <w:sz w:val="24"/>
                <w:szCs w:val="24"/>
              </w:rPr>
            </w:pPr>
          </w:p>
          <w:p w:rsidR="00981E20" w:rsidRPr="00A639A5" w:rsidRDefault="00981E20" w:rsidP="00981E20">
            <w:pPr>
              <w:rPr>
                <w:rFonts w:ascii="Times New Roman" w:hAnsi="Times New Roman" w:cs="Times New Roman"/>
                <w:b/>
                <w:sz w:val="24"/>
                <w:szCs w:val="24"/>
              </w:rPr>
            </w:pPr>
            <w:r w:rsidRPr="00A639A5">
              <w:rPr>
                <w:rFonts w:ascii="Times New Roman" w:eastAsia="Calibri" w:hAnsi="Times New Roman" w:cs="Times New Roman"/>
                <w:b/>
                <w:sz w:val="24"/>
                <w:szCs w:val="24"/>
              </w:rPr>
              <w:t>Duration of surgery</w:t>
            </w:r>
          </w:p>
        </w:tc>
      </w:tr>
      <w:tr w:rsidR="00981E20" w:rsidRPr="00A639A5" w:rsidTr="00981E20">
        <w:trPr>
          <w:trHeight w:val="438"/>
        </w:trPr>
        <w:tc>
          <w:tcPr>
            <w:tcW w:w="3284" w:type="dxa"/>
            <w:tcBorders>
              <w:top w:val="single" w:sz="4" w:space="0" w:color="auto"/>
              <w:left w:val="single" w:sz="4" w:space="0" w:color="auto"/>
              <w:bottom w:val="single" w:sz="4" w:space="0" w:color="auto"/>
            </w:tcBorders>
          </w:tcPr>
          <w:p w:rsidR="00981E20" w:rsidRPr="00A639A5" w:rsidRDefault="00981E20" w:rsidP="00981E20">
            <w:pPr>
              <w:rPr>
                <w:rFonts w:ascii="Times New Roman" w:eastAsia="Calibri" w:hAnsi="Times New Roman" w:cs="Times New Roman"/>
                <w:sz w:val="24"/>
                <w:szCs w:val="24"/>
              </w:rPr>
            </w:pPr>
          </w:p>
          <w:p w:rsidR="00981E20" w:rsidRPr="00A639A5" w:rsidRDefault="00981E20" w:rsidP="00981E20">
            <w:pPr>
              <w:rPr>
                <w:rFonts w:ascii="Times New Roman" w:hAnsi="Times New Roman" w:cs="Times New Roman"/>
                <w:sz w:val="24"/>
                <w:szCs w:val="24"/>
              </w:rPr>
            </w:pPr>
            <w:r w:rsidRPr="00A639A5">
              <w:rPr>
                <w:rFonts w:ascii="Times New Roman" w:eastAsia="Calibri" w:hAnsi="Times New Roman" w:cs="Times New Roman"/>
                <w:sz w:val="24"/>
                <w:szCs w:val="24"/>
              </w:rPr>
              <w:t>&lt; 4hrs</w:t>
            </w:r>
          </w:p>
        </w:tc>
        <w:tc>
          <w:tcPr>
            <w:tcW w:w="308" w:type="dxa"/>
            <w:tcBorders>
              <w:top w:val="single" w:sz="4" w:space="0" w:color="auto"/>
              <w:left w:val="single" w:sz="4" w:space="0" w:color="auto"/>
              <w:bottom w:val="single" w:sz="4" w:space="0" w:color="auto"/>
            </w:tcBorders>
          </w:tcPr>
          <w:p w:rsidR="00981E20" w:rsidRPr="00A639A5" w:rsidRDefault="00981E20" w:rsidP="00981E20">
            <w:pPr>
              <w:rPr>
                <w:rFonts w:ascii="Times New Roman" w:hAnsi="Times New Roman" w:cs="Times New Roman"/>
                <w:sz w:val="24"/>
                <w:szCs w:val="24"/>
              </w:rPr>
            </w:pPr>
          </w:p>
        </w:tc>
        <w:tc>
          <w:tcPr>
            <w:tcW w:w="3133" w:type="dxa"/>
            <w:tcBorders>
              <w:top w:val="single" w:sz="4" w:space="0" w:color="auto"/>
              <w:bottom w:val="single" w:sz="4" w:space="0" w:color="auto"/>
              <w:right w:val="single" w:sz="4" w:space="0" w:color="auto"/>
            </w:tcBorders>
          </w:tcPr>
          <w:p w:rsidR="00981E20" w:rsidRPr="00A639A5" w:rsidRDefault="00981E20" w:rsidP="00981E20">
            <w:pPr>
              <w:rPr>
                <w:rFonts w:ascii="Times New Roman" w:eastAsia="Calibri" w:hAnsi="Times New Roman" w:cs="Times New Roman"/>
                <w:sz w:val="24"/>
                <w:szCs w:val="24"/>
              </w:rPr>
            </w:pPr>
          </w:p>
          <w:p w:rsidR="00981E20" w:rsidRPr="00A639A5" w:rsidRDefault="00981E20" w:rsidP="00981E20">
            <w:pPr>
              <w:rPr>
                <w:rFonts w:ascii="Times New Roman" w:hAnsi="Times New Roman" w:cs="Times New Roman"/>
                <w:sz w:val="24"/>
                <w:szCs w:val="24"/>
              </w:rPr>
            </w:pPr>
            <w:r w:rsidRPr="00A639A5">
              <w:rPr>
                <w:rFonts w:ascii="Times New Roman" w:eastAsia="Calibri" w:hAnsi="Times New Roman" w:cs="Times New Roman"/>
                <w:sz w:val="24"/>
                <w:szCs w:val="24"/>
              </w:rPr>
              <w:t>267 (100.0%)</w:t>
            </w:r>
          </w:p>
        </w:tc>
        <w:tc>
          <w:tcPr>
            <w:tcW w:w="2939" w:type="dxa"/>
            <w:tcBorders>
              <w:top w:val="single" w:sz="4" w:space="0" w:color="auto"/>
              <w:left w:val="single" w:sz="4" w:space="0" w:color="auto"/>
              <w:bottom w:val="single" w:sz="4" w:space="0" w:color="auto"/>
              <w:right w:val="single" w:sz="4" w:space="0" w:color="auto"/>
            </w:tcBorders>
          </w:tcPr>
          <w:p w:rsidR="00981E20" w:rsidRPr="00A639A5" w:rsidRDefault="00981E20" w:rsidP="00981E20">
            <w:pPr>
              <w:jc w:val="center"/>
              <w:rPr>
                <w:rFonts w:ascii="Times New Roman" w:eastAsia="Calibri" w:hAnsi="Times New Roman" w:cs="Times New Roman"/>
                <w:sz w:val="24"/>
                <w:szCs w:val="24"/>
              </w:rPr>
            </w:pPr>
          </w:p>
          <w:p w:rsidR="00981E20" w:rsidRPr="00A639A5" w:rsidRDefault="00981E20" w:rsidP="00981E20">
            <w:pPr>
              <w:jc w:val="center"/>
              <w:rPr>
                <w:rFonts w:ascii="Times New Roman" w:eastAsia="Calibri" w:hAnsi="Times New Roman" w:cs="Times New Roman"/>
                <w:sz w:val="24"/>
                <w:szCs w:val="24"/>
              </w:rPr>
            </w:pPr>
            <w:r w:rsidRPr="00A639A5">
              <w:rPr>
                <w:rFonts w:ascii="Times New Roman" w:eastAsia="Calibri" w:hAnsi="Times New Roman" w:cs="Times New Roman"/>
                <w:sz w:val="24"/>
                <w:szCs w:val="24"/>
              </w:rPr>
              <w:t>56 (87.5%)</w:t>
            </w:r>
          </w:p>
        </w:tc>
      </w:tr>
      <w:tr w:rsidR="00981E20" w:rsidRPr="00A639A5" w:rsidTr="00981E20">
        <w:trPr>
          <w:trHeight w:val="179"/>
        </w:trPr>
        <w:tc>
          <w:tcPr>
            <w:tcW w:w="3284" w:type="dxa"/>
            <w:tcBorders>
              <w:top w:val="single" w:sz="4" w:space="0" w:color="auto"/>
              <w:left w:val="single" w:sz="4" w:space="0" w:color="auto"/>
            </w:tcBorders>
          </w:tcPr>
          <w:p w:rsidR="00981E20" w:rsidRPr="00A639A5" w:rsidRDefault="00981E20" w:rsidP="00981E20">
            <w:pPr>
              <w:rPr>
                <w:rFonts w:ascii="Times New Roman" w:eastAsia="Calibri" w:hAnsi="Times New Roman" w:cs="Times New Roman"/>
                <w:sz w:val="24"/>
                <w:szCs w:val="24"/>
              </w:rPr>
            </w:pPr>
          </w:p>
        </w:tc>
        <w:tc>
          <w:tcPr>
            <w:tcW w:w="308" w:type="dxa"/>
            <w:tcBorders>
              <w:top w:val="single" w:sz="4" w:space="0" w:color="auto"/>
              <w:left w:val="single" w:sz="4" w:space="0" w:color="auto"/>
            </w:tcBorders>
          </w:tcPr>
          <w:p w:rsidR="00981E20" w:rsidRPr="00A639A5" w:rsidRDefault="00981E20" w:rsidP="00981E20">
            <w:pPr>
              <w:rPr>
                <w:rFonts w:ascii="Times New Roman" w:hAnsi="Times New Roman" w:cs="Times New Roman"/>
                <w:sz w:val="24"/>
                <w:szCs w:val="24"/>
              </w:rPr>
            </w:pPr>
          </w:p>
        </w:tc>
        <w:tc>
          <w:tcPr>
            <w:tcW w:w="3133" w:type="dxa"/>
            <w:tcBorders>
              <w:top w:val="single" w:sz="4" w:space="0" w:color="auto"/>
              <w:right w:val="single" w:sz="4" w:space="0" w:color="auto"/>
            </w:tcBorders>
          </w:tcPr>
          <w:p w:rsidR="00981E20" w:rsidRPr="00A639A5" w:rsidRDefault="00981E20" w:rsidP="00981E20">
            <w:pPr>
              <w:rPr>
                <w:rFonts w:ascii="Times New Roman" w:eastAsia="Calibri" w:hAnsi="Times New Roman" w:cs="Times New Roman"/>
                <w:sz w:val="24"/>
                <w:szCs w:val="24"/>
              </w:rPr>
            </w:pPr>
          </w:p>
        </w:tc>
        <w:tc>
          <w:tcPr>
            <w:tcW w:w="2939" w:type="dxa"/>
            <w:tcBorders>
              <w:top w:val="single" w:sz="4" w:space="0" w:color="auto"/>
              <w:left w:val="single" w:sz="4" w:space="0" w:color="auto"/>
              <w:right w:val="single" w:sz="4" w:space="0" w:color="auto"/>
            </w:tcBorders>
          </w:tcPr>
          <w:p w:rsidR="00981E20" w:rsidRPr="00A639A5" w:rsidRDefault="00981E20" w:rsidP="00981E20">
            <w:pPr>
              <w:jc w:val="center"/>
              <w:rPr>
                <w:rFonts w:ascii="Times New Roman" w:eastAsia="Calibri" w:hAnsi="Times New Roman" w:cs="Times New Roman"/>
                <w:sz w:val="24"/>
                <w:szCs w:val="24"/>
              </w:rPr>
            </w:pPr>
          </w:p>
        </w:tc>
      </w:tr>
      <w:tr w:rsidR="00981E20" w:rsidRPr="00A639A5" w:rsidTr="00981E20">
        <w:trPr>
          <w:trHeight w:val="519"/>
        </w:trPr>
        <w:tc>
          <w:tcPr>
            <w:tcW w:w="3284" w:type="dxa"/>
            <w:tcBorders>
              <w:left w:val="single" w:sz="4" w:space="0" w:color="auto"/>
              <w:bottom w:val="single" w:sz="4" w:space="0" w:color="auto"/>
            </w:tcBorders>
          </w:tcPr>
          <w:p w:rsidR="00981E20" w:rsidRPr="00A639A5" w:rsidRDefault="00981E20" w:rsidP="00981E20">
            <w:pPr>
              <w:rPr>
                <w:rFonts w:ascii="Times New Roman" w:hAnsi="Times New Roman" w:cs="Times New Roman"/>
                <w:sz w:val="24"/>
                <w:szCs w:val="24"/>
              </w:rPr>
            </w:pPr>
            <w:r w:rsidRPr="00A639A5">
              <w:rPr>
                <w:rFonts w:ascii="Times New Roman" w:eastAsia="Calibri" w:hAnsi="Times New Roman" w:cs="Times New Roman"/>
                <w:sz w:val="24"/>
                <w:szCs w:val="24"/>
              </w:rPr>
              <w:t>&gt;=4hrs</w:t>
            </w:r>
          </w:p>
        </w:tc>
        <w:tc>
          <w:tcPr>
            <w:tcW w:w="308" w:type="dxa"/>
            <w:tcBorders>
              <w:left w:val="single" w:sz="4" w:space="0" w:color="auto"/>
              <w:bottom w:val="single" w:sz="4" w:space="0" w:color="auto"/>
            </w:tcBorders>
          </w:tcPr>
          <w:p w:rsidR="00981E20" w:rsidRPr="00A639A5" w:rsidRDefault="00981E20" w:rsidP="00981E20">
            <w:pPr>
              <w:rPr>
                <w:rFonts w:ascii="Times New Roman" w:hAnsi="Times New Roman" w:cs="Times New Roman"/>
                <w:sz w:val="24"/>
                <w:szCs w:val="24"/>
              </w:rPr>
            </w:pPr>
          </w:p>
        </w:tc>
        <w:tc>
          <w:tcPr>
            <w:tcW w:w="3133" w:type="dxa"/>
            <w:tcBorders>
              <w:bottom w:val="single" w:sz="4" w:space="0" w:color="auto"/>
              <w:right w:val="single" w:sz="4" w:space="0" w:color="auto"/>
            </w:tcBorders>
          </w:tcPr>
          <w:p w:rsidR="00981E20" w:rsidRPr="00A639A5" w:rsidRDefault="00981E20" w:rsidP="00981E20">
            <w:pPr>
              <w:rPr>
                <w:rFonts w:ascii="Times New Roman" w:hAnsi="Times New Roman" w:cs="Times New Roman"/>
                <w:sz w:val="24"/>
                <w:szCs w:val="24"/>
              </w:rPr>
            </w:pPr>
            <w:r w:rsidRPr="00A639A5">
              <w:rPr>
                <w:rFonts w:ascii="Times New Roman" w:eastAsia="Calibri" w:hAnsi="Times New Roman" w:cs="Times New Roman"/>
                <w:sz w:val="24"/>
                <w:szCs w:val="24"/>
              </w:rPr>
              <w:t>0 (0.0%)</w:t>
            </w:r>
          </w:p>
        </w:tc>
        <w:tc>
          <w:tcPr>
            <w:tcW w:w="2939" w:type="dxa"/>
            <w:tcBorders>
              <w:left w:val="single" w:sz="4" w:space="0" w:color="auto"/>
              <w:bottom w:val="single" w:sz="4" w:space="0" w:color="auto"/>
              <w:right w:val="single" w:sz="4" w:space="0" w:color="auto"/>
            </w:tcBorders>
          </w:tcPr>
          <w:p w:rsidR="00981E20" w:rsidRPr="00A639A5" w:rsidRDefault="00981E20" w:rsidP="00981E20">
            <w:pPr>
              <w:jc w:val="center"/>
              <w:rPr>
                <w:rFonts w:ascii="Times New Roman" w:eastAsia="Calibri" w:hAnsi="Times New Roman" w:cs="Times New Roman"/>
                <w:sz w:val="24"/>
                <w:szCs w:val="24"/>
              </w:rPr>
            </w:pPr>
            <w:r w:rsidRPr="00A639A5">
              <w:rPr>
                <w:rFonts w:ascii="Times New Roman" w:eastAsia="Calibri" w:hAnsi="Times New Roman" w:cs="Times New Roman"/>
                <w:sz w:val="24"/>
                <w:szCs w:val="24"/>
              </w:rPr>
              <w:t>8 (12.5%)</w:t>
            </w:r>
          </w:p>
        </w:tc>
      </w:tr>
      <w:tr w:rsidR="00981E20" w:rsidRPr="00A639A5" w:rsidTr="008B47EA">
        <w:trPr>
          <w:trHeight w:val="519"/>
        </w:trPr>
        <w:tc>
          <w:tcPr>
            <w:tcW w:w="9664" w:type="dxa"/>
            <w:gridSpan w:val="4"/>
            <w:tcBorders>
              <w:left w:val="single" w:sz="4" w:space="0" w:color="auto"/>
              <w:bottom w:val="single" w:sz="4" w:space="0" w:color="auto"/>
              <w:right w:val="single" w:sz="4" w:space="0" w:color="auto"/>
            </w:tcBorders>
          </w:tcPr>
          <w:p w:rsidR="00981E20" w:rsidRPr="00A639A5" w:rsidRDefault="00981E20" w:rsidP="00981E20">
            <w:pPr>
              <w:rPr>
                <w:rFonts w:ascii="Times New Roman" w:eastAsia="Calibri" w:hAnsi="Times New Roman" w:cs="Times New Roman"/>
                <w:b/>
                <w:sz w:val="24"/>
                <w:szCs w:val="24"/>
              </w:rPr>
            </w:pPr>
          </w:p>
          <w:p w:rsidR="00981E20" w:rsidRPr="00A639A5" w:rsidRDefault="00981E20" w:rsidP="00981E20">
            <w:pPr>
              <w:rPr>
                <w:rFonts w:ascii="Times New Roman" w:eastAsia="Calibri" w:hAnsi="Times New Roman" w:cs="Times New Roman"/>
                <w:sz w:val="24"/>
                <w:szCs w:val="24"/>
              </w:rPr>
            </w:pPr>
            <w:r w:rsidRPr="00A639A5">
              <w:rPr>
                <w:rFonts w:ascii="Times New Roman" w:eastAsia="Calibri" w:hAnsi="Times New Roman" w:cs="Times New Roman"/>
                <w:b/>
                <w:sz w:val="24"/>
                <w:szCs w:val="24"/>
              </w:rPr>
              <w:t>EBL</w:t>
            </w:r>
          </w:p>
        </w:tc>
      </w:tr>
      <w:tr w:rsidR="00981E20" w:rsidRPr="00A639A5" w:rsidTr="00981E20">
        <w:trPr>
          <w:trHeight w:val="332"/>
        </w:trPr>
        <w:tc>
          <w:tcPr>
            <w:tcW w:w="3284" w:type="dxa"/>
            <w:tcBorders>
              <w:top w:val="single" w:sz="4" w:space="0" w:color="auto"/>
              <w:left w:val="single" w:sz="4" w:space="0" w:color="auto"/>
              <w:bottom w:val="single" w:sz="4" w:space="0" w:color="auto"/>
            </w:tcBorders>
          </w:tcPr>
          <w:p w:rsidR="00981E20" w:rsidRPr="00A639A5" w:rsidRDefault="00981E20" w:rsidP="00981E20">
            <w:pPr>
              <w:rPr>
                <w:rFonts w:ascii="Times New Roman" w:eastAsia="Calibri" w:hAnsi="Times New Roman" w:cs="Times New Roman"/>
                <w:sz w:val="24"/>
                <w:szCs w:val="24"/>
              </w:rPr>
            </w:pPr>
          </w:p>
          <w:p w:rsidR="00981E20" w:rsidRPr="00A639A5" w:rsidRDefault="00981E20" w:rsidP="00981E20">
            <w:pPr>
              <w:rPr>
                <w:rFonts w:ascii="Times New Roman" w:hAnsi="Times New Roman" w:cs="Times New Roman"/>
                <w:sz w:val="24"/>
                <w:szCs w:val="24"/>
              </w:rPr>
            </w:pPr>
            <w:r w:rsidRPr="00A639A5">
              <w:rPr>
                <w:rFonts w:ascii="Times New Roman" w:eastAsia="Calibri" w:hAnsi="Times New Roman" w:cs="Times New Roman"/>
                <w:sz w:val="24"/>
                <w:szCs w:val="24"/>
              </w:rPr>
              <w:t>&lt;1500ml</w:t>
            </w:r>
          </w:p>
        </w:tc>
        <w:tc>
          <w:tcPr>
            <w:tcW w:w="308" w:type="dxa"/>
            <w:tcBorders>
              <w:top w:val="single" w:sz="4" w:space="0" w:color="auto"/>
              <w:left w:val="single" w:sz="4" w:space="0" w:color="auto"/>
              <w:bottom w:val="single" w:sz="4" w:space="0" w:color="auto"/>
            </w:tcBorders>
          </w:tcPr>
          <w:p w:rsidR="00981E20" w:rsidRPr="00A639A5" w:rsidRDefault="00981E20" w:rsidP="00981E20">
            <w:pPr>
              <w:rPr>
                <w:rFonts w:ascii="Times New Roman" w:hAnsi="Times New Roman" w:cs="Times New Roman"/>
                <w:sz w:val="24"/>
                <w:szCs w:val="24"/>
              </w:rPr>
            </w:pPr>
          </w:p>
        </w:tc>
        <w:tc>
          <w:tcPr>
            <w:tcW w:w="3133" w:type="dxa"/>
            <w:tcBorders>
              <w:top w:val="single" w:sz="4" w:space="0" w:color="auto"/>
              <w:bottom w:val="single" w:sz="4" w:space="0" w:color="auto"/>
              <w:right w:val="single" w:sz="4" w:space="0" w:color="auto"/>
            </w:tcBorders>
          </w:tcPr>
          <w:p w:rsidR="00981E20" w:rsidRPr="00A639A5" w:rsidRDefault="00981E20" w:rsidP="00981E20">
            <w:pPr>
              <w:rPr>
                <w:rFonts w:ascii="Times New Roman" w:eastAsia="Calibri" w:hAnsi="Times New Roman" w:cs="Times New Roman"/>
                <w:sz w:val="24"/>
                <w:szCs w:val="24"/>
              </w:rPr>
            </w:pPr>
          </w:p>
          <w:p w:rsidR="00981E20" w:rsidRPr="00A639A5" w:rsidRDefault="00981E20" w:rsidP="00981E20">
            <w:pPr>
              <w:rPr>
                <w:rFonts w:ascii="Times New Roman" w:hAnsi="Times New Roman" w:cs="Times New Roman"/>
                <w:sz w:val="24"/>
                <w:szCs w:val="24"/>
              </w:rPr>
            </w:pPr>
            <w:r w:rsidRPr="00A639A5">
              <w:rPr>
                <w:rFonts w:ascii="Times New Roman" w:eastAsia="Calibri" w:hAnsi="Times New Roman" w:cs="Times New Roman"/>
                <w:sz w:val="24"/>
                <w:szCs w:val="24"/>
              </w:rPr>
              <w:t>261 (97.8%)</w:t>
            </w:r>
          </w:p>
        </w:tc>
        <w:tc>
          <w:tcPr>
            <w:tcW w:w="2939" w:type="dxa"/>
            <w:tcBorders>
              <w:top w:val="single" w:sz="4" w:space="0" w:color="auto"/>
              <w:left w:val="single" w:sz="4" w:space="0" w:color="auto"/>
              <w:bottom w:val="single" w:sz="4" w:space="0" w:color="auto"/>
              <w:right w:val="single" w:sz="4" w:space="0" w:color="auto"/>
            </w:tcBorders>
          </w:tcPr>
          <w:p w:rsidR="00981E20" w:rsidRPr="00A639A5" w:rsidRDefault="00981E20" w:rsidP="00981E20">
            <w:pPr>
              <w:jc w:val="center"/>
              <w:rPr>
                <w:rFonts w:ascii="Times New Roman" w:eastAsia="Calibri" w:hAnsi="Times New Roman" w:cs="Times New Roman"/>
                <w:sz w:val="24"/>
                <w:szCs w:val="24"/>
              </w:rPr>
            </w:pPr>
          </w:p>
          <w:p w:rsidR="00981E20" w:rsidRPr="00A639A5" w:rsidRDefault="00981E20" w:rsidP="00981E20">
            <w:pPr>
              <w:jc w:val="center"/>
              <w:rPr>
                <w:rFonts w:ascii="Times New Roman" w:eastAsia="Calibri" w:hAnsi="Times New Roman" w:cs="Times New Roman"/>
                <w:sz w:val="24"/>
                <w:szCs w:val="24"/>
              </w:rPr>
            </w:pPr>
            <w:r w:rsidRPr="00A639A5">
              <w:rPr>
                <w:rFonts w:ascii="Times New Roman" w:eastAsia="Calibri" w:hAnsi="Times New Roman" w:cs="Times New Roman"/>
                <w:sz w:val="24"/>
                <w:szCs w:val="24"/>
              </w:rPr>
              <w:t>59 (92.2%)</w:t>
            </w:r>
          </w:p>
        </w:tc>
      </w:tr>
      <w:tr w:rsidR="00981E20" w:rsidRPr="00A639A5" w:rsidTr="00981E20">
        <w:trPr>
          <w:trHeight w:val="91"/>
        </w:trPr>
        <w:tc>
          <w:tcPr>
            <w:tcW w:w="3284" w:type="dxa"/>
            <w:tcBorders>
              <w:top w:val="single" w:sz="4" w:space="0" w:color="auto"/>
              <w:left w:val="single" w:sz="4" w:space="0" w:color="auto"/>
            </w:tcBorders>
          </w:tcPr>
          <w:p w:rsidR="00981E20" w:rsidRPr="00A639A5" w:rsidRDefault="00981E20" w:rsidP="00981E20">
            <w:pPr>
              <w:rPr>
                <w:rFonts w:ascii="Times New Roman" w:eastAsia="Calibri" w:hAnsi="Times New Roman" w:cs="Times New Roman"/>
                <w:sz w:val="24"/>
                <w:szCs w:val="24"/>
              </w:rPr>
            </w:pPr>
          </w:p>
        </w:tc>
        <w:tc>
          <w:tcPr>
            <w:tcW w:w="308" w:type="dxa"/>
            <w:tcBorders>
              <w:top w:val="single" w:sz="4" w:space="0" w:color="auto"/>
              <w:left w:val="single" w:sz="4" w:space="0" w:color="auto"/>
            </w:tcBorders>
          </w:tcPr>
          <w:p w:rsidR="00981E20" w:rsidRPr="00A639A5" w:rsidRDefault="00981E20" w:rsidP="00981E20">
            <w:pPr>
              <w:rPr>
                <w:rFonts w:ascii="Times New Roman" w:hAnsi="Times New Roman" w:cs="Times New Roman"/>
                <w:sz w:val="24"/>
                <w:szCs w:val="24"/>
              </w:rPr>
            </w:pPr>
          </w:p>
        </w:tc>
        <w:tc>
          <w:tcPr>
            <w:tcW w:w="3133" w:type="dxa"/>
            <w:tcBorders>
              <w:top w:val="single" w:sz="4" w:space="0" w:color="auto"/>
              <w:right w:val="single" w:sz="4" w:space="0" w:color="auto"/>
            </w:tcBorders>
          </w:tcPr>
          <w:p w:rsidR="00981E20" w:rsidRPr="00A639A5" w:rsidRDefault="00981E20" w:rsidP="00981E20">
            <w:pPr>
              <w:rPr>
                <w:rFonts w:ascii="Times New Roman" w:eastAsia="Calibri" w:hAnsi="Times New Roman" w:cs="Times New Roman"/>
                <w:sz w:val="24"/>
                <w:szCs w:val="24"/>
              </w:rPr>
            </w:pPr>
          </w:p>
        </w:tc>
        <w:tc>
          <w:tcPr>
            <w:tcW w:w="2939" w:type="dxa"/>
            <w:tcBorders>
              <w:top w:val="single" w:sz="4" w:space="0" w:color="auto"/>
              <w:left w:val="single" w:sz="4" w:space="0" w:color="auto"/>
              <w:right w:val="single" w:sz="4" w:space="0" w:color="auto"/>
            </w:tcBorders>
          </w:tcPr>
          <w:p w:rsidR="00981E20" w:rsidRPr="00A639A5" w:rsidRDefault="00981E20" w:rsidP="00981E20">
            <w:pPr>
              <w:jc w:val="center"/>
              <w:rPr>
                <w:rFonts w:ascii="Times New Roman" w:eastAsia="Calibri" w:hAnsi="Times New Roman" w:cs="Times New Roman"/>
                <w:sz w:val="24"/>
                <w:szCs w:val="24"/>
              </w:rPr>
            </w:pPr>
          </w:p>
        </w:tc>
      </w:tr>
      <w:tr w:rsidR="00981E20" w:rsidRPr="00A639A5" w:rsidTr="00981E20">
        <w:trPr>
          <w:trHeight w:val="266"/>
        </w:trPr>
        <w:tc>
          <w:tcPr>
            <w:tcW w:w="3284" w:type="dxa"/>
            <w:tcBorders>
              <w:left w:val="single" w:sz="4" w:space="0" w:color="auto"/>
              <w:bottom w:val="single" w:sz="4" w:space="0" w:color="auto"/>
            </w:tcBorders>
          </w:tcPr>
          <w:p w:rsidR="00981E20" w:rsidRPr="00A639A5" w:rsidRDefault="00981E20" w:rsidP="00981E20">
            <w:pPr>
              <w:rPr>
                <w:rFonts w:ascii="Times New Roman" w:hAnsi="Times New Roman" w:cs="Times New Roman"/>
                <w:sz w:val="24"/>
                <w:szCs w:val="24"/>
              </w:rPr>
            </w:pPr>
            <w:r w:rsidRPr="00A639A5">
              <w:rPr>
                <w:rFonts w:ascii="Times New Roman" w:eastAsia="Calibri" w:hAnsi="Times New Roman" w:cs="Times New Roman"/>
                <w:sz w:val="24"/>
                <w:szCs w:val="24"/>
              </w:rPr>
              <w:t>&gt;=1500ml</w:t>
            </w:r>
          </w:p>
        </w:tc>
        <w:tc>
          <w:tcPr>
            <w:tcW w:w="308" w:type="dxa"/>
            <w:tcBorders>
              <w:left w:val="single" w:sz="4" w:space="0" w:color="auto"/>
              <w:bottom w:val="single" w:sz="4" w:space="0" w:color="auto"/>
            </w:tcBorders>
          </w:tcPr>
          <w:p w:rsidR="00981E20" w:rsidRPr="00A639A5" w:rsidRDefault="00981E20" w:rsidP="00981E20">
            <w:pPr>
              <w:rPr>
                <w:rFonts w:ascii="Times New Roman" w:hAnsi="Times New Roman" w:cs="Times New Roman"/>
                <w:sz w:val="24"/>
                <w:szCs w:val="24"/>
              </w:rPr>
            </w:pPr>
          </w:p>
        </w:tc>
        <w:tc>
          <w:tcPr>
            <w:tcW w:w="3133" w:type="dxa"/>
            <w:tcBorders>
              <w:bottom w:val="single" w:sz="4" w:space="0" w:color="auto"/>
              <w:right w:val="single" w:sz="4" w:space="0" w:color="auto"/>
            </w:tcBorders>
          </w:tcPr>
          <w:p w:rsidR="00981E20" w:rsidRPr="00A639A5" w:rsidRDefault="00981E20" w:rsidP="00981E20">
            <w:pPr>
              <w:rPr>
                <w:rFonts w:ascii="Times New Roman" w:hAnsi="Times New Roman" w:cs="Times New Roman"/>
                <w:sz w:val="24"/>
                <w:szCs w:val="24"/>
              </w:rPr>
            </w:pPr>
            <w:r w:rsidRPr="00A639A5">
              <w:rPr>
                <w:rFonts w:ascii="Times New Roman" w:eastAsia="Calibri" w:hAnsi="Times New Roman" w:cs="Times New Roman"/>
                <w:sz w:val="24"/>
                <w:szCs w:val="24"/>
              </w:rPr>
              <w:t>6 (2.2%)</w:t>
            </w:r>
          </w:p>
        </w:tc>
        <w:tc>
          <w:tcPr>
            <w:tcW w:w="2939" w:type="dxa"/>
            <w:tcBorders>
              <w:left w:val="single" w:sz="4" w:space="0" w:color="auto"/>
              <w:bottom w:val="single" w:sz="4" w:space="0" w:color="auto"/>
              <w:right w:val="single" w:sz="4" w:space="0" w:color="auto"/>
            </w:tcBorders>
          </w:tcPr>
          <w:p w:rsidR="00981E20" w:rsidRPr="00A639A5" w:rsidRDefault="00981E20" w:rsidP="00981E20">
            <w:pPr>
              <w:jc w:val="center"/>
              <w:rPr>
                <w:rFonts w:ascii="Times New Roman" w:eastAsia="Calibri" w:hAnsi="Times New Roman" w:cs="Times New Roman"/>
                <w:sz w:val="24"/>
                <w:szCs w:val="24"/>
              </w:rPr>
            </w:pPr>
            <w:r w:rsidRPr="00A639A5">
              <w:rPr>
                <w:rFonts w:ascii="Times New Roman" w:eastAsia="Calibri" w:hAnsi="Times New Roman" w:cs="Times New Roman"/>
                <w:sz w:val="24"/>
                <w:szCs w:val="24"/>
              </w:rPr>
              <w:t>5 (7.8%)</w:t>
            </w:r>
          </w:p>
        </w:tc>
      </w:tr>
    </w:tbl>
    <w:p w:rsidR="00D1713E" w:rsidRPr="00A639A5" w:rsidRDefault="00D1713E" w:rsidP="00F6498E">
      <w:pPr>
        <w:tabs>
          <w:tab w:val="left" w:pos="2655"/>
        </w:tabs>
        <w:spacing w:line="360" w:lineRule="auto"/>
        <w:jc w:val="both"/>
        <w:rPr>
          <w:rFonts w:ascii="Times New Roman" w:hAnsi="Times New Roman" w:cs="Times New Roman"/>
          <w:b/>
          <w:sz w:val="24"/>
          <w:szCs w:val="24"/>
        </w:rPr>
      </w:pPr>
    </w:p>
    <w:p w:rsidR="00B46C46" w:rsidRPr="00A639A5" w:rsidRDefault="00B46C46" w:rsidP="00B46C46">
      <w:pPr>
        <w:rPr>
          <w:rFonts w:ascii="Times New Roman" w:hAnsi="Times New Roman" w:cs="Times New Roman"/>
        </w:rPr>
      </w:pPr>
      <w:r w:rsidRPr="00A639A5">
        <w:rPr>
          <w:rFonts w:ascii="Times New Roman" w:hAnsi="Times New Roman" w:cs="Times New Roman"/>
        </w:rPr>
        <w:t xml:space="preserve">*Column total is used for calculation of percentages.  </w:t>
      </w:r>
    </w:p>
    <w:p w:rsidR="00981E20" w:rsidRPr="00A639A5" w:rsidRDefault="00981E20" w:rsidP="00F6498E">
      <w:pPr>
        <w:tabs>
          <w:tab w:val="left" w:pos="2655"/>
        </w:tabs>
        <w:spacing w:line="360" w:lineRule="auto"/>
        <w:jc w:val="both"/>
        <w:rPr>
          <w:rFonts w:ascii="Times New Roman" w:hAnsi="Times New Roman" w:cs="Times New Roman"/>
          <w:b/>
          <w:sz w:val="24"/>
          <w:szCs w:val="24"/>
        </w:rPr>
      </w:pPr>
    </w:p>
    <w:p w:rsidR="002C5857" w:rsidRPr="00A639A5" w:rsidRDefault="007708AD" w:rsidP="00F6498E">
      <w:pPr>
        <w:tabs>
          <w:tab w:val="left" w:pos="2655"/>
        </w:tabs>
        <w:spacing w:line="360" w:lineRule="auto"/>
        <w:jc w:val="both"/>
        <w:rPr>
          <w:rFonts w:ascii="Times New Roman" w:hAnsi="Times New Roman" w:cs="Times New Roman"/>
          <w:b/>
          <w:sz w:val="24"/>
          <w:szCs w:val="24"/>
        </w:rPr>
      </w:pPr>
      <w:r w:rsidRPr="00A639A5">
        <w:rPr>
          <w:rFonts w:ascii="Times New Roman" w:hAnsi="Times New Roman" w:cs="Times New Roman"/>
          <w:b/>
          <w:sz w:val="24"/>
          <w:szCs w:val="24"/>
        </w:rPr>
        <w:t>II. Surgical Antibiotic Prophylaxis Practice</w:t>
      </w:r>
    </w:p>
    <w:p w:rsidR="007708AD" w:rsidRPr="00A639A5" w:rsidRDefault="007708AD" w:rsidP="00F6498E">
      <w:pPr>
        <w:tabs>
          <w:tab w:val="left" w:pos="2655"/>
        </w:tabs>
        <w:spacing w:line="360" w:lineRule="auto"/>
        <w:jc w:val="both"/>
        <w:rPr>
          <w:rFonts w:ascii="Times New Roman" w:hAnsi="Times New Roman" w:cs="Times New Roman"/>
          <w:sz w:val="24"/>
          <w:szCs w:val="24"/>
        </w:rPr>
      </w:pPr>
      <w:r w:rsidRPr="00A639A5">
        <w:rPr>
          <w:rFonts w:ascii="Times New Roman" w:hAnsi="Times New Roman" w:cs="Times New Roman"/>
          <w:sz w:val="24"/>
          <w:szCs w:val="24"/>
        </w:rPr>
        <w:t xml:space="preserve">SAP was indicated in all of 331 procedures and </w:t>
      </w:r>
      <w:r w:rsidR="003E6DBF" w:rsidRPr="00A639A5">
        <w:rPr>
          <w:rFonts w:ascii="Times New Roman" w:hAnsi="Times New Roman" w:cs="Times New Roman"/>
          <w:sz w:val="24"/>
          <w:szCs w:val="24"/>
        </w:rPr>
        <w:t xml:space="preserve">it was administered in all of </w:t>
      </w:r>
      <w:r w:rsidRPr="00A639A5">
        <w:rPr>
          <w:rFonts w:ascii="Times New Roman" w:hAnsi="Times New Roman" w:cs="Times New Roman"/>
          <w:sz w:val="24"/>
          <w:szCs w:val="24"/>
        </w:rPr>
        <w:t xml:space="preserve">Obs &amp;Gyn surgeries. Of 16 </w:t>
      </w:r>
      <w:r w:rsidR="003E6DBF" w:rsidRPr="00A639A5">
        <w:rPr>
          <w:rFonts w:ascii="Times New Roman" w:hAnsi="Times New Roman" w:cs="Times New Roman"/>
          <w:sz w:val="24"/>
          <w:szCs w:val="24"/>
        </w:rPr>
        <w:t>procedures</w:t>
      </w:r>
      <w:r w:rsidRPr="00A639A5">
        <w:rPr>
          <w:rFonts w:ascii="Times New Roman" w:hAnsi="Times New Roman" w:cs="Times New Roman"/>
          <w:sz w:val="24"/>
          <w:szCs w:val="24"/>
        </w:rPr>
        <w:t xml:space="preserve"> that additional dose of SAP was indicated due to long duration </w:t>
      </w:r>
      <w:r w:rsidR="005F25B6" w:rsidRPr="00A639A5">
        <w:rPr>
          <w:rFonts w:ascii="Times New Roman" w:hAnsi="Times New Roman" w:cs="Times New Roman"/>
          <w:sz w:val="24"/>
          <w:szCs w:val="24"/>
        </w:rPr>
        <w:t xml:space="preserve">of </w:t>
      </w:r>
      <w:r w:rsidRPr="00A639A5">
        <w:rPr>
          <w:rFonts w:ascii="Times New Roman" w:hAnsi="Times New Roman" w:cs="Times New Roman"/>
          <w:sz w:val="24"/>
          <w:szCs w:val="24"/>
        </w:rPr>
        <w:t>surgery or EBL of more than 1500ml in none of them additional dose was given.</w:t>
      </w:r>
    </w:p>
    <w:p w:rsidR="005F25B6" w:rsidRPr="00A639A5" w:rsidRDefault="00586284" w:rsidP="00F6498E">
      <w:pPr>
        <w:tabs>
          <w:tab w:val="left" w:pos="2655"/>
        </w:tabs>
        <w:spacing w:line="360" w:lineRule="auto"/>
        <w:jc w:val="both"/>
        <w:rPr>
          <w:rFonts w:ascii="Times New Roman" w:hAnsi="Times New Roman" w:cs="Times New Roman"/>
          <w:sz w:val="24"/>
          <w:szCs w:val="24"/>
        </w:rPr>
      </w:pPr>
      <w:r w:rsidRPr="00A639A5">
        <w:rPr>
          <w:rFonts w:ascii="Times New Roman" w:hAnsi="Times New Roman" w:cs="Times New Roman"/>
          <w:sz w:val="24"/>
          <w:szCs w:val="24"/>
        </w:rPr>
        <w:t xml:space="preserve">Among the health professionals who administered SAP midwives </w:t>
      </w:r>
      <w:r w:rsidR="007C063A" w:rsidRPr="00A639A5">
        <w:rPr>
          <w:rFonts w:ascii="Times New Roman" w:hAnsi="Times New Roman" w:cs="Times New Roman"/>
          <w:sz w:val="24"/>
          <w:szCs w:val="24"/>
        </w:rPr>
        <w:t>account 88.2</w:t>
      </w:r>
      <w:r w:rsidRPr="00A639A5">
        <w:rPr>
          <w:rFonts w:ascii="Times New Roman" w:hAnsi="Times New Roman" w:cs="Times New Roman"/>
          <w:sz w:val="24"/>
          <w:szCs w:val="24"/>
        </w:rPr>
        <w:t>% followed by anesthetist 11.5%. Only one SAP was administered by nurse</w:t>
      </w:r>
      <w:r w:rsidR="006A389B" w:rsidRPr="00A639A5">
        <w:rPr>
          <w:rFonts w:ascii="Times New Roman" w:hAnsi="Times New Roman" w:cs="Times New Roman"/>
          <w:sz w:val="24"/>
          <w:szCs w:val="24"/>
        </w:rPr>
        <w:t>.</w:t>
      </w:r>
    </w:p>
    <w:p w:rsidR="006A389B" w:rsidRPr="00A639A5" w:rsidRDefault="005F25B6" w:rsidP="00F6498E">
      <w:pPr>
        <w:tabs>
          <w:tab w:val="left" w:pos="2655"/>
        </w:tabs>
        <w:spacing w:line="360" w:lineRule="auto"/>
        <w:jc w:val="both"/>
        <w:rPr>
          <w:rFonts w:ascii="Times New Roman" w:hAnsi="Times New Roman" w:cs="Times New Roman"/>
          <w:sz w:val="24"/>
          <w:szCs w:val="24"/>
        </w:rPr>
      </w:pPr>
      <w:r w:rsidRPr="00A639A5">
        <w:rPr>
          <w:rFonts w:ascii="Times New Roman" w:hAnsi="Times New Roman" w:cs="Times New Roman"/>
          <w:sz w:val="24"/>
          <w:szCs w:val="24"/>
        </w:rPr>
        <w:t xml:space="preserve">Ampicillin </w:t>
      </w:r>
      <w:r w:rsidR="00B92371" w:rsidRPr="00A639A5">
        <w:rPr>
          <w:rFonts w:ascii="Times New Roman" w:hAnsi="Times New Roman" w:cs="Times New Roman"/>
          <w:sz w:val="24"/>
          <w:szCs w:val="24"/>
        </w:rPr>
        <w:t xml:space="preserve">2gram IV </w:t>
      </w:r>
      <w:r w:rsidRPr="00A639A5">
        <w:rPr>
          <w:rFonts w:ascii="Times New Roman" w:hAnsi="Times New Roman" w:cs="Times New Roman"/>
          <w:sz w:val="24"/>
          <w:szCs w:val="24"/>
        </w:rPr>
        <w:t>was most commonly used SAP drug. It was administered in 82.4% of surgeries and ceftriaxone accounts 17.6% SAP</w:t>
      </w:r>
      <w:r w:rsidR="00570C08" w:rsidRPr="00A639A5">
        <w:rPr>
          <w:rFonts w:ascii="Times New Roman" w:hAnsi="Times New Roman" w:cs="Times New Roman"/>
          <w:sz w:val="24"/>
          <w:szCs w:val="24"/>
        </w:rPr>
        <w:t>. Except in one Ampi</w:t>
      </w:r>
      <w:r w:rsidRPr="00A639A5">
        <w:rPr>
          <w:rFonts w:ascii="Times New Roman" w:hAnsi="Times New Roman" w:cs="Times New Roman"/>
          <w:sz w:val="24"/>
          <w:szCs w:val="24"/>
        </w:rPr>
        <w:t xml:space="preserve">cillin was used as SAP in all </w:t>
      </w:r>
      <w:r w:rsidRPr="00A639A5">
        <w:rPr>
          <w:rFonts w:ascii="Times New Roman" w:hAnsi="Times New Roman" w:cs="Times New Roman"/>
          <w:sz w:val="24"/>
          <w:szCs w:val="24"/>
        </w:rPr>
        <w:lastRenderedPageBreak/>
        <w:t>cases of CS</w:t>
      </w:r>
      <w:r w:rsidR="003964C0" w:rsidRPr="00A639A5">
        <w:rPr>
          <w:rFonts w:ascii="Times New Roman" w:hAnsi="Times New Roman" w:cs="Times New Roman"/>
          <w:sz w:val="24"/>
          <w:szCs w:val="24"/>
        </w:rPr>
        <w:t>.</w:t>
      </w:r>
      <w:r w:rsidR="007E0255" w:rsidRPr="00A639A5">
        <w:rPr>
          <w:rFonts w:ascii="Times New Roman" w:hAnsi="Times New Roman" w:cs="Times New Roman"/>
          <w:sz w:val="24"/>
          <w:szCs w:val="24"/>
        </w:rPr>
        <w:t xml:space="preserve"> Ceftriaxone</w:t>
      </w:r>
      <w:r w:rsidR="00B92371" w:rsidRPr="00A639A5">
        <w:rPr>
          <w:rFonts w:ascii="Times New Roman" w:hAnsi="Times New Roman" w:cs="Times New Roman"/>
          <w:sz w:val="24"/>
          <w:szCs w:val="24"/>
        </w:rPr>
        <w:t xml:space="preserve"> 1gram IV</w:t>
      </w:r>
      <w:r w:rsidR="007E0255" w:rsidRPr="00A639A5">
        <w:rPr>
          <w:rFonts w:ascii="Times New Roman" w:hAnsi="Times New Roman" w:cs="Times New Roman"/>
          <w:sz w:val="24"/>
          <w:szCs w:val="24"/>
        </w:rPr>
        <w:t xml:space="preserve"> used as SAP more in elective procedures</w:t>
      </w:r>
      <w:r w:rsidR="00981E20" w:rsidRPr="00A639A5">
        <w:rPr>
          <w:rFonts w:ascii="Times New Roman" w:hAnsi="Times New Roman" w:cs="Times New Roman"/>
          <w:sz w:val="24"/>
          <w:szCs w:val="24"/>
        </w:rPr>
        <w:t xml:space="preserve"> than emergency cases.         </w:t>
      </w:r>
    </w:p>
    <w:p w:rsidR="005D2850" w:rsidRPr="000E3C45" w:rsidRDefault="005D2850" w:rsidP="0082206D">
      <w:pPr>
        <w:tabs>
          <w:tab w:val="left" w:pos="2655"/>
        </w:tabs>
        <w:spacing w:line="360" w:lineRule="auto"/>
        <w:rPr>
          <w:rFonts w:ascii="Times New Roman" w:hAnsi="Times New Roman" w:cs="Times New Roman"/>
          <w:b/>
          <w:i/>
          <w:sz w:val="24"/>
          <w:szCs w:val="24"/>
        </w:rPr>
      </w:pPr>
      <w:r w:rsidRPr="000E3C45">
        <w:rPr>
          <w:rFonts w:ascii="Times New Roman" w:hAnsi="Times New Roman" w:cs="Times New Roman"/>
          <w:b/>
          <w:i/>
          <w:sz w:val="24"/>
          <w:szCs w:val="24"/>
        </w:rPr>
        <w:t xml:space="preserve">Table </w:t>
      </w:r>
      <w:r w:rsidR="00D56D83" w:rsidRPr="000E3C45">
        <w:rPr>
          <w:rFonts w:ascii="Times New Roman" w:hAnsi="Times New Roman" w:cs="Times New Roman"/>
          <w:b/>
          <w:i/>
          <w:sz w:val="24"/>
          <w:szCs w:val="24"/>
        </w:rPr>
        <w:t>3</w:t>
      </w:r>
      <w:r w:rsidRPr="000E3C45">
        <w:rPr>
          <w:rFonts w:ascii="Times New Roman" w:hAnsi="Times New Roman" w:cs="Times New Roman"/>
          <w:b/>
          <w:i/>
          <w:sz w:val="24"/>
          <w:szCs w:val="24"/>
        </w:rPr>
        <w:t xml:space="preserve">, Distribution of SAP </w:t>
      </w:r>
      <w:r w:rsidR="0082206D" w:rsidRPr="000E3C45">
        <w:rPr>
          <w:rFonts w:ascii="Times New Roman" w:hAnsi="Times New Roman" w:cs="Times New Roman"/>
          <w:b/>
          <w:i/>
          <w:sz w:val="24"/>
          <w:szCs w:val="24"/>
        </w:rPr>
        <w:t xml:space="preserve">Drug selection based on </w:t>
      </w:r>
      <w:r w:rsidR="003710CC" w:rsidRPr="000E3C45">
        <w:rPr>
          <w:rFonts w:ascii="Times New Roman" w:hAnsi="Times New Roman" w:cs="Times New Roman"/>
          <w:b/>
          <w:i/>
          <w:sz w:val="24"/>
          <w:szCs w:val="24"/>
        </w:rPr>
        <w:t>t</w:t>
      </w:r>
      <w:r w:rsidRPr="000E3C45">
        <w:rPr>
          <w:rFonts w:ascii="Times New Roman" w:hAnsi="Times New Roman" w:cs="Times New Roman"/>
          <w:b/>
          <w:i/>
          <w:sz w:val="24"/>
          <w:szCs w:val="24"/>
        </w:rPr>
        <w:t>ype of</w:t>
      </w:r>
      <w:r w:rsidR="0082206D" w:rsidRPr="000E3C45">
        <w:rPr>
          <w:rFonts w:ascii="Times New Roman" w:hAnsi="Times New Roman" w:cs="Times New Roman"/>
          <w:b/>
          <w:i/>
          <w:sz w:val="24"/>
          <w:szCs w:val="24"/>
        </w:rPr>
        <w:t xml:space="preserve"> procedureperformed in </w:t>
      </w:r>
      <w:r w:rsidRPr="000E3C45">
        <w:rPr>
          <w:rFonts w:ascii="Times New Roman" w:hAnsi="Times New Roman" w:cs="Times New Roman"/>
          <w:b/>
          <w:i/>
          <w:sz w:val="24"/>
          <w:szCs w:val="24"/>
        </w:rPr>
        <w:t xml:space="preserve">Obs &amp; Gyn surgeries </w:t>
      </w:r>
      <w:r w:rsidR="008D123B" w:rsidRPr="000E3C45">
        <w:rPr>
          <w:rFonts w:ascii="Times New Roman" w:hAnsi="Times New Roman" w:cs="Times New Roman"/>
          <w:b/>
          <w:i/>
          <w:sz w:val="24"/>
          <w:szCs w:val="24"/>
        </w:rPr>
        <w:t xml:space="preserve">at SPHMMC, AA, </w:t>
      </w:r>
      <w:r w:rsidRPr="000E3C45">
        <w:rPr>
          <w:rFonts w:ascii="Times New Roman" w:hAnsi="Times New Roman" w:cs="Times New Roman"/>
          <w:b/>
          <w:i/>
          <w:sz w:val="24"/>
          <w:szCs w:val="24"/>
        </w:rPr>
        <w:t>Ethiopia</w:t>
      </w:r>
      <w:r w:rsidR="007E0255" w:rsidRPr="000E3C45">
        <w:rPr>
          <w:rFonts w:ascii="Times New Roman" w:hAnsi="Times New Roman" w:cs="Times New Roman"/>
          <w:b/>
          <w:i/>
          <w:sz w:val="24"/>
          <w:szCs w:val="24"/>
        </w:rPr>
        <w:t>,</w:t>
      </w:r>
      <w:r w:rsidRPr="000E3C45">
        <w:rPr>
          <w:rFonts w:ascii="Times New Roman" w:hAnsi="Times New Roman" w:cs="Times New Roman"/>
          <w:b/>
          <w:i/>
          <w:sz w:val="24"/>
          <w:szCs w:val="24"/>
        </w:rPr>
        <w:t xml:space="preserve"> 2020GC</w:t>
      </w:r>
    </w:p>
    <w:tbl>
      <w:tblPr>
        <w:tblpPr w:leftFromText="180" w:rightFromText="180" w:vertAnchor="text" w:horzAnchor="margin" w:tblpY="190"/>
        <w:tblW w:w="915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3323"/>
        <w:gridCol w:w="3480"/>
        <w:gridCol w:w="2350"/>
      </w:tblGrid>
      <w:tr w:rsidR="0082206D" w:rsidRPr="00A639A5" w:rsidTr="00C14A81">
        <w:trPr>
          <w:cantSplit/>
          <w:trHeight w:val="443"/>
        </w:trPr>
        <w:tc>
          <w:tcPr>
            <w:tcW w:w="3323" w:type="dxa"/>
            <w:vMerge w:val="restart"/>
            <w:tcBorders>
              <w:top w:val="single" w:sz="8" w:space="0" w:color="152935"/>
              <w:left w:val="single" w:sz="8" w:space="0" w:color="auto"/>
              <w:right w:val="single" w:sz="8" w:space="0" w:color="auto"/>
            </w:tcBorders>
            <w:shd w:val="clear" w:color="auto" w:fill="FFFFFF"/>
          </w:tcPr>
          <w:p w:rsidR="0082206D" w:rsidRPr="00A639A5" w:rsidRDefault="0082206D" w:rsidP="00C14A81">
            <w:pPr>
              <w:autoSpaceDE w:val="0"/>
              <w:autoSpaceDN w:val="0"/>
              <w:adjustRightInd w:val="0"/>
              <w:spacing w:after="0" w:line="360" w:lineRule="auto"/>
              <w:jc w:val="both"/>
              <w:rPr>
                <w:rFonts w:ascii="Times New Roman" w:hAnsi="Times New Roman" w:cs="Times New Roman"/>
                <w:sz w:val="24"/>
                <w:szCs w:val="24"/>
              </w:rPr>
            </w:pPr>
          </w:p>
          <w:p w:rsidR="0082206D" w:rsidRPr="00A639A5" w:rsidRDefault="0082206D" w:rsidP="00C14A81">
            <w:pPr>
              <w:autoSpaceDE w:val="0"/>
              <w:autoSpaceDN w:val="0"/>
              <w:adjustRightInd w:val="0"/>
              <w:spacing w:after="0" w:line="360" w:lineRule="auto"/>
              <w:jc w:val="center"/>
              <w:rPr>
                <w:rFonts w:ascii="Times New Roman" w:hAnsi="Times New Roman" w:cs="Times New Roman"/>
                <w:b/>
                <w:sz w:val="24"/>
                <w:szCs w:val="24"/>
              </w:rPr>
            </w:pPr>
            <w:r w:rsidRPr="00A639A5">
              <w:rPr>
                <w:rFonts w:ascii="Times New Roman" w:hAnsi="Times New Roman" w:cs="Times New Roman"/>
                <w:b/>
                <w:sz w:val="24"/>
                <w:szCs w:val="24"/>
              </w:rPr>
              <w:t>Procedure   performed</w:t>
            </w:r>
          </w:p>
          <w:p w:rsidR="0082206D" w:rsidRPr="00A639A5" w:rsidRDefault="0082206D" w:rsidP="00C14A81">
            <w:pPr>
              <w:rPr>
                <w:rFonts w:ascii="Times New Roman" w:hAnsi="Times New Roman" w:cs="Times New Roman"/>
                <w:b/>
                <w:sz w:val="24"/>
                <w:szCs w:val="24"/>
              </w:rPr>
            </w:pPr>
          </w:p>
          <w:p w:rsidR="0082206D" w:rsidRPr="00A639A5" w:rsidRDefault="0082206D" w:rsidP="00C14A81">
            <w:pPr>
              <w:autoSpaceDE w:val="0"/>
              <w:autoSpaceDN w:val="0"/>
              <w:adjustRightInd w:val="0"/>
              <w:spacing w:after="0" w:line="360" w:lineRule="auto"/>
              <w:jc w:val="both"/>
              <w:rPr>
                <w:rFonts w:ascii="Times New Roman" w:hAnsi="Times New Roman" w:cs="Times New Roman"/>
                <w:b/>
                <w:sz w:val="24"/>
                <w:szCs w:val="24"/>
              </w:rPr>
            </w:pPr>
          </w:p>
        </w:tc>
        <w:tc>
          <w:tcPr>
            <w:tcW w:w="5830" w:type="dxa"/>
            <w:gridSpan w:val="2"/>
            <w:tcBorders>
              <w:top w:val="single" w:sz="8" w:space="0" w:color="152935"/>
              <w:left w:val="single" w:sz="8" w:space="0" w:color="auto"/>
              <w:bottom w:val="single" w:sz="8" w:space="0" w:color="152935"/>
              <w:right w:val="single" w:sz="8" w:space="0" w:color="auto"/>
            </w:tcBorders>
            <w:shd w:val="clear" w:color="auto" w:fill="FFFFFF"/>
            <w:vAlign w:val="bottom"/>
          </w:tcPr>
          <w:p w:rsidR="0082206D" w:rsidRPr="00A639A5" w:rsidRDefault="0082206D" w:rsidP="00C14A81">
            <w:pPr>
              <w:autoSpaceDE w:val="0"/>
              <w:autoSpaceDN w:val="0"/>
              <w:adjustRightInd w:val="0"/>
              <w:spacing w:after="0" w:line="360" w:lineRule="auto"/>
              <w:jc w:val="both"/>
              <w:rPr>
                <w:rFonts w:ascii="Times New Roman" w:hAnsi="Times New Roman" w:cs="Times New Roman"/>
                <w:b/>
                <w:sz w:val="24"/>
                <w:szCs w:val="24"/>
              </w:rPr>
            </w:pPr>
            <w:r w:rsidRPr="00A639A5">
              <w:rPr>
                <w:rFonts w:ascii="Times New Roman" w:hAnsi="Times New Roman" w:cs="Times New Roman"/>
                <w:b/>
                <w:sz w:val="24"/>
                <w:szCs w:val="24"/>
              </w:rPr>
              <w:t xml:space="preserve">                        Drug Name</w:t>
            </w:r>
            <w:r w:rsidR="00B46C46" w:rsidRPr="00A639A5">
              <w:rPr>
                <w:rFonts w:ascii="Times New Roman" w:hAnsi="Times New Roman" w:cs="Times New Roman"/>
                <w:b/>
                <w:sz w:val="24"/>
                <w:szCs w:val="24"/>
              </w:rPr>
              <w:t>*</w:t>
            </w:r>
          </w:p>
        </w:tc>
      </w:tr>
      <w:tr w:rsidR="0082206D" w:rsidRPr="00A639A5" w:rsidTr="00C14A81">
        <w:trPr>
          <w:cantSplit/>
          <w:trHeight w:val="735"/>
        </w:trPr>
        <w:tc>
          <w:tcPr>
            <w:tcW w:w="3323" w:type="dxa"/>
            <w:vMerge/>
            <w:tcBorders>
              <w:left w:val="single" w:sz="8" w:space="0" w:color="auto"/>
              <w:bottom w:val="single" w:sz="8" w:space="0" w:color="152935"/>
              <w:right w:val="single" w:sz="8" w:space="0" w:color="auto"/>
            </w:tcBorders>
            <w:shd w:val="clear" w:color="auto" w:fill="FFFFFF"/>
          </w:tcPr>
          <w:p w:rsidR="0082206D" w:rsidRPr="00A639A5" w:rsidRDefault="0082206D" w:rsidP="00C14A81">
            <w:pPr>
              <w:autoSpaceDE w:val="0"/>
              <w:autoSpaceDN w:val="0"/>
              <w:adjustRightInd w:val="0"/>
              <w:spacing w:after="0" w:line="360" w:lineRule="auto"/>
              <w:jc w:val="both"/>
              <w:rPr>
                <w:rFonts w:ascii="Times New Roman" w:hAnsi="Times New Roman" w:cs="Times New Roman"/>
                <w:color w:val="264A60"/>
                <w:sz w:val="24"/>
                <w:szCs w:val="18"/>
              </w:rPr>
            </w:pPr>
          </w:p>
        </w:tc>
        <w:tc>
          <w:tcPr>
            <w:tcW w:w="3480" w:type="dxa"/>
            <w:tcBorders>
              <w:top w:val="single" w:sz="8" w:space="0" w:color="152935"/>
              <w:left w:val="single" w:sz="8" w:space="0" w:color="auto"/>
              <w:bottom w:val="single" w:sz="8" w:space="0" w:color="152935"/>
              <w:right w:val="single" w:sz="8" w:space="0" w:color="auto"/>
            </w:tcBorders>
            <w:shd w:val="clear" w:color="auto" w:fill="FFFFFF"/>
            <w:vAlign w:val="bottom"/>
          </w:tcPr>
          <w:p w:rsidR="0082206D" w:rsidRPr="00A639A5" w:rsidRDefault="0082206D" w:rsidP="00C14A81">
            <w:pPr>
              <w:autoSpaceDE w:val="0"/>
              <w:autoSpaceDN w:val="0"/>
              <w:adjustRightInd w:val="0"/>
              <w:spacing w:after="0" w:line="360" w:lineRule="auto"/>
              <w:jc w:val="center"/>
              <w:rPr>
                <w:rFonts w:ascii="Times New Roman" w:hAnsi="Times New Roman" w:cs="Times New Roman"/>
                <w:color w:val="000000" w:themeColor="text1"/>
                <w:sz w:val="24"/>
                <w:szCs w:val="18"/>
              </w:rPr>
            </w:pPr>
            <w:r w:rsidRPr="00A639A5">
              <w:rPr>
                <w:rFonts w:ascii="Times New Roman" w:hAnsi="Times New Roman" w:cs="Times New Roman"/>
                <w:color w:val="000000" w:themeColor="text1"/>
                <w:sz w:val="24"/>
                <w:szCs w:val="18"/>
              </w:rPr>
              <w:t>Ampicillin</w:t>
            </w:r>
          </w:p>
          <w:p w:rsidR="0082206D" w:rsidRPr="00A639A5" w:rsidRDefault="0082206D" w:rsidP="00C14A81">
            <w:pPr>
              <w:autoSpaceDE w:val="0"/>
              <w:autoSpaceDN w:val="0"/>
              <w:adjustRightInd w:val="0"/>
              <w:spacing w:after="0" w:line="360" w:lineRule="auto"/>
              <w:jc w:val="center"/>
              <w:rPr>
                <w:rFonts w:ascii="Times New Roman" w:hAnsi="Times New Roman" w:cs="Times New Roman"/>
                <w:color w:val="000000" w:themeColor="text1"/>
                <w:sz w:val="24"/>
                <w:szCs w:val="18"/>
              </w:rPr>
            </w:pPr>
            <w:r w:rsidRPr="00A639A5">
              <w:rPr>
                <w:rFonts w:ascii="Times New Roman" w:hAnsi="Times New Roman" w:cs="Times New Roman"/>
                <w:color w:val="000000" w:themeColor="text1"/>
                <w:sz w:val="24"/>
                <w:szCs w:val="18"/>
              </w:rPr>
              <w:t>n=273</w:t>
            </w:r>
          </w:p>
        </w:tc>
        <w:tc>
          <w:tcPr>
            <w:tcW w:w="2350" w:type="dxa"/>
            <w:tcBorders>
              <w:top w:val="single" w:sz="8" w:space="0" w:color="152935"/>
              <w:left w:val="single" w:sz="8" w:space="0" w:color="auto"/>
              <w:bottom w:val="single" w:sz="8" w:space="0" w:color="152935"/>
              <w:right w:val="single" w:sz="8" w:space="0" w:color="auto"/>
            </w:tcBorders>
            <w:shd w:val="clear" w:color="auto" w:fill="FFFFFF"/>
            <w:vAlign w:val="bottom"/>
          </w:tcPr>
          <w:p w:rsidR="0082206D" w:rsidRPr="00A639A5" w:rsidRDefault="0082206D" w:rsidP="00C14A81">
            <w:pPr>
              <w:autoSpaceDE w:val="0"/>
              <w:autoSpaceDN w:val="0"/>
              <w:adjustRightInd w:val="0"/>
              <w:spacing w:after="0" w:line="360" w:lineRule="auto"/>
              <w:jc w:val="center"/>
              <w:rPr>
                <w:rFonts w:ascii="Times New Roman" w:hAnsi="Times New Roman" w:cs="Times New Roman"/>
                <w:color w:val="000000" w:themeColor="text1"/>
                <w:sz w:val="24"/>
                <w:szCs w:val="18"/>
              </w:rPr>
            </w:pPr>
            <w:r w:rsidRPr="00A639A5">
              <w:rPr>
                <w:rFonts w:ascii="Times New Roman" w:hAnsi="Times New Roman" w:cs="Times New Roman"/>
                <w:color w:val="000000" w:themeColor="text1"/>
                <w:sz w:val="24"/>
                <w:szCs w:val="18"/>
              </w:rPr>
              <w:t>Ceftriaxone</w:t>
            </w:r>
          </w:p>
          <w:p w:rsidR="0082206D" w:rsidRPr="00A639A5" w:rsidRDefault="0082206D" w:rsidP="00C14A81">
            <w:pPr>
              <w:autoSpaceDE w:val="0"/>
              <w:autoSpaceDN w:val="0"/>
              <w:adjustRightInd w:val="0"/>
              <w:spacing w:after="0" w:line="360" w:lineRule="auto"/>
              <w:jc w:val="center"/>
              <w:rPr>
                <w:rFonts w:ascii="Times New Roman" w:hAnsi="Times New Roman" w:cs="Times New Roman"/>
                <w:color w:val="000000" w:themeColor="text1"/>
                <w:sz w:val="24"/>
                <w:szCs w:val="18"/>
              </w:rPr>
            </w:pPr>
            <w:r w:rsidRPr="00A639A5">
              <w:rPr>
                <w:rFonts w:ascii="Times New Roman" w:hAnsi="Times New Roman" w:cs="Times New Roman"/>
                <w:color w:val="000000" w:themeColor="text1"/>
                <w:sz w:val="24"/>
                <w:szCs w:val="18"/>
              </w:rPr>
              <w:t>N=58</w:t>
            </w:r>
          </w:p>
        </w:tc>
      </w:tr>
      <w:tr w:rsidR="0082206D" w:rsidRPr="00A639A5" w:rsidTr="00C14A81">
        <w:trPr>
          <w:cantSplit/>
          <w:trHeight w:val="274"/>
        </w:trPr>
        <w:tc>
          <w:tcPr>
            <w:tcW w:w="3323" w:type="dxa"/>
            <w:tcBorders>
              <w:top w:val="single" w:sz="8" w:space="0" w:color="152935"/>
              <w:left w:val="single" w:sz="8" w:space="0" w:color="auto"/>
              <w:bottom w:val="single" w:sz="8" w:space="0" w:color="152935"/>
              <w:right w:val="single" w:sz="8" w:space="0" w:color="auto"/>
            </w:tcBorders>
            <w:shd w:val="clear" w:color="auto" w:fill="FFFFFF"/>
          </w:tcPr>
          <w:p w:rsidR="0082206D" w:rsidRPr="00A639A5" w:rsidRDefault="0082206D" w:rsidP="00C14A81">
            <w:pPr>
              <w:autoSpaceDE w:val="0"/>
              <w:autoSpaceDN w:val="0"/>
              <w:adjustRightInd w:val="0"/>
              <w:spacing w:after="0" w:line="360" w:lineRule="auto"/>
              <w:jc w:val="center"/>
              <w:rPr>
                <w:rFonts w:ascii="Times New Roman" w:hAnsi="Times New Roman" w:cs="Times New Roman"/>
                <w:color w:val="010205"/>
                <w:sz w:val="24"/>
                <w:szCs w:val="18"/>
              </w:rPr>
            </w:pPr>
            <w:r w:rsidRPr="00A639A5">
              <w:rPr>
                <w:rFonts w:ascii="Times New Roman" w:hAnsi="Times New Roman" w:cs="Times New Roman"/>
                <w:color w:val="010205"/>
                <w:sz w:val="24"/>
                <w:szCs w:val="18"/>
              </w:rPr>
              <w:t>Emergency</w:t>
            </w:r>
          </w:p>
        </w:tc>
        <w:tc>
          <w:tcPr>
            <w:tcW w:w="3480" w:type="dxa"/>
            <w:tcBorders>
              <w:top w:val="single" w:sz="8" w:space="0" w:color="152935"/>
              <w:left w:val="single" w:sz="8" w:space="0" w:color="auto"/>
              <w:bottom w:val="single" w:sz="8" w:space="0" w:color="152935"/>
              <w:right w:val="single" w:sz="8" w:space="0" w:color="auto"/>
            </w:tcBorders>
            <w:shd w:val="clear" w:color="auto" w:fill="FFFFFF"/>
          </w:tcPr>
          <w:p w:rsidR="0082206D" w:rsidRPr="00A639A5" w:rsidRDefault="0082206D" w:rsidP="00C14A81">
            <w:pPr>
              <w:autoSpaceDE w:val="0"/>
              <w:autoSpaceDN w:val="0"/>
              <w:adjustRightInd w:val="0"/>
              <w:spacing w:after="0" w:line="360" w:lineRule="auto"/>
              <w:jc w:val="center"/>
              <w:rPr>
                <w:rFonts w:ascii="Times New Roman" w:hAnsi="Times New Roman" w:cs="Times New Roman"/>
                <w:color w:val="010205"/>
                <w:sz w:val="24"/>
                <w:szCs w:val="18"/>
              </w:rPr>
            </w:pPr>
            <w:r w:rsidRPr="00A639A5">
              <w:rPr>
                <w:rFonts w:ascii="Times New Roman" w:hAnsi="Times New Roman" w:cs="Times New Roman"/>
                <w:color w:val="010205"/>
                <w:sz w:val="24"/>
                <w:szCs w:val="18"/>
              </w:rPr>
              <w:t>239 (87.5%)</w:t>
            </w:r>
          </w:p>
        </w:tc>
        <w:tc>
          <w:tcPr>
            <w:tcW w:w="2350" w:type="dxa"/>
            <w:tcBorders>
              <w:top w:val="single" w:sz="8" w:space="0" w:color="152935"/>
              <w:left w:val="single" w:sz="8" w:space="0" w:color="auto"/>
              <w:bottom w:val="single" w:sz="8" w:space="0" w:color="152935"/>
              <w:right w:val="single" w:sz="8" w:space="0" w:color="auto"/>
            </w:tcBorders>
            <w:shd w:val="clear" w:color="auto" w:fill="FFFFFF"/>
          </w:tcPr>
          <w:p w:rsidR="0082206D" w:rsidRPr="00A639A5" w:rsidRDefault="0082206D" w:rsidP="00C14A81">
            <w:pPr>
              <w:autoSpaceDE w:val="0"/>
              <w:autoSpaceDN w:val="0"/>
              <w:adjustRightInd w:val="0"/>
              <w:spacing w:after="0" w:line="360" w:lineRule="auto"/>
              <w:jc w:val="center"/>
              <w:rPr>
                <w:rFonts w:ascii="Times New Roman" w:hAnsi="Times New Roman" w:cs="Times New Roman"/>
                <w:color w:val="010205"/>
                <w:sz w:val="24"/>
                <w:szCs w:val="18"/>
              </w:rPr>
            </w:pPr>
            <w:r w:rsidRPr="00A639A5">
              <w:rPr>
                <w:rFonts w:ascii="Times New Roman" w:hAnsi="Times New Roman" w:cs="Times New Roman"/>
                <w:color w:val="010205"/>
                <w:sz w:val="24"/>
                <w:szCs w:val="18"/>
              </w:rPr>
              <w:t>20 (34.48%)</w:t>
            </w:r>
          </w:p>
        </w:tc>
      </w:tr>
      <w:tr w:rsidR="0082206D" w:rsidRPr="00A639A5" w:rsidTr="00C14A81">
        <w:trPr>
          <w:cantSplit/>
          <w:trHeight w:val="125"/>
        </w:trPr>
        <w:tc>
          <w:tcPr>
            <w:tcW w:w="3323" w:type="dxa"/>
            <w:tcBorders>
              <w:top w:val="single" w:sz="8" w:space="0" w:color="152935"/>
              <w:left w:val="single" w:sz="8" w:space="0" w:color="auto"/>
              <w:bottom w:val="single" w:sz="8" w:space="0" w:color="152935"/>
              <w:right w:val="single" w:sz="8" w:space="0" w:color="auto"/>
            </w:tcBorders>
            <w:shd w:val="clear" w:color="auto" w:fill="FFFFFF"/>
          </w:tcPr>
          <w:p w:rsidR="0082206D" w:rsidRPr="00A639A5" w:rsidRDefault="0082206D" w:rsidP="00C14A81">
            <w:pPr>
              <w:autoSpaceDE w:val="0"/>
              <w:autoSpaceDN w:val="0"/>
              <w:adjustRightInd w:val="0"/>
              <w:spacing w:after="0" w:line="360" w:lineRule="auto"/>
              <w:jc w:val="center"/>
              <w:rPr>
                <w:rFonts w:ascii="Times New Roman" w:hAnsi="Times New Roman" w:cs="Times New Roman"/>
                <w:color w:val="010205"/>
                <w:sz w:val="24"/>
                <w:szCs w:val="18"/>
              </w:rPr>
            </w:pPr>
            <w:r w:rsidRPr="00A639A5">
              <w:rPr>
                <w:rFonts w:ascii="Times New Roman" w:hAnsi="Times New Roman" w:cs="Times New Roman"/>
                <w:color w:val="010205"/>
                <w:sz w:val="24"/>
                <w:szCs w:val="18"/>
              </w:rPr>
              <w:t>Elective</w:t>
            </w:r>
          </w:p>
        </w:tc>
        <w:tc>
          <w:tcPr>
            <w:tcW w:w="3480" w:type="dxa"/>
            <w:tcBorders>
              <w:top w:val="single" w:sz="8" w:space="0" w:color="152935"/>
              <w:left w:val="single" w:sz="8" w:space="0" w:color="auto"/>
              <w:bottom w:val="single" w:sz="8" w:space="0" w:color="152935"/>
              <w:right w:val="single" w:sz="8" w:space="0" w:color="auto"/>
            </w:tcBorders>
            <w:shd w:val="clear" w:color="auto" w:fill="FFFFFF"/>
          </w:tcPr>
          <w:p w:rsidR="0082206D" w:rsidRPr="00A639A5" w:rsidRDefault="0082206D" w:rsidP="00C14A81">
            <w:pPr>
              <w:autoSpaceDE w:val="0"/>
              <w:autoSpaceDN w:val="0"/>
              <w:adjustRightInd w:val="0"/>
              <w:spacing w:after="0" w:line="360" w:lineRule="auto"/>
              <w:jc w:val="center"/>
              <w:rPr>
                <w:rFonts w:ascii="Times New Roman" w:hAnsi="Times New Roman" w:cs="Times New Roman"/>
                <w:color w:val="010205"/>
                <w:sz w:val="24"/>
                <w:szCs w:val="18"/>
              </w:rPr>
            </w:pPr>
            <w:r w:rsidRPr="00A639A5">
              <w:rPr>
                <w:rFonts w:ascii="Times New Roman" w:hAnsi="Times New Roman" w:cs="Times New Roman"/>
                <w:color w:val="010205"/>
                <w:sz w:val="24"/>
                <w:szCs w:val="18"/>
              </w:rPr>
              <w:t>34 (12.5%)</w:t>
            </w:r>
          </w:p>
        </w:tc>
        <w:tc>
          <w:tcPr>
            <w:tcW w:w="2350" w:type="dxa"/>
            <w:tcBorders>
              <w:top w:val="single" w:sz="8" w:space="0" w:color="152935"/>
              <w:left w:val="single" w:sz="8" w:space="0" w:color="auto"/>
              <w:bottom w:val="single" w:sz="8" w:space="0" w:color="152935"/>
              <w:right w:val="single" w:sz="8" w:space="0" w:color="auto"/>
            </w:tcBorders>
            <w:shd w:val="clear" w:color="auto" w:fill="FFFFFF"/>
          </w:tcPr>
          <w:p w:rsidR="0082206D" w:rsidRPr="00A639A5" w:rsidRDefault="0082206D" w:rsidP="00C14A81">
            <w:pPr>
              <w:autoSpaceDE w:val="0"/>
              <w:autoSpaceDN w:val="0"/>
              <w:adjustRightInd w:val="0"/>
              <w:spacing w:after="0" w:line="360" w:lineRule="auto"/>
              <w:jc w:val="center"/>
              <w:rPr>
                <w:rFonts w:ascii="Times New Roman" w:hAnsi="Times New Roman" w:cs="Times New Roman"/>
                <w:color w:val="010205"/>
                <w:sz w:val="24"/>
                <w:szCs w:val="18"/>
              </w:rPr>
            </w:pPr>
            <w:r w:rsidRPr="00A639A5">
              <w:rPr>
                <w:rFonts w:ascii="Times New Roman" w:hAnsi="Times New Roman" w:cs="Times New Roman"/>
                <w:color w:val="010205"/>
                <w:sz w:val="24"/>
                <w:szCs w:val="18"/>
              </w:rPr>
              <w:t>38 (65.52%)</w:t>
            </w:r>
          </w:p>
        </w:tc>
      </w:tr>
      <w:tr w:rsidR="0082206D" w:rsidRPr="00A639A5" w:rsidTr="00C14A81">
        <w:trPr>
          <w:cantSplit/>
          <w:trHeight w:val="274"/>
        </w:trPr>
        <w:tc>
          <w:tcPr>
            <w:tcW w:w="9153" w:type="dxa"/>
            <w:gridSpan w:val="3"/>
            <w:tcBorders>
              <w:top w:val="single" w:sz="8" w:space="0" w:color="152935"/>
              <w:left w:val="single" w:sz="8" w:space="0" w:color="auto"/>
              <w:bottom w:val="single" w:sz="8" w:space="0" w:color="152935"/>
              <w:right w:val="single" w:sz="8" w:space="0" w:color="auto"/>
            </w:tcBorders>
            <w:shd w:val="clear" w:color="auto" w:fill="FFFFFF"/>
          </w:tcPr>
          <w:p w:rsidR="0082206D" w:rsidRPr="00A639A5" w:rsidRDefault="0082206D" w:rsidP="00C14A81">
            <w:pPr>
              <w:autoSpaceDE w:val="0"/>
              <w:autoSpaceDN w:val="0"/>
              <w:adjustRightInd w:val="0"/>
              <w:spacing w:after="0" w:line="360" w:lineRule="auto"/>
              <w:rPr>
                <w:rFonts w:ascii="Times New Roman" w:hAnsi="Times New Roman" w:cs="Times New Roman"/>
                <w:color w:val="010205"/>
                <w:sz w:val="24"/>
                <w:szCs w:val="18"/>
              </w:rPr>
            </w:pPr>
            <w:r w:rsidRPr="00A639A5">
              <w:rPr>
                <w:rFonts w:ascii="Times New Roman" w:hAnsi="Times New Roman" w:cs="Times New Roman"/>
                <w:b/>
                <w:color w:val="010205"/>
                <w:sz w:val="24"/>
                <w:szCs w:val="18"/>
              </w:rPr>
              <w:t xml:space="preserve">      Procedure Type</w:t>
            </w:r>
          </w:p>
        </w:tc>
      </w:tr>
      <w:tr w:rsidR="0082206D" w:rsidRPr="00A639A5" w:rsidTr="00C14A81">
        <w:trPr>
          <w:cantSplit/>
          <w:trHeight w:val="391"/>
        </w:trPr>
        <w:tc>
          <w:tcPr>
            <w:tcW w:w="3323" w:type="dxa"/>
            <w:tcBorders>
              <w:top w:val="single" w:sz="8" w:space="0" w:color="152935"/>
              <w:left w:val="single" w:sz="8" w:space="0" w:color="auto"/>
              <w:bottom w:val="single" w:sz="8" w:space="0" w:color="152935"/>
              <w:right w:val="single" w:sz="8" w:space="0" w:color="auto"/>
            </w:tcBorders>
            <w:shd w:val="clear" w:color="auto" w:fill="FFFFFF"/>
          </w:tcPr>
          <w:p w:rsidR="0082206D" w:rsidRPr="00A639A5" w:rsidRDefault="0082206D" w:rsidP="00C14A81">
            <w:pPr>
              <w:autoSpaceDE w:val="0"/>
              <w:autoSpaceDN w:val="0"/>
              <w:adjustRightInd w:val="0"/>
              <w:spacing w:line="320" w:lineRule="atLeast"/>
              <w:jc w:val="center"/>
              <w:rPr>
                <w:rFonts w:ascii="Times New Roman" w:hAnsi="Times New Roman" w:cs="Times New Roman"/>
                <w:sz w:val="24"/>
                <w:szCs w:val="18"/>
              </w:rPr>
            </w:pPr>
            <w:r w:rsidRPr="00A639A5">
              <w:rPr>
                <w:rFonts w:ascii="Times New Roman" w:hAnsi="Times New Roman" w:cs="Times New Roman"/>
                <w:sz w:val="24"/>
                <w:szCs w:val="18"/>
              </w:rPr>
              <w:t>OBS</w:t>
            </w:r>
          </w:p>
        </w:tc>
        <w:tc>
          <w:tcPr>
            <w:tcW w:w="3480" w:type="dxa"/>
            <w:tcBorders>
              <w:top w:val="single" w:sz="8" w:space="0" w:color="152935"/>
              <w:left w:val="single" w:sz="8" w:space="0" w:color="auto"/>
              <w:bottom w:val="single" w:sz="8" w:space="0" w:color="152935"/>
              <w:right w:val="single" w:sz="8" w:space="0" w:color="auto"/>
            </w:tcBorders>
            <w:shd w:val="clear" w:color="auto" w:fill="FFFFFF"/>
          </w:tcPr>
          <w:p w:rsidR="0082206D" w:rsidRPr="00A639A5" w:rsidRDefault="0082206D" w:rsidP="00C14A81">
            <w:pPr>
              <w:autoSpaceDE w:val="0"/>
              <w:autoSpaceDN w:val="0"/>
              <w:adjustRightInd w:val="0"/>
              <w:spacing w:line="320" w:lineRule="atLeast"/>
              <w:jc w:val="center"/>
              <w:rPr>
                <w:rFonts w:ascii="Times New Roman" w:hAnsi="Times New Roman" w:cs="Times New Roman"/>
                <w:sz w:val="24"/>
                <w:szCs w:val="18"/>
              </w:rPr>
            </w:pPr>
            <w:r w:rsidRPr="00A639A5">
              <w:rPr>
                <w:rFonts w:ascii="Times New Roman" w:hAnsi="Times New Roman" w:cs="Times New Roman"/>
                <w:sz w:val="24"/>
                <w:szCs w:val="18"/>
              </w:rPr>
              <w:t>266 (97.44%)</w:t>
            </w:r>
          </w:p>
        </w:tc>
        <w:tc>
          <w:tcPr>
            <w:tcW w:w="2350" w:type="dxa"/>
            <w:tcBorders>
              <w:top w:val="single" w:sz="8" w:space="0" w:color="152935"/>
              <w:left w:val="single" w:sz="8" w:space="0" w:color="auto"/>
              <w:bottom w:val="single" w:sz="8" w:space="0" w:color="152935"/>
              <w:right w:val="single" w:sz="8" w:space="0" w:color="auto"/>
            </w:tcBorders>
            <w:shd w:val="clear" w:color="auto" w:fill="FFFFFF"/>
          </w:tcPr>
          <w:p w:rsidR="0082206D" w:rsidRPr="00A639A5" w:rsidRDefault="0082206D" w:rsidP="00C14A81">
            <w:pPr>
              <w:autoSpaceDE w:val="0"/>
              <w:autoSpaceDN w:val="0"/>
              <w:adjustRightInd w:val="0"/>
              <w:spacing w:line="320" w:lineRule="atLeast"/>
              <w:jc w:val="center"/>
              <w:rPr>
                <w:rFonts w:ascii="Times New Roman" w:hAnsi="Times New Roman" w:cs="Times New Roman"/>
                <w:sz w:val="24"/>
                <w:szCs w:val="18"/>
              </w:rPr>
            </w:pPr>
            <w:r w:rsidRPr="00A639A5">
              <w:rPr>
                <w:rFonts w:ascii="Times New Roman" w:hAnsi="Times New Roman" w:cs="Times New Roman"/>
                <w:sz w:val="24"/>
                <w:szCs w:val="18"/>
              </w:rPr>
              <w:t>1(1.7%)</w:t>
            </w:r>
          </w:p>
        </w:tc>
      </w:tr>
      <w:tr w:rsidR="0082206D" w:rsidRPr="00A639A5" w:rsidTr="00C14A81">
        <w:trPr>
          <w:cantSplit/>
          <w:trHeight w:val="445"/>
        </w:trPr>
        <w:tc>
          <w:tcPr>
            <w:tcW w:w="3323" w:type="dxa"/>
            <w:tcBorders>
              <w:top w:val="single" w:sz="8" w:space="0" w:color="152935"/>
              <w:left w:val="single" w:sz="8" w:space="0" w:color="auto"/>
              <w:bottom w:val="single" w:sz="4" w:space="0" w:color="auto"/>
              <w:right w:val="single" w:sz="8" w:space="0" w:color="auto"/>
            </w:tcBorders>
            <w:shd w:val="clear" w:color="auto" w:fill="FFFFFF"/>
          </w:tcPr>
          <w:p w:rsidR="0082206D" w:rsidRPr="00A639A5" w:rsidRDefault="0082206D" w:rsidP="00C14A81">
            <w:pPr>
              <w:autoSpaceDE w:val="0"/>
              <w:autoSpaceDN w:val="0"/>
              <w:adjustRightInd w:val="0"/>
              <w:spacing w:line="320" w:lineRule="atLeast"/>
              <w:jc w:val="center"/>
              <w:rPr>
                <w:rFonts w:ascii="Times New Roman" w:hAnsi="Times New Roman" w:cs="Times New Roman"/>
                <w:sz w:val="24"/>
                <w:szCs w:val="18"/>
              </w:rPr>
            </w:pPr>
            <w:r w:rsidRPr="00A639A5">
              <w:rPr>
                <w:rFonts w:ascii="Times New Roman" w:hAnsi="Times New Roman" w:cs="Times New Roman"/>
                <w:sz w:val="24"/>
                <w:szCs w:val="18"/>
              </w:rPr>
              <w:t>GYN</w:t>
            </w:r>
          </w:p>
        </w:tc>
        <w:tc>
          <w:tcPr>
            <w:tcW w:w="3480" w:type="dxa"/>
            <w:tcBorders>
              <w:top w:val="single" w:sz="8" w:space="0" w:color="152935"/>
              <w:left w:val="single" w:sz="8" w:space="0" w:color="auto"/>
              <w:bottom w:val="single" w:sz="4" w:space="0" w:color="auto"/>
              <w:right w:val="single" w:sz="8" w:space="0" w:color="auto"/>
            </w:tcBorders>
            <w:shd w:val="clear" w:color="auto" w:fill="FFFFFF"/>
          </w:tcPr>
          <w:p w:rsidR="0082206D" w:rsidRPr="00A639A5" w:rsidRDefault="0082206D" w:rsidP="00C14A81">
            <w:pPr>
              <w:autoSpaceDE w:val="0"/>
              <w:autoSpaceDN w:val="0"/>
              <w:adjustRightInd w:val="0"/>
              <w:spacing w:line="320" w:lineRule="atLeast"/>
              <w:jc w:val="center"/>
              <w:rPr>
                <w:rFonts w:ascii="Times New Roman" w:hAnsi="Times New Roman" w:cs="Times New Roman"/>
                <w:sz w:val="24"/>
                <w:szCs w:val="18"/>
              </w:rPr>
            </w:pPr>
            <w:r w:rsidRPr="00A639A5">
              <w:rPr>
                <w:rFonts w:ascii="Times New Roman" w:hAnsi="Times New Roman" w:cs="Times New Roman"/>
                <w:sz w:val="24"/>
                <w:szCs w:val="18"/>
              </w:rPr>
              <w:t>7(2.56%)</w:t>
            </w:r>
          </w:p>
        </w:tc>
        <w:tc>
          <w:tcPr>
            <w:tcW w:w="2350" w:type="dxa"/>
            <w:tcBorders>
              <w:top w:val="single" w:sz="8" w:space="0" w:color="152935"/>
              <w:left w:val="single" w:sz="8" w:space="0" w:color="auto"/>
              <w:bottom w:val="single" w:sz="4" w:space="0" w:color="auto"/>
              <w:right w:val="single" w:sz="8" w:space="0" w:color="auto"/>
            </w:tcBorders>
            <w:shd w:val="clear" w:color="auto" w:fill="FFFFFF"/>
          </w:tcPr>
          <w:p w:rsidR="0082206D" w:rsidRPr="00A639A5" w:rsidRDefault="0082206D" w:rsidP="00C14A81">
            <w:pPr>
              <w:autoSpaceDE w:val="0"/>
              <w:autoSpaceDN w:val="0"/>
              <w:adjustRightInd w:val="0"/>
              <w:spacing w:line="320" w:lineRule="atLeast"/>
              <w:jc w:val="center"/>
              <w:rPr>
                <w:rFonts w:ascii="Times New Roman" w:hAnsi="Times New Roman" w:cs="Times New Roman"/>
                <w:sz w:val="24"/>
                <w:szCs w:val="18"/>
              </w:rPr>
            </w:pPr>
            <w:r w:rsidRPr="00A639A5">
              <w:rPr>
                <w:rFonts w:ascii="Times New Roman" w:hAnsi="Times New Roman" w:cs="Times New Roman"/>
                <w:sz w:val="24"/>
                <w:szCs w:val="18"/>
              </w:rPr>
              <w:t>57(98.2%)</w:t>
            </w:r>
          </w:p>
        </w:tc>
      </w:tr>
    </w:tbl>
    <w:p w:rsidR="0082206D" w:rsidRPr="00A639A5" w:rsidRDefault="00B46C46" w:rsidP="00B46C46">
      <w:pPr>
        <w:rPr>
          <w:rFonts w:ascii="Times New Roman" w:hAnsi="Times New Roman" w:cs="Times New Roman"/>
        </w:rPr>
      </w:pPr>
      <w:r w:rsidRPr="00A639A5">
        <w:rPr>
          <w:rFonts w:ascii="Times New Roman" w:hAnsi="Times New Roman" w:cs="Times New Roman"/>
        </w:rPr>
        <w:t xml:space="preserve">*Column total is used for calculation of percentages.  </w:t>
      </w:r>
    </w:p>
    <w:p w:rsidR="003964C0" w:rsidRPr="00A639A5" w:rsidRDefault="00596599" w:rsidP="00F6498E">
      <w:pPr>
        <w:spacing w:line="360" w:lineRule="auto"/>
        <w:jc w:val="both"/>
        <w:rPr>
          <w:rFonts w:ascii="Times New Roman" w:hAnsi="Times New Roman" w:cs="Times New Roman"/>
          <w:sz w:val="24"/>
          <w:szCs w:val="24"/>
        </w:rPr>
      </w:pPr>
      <w:r w:rsidRPr="00A639A5">
        <w:rPr>
          <w:rFonts w:ascii="Times New Roman" w:hAnsi="Times New Roman" w:cs="Times New Roman"/>
          <w:sz w:val="24"/>
          <w:szCs w:val="24"/>
        </w:rPr>
        <w:t xml:space="preserve">Regarding the timing of administration of first dose of </w:t>
      </w:r>
      <w:r w:rsidR="00B92371" w:rsidRPr="00A639A5">
        <w:rPr>
          <w:rFonts w:ascii="Times New Roman" w:hAnsi="Times New Roman" w:cs="Times New Roman"/>
          <w:sz w:val="24"/>
          <w:szCs w:val="24"/>
        </w:rPr>
        <w:t>SAP,</w:t>
      </w:r>
      <w:r w:rsidRPr="00A639A5">
        <w:rPr>
          <w:rFonts w:ascii="Times New Roman" w:hAnsi="Times New Roman" w:cs="Times New Roman"/>
          <w:sz w:val="24"/>
          <w:szCs w:val="24"/>
        </w:rPr>
        <w:t xml:space="preserve"> 69.8% were administered with in 1 hour before surgery and 18.1% with in 2hrs before surgery. The minimum gap was at induction of anesthesia and the maximum was 300 min before surgery. The</w:t>
      </w:r>
      <w:r w:rsidR="00F8268E" w:rsidRPr="00A639A5">
        <w:rPr>
          <w:rFonts w:ascii="Times New Roman" w:hAnsi="Times New Roman" w:cs="Times New Roman"/>
          <w:sz w:val="24"/>
          <w:szCs w:val="24"/>
        </w:rPr>
        <w:t xml:space="preserve"> mean was 61 min before surgery.</w:t>
      </w:r>
    </w:p>
    <w:p w:rsidR="00496E4D" w:rsidRPr="000E3C45" w:rsidRDefault="00496E4D" w:rsidP="00F6498E">
      <w:pPr>
        <w:spacing w:line="360" w:lineRule="auto"/>
        <w:jc w:val="both"/>
        <w:rPr>
          <w:rFonts w:ascii="Times New Roman" w:hAnsi="Times New Roman" w:cs="Times New Roman"/>
          <w:b/>
          <w:i/>
          <w:sz w:val="24"/>
          <w:szCs w:val="24"/>
        </w:rPr>
      </w:pPr>
      <w:r w:rsidRPr="000E3C45">
        <w:rPr>
          <w:rFonts w:ascii="Times New Roman" w:hAnsi="Times New Roman" w:cs="Times New Roman"/>
          <w:b/>
          <w:i/>
          <w:sz w:val="24"/>
          <w:szCs w:val="24"/>
        </w:rPr>
        <w:t>Tabl</w:t>
      </w:r>
      <w:r w:rsidR="008B47EA" w:rsidRPr="000E3C45">
        <w:rPr>
          <w:rFonts w:ascii="Times New Roman" w:hAnsi="Times New Roman" w:cs="Times New Roman"/>
          <w:b/>
          <w:i/>
          <w:sz w:val="24"/>
          <w:szCs w:val="24"/>
        </w:rPr>
        <w:t>e 4</w:t>
      </w:r>
      <w:r w:rsidRPr="000E3C45">
        <w:rPr>
          <w:rFonts w:ascii="Times New Roman" w:hAnsi="Times New Roman" w:cs="Times New Roman"/>
          <w:b/>
          <w:i/>
          <w:sz w:val="24"/>
          <w:szCs w:val="24"/>
        </w:rPr>
        <w:t>, Distribution of timing first dose SAP administration SAP in obstetric and gynecologic surgeries at SPHMMC, AA, Ethiopia 2020GC</w:t>
      </w:r>
    </w:p>
    <w:tbl>
      <w:tblPr>
        <w:tblW w:w="883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Layout w:type="fixed"/>
        <w:tblCellMar>
          <w:left w:w="0" w:type="dxa"/>
          <w:right w:w="0" w:type="dxa"/>
        </w:tblCellMar>
        <w:tblLook w:val="04A0"/>
      </w:tblPr>
      <w:tblGrid>
        <w:gridCol w:w="1643"/>
        <w:gridCol w:w="19"/>
        <w:gridCol w:w="2938"/>
        <w:gridCol w:w="4230"/>
      </w:tblGrid>
      <w:tr w:rsidR="00496E4D" w:rsidRPr="00A639A5" w:rsidTr="00496E4D">
        <w:trPr>
          <w:cantSplit/>
          <w:trHeight w:val="574"/>
        </w:trPr>
        <w:tc>
          <w:tcPr>
            <w:tcW w:w="1662" w:type="dxa"/>
            <w:gridSpan w:val="2"/>
            <w:shd w:val="clear" w:color="auto" w:fill="FFFFFF"/>
            <w:vAlign w:val="bottom"/>
            <w:hideMark/>
          </w:tcPr>
          <w:p w:rsidR="00596599" w:rsidRPr="00A639A5" w:rsidRDefault="00596599" w:rsidP="003964C0">
            <w:pPr>
              <w:widowControl w:val="0"/>
              <w:autoSpaceDE w:val="0"/>
              <w:autoSpaceDN w:val="0"/>
              <w:adjustRightInd w:val="0"/>
              <w:spacing w:line="360" w:lineRule="auto"/>
              <w:jc w:val="center"/>
              <w:rPr>
                <w:rFonts w:ascii="Times New Roman" w:hAnsi="Times New Roman" w:cs="Times New Roman"/>
                <w:color w:val="000000" w:themeColor="text1"/>
                <w:sz w:val="24"/>
                <w:szCs w:val="24"/>
              </w:rPr>
            </w:pPr>
            <w:r w:rsidRPr="00A639A5">
              <w:rPr>
                <w:rFonts w:ascii="Times New Roman" w:hAnsi="Times New Roman" w:cs="Times New Roman"/>
                <w:color w:val="000000" w:themeColor="text1"/>
                <w:sz w:val="24"/>
                <w:szCs w:val="24"/>
              </w:rPr>
              <w:t>Time(min)</w:t>
            </w:r>
          </w:p>
          <w:p w:rsidR="00496E4D" w:rsidRPr="00A639A5" w:rsidRDefault="00496E4D" w:rsidP="003964C0">
            <w:pPr>
              <w:widowControl w:val="0"/>
              <w:autoSpaceDE w:val="0"/>
              <w:autoSpaceDN w:val="0"/>
              <w:adjustRightInd w:val="0"/>
              <w:spacing w:line="360" w:lineRule="auto"/>
              <w:jc w:val="center"/>
              <w:rPr>
                <w:rFonts w:ascii="Times New Roman" w:hAnsi="Times New Roman" w:cs="Times New Roman"/>
                <w:color w:val="000000" w:themeColor="text1"/>
                <w:sz w:val="24"/>
                <w:szCs w:val="24"/>
              </w:rPr>
            </w:pPr>
            <w:r w:rsidRPr="00A639A5">
              <w:rPr>
                <w:rFonts w:ascii="Times New Roman" w:hAnsi="Times New Roman" w:cs="Times New Roman"/>
                <w:color w:val="000000" w:themeColor="text1"/>
                <w:sz w:val="24"/>
                <w:szCs w:val="24"/>
              </w:rPr>
              <w:t>Before surgery</w:t>
            </w:r>
          </w:p>
        </w:tc>
        <w:tc>
          <w:tcPr>
            <w:tcW w:w="2938" w:type="dxa"/>
            <w:shd w:val="clear" w:color="auto" w:fill="FFFFFF"/>
            <w:vAlign w:val="bottom"/>
          </w:tcPr>
          <w:p w:rsidR="00596599" w:rsidRPr="00A639A5" w:rsidRDefault="00596599" w:rsidP="003964C0">
            <w:pPr>
              <w:widowControl w:val="0"/>
              <w:autoSpaceDE w:val="0"/>
              <w:autoSpaceDN w:val="0"/>
              <w:adjustRightInd w:val="0"/>
              <w:spacing w:line="360" w:lineRule="auto"/>
              <w:jc w:val="center"/>
              <w:rPr>
                <w:rFonts w:ascii="Times New Roman" w:hAnsi="Times New Roman" w:cs="Times New Roman"/>
                <w:color w:val="000000" w:themeColor="text1"/>
                <w:sz w:val="24"/>
                <w:szCs w:val="24"/>
              </w:rPr>
            </w:pPr>
            <w:r w:rsidRPr="00A639A5">
              <w:rPr>
                <w:rFonts w:ascii="Times New Roman" w:hAnsi="Times New Roman" w:cs="Times New Roman"/>
                <w:color w:val="000000" w:themeColor="text1"/>
                <w:sz w:val="24"/>
                <w:szCs w:val="24"/>
              </w:rPr>
              <w:t>Frequency</w:t>
            </w:r>
          </w:p>
        </w:tc>
        <w:tc>
          <w:tcPr>
            <w:tcW w:w="4230" w:type="dxa"/>
            <w:shd w:val="clear" w:color="auto" w:fill="FFFFFF"/>
            <w:vAlign w:val="bottom"/>
            <w:hideMark/>
          </w:tcPr>
          <w:p w:rsidR="00596599" w:rsidRPr="00A639A5" w:rsidRDefault="00596599" w:rsidP="003964C0">
            <w:pPr>
              <w:widowControl w:val="0"/>
              <w:autoSpaceDE w:val="0"/>
              <w:autoSpaceDN w:val="0"/>
              <w:adjustRightInd w:val="0"/>
              <w:spacing w:line="360" w:lineRule="auto"/>
              <w:jc w:val="center"/>
              <w:rPr>
                <w:rFonts w:ascii="Times New Roman" w:hAnsi="Times New Roman" w:cs="Times New Roman"/>
                <w:color w:val="000000" w:themeColor="text1"/>
                <w:sz w:val="24"/>
                <w:szCs w:val="24"/>
              </w:rPr>
            </w:pPr>
            <w:r w:rsidRPr="00A639A5">
              <w:rPr>
                <w:rFonts w:ascii="Times New Roman" w:hAnsi="Times New Roman" w:cs="Times New Roman"/>
                <w:color w:val="000000" w:themeColor="text1"/>
                <w:sz w:val="24"/>
                <w:szCs w:val="24"/>
              </w:rPr>
              <w:t>Percent</w:t>
            </w:r>
          </w:p>
        </w:tc>
      </w:tr>
      <w:tr w:rsidR="00496E4D" w:rsidRPr="00A639A5" w:rsidTr="004A21B4">
        <w:trPr>
          <w:cantSplit/>
          <w:trHeight w:val="331"/>
        </w:trPr>
        <w:tc>
          <w:tcPr>
            <w:tcW w:w="1643" w:type="dxa"/>
            <w:shd w:val="clear" w:color="auto" w:fill="FFFFFF" w:themeFill="background1"/>
            <w:hideMark/>
          </w:tcPr>
          <w:p w:rsidR="00596599" w:rsidRPr="00A639A5" w:rsidRDefault="00596599" w:rsidP="003964C0">
            <w:pPr>
              <w:widowControl w:val="0"/>
              <w:autoSpaceDE w:val="0"/>
              <w:autoSpaceDN w:val="0"/>
              <w:adjustRightInd w:val="0"/>
              <w:spacing w:line="360" w:lineRule="auto"/>
              <w:jc w:val="center"/>
              <w:rPr>
                <w:rFonts w:ascii="Times New Roman" w:hAnsi="Times New Roman" w:cs="Times New Roman"/>
                <w:color w:val="000000" w:themeColor="text1"/>
                <w:sz w:val="24"/>
                <w:szCs w:val="24"/>
              </w:rPr>
            </w:pPr>
            <w:r w:rsidRPr="00A639A5">
              <w:rPr>
                <w:rFonts w:ascii="Times New Roman" w:hAnsi="Times New Roman" w:cs="Times New Roman"/>
                <w:color w:val="000000" w:themeColor="text1"/>
                <w:sz w:val="24"/>
                <w:szCs w:val="24"/>
              </w:rPr>
              <w:t>&lt;60</w:t>
            </w:r>
          </w:p>
        </w:tc>
        <w:tc>
          <w:tcPr>
            <w:tcW w:w="2957" w:type="dxa"/>
            <w:gridSpan w:val="2"/>
            <w:shd w:val="clear" w:color="auto" w:fill="FFFFFF"/>
            <w:hideMark/>
          </w:tcPr>
          <w:p w:rsidR="00596599" w:rsidRPr="00A639A5" w:rsidRDefault="00596599" w:rsidP="003964C0">
            <w:pPr>
              <w:widowControl w:val="0"/>
              <w:autoSpaceDE w:val="0"/>
              <w:autoSpaceDN w:val="0"/>
              <w:adjustRightInd w:val="0"/>
              <w:spacing w:line="360" w:lineRule="auto"/>
              <w:jc w:val="center"/>
              <w:rPr>
                <w:rFonts w:ascii="Times New Roman" w:hAnsi="Times New Roman" w:cs="Times New Roman"/>
                <w:color w:val="000000" w:themeColor="text1"/>
                <w:sz w:val="24"/>
                <w:szCs w:val="24"/>
              </w:rPr>
            </w:pPr>
            <w:r w:rsidRPr="00A639A5">
              <w:rPr>
                <w:rFonts w:ascii="Times New Roman" w:hAnsi="Times New Roman" w:cs="Times New Roman"/>
                <w:color w:val="000000" w:themeColor="text1"/>
                <w:sz w:val="24"/>
                <w:szCs w:val="24"/>
              </w:rPr>
              <w:t>231</w:t>
            </w:r>
          </w:p>
        </w:tc>
        <w:tc>
          <w:tcPr>
            <w:tcW w:w="4230" w:type="dxa"/>
            <w:shd w:val="clear" w:color="auto" w:fill="FFFFFF"/>
            <w:hideMark/>
          </w:tcPr>
          <w:p w:rsidR="00596599" w:rsidRPr="00A639A5" w:rsidRDefault="00596599" w:rsidP="003964C0">
            <w:pPr>
              <w:widowControl w:val="0"/>
              <w:autoSpaceDE w:val="0"/>
              <w:autoSpaceDN w:val="0"/>
              <w:adjustRightInd w:val="0"/>
              <w:spacing w:line="360" w:lineRule="auto"/>
              <w:jc w:val="center"/>
              <w:rPr>
                <w:rFonts w:ascii="Times New Roman" w:hAnsi="Times New Roman" w:cs="Times New Roman"/>
                <w:color w:val="000000" w:themeColor="text1"/>
                <w:sz w:val="24"/>
                <w:szCs w:val="24"/>
              </w:rPr>
            </w:pPr>
            <w:r w:rsidRPr="00A639A5">
              <w:rPr>
                <w:rFonts w:ascii="Times New Roman" w:hAnsi="Times New Roman" w:cs="Times New Roman"/>
                <w:color w:val="000000" w:themeColor="text1"/>
                <w:sz w:val="24"/>
                <w:szCs w:val="24"/>
              </w:rPr>
              <w:t>69.8</w:t>
            </w:r>
          </w:p>
        </w:tc>
      </w:tr>
      <w:tr w:rsidR="00496E4D" w:rsidRPr="00A639A5" w:rsidTr="004A21B4">
        <w:trPr>
          <w:cantSplit/>
          <w:trHeight w:val="421"/>
        </w:trPr>
        <w:tc>
          <w:tcPr>
            <w:tcW w:w="1643" w:type="dxa"/>
            <w:shd w:val="clear" w:color="auto" w:fill="FFFFFF" w:themeFill="background1"/>
            <w:hideMark/>
          </w:tcPr>
          <w:p w:rsidR="00596599" w:rsidRPr="00A639A5" w:rsidRDefault="00596599" w:rsidP="003964C0">
            <w:pPr>
              <w:widowControl w:val="0"/>
              <w:autoSpaceDE w:val="0"/>
              <w:autoSpaceDN w:val="0"/>
              <w:adjustRightInd w:val="0"/>
              <w:spacing w:line="360" w:lineRule="auto"/>
              <w:jc w:val="center"/>
              <w:rPr>
                <w:rFonts w:ascii="Times New Roman" w:hAnsi="Times New Roman" w:cs="Times New Roman"/>
                <w:color w:val="000000" w:themeColor="text1"/>
                <w:sz w:val="24"/>
                <w:szCs w:val="24"/>
              </w:rPr>
            </w:pPr>
            <w:r w:rsidRPr="00A639A5">
              <w:rPr>
                <w:rFonts w:ascii="Times New Roman" w:hAnsi="Times New Roman" w:cs="Times New Roman"/>
                <w:color w:val="000000" w:themeColor="text1"/>
                <w:sz w:val="24"/>
                <w:szCs w:val="24"/>
              </w:rPr>
              <w:t>61-120</w:t>
            </w:r>
          </w:p>
        </w:tc>
        <w:tc>
          <w:tcPr>
            <w:tcW w:w="2957" w:type="dxa"/>
            <w:gridSpan w:val="2"/>
            <w:shd w:val="clear" w:color="auto" w:fill="FFFFFF"/>
            <w:hideMark/>
          </w:tcPr>
          <w:p w:rsidR="00596599" w:rsidRPr="00A639A5" w:rsidRDefault="00596599" w:rsidP="003964C0">
            <w:pPr>
              <w:widowControl w:val="0"/>
              <w:autoSpaceDE w:val="0"/>
              <w:autoSpaceDN w:val="0"/>
              <w:adjustRightInd w:val="0"/>
              <w:spacing w:line="360" w:lineRule="auto"/>
              <w:jc w:val="center"/>
              <w:rPr>
                <w:rFonts w:ascii="Times New Roman" w:hAnsi="Times New Roman" w:cs="Times New Roman"/>
                <w:color w:val="000000" w:themeColor="text1"/>
                <w:sz w:val="24"/>
                <w:szCs w:val="24"/>
              </w:rPr>
            </w:pPr>
            <w:r w:rsidRPr="00A639A5">
              <w:rPr>
                <w:rFonts w:ascii="Times New Roman" w:hAnsi="Times New Roman" w:cs="Times New Roman"/>
                <w:color w:val="000000" w:themeColor="text1"/>
                <w:sz w:val="24"/>
                <w:szCs w:val="24"/>
              </w:rPr>
              <w:t>60</w:t>
            </w:r>
          </w:p>
        </w:tc>
        <w:tc>
          <w:tcPr>
            <w:tcW w:w="4230" w:type="dxa"/>
            <w:shd w:val="clear" w:color="auto" w:fill="FFFFFF"/>
            <w:hideMark/>
          </w:tcPr>
          <w:p w:rsidR="00596599" w:rsidRPr="00A639A5" w:rsidRDefault="00596599" w:rsidP="003964C0">
            <w:pPr>
              <w:widowControl w:val="0"/>
              <w:autoSpaceDE w:val="0"/>
              <w:autoSpaceDN w:val="0"/>
              <w:adjustRightInd w:val="0"/>
              <w:spacing w:line="360" w:lineRule="auto"/>
              <w:jc w:val="center"/>
              <w:rPr>
                <w:rFonts w:ascii="Times New Roman" w:hAnsi="Times New Roman" w:cs="Times New Roman"/>
                <w:color w:val="000000" w:themeColor="text1"/>
                <w:sz w:val="24"/>
                <w:szCs w:val="24"/>
              </w:rPr>
            </w:pPr>
            <w:r w:rsidRPr="00A639A5">
              <w:rPr>
                <w:rFonts w:ascii="Times New Roman" w:hAnsi="Times New Roman" w:cs="Times New Roman"/>
                <w:color w:val="000000" w:themeColor="text1"/>
                <w:sz w:val="24"/>
                <w:szCs w:val="24"/>
              </w:rPr>
              <w:t>18.1</w:t>
            </w:r>
          </w:p>
        </w:tc>
      </w:tr>
      <w:tr w:rsidR="00496E4D" w:rsidRPr="00A639A5" w:rsidTr="004A21B4">
        <w:trPr>
          <w:cantSplit/>
          <w:trHeight w:val="250"/>
        </w:trPr>
        <w:tc>
          <w:tcPr>
            <w:tcW w:w="1643" w:type="dxa"/>
            <w:shd w:val="clear" w:color="auto" w:fill="FFFFFF" w:themeFill="background1"/>
            <w:hideMark/>
          </w:tcPr>
          <w:p w:rsidR="00596599" w:rsidRPr="00A639A5" w:rsidRDefault="00596599" w:rsidP="003964C0">
            <w:pPr>
              <w:widowControl w:val="0"/>
              <w:autoSpaceDE w:val="0"/>
              <w:autoSpaceDN w:val="0"/>
              <w:adjustRightInd w:val="0"/>
              <w:spacing w:line="360" w:lineRule="auto"/>
              <w:jc w:val="center"/>
              <w:rPr>
                <w:rFonts w:ascii="Times New Roman" w:hAnsi="Times New Roman" w:cs="Times New Roman"/>
                <w:color w:val="000000" w:themeColor="text1"/>
                <w:sz w:val="24"/>
                <w:szCs w:val="24"/>
              </w:rPr>
            </w:pPr>
            <w:r w:rsidRPr="00A639A5">
              <w:rPr>
                <w:rFonts w:ascii="Times New Roman" w:hAnsi="Times New Roman" w:cs="Times New Roman"/>
                <w:color w:val="000000" w:themeColor="text1"/>
                <w:sz w:val="24"/>
                <w:szCs w:val="24"/>
              </w:rPr>
              <w:t>&gt;121</w:t>
            </w:r>
          </w:p>
        </w:tc>
        <w:tc>
          <w:tcPr>
            <w:tcW w:w="2957" w:type="dxa"/>
            <w:gridSpan w:val="2"/>
            <w:shd w:val="clear" w:color="auto" w:fill="FFFFFF"/>
            <w:hideMark/>
          </w:tcPr>
          <w:p w:rsidR="00596599" w:rsidRPr="00A639A5" w:rsidRDefault="00596599" w:rsidP="003964C0">
            <w:pPr>
              <w:widowControl w:val="0"/>
              <w:autoSpaceDE w:val="0"/>
              <w:autoSpaceDN w:val="0"/>
              <w:adjustRightInd w:val="0"/>
              <w:spacing w:line="360" w:lineRule="auto"/>
              <w:jc w:val="center"/>
              <w:rPr>
                <w:rFonts w:ascii="Times New Roman" w:hAnsi="Times New Roman" w:cs="Times New Roman"/>
                <w:color w:val="000000" w:themeColor="text1"/>
                <w:sz w:val="24"/>
                <w:szCs w:val="24"/>
              </w:rPr>
            </w:pPr>
            <w:r w:rsidRPr="00A639A5">
              <w:rPr>
                <w:rFonts w:ascii="Times New Roman" w:hAnsi="Times New Roman" w:cs="Times New Roman"/>
                <w:color w:val="000000" w:themeColor="text1"/>
                <w:sz w:val="24"/>
                <w:szCs w:val="24"/>
              </w:rPr>
              <w:t>40</w:t>
            </w:r>
          </w:p>
        </w:tc>
        <w:tc>
          <w:tcPr>
            <w:tcW w:w="4230" w:type="dxa"/>
            <w:shd w:val="clear" w:color="auto" w:fill="FFFFFF"/>
            <w:hideMark/>
          </w:tcPr>
          <w:p w:rsidR="00596599" w:rsidRPr="00A639A5" w:rsidRDefault="00596599" w:rsidP="003964C0">
            <w:pPr>
              <w:widowControl w:val="0"/>
              <w:autoSpaceDE w:val="0"/>
              <w:autoSpaceDN w:val="0"/>
              <w:adjustRightInd w:val="0"/>
              <w:spacing w:line="360" w:lineRule="auto"/>
              <w:jc w:val="center"/>
              <w:rPr>
                <w:rFonts w:ascii="Times New Roman" w:hAnsi="Times New Roman" w:cs="Times New Roman"/>
                <w:color w:val="000000" w:themeColor="text1"/>
                <w:sz w:val="24"/>
                <w:szCs w:val="24"/>
              </w:rPr>
            </w:pPr>
            <w:r w:rsidRPr="00A639A5">
              <w:rPr>
                <w:rFonts w:ascii="Times New Roman" w:hAnsi="Times New Roman" w:cs="Times New Roman"/>
                <w:color w:val="000000" w:themeColor="text1"/>
                <w:sz w:val="24"/>
                <w:szCs w:val="24"/>
              </w:rPr>
              <w:t>12.1</w:t>
            </w:r>
          </w:p>
        </w:tc>
      </w:tr>
      <w:tr w:rsidR="00496E4D" w:rsidRPr="00A639A5" w:rsidTr="00496E4D">
        <w:trPr>
          <w:cantSplit/>
          <w:trHeight w:val="430"/>
        </w:trPr>
        <w:tc>
          <w:tcPr>
            <w:tcW w:w="1643" w:type="dxa"/>
            <w:shd w:val="clear" w:color="auto" w:fill="FFFFFF" w:themeFill="background1"/>
            <w:hideMark/>
          </w:tcPr>
          <w:p w:rsidR="00596599" w:rsidRPr="00A639A5" w:rsidRDefault="00596599" w:rsidP="003964C0">
            <w:pPr>
              <w:widowControl w:val="0"/>
              <w:autoSpaceDE w:val="0"/>
              <w:autoSpaceDN w:val="0"/>
              <w:adjustRightInd w:val="0"/>
              <w:spacing w:line="360" w:lineRule="auto"/>
              <w:jc w:val="center"/>
              <w:rPr>
                <w:rFonts w:ascii="Times New Roman" w:hAnsi="Times New Roman" w:cs="Times New Roman"/>
                <w:color w:val="000000" w:themeColor="text1"/>
                <w:sz w:val="24"/>
                <w:szCs w:val="24"/>
              </w:rPr>
            </w:pPr>
            <w:r w:rsidRPr="00A639A5">
              <w:rPr>
                <w:rFonts w:ascii="Times New Roman" w:hAnsi="Times New Roman" w:cs="Times New Roman"/>
                <w:color w:val="000000" w:themeColor="text1"/>
                <w:sz w:val="24"/>
                <w:szCs w:val="24"/>
              </w:rPr>
              <w:lastRenderedPageBreak/>
              <w:t>Total</w:t>
            </w:r>
          </w:p>
        </w:tc>
        <w:tc>
          <w:tcPr>
            <w:tcW w:w="2957" w:type="dxa"/>
            <w:gridSpan w:val="2"/>
            <w:shd w:val="clear" w:color="auto" w:fill="FFFFFF"/>
            <w:hideMark/>
          </w:tcPr>
          <w:p w:rsidR="00596599" w:rsidRPr="00A639A5" w:rsidRDefault="00596599" w:rsidP="003964C0">
            <w:pPr>
              <w:widowControl w:val="0"/>
              <w:autoSpaceDE w:val="0"/>
              <w:autoSpaceDN w:val="0"/>
              <w:adjustRightInd w:val="0"/>
              <w:spacing w:line="360" w:lineRule="auto"/>
              <w:jc w:val="center"/>
              <w:rPr>
                <w:rFonts w:ascii="Times New Roman" w:hAnsi="Times New Roman" w:cs="Times New Roman"/>
                <w:color w:val="000000" w:themeColor="text1"/>
                <w:sz w:val="24"/>
                <w:szCs w:val="24"/>
              </w:rPr>
            </w:pPr>
            <w:r w:rsidRPr="00A639A5">
              <w:rPr>
                <w:rFonts w:ascii="Times New Roman" w:hAnsi="Times New Roman" w:cs="Times New Roman"/>
                <w:color w:val="000000" w:themeColor="text1"/>
                <w:sz w:val="24"/>
                <w:szCs w:val="24"/>
              </w:rPr>
              <w:t>331</w:t>
            </w:r>
          </w:p>
        </w:tc>
        <w:tc>
          <w:tcPr>
            <w:tcW w:w="4230" w:type="dxa"/>
            <w:shd w:val="clear" w:color="auto" w:fill="FFFFFF"/>
            <w:hideMark/>
          </w:tcPr>
          <w:p w:rsidR="00596599" w:rsidRPr="00A639A5" w:rsidRDefault="003112E5" w:rsidP="003964C0">
            <w:pPr>
              <w:widowControl w:val="0"/>
              <w:autoSpaceDE w:val="0"/>
              <w:autoSpaceDN w:val="0"/>
              <w:adjustRightInd w:val="0"/>
              <w:spacing w:line="360" w:lineRule="auto"/>
              <w:jc w:val="center"/>
              <w:rPr>
                <w:rFonts w:ascii="Times New Roman" w:hAnsi="Times New Roman" w:cs="Times New Roman"/>
                <w:color w:val="000000" w:themeColor="text1"/>
                <w:sz w:val="24"/>
                <w:szCs w:val="24"/>
              </w:rPr>
            </w:pPr>
            <w:r w:rsidRPr="00A639A5">
              <w:rPr>
                <w:rFonts w:ascii="Times New Roman" w:hAnsi="Times New Roman" w:cs="Times New Roman"/>
                <w:color w:val="000000" w:themeColor="text1"/>
                <w:sz w:val="24"/>
                <w:szCs w:val="24"/>
              </w:rPr>
              <w:t>100</w:t>
            </w:r>
          </w:p>
        </w:tc>
      </w:tr>
    </w:tbl>
    <w:p w:rsidR="007E0255" w:rsidRPr="00A639A5" w:rsidRDefault="007E0255" w:rsidP="00F6498E">
      <w:pPr>
        <w:spacing w:line="360" w:lineRule="auto"/>
        <w:jc w:val="both"/>
        <w:rPr>
          <w:rFonts w:ascii="Times New Roman" w:hAnsi="Times New Roman" w:cs="Times New Roman"/>
          <w:sz w:val="24"/>
          <w:szCs w:val="24"/>
        </w:rPr>
      </w:pPr>
    </w:p>
    <w:p w:rsidR="00B92371" w:rsidRPr="00A639A5" w:rsidRDefault="00496E4D" w:rsidP="00F6498E">
      <w:pPr>
        <w:spacing w:line="360" w:lineRule="auto"/>
        <w:jc w:val="both"/>
        <w:rPr>
          <w:rFonts w:ascii="Times New Roman" w:hAnsi="Times New Roman" w:cs="Times New Roman"/>
          <w:sz w:val="24"/>
          <w:szCs w:val="24"/>
        </w:rPr>
      </w:pPr>
      <w:r w:rsidRPr="00A639A5">
        <w:rPr>
          <w:rFonts w:ascii="Times New Roman" w:hAnsi="Times New Roman" w:cs="Times New Roman"/>
          <w:sz w:val="24"/>
          <w:szCs w:val="24"/>
        </w:rPr>
        <w:t>SAP was continued for 24 h</w:t>
      </w:r>
      <w:r w:rsidR="00803FE8" w:rsidRPr="00A639A5">
        <w:rPr>
          <w:rFonts w:ascii="Times New Roman" w:hAnsi="Times New Roman" w:cs="Times New Roman"/>
          <w:sz w:val="24"/>
          <w:szCs w:val="24"/>
        </w:rPr>
        <w:t>ours</w:t>
      </w:r>
      <w:r w:rsidRPr="00A639A5">
        <w:rPr>
          <w:rFonts w:ascii="Times New Roman" w:hAnsi="Times New Roman" w:cs="Times New Roman"/>
          <w:sz w:val="24"/>
          <w:szCs w:val="24"/>
        </w:rPr>
        <w:t xml:space="preserve"> post-surgery in </w:t>
      </w:r>
      <w:r w:rsidR="00803FE8" w:rsidRPr="00A639A5">
        <w:rPr>
          <w:rFonts w:ascii="Times New Roman" w:hAnsi="Times New Roman" w:cs="Times New Roman"/>
          <w:sz w:val="24"/>
          <w:szCs w:val="24"/>
        </w:rPr>
        <w:t>92.7%, 12 hours for about 4</w:t>
      </w:r>
      <w:r w:rsidR="00B92371" w:rsidRPr="00A639A5">
        <w:rPr>
          <w:rFonts w:ascii="Times New Roman" w:hAnsi="Times New Roman" w:cs="Times New Roman"/>
          <w:sz w:val="24"/>
          <w:szCs w:val="24"/>
        </w:rPr>
        <w:t>% of</w:t>
      </w:r>
      <w:r w:rsidR="00803FE8" w:rsidRPr="00A639A5">
        <w:rPr>
          <w:rFonts w:ascii="Times New Roman" w:hAnsi="Times New Roman" w:cs="Times New Roman"/>
          <w:sz w:val="24"/>
          <w:szCs w:val="24"/>
        </w:rPr>
        <w:t xml:space="preserve"> procedures. Only 2 </w:t>
      </w:r>
      <w:r w:rsidR="003E6DBF" w:rsidRPr="00A639A5">
        <w:rPr>
          <w:rFonts w:ascii="Times New Roman" w:hAnsi="Times New Roman" w:cs="Times New Roman"/>
          <w:sz w:val="24"/>
          <w:szCs w:val="24"/>
        </w:rPr>
        <w:t xml:space="preserve">(0.6%) </w:t>
      </w:r>
      <w:r w:rsidR="00803FE8" w:rsidRPr="00A639A5">
        <w:rPr>
          <w:rFonts w:ascii="Times New Roman" w:hAnsi="Times New Roman" w:cs="Times New Roman"/>
          <w:sz w:val="24"/>
          <w:szCs w:val="24"/>
        </w:rPr>
        <w:t xml:space="preserve">procedures were given single dose of SAP. The maximum duration of SAP post-surgery was 144 hours. In 7 surgeries (2.1%) </w:t>
      </w:r>
      <w:r w:rsidR="003112E5" w:rsidRPr="00A639A5">
        <w:rPr>
          <w:rFonts w:ascii="Times New Roman" w:hAnsi="Times New Roman" w:cs="Times New Roman"/>
          <w:sz w:val="24"/>
          <w:szCs w:val="24"/>
        </w:rPr>
        <w:t>combination of two drugs was</w:t>
      </w:r>
      <w:r w:rsidR="00B92371" w:rsidRPr="00A639A5">
        <w:rPr>
          <w:rFonts w:ascii="Times New Roman" w:hAnsi="Times New Roman" w:cs="Times New Roman"/>
          <w:sz w:val="24"/>
          <w:szCs w:val="24"/>
        </w:rPr>
        <w:t xml:space="preserve">administered </w:t>
      </w:r>
      <w:r w:rsidR="003E6DBF" w:rsidRPr="00A639A5">
        <w:rPr>
          <w:rFonts w:ascii="Times New Roman" w:hAnsi="Times New Roman" w:cs="Times New Roman"/>
          <w:sz w:val="24"/>
          <w:szCs w:val="24"/>
        </w:rPr>
        <w:t>(Ceftriaxone</w:t>
      </w:r>
      <w:r w:rsidR="00803FE8" w:rsidRPr="00A639A5">
        <w:rPr>
          <w:rFonts w:ascii="Times New Roman" w:hAnsi="Times New Roman" w:cs="Times New Roman"/>
          <w:sz w:val="24"/>
          <w:szCs w:val="24"/>
        </w:rPr>
        <w:t xml:space="preserve"> and Ampicillin)</w:t>
      </w:r>
      <w:r w:rsidR="003E6DBF" w:rsidRPr="00A639A5">
        <w:rPr>
          <w:rFonts w:ascii="Times New Roman" w:hAnsi="Times New Roman" w:cs="Times New Roman"/>
          <w:sz w:val="24"/>
          <w:szCs w:val="24"/>
        </w:rPr>
        <w:t>.</w:t>
      </w:r>
    </w:p>
    <w:p w:rsidR="00A44016" w:rsidRPr="000E3C45" w:rsidRDefault="00A44016" w:rsidP="00F6498E">
      <w:pPr>
        <w:tabs>
          <w:tab w:val="left" w:pos="2655"/>
        </w:tabs>
        <w:spacing w:line="360" w:lineRule="auto"/>
        <w:jc w:val="both"/>
        <w:rPr>
          <w:rFonts w:ascii="Times New Roman" w:hAnsi="Times New Roman" w:cs="Times New Roman"/>
          <w:b/>
          <w:i/>
          <w:sz w:val="24"/>
          <w:szCs w:val="24"/>
        </w:rPr>
      </w:pPr>
      <w:r w:rsidRPr="000E3C45">
        <w:rPr>
          <w:rFonts w:ascii="Times New Roman" w:hAnsi="Times New Roman" w:cs="Times New Roman"/>
          <w:b/>
          <w:i/>
          <w:sz w:val="24"/>
          <w:szCs w:val="24"/>
        </w:rPr>
        <w:t xml:space="preserve">Table </w:t>
      </w:r>
      <w:r w:rsidR="008B47EA" w:rsidRPr="000E3C45">
        <w:rPr>
          <w:rFonts w:ascii="Times New Roman" w:hAnsi="Times New Roman" w:cs="Times New Roman"/>
          <w:b/>
          <w:i/>
          <w:sz w:val="24"/>
          <w:szCs w:val="24"/>
        </w:rPr>
        <w:t>5</w:t>
      </w:r>
      <w:r w:rsidRPr="000E3C45">
        <w:rPr>
          <w:rFonts w:ascii="Times New Roman" w:hAnsi="Times New Roman" w:cs="Times New Roman"/>
          <w:b/>
          <w:i/>
          <w:sz w:val="24"/>
          <w:szCs w:val="24"/>
        </w:rPr>
        <w:t xml:space="preserve">, Distribution of Duration SAP administration </w:t>
      </w:r>
      <w:r w:rsidR="00D56D83" w:rsidRPr="000E3C45">
        <w:rPr>
          <w:rFonts w:ascii="Times New Roman" w:hAnsi="Times New Roman" w:cs="Times New Roman"/>
          <w:b/>
          <w:i/>
          <w:sz w:val="24"/>
          <w:szCs w:val="24"/>
        </w:rPr>
        <w:t>a</w:t>
      </w:r>
      <w:r w:rsidR="00B92371" w:rsidRPr="000E3C45">
        <w:rPr>
          <w:rFonts w:ascii="Times New Roman" w:hAnsi="Times New Roman" w:cs="Times New Roman"/>
          <w:b/>
          <w:i/>
          <w:sz w:val="24"/>
          <w:szCs w:val="24"/>
        </w:rPr>
        <w:t>fter</w:t>
      </w:r>
      <w:r w:rsidRPr="000E3C45">
        <w:rPr>
          <w:rFonts w:ascii="Times New Roman" w:hAnsi="Times New Roman" w:cs="Times New Roman"/>
          <w:b/>
          <w:i/>
          <w:sz w:val="24"/>
          <w:szCs w:val="24"/>
        </w:rPr>
        <w:t xml:space="preserve"> obstetric and gynecologic surgeries at SPHMMC, AA, Ethiopia 2020GC</w:t>
      </w:r>
    </w:p>
    <w:tbl>
      <w:tblPr>
        <w:tblStyle w:val="TableGrid"/>
        <w:tblW w:w="0" w:type="auto"/>
        <w:tblInd w:w="108" w:type="dxa"/>
        <w:tblLook w:val="04A0"/>
      </w:tblPr>
      <w:tblGrid>
        <w:gridCol w:w="3084"/>
        <w:gridCol w:w="3192"/>
        <w:gridCol w:w="2544"/>
      </w:tblGrid>
      <w:tr w:rsidR="00A44016" w:rsidRPr="00A639A5" w:rsidTr="00B92371">
        <w:trPr>
          <w:trHeight w:val="464"/>
        </w:trPr>
        <w:tc>
          <w:tcPr>
            <w:tcW w:w="3084" w:type="dxa"/>
          </w:tcPr>
          <w:p w:rsidR="002955E8" w:rsidRPr="00A639A5" w:rsidRDefault="002955E8" w:rsidP="00F6498E">
            <w:pPr>
              <w:spacing w:line="360" w:lineRule="auto"/>
              <w:jc w:val="both"/>
              <w:rPr>
                <w:rFonts w:ascii="Times New Roman" w:hAnsi="Times New Roman" w:cs="Times New Roman"/>
                <w:sz w:val="24"/>
                <w:szCs w:val="24"/>
              </w:rPr>
            </w:pPr>
          </w:p>
          <w:p w:rsidR="00A44016" w:rsidRPr="00A639A5" w:rsidRDefault="00A44016" w:rsidP="00F6498E">
            <w:pPr>
              <w:spacing w:line="360" w:lineRule="auto"/>
              <w:jc w:val="both"/>
              <w:rPr>
                <w:rFonts w:ascii="Times New Roman" w:hAnsi="Times New Roman" w:cs="Times New Roman"/>
                <w:sz w:val="24"/>
                <w:szCs w:val="24"/>
              </w:rPr>
            </w:pPr>
            <w:r w:rsidRPr="00A639A5">
              <w:rPr>
                <w:rFonts w:ascii="Times New Roman" w:hAnsi="Times New Roman" w:cs="Times New Roman"/>
                <w:sz w:val="24"/>
                <w:szCs w:val="24"/>
              </w:rPr>
              <w:t>Duration of SAP</w:t>
            </w:r>
          </w:p>
        </w:tc>
        <w:tc>
          <w:tcPr>
            <w:tcW w:w="3192" w:type="dxa"/>
          </w:tcPr>
          <w:p w:rsidR="002955E8" w:rsidRPr="00A639A5" w:rsidRDefault="002955E8" w:rsidP="00F6498E">
            <w:pPr>
              <w:spacing w:line="360" w:lineRule="auto"/>
              <w:jc w:val="both"/>
              <w:rPr>
                <w:rFonts w:ascii="Times New Roman" w:hAnsi="Times New Roman" w:cs="Times New Roman"/>
                <w:sz w:val="24"/>
                <w:szCs w:val="24"/>
              </w:rPr>
            </w:pPr>
          </w:p>
          <w:p w:rsidR="00A44016" w:rsidRPr="00A639A5" w:rsidRDefault="00A44016" w:rsidP="00F6498E">
            <w:pPr>
              <w:spacing w:line="360" w:lineRule="auto"/>
              <w:jc w:val="both"/>
              <w:rPr>
                <w:rFonts w:ascii="Times New Roman" w:hAnsi="Times New Roman" w:cs="Times New Roman"/>
                <w:sz w:val="24"/>
                <w:szCs w:val="24"/>
              </w:rPr>
            </w:pPr>
            <w:r w:rsidRPr="00A639A5">
              <w:rPr>
                <w:rFonts w:ascii="Times New Roman" w:hAnsi="Times New Roman" w:cs="Times New Roman"/>
                <w:sz w:val="24"/>
                <w:szCs w:val="24"/>
              </w:rPr>
              <w:t>Frequency</w:t>
            </w:r>
          </w:p>
        </w:tc>
        <w:tc>
          <w:tcPr>
            <w:tcW w:w="2544" w:type="dxa"/>
          </w:tcPr>
          <w:p w:rsidR="002955E8" w:rsidRPr="00A639A5" w:rsidRDefault="002955E8" w:rsidP="00F6498E">
            <w:pPr>
              <w:spacing w:line="360" w:lineRule="auto"/>
              <w:jc w:val="both"/>
              <w:rPr>
                <w:rFonts w:ascii="Times New Roman" w:hAnsi="Times New Roman" w:cs="Times New Roman"/>
                <w:sz w:val="24"/>
                <w:szCs w:val="24"/>
              </w:rPr>
            </w:pPr>
          </w:p>
          <w:p w:rsidR="00A44016" w:rsidRPr="00A639A5" w:rsidRDefault="00A44016" w:rsidP="00F6498E">
            <w:pPr>
              <w:spacing w:line="360" w:lineRule="auto"/>
              <w:jc w:val="both"/>
              <w:rPr>
                <w:rFonts w:ascii="Times New Roman" w:hAnsi="Times New Roman" w:cs="Times New Roman"/>
                <w:sz w:val="24"/>
                <w:szCs w:val="24"/>
              </w:rPr>
            </w:pPr>
            <w:r w:rsidRPr="00A639A5">
              <w:rPr>
                <w:rFonts w:ascii="Times New Roman" w:hAnsi="Times New Roman" w:cs="Times New Roman"/>
                <w:sz w:val="24"/>
                <w:szCs w:val="24"/>
              </w:rPr>
              <w:t>Percentage</w:t>
            </w:r>
          </w:p>
        </w:tc>
      </w:tr>
      <w:tr w:rsidR="00A44016" w:rsidRPr="00A639A5" w:rsidTr="00B92371">
        <w:trPr>
          <w:trHeight w:val="225"/>
        </w:trPr>
        <w:tc>
          <w:tcPr>
            <w:tcW w:w="3084" w:type="dxa"/>
          </w:tcPr>
          <w:p w:rsidR="00A44016" w:rsidRPr="00A639A5" w:rsidRDefault="00A44016" w:rsidP="00F6498E">
            <w:pPr>
              <w:spacing w:line="360" w:lineRule="auto"/>
              <w:jc w:val="both"/>
              <w:rPr>
                <w:rFonts w:ascii="Times New Roman" w:hAnsi="Times New Roman" w:cs="Times New Roman"/>
                <w:sz w:val="24"/>
                <w:szCs w:val="24"/>
              </w:rPr>
            </w:pPr>
            <w:r w:rsidRPr="00A639A5">
              <w:rPr>
                <w:rFonts w:ascii="Times New Roman" w:hAnsi="Times New Roman" w:cs="Times New Roman"/>
                <w:sz w:val="24"/>
                <w:szCs w:val="24"/>
              </w:rPr>
              <w:t>Single dose</w:t>
            </w:r>
          </w:p>
        </w:tc>
        <w:tc>
          <w:tcPr>
            <w:tcW w:w="3192" w:type="dxa"/>
          </w:tcPr>
          <w:p w:rsidR="00A44016" w:rsidRPr="00A639A5" w:rsidRDefault="00A44016" w:rsidP="00F6498E">
            <w:pPr>
              <w:spacing w:line="360" w:lineRule="auto"/>
              <w:jc w:val="both"/>
              <w:rPr>
                <w:rFonts w:ascii="Times New Roman" w:hAnsi="Times New Roman" w:cs="Times New Roman"/>
                <w:sz w:val="24"/>
                <w:szCs w:val="24"/>
              </w:rPr>
            </w:pPr>
            <w:r w:rsidRPr="00A639A5">
              <w:rPr>
                <w:rFonts w:ascii="Times New Roman" w:hAnsi="Times New Roman" w:cs="Times New Roman"/>
                <w:sz w:val="24"/>
                <w:szCs w:val="24"/>
              </w:rPr>
              <w:t>2</w:t>
            </w:r>
          </w:p>
        </w:tc>
        <w:tc>
          <w:tcPr>
            <w:tcW w:w="2544" w:type="dxa"/>
            <w:vAlign w:val="bottom"/>
          </w:tcPr>
          <w:p w:rsidR="00A44016" w:rsidRPr="00A639A5" w:rsidRDefault="00A44016" w:rsidP="00F6498E">
            <w:pPr>
              <w:spacing w:line="360" w:lineRule="auto"/>
              <w:jc w:val="both"/>
              <w:rPr>
                <w:rFonts w:ascii="Times New Roman" w:hAnsi="Times New Roman" w:cs="Times New Roman"/>
                <w:color w:val="000000"/>
                <w:sz w:val="24"/>
              </w:rPr>
            </w:pPr>
            <w:r w:rsidRPr="00A639A5">
              <w:rPr>
                <w:rFonts w:ascii="Times New Roman" w:hAnsi="Times New Roman" w:cs="Times New Roman"/>
                <w:color w:val="000000"/>
                <w:sz w:val="24"/>
              </w:rPr>
              <w:t>0.60</w:t>
            </w:r>
          </w:p>
        </w:tc>
      </w:tr>
      <w:tr w:rsidR="00A44016" w:rsidRPr="00A639A5" w:rsidTr="00B92371">
        <w:trPr>
          <w:trHeight w:val="225"/>
        </w:trPr>
        <w:tc>
          <w:tcPr>
            <w:tcW w:w="3084" w:type="dxa"/>
          </w:tcPr>
          <w:p w:rsidR="00A44016" w:rsidRPr="00A639A5" w:rsidRDefault="00A44016" w:rsidP="00F6498E">
            <w:pPr>
              <w:spacing w:line="360" w:lineRule="auto"/>
              <w:jc w:val="both"/>
              <w:rPr>
                <w:rFonts w:ascii="Times New Roman" w:hAnsi="Times New Roman" w:cs="Times New Roman"/>
                <w:sz w:val="24"/>
                <w:szCs w:val="24"/>
              </w:rPr>
            </w:pPr>
            <w:r w:rsidRPr="00A639A5">
              <w:rPr>
                <w:rFonts w:ascii="Times New Roman" w:hAnsi="Times New Roman" w:cs="Times New Roman"/>
                <w:sz w:val="24"/>
                <w:szCs w:val="24"/>
              </w:rPr>
              <w:t>&lt;6hrs</w:t>
            </w:r>
          </w:p>
        </w:tc>
        <w:tc>
          <w:tcPr>
            <w:tcW w:w="3192" w:type="dxa"/>
          </w:tcPr>
          <w:p w:rsidR="00A44016" w:rsidRPr="00A639A5" w:rsidRDefault="00A44016" w:rsidP="00F6498E">
            <w:pPr>
              <w:spacing w:line="360" w:lineRule="auto"/>
              <w:jc w:val="both"/>
              <w:rPr>
                <w:rFonts w:ascii="Times New Roman" w:hAnsi="Times New Roman" w:cs="Times New Roman"/>
                <w:sz w:val="24"/>
                <w:szCs w:val="24"/>
              </w:rPr>
            </w:pPr>
            <w:r w:rsidRPr="00A639A5">
              <w:rPr>
                <w:rFonts w:ascii="Times New Roman" w:hAnsi="Times New Roman" w:cs="Times New Roman"/>
                <w:sz w:val="24"/>
                <w:szCs w:val="24"/>
              </w:rPr>
              <w:t>1</w:t>
            </w:r>
          </w:p>
        </w:tc>
        <w:tc>
          <w:tcPr>
            <w:tcW w:w="2544" w:type="dxa"/>
            <w:vAlign w:val="bottom"/>
          </w:tcPr>
          <w:p w:rsidR="00A44016" w:rsidRPr="00A639A5" w:rsidRDefault="00A44016" w:rsidP="00F6498E">
            <w:pPr>
              <w:spacing w:line="360" w:lineRule="auto"/>
              <w:jc w:val="both"/>
              <w:rPr>
                <w:rFonts w:ascii="Times New Roman" w:hAnsi="Times New Roman" w:cs="Times New Roman"/>
                <w:color w:val="000000"/>
                <w:sz w:val="24"/>
              </w:rPr>
            </w:pPr>
            <w:r w:rsidRPr="00A639A5">
              <w:rPr>
                <w:rFonts w:ascii="Times New Roman" w:hAnsi="Times New Roman" w:cs="Times New Roman"/>
                <w:color w:val="000000"/>
                <w:sz w:val="24"/>
              </w:rPr>
              <w:t>0.3</w:t>
            </w:r>
          </w:p>
        </w:tc>
      </w:tr>
      <w:tr w:rsidR="00A44016" w:rsidRPr="00A639A5" w:rsidTr="00B92371">
        <w:trPr>
          <w:trHeight w:val="225"/>
        </w:trPr>
        <w:tc>
          <w:tcPr>
            <w:tcW w:w="3084" w:type="dxa"/>
          </w:tcPr>
          <w:p w:rsidR="00A44016" w:rsidRPr="00A639A5" w:rsidRDefault="00A44016" w:rsidP="00F6498E">
            <w:pPr>
              <w:spacing w:line="360" w:lineRule="auto"/>
              <w:jc w:val="both"/>
              <w:rPr>
                <w:rFonts w:ascii="Times New Roman" w:hAnsi="Times New Roman" w:cs="Times New Roman"/>
                <w:sz w:val="24"/>
                <w:szCs w:val="24"/>
              </w:rPr>
            </w:pPr>
            <w:r w:rsidRPr="00A639A5">
              <w:rPr>
                <w:rFonts w:ascii="Times New Roman" w:hAnsi="Times New Roman" w:cs="Times New Roman"/>
                <w:sz w:val="24"/>
                <w:szCs w:val="24"/>
              </w:rPr>
              <w:t>7-12 hrs</w:t>
            </w:r>
          </w:p>
        </w:tc>
        <w:tc>
          <w:tcPr>
            <w:tcW w:w="3192" w:type="dxa"/>
          </w:tcPr>
          <w:p w:rsidR="00A44016" w:rsidRPr="00A639A5" w:rsidRDefault="00A44016" w:rsidP="00F6498E">
            <w:pPr>
              <w:spacing w:line="360" w:lineRule="auto"/>
              <w:jc w:val="both"/>
              <w:rPr>
                <w:rFonts w:ascii="Times New Roman" w:hAnsi="Times New Roman" w:cs="Times New Roman"/>
                <w:sz w:val="24"/>
                <w:szCs w:val="24"/>
              </w:rPr>
            </w:pPr>
            <w:r w:rsidRPr="00A639A5">
              <w:rPr>
                <w:rFonts w:ascii="Times New Roman" w:hAnsi="Times New Roman" w:cs="Times New Roman"/>
                <w:sz w:val="24"/>
                <w:szCs w:val="24"/>
              </w:rPr>
              <w:t>13</w:t>
            </w:r>
          </w:p>
        </w:tc>
        <w:tc>
          <w:tcPr>
            <w:tcW w:w="2544" w:type="dxa"/>
            <w:vAlign w:val="bottom"/>
          </w:tcPr>
          <w:p w:rsidR="00A44016" w:rsidRPr="00A639A5" w:rsidRDefault="00A44016" w:rsidP="00F6498E">
            <w:pPr>
              <w:spacing w:line="360" w:lineRule="auto"/>
              <w:jc w:val="both"/>
              <w:rPr>
                <w:rFonts w:ascii="Times New Roman" w:hAnsi="Times New Roman" w:cs="Times New Roman"/>
                <w:color w:val="000000"/>
                <w:sz w:val="24"/>
              </w:rPr>
            </w:pPr>
            <w:r w:rsidRPr="00A639A5">
              <w:rPr>
                <w:rFonts w:ascii="Times New Roman" w:hAnsi="Times New Roman" w:cs="Times New Roman"/>
                <w:color w:val="000000"/>
                <w:sz w:val="24"/>
              </w:rPr>
              <w:t>3.9</w:t>
            </w:r>
          </w:p>
        </w:tc>
      </w:tr>
      <w:tr w:rsidR="00A44016" w:rsidRPr="00A639A5" w:rsidTr="00B92371">
        <w:trPr>
          <w:trHeight w:val="225"/>
        </w:trPr>
        <w:tc>
          <w:tcPr>
            <w:tcW w:w="3084" w:type="dxa"/>
          </w:tcPr>
          <w:p w:rsidR="00A44016" w:rsidRPr="00A639A5" w:rsidRDefault="00A44016" w:rsidP="00F6498E">
            <w:pPr>
              <w:spacing w:line="360" w:lineRule="auto"/>
              <w:jc w:val="both"/>
              <w:rPr>
                <w:rFonts w:ascii="Times New Roman" w:hAnsi="Times New Roman" w:cs="Times New Roman"/>
                <w:sz w:val="24"/>
                <w:szCs w:val="24"/>
              </w:rPr>
            </w:pPr>
            <w:r w:rsidRPr="00A639A5">
              <w:rPr>
                <w:rFonts w:ascii="Times New Roman" w:hAnsi="Times New Roman" w:cs="Times New Roman"/>
                <w:sz w:val="24"/>
                <w:szCs w:val="24"/>
              </w:rPr>
              <w:t>13-24 hr</w:t>
            </w:r>
          </w:p>
        </w:tc>
        <w:tc>
          <w:tcPr>
            <w:tcW w:w="3192" w:type="dxa"/>
          </w:tcPr>
          <w:p w:rsidR="00A44016" w:rsidRPr="00A639A5" w:rsidRDefault="00A44016" w:rsidP="00F6498E">
            <w:pPr>
              <w:spacing w:line="360" w:lineRule="auto"/>
              <w:jc w:val="both"/>
              <w:rPr>
                <w:rFonts w:ascii="Times New Roman" w:hAnsi="Times New Roman" w:cs="Times New Roman"/>
                <w:sz w:val="24"/>
                <w:szCs w:val="24"/>
              </w:rPr>
            </w:pPr>
            <w:r w:rsidRPr="00A639A5">
              <w:rPr>
                <w:rFonts w:ascii="Times New Roman" w:hAnsi="Times New Roman" w:cs="Times New Roman"/>
                <w:sz w:val="24"/>
                <w:szCs w:val="24"/>
              </w:rPr>
              <w:t>308</w:t>
            </w:r>
          </w:p>
        </w:tc>
        <w:tc>
          <w:tcPr>
            <w:tcW w:w="2544" w:type="dxa"/>
            <w:vAlign w:val="bottom"/>
          </w:tcPr>
          <w:p w:rsidR="00A44016" w:rsidRPr="00A639A5" w:rsidRDefault="00A44016" w:rsidP="00F6498E">
            <w:pPr>
              <w:spacing w:line="360" w:lineRule="auto"/>
              <w:jc w:val="both"/>
              <w:rPr>
                <w:rFonts w:ascii="Times New Roman" w:hAnsi="Times New Roman" w:cs="Times New Roman"/>
                <w:color w:val="000000"/>
                <w:sz w:val="24"/>
              </w:rPr>
            </w:pPr>
            <w:r w:rsidRPr="00A639A5">
              <w:rPr>
                <w:rFonts w:ascii="Times New Roman" w:hAnsi="Times New Roman" w:cs="Times New Roman"/>
                <w:color w:val="000000"/>
                <w:sz w:val="24"/>
              </w:rPr>
              <w:t>93.1</w:t>
            </w:r>
          </w:p>
        </w:tc>
      </w:tr>
      <w:tr w:rsidR="00A44016" w:rsidRPr="00A639A5" w:rsidTr="00B92371">
        <w:trPr>
          <w:trHeight w:val="225"/>
        </w:trPr>
        <w:tc>
          <w:tcPr>
            <w:tcW w:w="3084" w:type="dxa"/>
          </w:tcPr>
          <w:p w:rsidR="00A44016" w:rsidRPr="00A639A5" w:rsidRDefault="00A44016" w:rsidP="00F6498E">
            <w:pPr>
              <w:spacing w:line="360" w:lineRule="auto"/>
              <w:jc w:val="both"/>
              <w:rPr>
                <w:rFonts w:ascii="Times New Roman" w:hAnsi="Times New Roman" w:cs="Times New Roman"/>
                <w:sz w:val="24"/>
                <w:szCs w:val="24"/>
              </w:rPr>
            </w:pPr>
            <w:r w:rsidRPr="00A639A5">
              <w:rPr>
                <w:rFonts w:ascii="Times New Roman" w:hAnsi="Times New Roman" w:cs="Times New Roman"/>
                <w:sz w:val="24"/>
                <w:szCs w:val="24"/>
              </w:rPr>
              <w:t>25- 48 hrs</w:t>
            </w:r>
          </w:p>
        </w:tc>
        <w:tc>
          <w:tcPr>
            <w:tcW w:w="3192" w:type="dxa"/>
          </w:tcPr>
          <w:p w:rsidR="00A44016" w:rsidRPr="00A639A5" w:rsidRDefault="00A44016" w:rsidP="00F6498E">
            <w:pPr>
              <w:spacing w:line="360" w:lineRule="auto"/>
              <w:jc w:val="both"/>
              <w:rPr>
                <w:rFonts w:ascii="Times New Roman" w:hAnsi="Times New Roman" w:cs="Times New Roman"/>
                <w:sz w:val="24"/>
                <w:szCs w:val="24"/>
              </w:rPr>
            </w:pPr>
            <w:r w:rsidRPr="00A639A5">
              <w:rPr>
                <w:rFonts w:ascii="Times New Roman" w:hAnsi="Times New Roman" w:cs="Times New Roman"/>
                <w:sz w:val="24"/>
                <w:szCs w:val="24"/>
              </w:rPr>
              <w:t>1</w:t>
            </w:r>
          </w:p>
        </w:tc>
        <w:tc>
          <w:tcPr>
            <w:tcW w:w="2544" w:type="dxa"/>
            <w:vAlign w:val="bottom"/>
          </w:tcPr>
          <w:p w:rsidR="00A44016" w:rsidRPr="00A639A5" w:rsidRDefault="00A44016" w:rsidP="00F6498E">
            <w:pPr>
              <w:spacing w:line="360" w:lineRule="auto"/>
              <w:jc w:val="both"/>
              <w:rPr>
                <w:rFonts w:ascii="Times New Roman" w:hAnsi="Times New Roman" w:cs="Times New Roman"/>
                <w:color w:val="000000"/>
                <w:sz w:val="24"/>
              </w:rPr>
            </w:pPr>
            <w:r w:rsidRPr="00A639A5">
              <w:rPr>
                <w:rFonts w:ascii="Times New Roman" w:hAnsi="Times New Roman" w:cs="Times New Roman"/>
                <w:color w:val="000000"/>
                <w:sz w:val="24"/>
              </w:rPr>
              <w:t>0.30</w:t>
            </w:r>
          </w:p>
        </w:tc>
      </w:tr>
      <w:tr w:rsidR="00A44016" w:rsidRPr="00A639A5" w:rsidTr="00B92371">
        <w:trPr>
          <w:trHeight w:val="225"/>
        </w:trPr>
        <w:tc>
          <w:tcPr>
            <w:tcW w:w="3084" w:type="dxa"/>
          </w:tcPr>
          <w:p w:rsidR="00A44016" w:rsidRPr="00A639A5" w:rsidRDefault="00A44016" w:rsidP="00F6498E">
            <w:pPr>
              <w:spacing w:line="360" w:lineRule="auto"/>
              <w:jc w:val="both"/>
              <w:rPr>
                <w:rFonts w:ascii="Times New Roman" w:hAnsi="Times New Roman" w:cs="Times New Roman"/>
                <w:sz w:val="24"/>
                <w:szCs w:val="24"/>
              </w:rPr>
            </w:pPr>
            <w:r w:rsidRPr="00A639A5">
              <w:rPr>
                <w:rFonts w:ascii="Times New Roman" w:hAnsi="Times New Roman" w:cs="Times New Roman"/>
                <w:sz w:val="24"/>
                <w:szCs w:val="24"/>
              </w:rPr>
              <w:t>&gt;48 hrs</w:t>
            </w:r>
          </w:p>
        </w:tc>
        <w:tc>
          <w:tcPr>
            <w:tcW w:w="3192" w:type="dxa"/>
          </w:tcPr>
          <w:p w:rsidR="00A44016" w:rsidRPr="00A639A5" w:rsidRDefault="00A44016" w:rsidP="00F6498E">
            <w:pPr>
              <w:spacing w:line="360" w:lineRule="auto"/>
              <w:jc w:val="both"/>
              <w:rPr>
                <w:rFonts w:ascii="Times New Roman" w:hAnsi="Times New Roman" w:cs="Times New Roman"/>
                <w:sz w:val="24"/>
                <w:szCs w:val="24"/>
              </w:rPr>
            </w:pPr>
            <w:r w:rsidRPr="00A639A5">
              <w:rPr>
                <w:rFonts w:ascii="Times New Roman" w:hAnsi="Times New Roman" w:cs="Times New Roman"/>
                <w:sz w:val="24"/>
                <w:szCs w:val="24"/>
              </w:rPr>
              <w:t>6</w:t>
            </w:r>
          </w:p>
        </w:tc>
        <w:tc>
          <w:tcPr>
            <w:tcW w:w="2544" w:type="dxa"/>
            <w:vAlign w:val="bottom"/>
          </w:tcPr>
          <w:p w:rsidR="00A44016" w:rsidRPr="00A639A5" w:rsidRDefault="00A44016" w:rsidP="00F6498E">
            <w:pPr>
              <w:spacing w:line="360" w:lineRule="auto"/>
              <w:jc w:val="both"/>
              <w:rPr>
                <w:rFonts w:ascii="Times New Roman" w:hAnsi="Times New Roman" w:cs="Times New Roman"/>
                <w:color w:val="000000"/>
                <w:sz w:val="24"/>
              </w:rPr>
            </w:pPr>
            <w:r w:rsidRPr="00A639A5">
              <w:rPr>
                <w:rFonts w:ascii="Times New Roman" w:hAnsi="Times New Roman" w:cs="Times New Roman"/>
                <w:color w:val="000000"/>
                <w:sz w:val="24"/>
              </w:rPr>
              <w:t>1.8</w:t>
            </w:r>
          </w:p>
        </w:tc>
      </w:tr>
      <w:tr w:rsidR="00A44016" w:rsidRPr="00A639A5" w:rsidTr="00B92371">
        <w:trPr>
          <w:trHeight w:val="239"/>
        </w:trPr>
        <w:tc>
          <w:tcPr>
            <w:tcW w:w="3084" w:type="dxa"/>
          </w:tcPr>
          <w:p w:rsidR="00A44016" w:rsidRPr="00A639A5" w:rsidRDefault="00A44016" w:rsidP="00F6498E">
            <w:pPr>
              <w:spacing w:line="360" w:lineRule="auto"/>
              <w:jc w:val="both"/>
              <w:rPr>
                <w:rFonts w:ascii="Times New Roman" w:hAnsi="Times New Roman" w:cs="Times New Roman"/>
                <w:sz w:val="24"/>
                <w:szCs w:val="24"/>
              </w:rPr>
            </w:pPr>
            <w:r w:rsidRPr="00A639A5">
              <w:rPr>
                <w:rFonts w:ascii="Times New Roman" w:hAnsi="Times New Roman" w:cs="Times New Roman"/>
                <w:sz w:val="24"/>
                <w:szCs w:val="24"/>
              </w:rPr>
              <w:t>Total</w:t>
            </w:r>
          </w:p>
        </w:tc>
        <w:tc>
          <w:tcPr>
            <w:tcW w:w="3192" w:type="dxa"/>
          </w:tcPr>
          <w:p w:rsidR="00A44016" w:rsidRPr="00A639A5" w:rsidRDefault="00A44016" w:rsidP="00F6498E">
            <w:pPr>
              <w:spacing w:line="360" w:lineRule="auto"/>
              <w:jc w:val="both"/>
              <w:rPr>
                <w:rFonts w:ascii="Times New Roman" w:hAnsi="Times New Roman" w:cs="Times New Roman"/>
                <w:sz w:val="24"/>
                <w:szCs w:val="24"/>
              </w:rPr>
            </w:pPr>
            <w:r w:rsidRPr="00A639A5">
              <w:rPr>
                <w:rFonts w:ascii="Times New Roman" w:hAnsi="Times New Roman" w:cs="Times New Roman"/>
                <w:sz w:val="24"/>
                <w:szCs w:val="24"/>
              </w:rPr>
              <w:t>331</w:t>
            </w:r>
          </w:p>
        </w:tc>
        <w:tc>
          <w:tcPr>
            <w:tcW w:w="2544" w:type="dxa"/>
          </w:tcPr>
          <w:p w:rsidR="00A44016" w:rsidRPr="00A639A5" w:rsidRDefault="00A44016" w:rsidP="00F6498E">
            <w:pPr>
              <w:spacing w:line="360" w:lineRule="auto"/>
              <w:jc w:val="both"/>
              <w:rPr>
                <w:rFonts w:ascii="Times New Roman" w:hAnsi="Times New Roman" w:cs="Times New Roman"/>
                <w:sz w:val="24"/>
                <w:szCs w:val="24"/>
              </w:rPr>
            </w:pPr>
            <w:r w:rsidRPr="00A639A5">
              <w:rPr>
                <w:rFonts w:ascii="Times New Roman" w:hAnsi="Times New Roman" w:cs="Times New Roman"/>
                <w:sz w:val="24"/>
                <w:szCs w:val="24"/>
              </w:rPr>
              <w:t>100</w:t>
            </w:r>
          </w:p>
        </w:tc>
      </w:tr>
    </w:tbl>
    <w:p w:rsidR="00CC69F0" w:rsidRPr="00A639A5" w:rsidRDefault="00CC69F0" w:rsidP="00F6498E">
      <w:pPr>
        <w:spacing w:line="360" w:lineRule="auto"/>
        <w:jc w:val="both"/>
        <w:rPr>
          <w:rFonts w:ascii="Times New Roman" w:hAnsi="Times New Roman" w:cs="Times New Roman"/>
          <w:b/>
          <w:sz w:val="28"/>
          <w:szCs w:val="24"/>
        </w:rPr>
      </w:pPr>
    </w:p>
    <w:p w:rsidR="00B96F76" w:rsidRPr="00A639A5" w:rsidRDefault="00B96F76" w:rsidP="00B96F76">
      <w:pPr>
        <w:rPr>
          <w:rFonts w:ascii="Times New Roman" w:hAnsi="Times New Roman" w:cs="Times New Roman"/>
          <w:b/>
          <w:sz w:val="24"/>
        </w:rPr>
      </w:pPr>
    </w:p>
    <w:p w:rsidR="00B96F76" w:rsidRPr="00A639A5" w:rsidRDefault="00B96F76" w:rsidP="00B96F76">
      <w:pPr>
        <w:rPr>
          <w:rFonts w:ascii="Times New Roman" w:hAnsi="Times New Roman" w:cs="Times New Roman"/>
          <w:b/>
          <w:sz w:val="24"/>
        </w:rPr>
      </w:pPr>
    </w:p>
    <w:p w:rsidR="00B96F76" w:rsidRPr="00A639A5" w:rsidRDefault="00B96F76" w:rsidP="00B96F76">
      <w:pPr>
        <w:rPr>
          <w:rFonts w:ascii="Times New Roman" w:hAnsi="Times New Roman" w:cs="Times New Roman"/>
          <w:b/>
          <w:sz w:val="24"/>
        </w:rPr>
      </w:pPr>
    </w:p>
    <w:p w:rsidR="00B96F76" w:rsidRPr="00A639A5" w:rsidRDefault="00B96F76" w:rsidP="00B96F76">
      <w:pPr>
        <w:rPr>
          <w:rFonts w:ascii="Times New Roman" w:hAnsi="Times New Roman" w:cs="Times New Roman"/>
          <w:b/>
          <w:sz w:val="24"/>
        </w:rPr>
      </w:pPr>
    </w:p>
    <w:p w:rsidR="00B96F76" w:rsidRPr="00A639A5" w:rsidRDefault="00B96F76" w:rsidP="00B96F76">
      <w:pPr>
        <w:rPr>
          <w:rFonts w:ascii="Times New Roman" w:hAnsi="Times New Roman" w:cs="Times New Roman"/>
          <w:b/>
          <w:sz w:val="24"/>
        </w:rPr>
      </w:pPr>
    </w:p>
    <w:p w:rsidR="00B96F76" w:rsidRPr="00A639A5" w:rsidRDefault="00B96F76" w:rsidP="00B96F76">
      <w:pPr>
        <w:rPr>
          <w:rFonts w:ascii="Times New Roman" w:hAnsi="Times New Roman" w:cs="Times New Roman"/>
          <w:b/>
          <w:sz w:val="24"/>
        </w:rPr>
      </w:pPr>
    </w:p>
    <w:p w:rsidR="00B96F76" w:rsidRPr="00A639A5" w:rsidRDefault="00B96F76" w:rsidP="00B96F76">
      <w:pPr>
        <w:rPr>
          <w:rFonts w:ascii="Times New Roman" w:hAnsi="Times New Roman" w:cs="Times New Roman"/>
          <w:b/>
          <w:sz w:val="24"/>
        </w:rPr>
      </w:pPr>
    </w:p>
    <w:p w:rsidR="00B96F76" w:rsidRPr="00A639A5" w:rsidRDefault="00B96F76" w:rsidP="00B96F76">
      <w:pPr>
        <w:rPr>
          <w:rFonts w:ascii="Times New Roman" w:hAnsi="Times New Roman" w:cs="Times New Roman"/>
          <w:b/>
          <w:sz w:val="24"/>
        </w:rPr>
      </w:pPr>
    </w:p>
    <w:p w:rsidR="00B96F76" w:rsidRPr="00A639A5" w:rsidRDefault="00B96F76" w:rsidP="00B46C46">
      <w:pPr>
        <w:spacing w:line="360" w:lineRule="auto"/>
        <w:rPr>
          <w:rFonts w:ascii="Times New Roman" w:hAnsi="Times New Roman" w:cs="Times New Roman"/>
          <w:b/>
          <w:sz w:val="24"/>
        </w:rPr>
      </w:pPr>
    </w:p>
    <w:p w:rsidR="00B96F76" w:rsidRPr="000E3C45" w:rsidRDefault="00B96F76" w:rsidP="000E3C45">
      <w:pPr>
        <w:tabs>
          <w:tab w:val="left" w:pos="2655"/>
        </w:tabs>
        <w:spacing w:line="360" w:lineRule="auto"/>
        <w:jc w:val="both"/>
        <w:rPr>
          <w:rFonts w:ascii="Times New Roman" w:hAnsi="Times New Roman" w:cs="Times New Roman"/>
          <w:b/>
          <w:i/>
          <w:sz w:val="24"/>
          <w:szCs w:val="24"/>
        </w:rPr>
      </w:pPr>
      <w:r w:rsidRPr="000E3C45">
        <w:rPr>
          <w:rFonts w:ascii="Times New Roman" w:hAnsi="Times New Roman" w:cs="Times New Roman"/>
          <w:b/>
          <w:i/>
          <w:sz w:val="24"/>
        </w:rPr>
        <w:t>Table 6. Bivariate analysis of association of the appropriateness of timing of first dose of antibiotic, choice of the drug and duration of administration with type of surgical procedure and basis type of the surgery</w:t>
      </w:r>
      <w:r w:rsidR="000E3C45" w:rsidRPr="000E3C45">
        <w:rPr>
          <w:rFonts w:ascii="Times New Roman" w:hAnsi="Times New Roman" w:cs="Times New Roman"/>
          <w:b/>
          <w:i/>
          <w:sz w:val="24"/>
          <w:szCs w:val="24"/>
        </w:rPr>
        <w:t>at SPHMMC, AA, Ethiopia 2020GC</w:t>
      </w:r>
    </w:p>
    <w:tbl>
      <w:tblPr>
        <w:tblStyle w:val="Style1"/>
        <w:tblpPr w:leftFromText="180" w:rightFromText="180" w:vertAnchor="text" w:tblpY="1"/>
        <w:tblOverlap w:val="never"/>
        <w:tblW w:w="8454" w:type="dxa"/>
        <w:tblLook w:val="04A0"/>
      </w:tblPr>
      <w:tblGrid>
        <w:gridCol w:w="3807"/>
        <w:gridCol w:w="1768"/>
        <w:gridCol w:w="1586"/>
        <w:gridCol w:w="1293"/>
      </w:tblGrid>
      <w:tr w:rsidR="00B96F76" w:rsidRPr="00A639A5" w:rsidTr="00B46C46">
        <w:trPr>
          <w:cnfStyle w:val="100000000000"/>
          <w:trHeight w:val="314"/>
        </w:trPr>
        <w:tc>
          <w:tcPr>
            <w:tcW w:w="3807" w:type="dxa"/>
          </w:tcPr>
          <w:p w:rsidR="00B96F76" w:rsidRPr="00A639A5" w:rsidRDefault="00B96F76" w:rsidP="00B46C46">
            <w:pPr>
              <w:spacing w:line="360" w:lineRule="auto"/>
              <w:rPr>
                <w:rFonts w:ascii="Times New Roman" w:hAnsi="Times New Roman" w:cs="Times New Roman"/>
              </w:rPr>
            </w:pPr>
            <w:r w:rsidRPr="00A639A5">
              <w:rPr>
                <w:rFonts w:ascii="Times New Roman" w:hAnsi="Times New Roman" w:cs="Times New Roman"/>
                <w:b/>
              </w:rPr>
              <w:t>Factor*</w:t>
            </w:r>
          </w:p>
        </w:tc>
        <w:tc>
          <w:tcPr>
            <w:tcW w:w="0" w:type="auto"/>
          </w:tcPr>
          <w:p w:rsidR="00B96F76" w:rsidRPr="00A639A5" w:rsidRDefault="00B96F76" w:rsidP="00B46C46">
            <w:pPr>
              <w:spacing w:line="360" w:lineRule="auto"/>
              <w:jc w:val="center"/>
              <w:rPr>
                <w:rFonts w:ascii="Times New Roman" w:hAnsi="Times New Roman" w:cs="Times New Roman"/>
              </w:rPr>
            </w:pPr>
            <w:r w:rsidRPr="00A639A5">
              <w:rPr>
                <w:rFonts w:ascii="Times New Roman" w:hAnsi="Times New Roman" w:cs="Times New Roman"/>
                <w:b/>
              </w:rPr>
              <w:t>Inappropriate</w:t>
            </w:r>
          </w:p>
        </w:tc>
        <w:tc>
          <w:tcPr>
            <w:tcW w:w="0" w:type="auto"/>
          </w:tcPr>
          <w:p w:rsidR="00B96F76" w:rsidRPr="00A639A5" w:rsidRDefault="00B96F76" w:rsidP="00B46C46">
            <w:pPr>
              <w:spacing w:line="360" w:lineRule="auto"/>
              <w:jc w:val="center"/>
              <w:rPr>
                <w:rFonts w:ascii="Times New Roman" w:hAnsi="Times New Roman" w:cs="Times New Roman"/>
              </w:rPr>
            </w:pPr>
            <w:r w:rsidRPr="00A639A5">
              <w:rPr>
                <w:rFonts w:ascii="Times New Roman" w:hAnsi="Times New Roman" w:cs="Times New Roman"/>
                <w:b/>
              </w:rPr>
              <w:t>Appropriate</w:t>
            </w:r>
          </w:p>
        </w:tc>
        <w:tc>
          <w:tcPr>
            <w:tcW w:w="0" w:type="auto"/>
          </w:tcPr>
          <w:p w:rsidR="00B96F76" w:rsidRPr="00A639A5" w:rsidRDefault="00B96F76" w:rsidP="00B46C46">
            <w:pPr>
              <w:spacing w:line="360" w:lineRule="auto"/>
              <w:rPr>
                <w:rFonts w:ascii="Times New Roman" w:hAnsi="Times New Roman" w:cs="Times New Roman"/>
              </w:rPr>
            </w:pPr>
            <w:r w:rsidRPr="00A639A5">
              <w:rPr>
                <w:rFonts w:ascii="Times New Roman" w:hAnsi="Times New Roman" w:cs="Times New Roman"/>
                <w:b/>
              </w:rPr>
              <w:t>p-value**</w:t>
            </w:r>
          </w:p>
        </w:tc>
      </w:tr>
      <w:tr w:rsidR="00B96F76" w:rsidRPr="00A639A5" w:rsidTr="00B46C46">
        <w:trPr>
          <w:trHeight w:val="325"/>
        </w:trPr>
        <w:tc>
          <w:tcPr>
            <w:tcW w:w="3807" w:type="dxa"/>
          </w:tcPr>
          <w:p w:rsidR="00B96F76" w:rsidRPr="00A639A5" w:rsidRDefault="00B96F76" w:rsidP="00B46C46">
            <w:pPr>
              <w:spacing w:line="360" w:lineRule="auto"/>
              <w:rPr>
                <w:rFonts w:ascii="Times New Roman" w:hAnsi="Times New Roman" w:cs="Times New Roman"/>
                <w:b/>
              </w:rPr>
            </w:pPr>
          </w:p>
        </w:tc>
        <w:tc>
          <w:tcPr>
            <w:tcW w:w="0" w:type="auto"/>
          </w:tcPr>
          <w:p w:rsidR="00B96F76" w:rsidRPr="00A639A5" w:rsidRDefault="00B96F76" w:rsidP="00B46C46">
            <w:pPr>
              <w:spacing w:line="360" w:lineRule="auto"/>
              <w:rPr>
                <w:rFonts w:ascii="Times New Roman" w:hAnsi="Times New Roman" w:cs="Times New Roman"/>
                <w:b/>
              </w:rPr>
            </w:pPr>
          </w:p>
        </w:tc>
        <w:tc>
          <w:tcPr>
            <w:tcW w:w="0" w:type="auto"/>
          </w:tcPr>
          <w:p w:rsidR="00B96F76" w:rsidRPr="00A639A5" w:rsidRDefault="00B96F76" w:rsidP="00B46C46">
            <w:pPr>
              <w:spacing w:line="360" w:lineRule="auto"/>
              <w:jc w:val="center"/>
              <w:rPr>
                <w:rFonts w:ascii="Times New Roman" w:hAnsi="Times New Roman" w:cs="Times New Roman"/>
                <w:b/>
              </w:rPr>
            </w:pPr>
          </w:p>
        </w:tc>
        <w:tc>
          <w:tcPr>
            <w:tcW w:w="0" w:type="auto"/>
          </w:tcPr>
          <w:p w:rsidR="00B96F76" w:rsidRPr="00A639A5" w:rsidRDefault="00B96F76" w:rsidP="00B46C46">
            <w:pPr>
              <w:spacing w:line="360" w:lineRule="auto"/>
              <w:jc w:val="center"/>
              <w:rPr>
                <w:rFonts w:ascii="Times New Roman" w:hAnsi="Times New Roman" w:cs="Times New Roman"/>
                <w:b/>
              </w:rPr>
            </w:pPr>
          </w:p>
        </w:tc>
      </w:tr>
      <w:tr w:rsidR="00B96F76" w:rsidRPr="00A639A5" w:rsidTr="00B46C46">
        <w:trPr>
          <w:trHeight w:val="314"/>
        </w:trPr>
        <w:tc>
          <w:tcPr>
            <w:tcW w:w="3807" w:type="dxa"/>
          </w:tcPr>
          <w:p w:rsidR="00B96F76" w:rsidRPr="00A639A5" w:rsidRDefault="00B96F76" w:rsidP="00B46C46">
            <w:pPr>
              <w:spacing w:line="360" w:lineRule="auto"/>
              <w:rPr>
                <w:rFonts w:ascii="Times New Roman" w:hAnsi="Times New Roman" w:cs="Times New Roman"/>
                <w:b/>
              </w:rPr>
            </w:pPr>
            <w:r w:rsidRPr="00A639A5">
              <w:rPr>
                <w:rFonts w:ascii="Times New Roman" w:hAnsi="Times New Roman" w:cs="Times New Roman"/>
                <w:b/>
              </w:rPr>
              <w:t xml:space="preserve">Timing of first dose of the antibiotic </w:t>
            </w:r>
          </w:p>
        </w:tc>
        <w:tc>
          <w:tcPr>
            <w:tcW w:w="0" w:type="auto"/>
          </w:tcPr>
          <w:p w:rsidR="00B96F76" w:rsidRPr="00A639A5" w:rsidRDefault="00B96F76" w:rsidP="00B46C46">
            <w:pPr>
              <w:spacing w:line="360" w:lineRule="auto"/>
              <w:jc w:val="center"/>
              <w:rPr>
                <w:rFonts w:ascii="Times New Roman" w:hAnsi="Times New Roman" w:cs="Times New Roman"/>
                <w:b/>
              </w:rPr>
            </w:pPr>
            <w:r w:rsidRPr="00A639A5">
              <w:rPr>
                <w:rFonts w:ascii="Times New Roman" w:hAnsi="Times New Roman" w:cs="Times New Roman"/>
                <w:b/>
              </w:rPr>
              <w:t>n=100</w:t>
            </w:r>
          </w:p>
        </w:tc>
        <w:tc>
          <w:tcPr>
            <w:tcW w:w="0" w:type="auto"/>
          </w:tcPr>
          <w:p w:rsidR="00B96F76" w:rsidRPr="00A639A5" w:rsidRDefault="00B96F76" w:rsidP="00B46C46">
            <w:pPr>
              <w:spacing w:line="360" w:lineRule="auto"/>
              <w:jc w:val="center"/>
              <w:rPr>
                <w:rFonts w:ascii="Times New Roman" w:hAnsi="Times New Roman" w:cs="Times New Roman"/>
                <w:b/>
              </w:rPr>
            </w:pPr>
            <w:r w:rsidRPr="00A639A5">
              <w:rPr>
                <w:rFonts w:ascii="Times New Roman" w:hAnsi="Times New Roman" w:cs="Times New Roman"/>
                <w:b/>
              </w:rPr>
              <w:t>n=231</w:t>
            </w:r>
          </w:p>
        </w:tc>
        <w:tc>
          <w:tcPr>
            <w:tcW w:w="0" w:type="auto"/>
          </w:tcPr>
          <w:p w:rsidR="00B96F76" w:rsidRPr="00A639A5" w:rsidRDefault="00B96F76" w:rsidP="00B46C46">
            <w:pPr>
              <w:spacing w:line="360" w:lineRule="auto"/>
              <w:jc w:val="center"/>
              <w:rPr>
                <w:rFonts w:ascii="Times New Roman" w:hAnsi="Times New Roman" w:cs="Times New Roman"/>
                <w:b/>
              </w:rPr>
            </w:pPr>
          </w:p>
        </w:tc>
      </w:tr>
      <w:tr w:rsidR="00B96F76" w:rsidRPr="00A639A5" w:rsidTr="00B46C46">
        <w:trPr>
          <w:trHeight w:val="314"/>
        </w:trPr>
        <w:tc>
          <w:tcPr>
            <w:tcW w:w="3807" w:type="dxa"/>
          </w:tcPr>
          <w:p w:rsidR="00B96F76" w:rsidRPr="00A639A5" w:rsidRDefault="00B96F76" w:rsidP="00B46C46">
            <w:pPr>
              <w:spacing w:line="360" w:lineRule="auto"/>
              <w:rPr>
                <w:rFonts w:ascii="Times New Roman" w:hAnsi="Times New Roman" w:cs="Times New Roman"/>
                <w:i/>
                <w:color w:val="000000" w:themeColor="text1"/>
              </w:rPr>
            </w:pPr>
            <w:r w:rsidRPr="00A639A5">
              <w:rPr>
                <w:rFonts w:ascii="Times New Roman" w:hAnsi="Times New Roman" w:cs="Times New Roman"/>
                <w:i/>
                <w:color w:val="000000" w:themeColor="text1"/>
              </w:rPr>
              <w:t>Type of surgery</w:t>
            </w:r>
          </w:p>
        </w:tc>
        <w:tc>
          <w:tcPr>
            <w:tcW w:w="0" w:type="auto"/>
          </w:tcPr>
          <w:p w:rsidR="00B96F76" w:rsidRPr="00A639A5" w:rsidRDefault="00B96F76" w:rsidP="00B46C46">
            <w:pPr>
              <w:spacing w:line="360" w:lineRule="auto"/>
              <w:rPr>
                <w:rFonts w:ascii="Times New Roman" w:hAnsi="Times New Roman" w:cs="Times New Roman"/>
              </w:rPr>
            </w:pPr>
          </w:p>
        </w:tc>
        <w:tc>
          <w:tcPr>
            <w:tcW w:w="0" w:type="auto"/>
          </w:tcPr>
          <w:p w:rsidR="00B96F76" w:rsidRPr="00A639A5" w:rsidRDefault="00B96F76" w:rsidP="00B46C46">
            <w:pPr>
              <w:spacing w:line="360" w:lineRule="auto"/>
              <w:jc w:val="center"/>
              <w:rPr>
                <w:rFonts w:ascii="Times New Roman" w:hAnsi="Times New Roman" w:cs="Times New Roman"/>
                <w:b/>
              </w:rPr>
            </w:pPr>
          </w:p>
        </w:tc>
        <w:tc>
          <w:tcPr>
            <w:tcW w:w="0" w:type="auto"/>
          </w:tcPr>
          <w:p w:rsidR="00B96F76" w:rsidRPr="00A639A5" w:rsidRDefault="00B96F76" w:rsidP="00B46C46">
            <w:pPr>
              <w:spacing w:line="360" w:lineRule="auto"/>
              <w:jc w:val="center"/>
              <w:rPr>
                <w:rFonts w:ascii="Times New Roman" w:hAnsi="Times New Roman" w:cs="Times New Roman"/>
                <w:b/>
              </w:rPr>
            </w:pPr>
          </w:p>
        </w:tc>
      </w:tr>
      <w:tr w:rsidR="00B96F76" w:rsidRPr="00A639A5" w:rsidTr="00B46C46">
        <w:trPr>
          <w:trHeight w:val="293"/>
        </w:trPr>
        <w:tc>
          <w:tcPr>
            <w:tcW w:w="3807" w:type="dxa"/>
          </w:tcPr>
          <w:p w:rsidR="00B96F76" w:rsidRPr="00A639A5" w:rsidRDefault="00B96F76" w:rsidP="00B46C46">
            <w:pPr>
              <w:spacing w:line="360" w:lineRule="auto"/>
              <w:rPr>
                <w:rFonts w:ascii="Times New Roman" w:hAnsi="Times New Roman" w:cs="Times New Roman"/>
                <w:color w:val="000000" w:themeColor="text1"/>
              </w:rPr>
            </w:pPr>
            <w:r w:rsidRPr="00A639A5">
              <w:rPr>
                <w:rFonts w:ascii="Times New Roman" w:hAnsi="Times New Roman" w:cs="Times New Roman"/>
                <w:color w:val="000000" w:themeColor="text1"/>
              </w:rPr>
              <w:t xml:space="preserve">   Obstetric </w:t>
            </w:r>
          </w:p>
        </w:tc>
        <w:tc>
          <w:tcPr>
            <w:tcW w:w="0" w:type="auto"/>
          </w:tcPr>
          <w:p w:rsidR="00B96F76" w:rsidRPr="00A639A5" w:rsidRDefault="00B96F76" w:rsidP="00B46C46">
            <w:pPr>
              <w:spacing w:line="360" w:lineRule="auto"/>
              <w:jc w:val="center"/>
              <w:rPr>
                <w:rFonts w:ascii="Times New Roman" w:hAnsi="Times New Roman" w:cs="Times New Roman"/>
              </w:rPr>
            </w:pPr>
            <w:r w:rsidRPr="00A639A5">
              <w:rPr>
                <w:rFonts w:ascii="Times New Roman" w:hAnsi="Times New Roman" w:cs="Times New Roman"/>
              </w:rPr>
              <w:t>98 (98.0%)</w:t>
            </w:r>
          </w:p>
        </w:tc>
        <w:tc>
          <w:tcPr>
            <w:tcW w:w="0" w:type="auto"/>
          </w:tcPr>
          <w:p w:rsidR="00B96F76" w:rsidRPr="00A639A5" w:rsidRDefault="00B96F76" w:rsidP="00B46C46">
            <w:pPr>
              <w:spacing w:line="360" w:lineRule="auto"/>
              <w:jc w:val="center"/>
              <w:rPr>
                <w:rFonts w:ascii="Times New Roman" w:hAnsi="Times New Roman" w:cs="Times New Roman"/>
              </w:rPr>
            </w:pPr>
            <w:r w:rsidRPr="00A639A5">
              <w:rPr>
                <w:rFonts w:ascii="Times New Roman" w:hAnsi="Times New Roman" w:cs="Times New Roman"/>
              </w:rPr>
              <w:t>169 (73.2%)</w:t>
            </w:r>
          </w:p>
        </w:tc>
        <w:tc>
          <w:tcPr>
            <w:tcW w:w="0" w:type="auto"/>
          </w:tcPr>
          <w:p w:rsidR="00B96F76" w:rsidRPr="00A639A5" w:rsidRDefault="00B96F76" w:rsidP="00B46C46">
            <w:pPr>
              <w:spacing w:line="360" w:lineRule="auto"/>
              <w:rPr>
                <w:rFonts w:ascii="Times New Roman" w:hAnsi="Times New Roman" w:cs="Times New Roman"/>
              </w:rPr>
            </w:pPr>
            <w:r w:rsidRPr="00A639A5">
              <w:rPr>
                <w:rFonts w:ascii="Times New Roman" w:hAnsi="Times New Roman" w:cs="Times New Roman"/>
              </w:rPr>
              <w:t>&lt;0.001</w:t>
            </w:r>
          </w:p>
        </w:tc>
      </w:tr>
      <w:tr w:rsidR="00B96F76" w:rsidRPr="00A639A5" w:rsidTr="00B46C46">
        <w:trPr>
          <w:trHeight w:val="314"/>
        </w:trPr>
        <w:tc>
          <w:tcPr>
            <w:tcW w:w="3807" w:type="dxa"/>
          </w:tcPr>
          <w:p w:rsidR="00B96F76" w:rsidRPr="00A639A5" w:rsidRDefault="00B96F76" w:rsidP="00B46C46">
            <w:pPr>
              <w:spacing w:line="360" w:lineRule="auto"/>
              <w:rPr>
                <w:rFonts w:ascii="Times New Roman" w:hAnsi="Times New Roman" w:cs="Times New Roman"/>
                <w:color w:val="000000" w:themeColor="text1"/>
              </w:rPr>
            </w:pPr>
            <w:r w:rsidRPr="00A639A5">
              <w:rPr>
                <w:rFonts w:ascii="Times New Roman" w:hAnsi="Times New Roman" w:cs="Times New Roman"/>
                <w:color w:val="000000" w:themeColor="text1"/>
              </w:rPr>
              <w:t xml:space="preserve">   Gynecologic</w:t>
            </w:r>
          </w:p>
        </w:tc>
        <w:tc>
          <w:tcPr>
            <w:tcW w:w="0" w:type="auto"/>
          </w:tcPr>
          <w:p w:rsidR="00B96F76" w:rsidRPr="00A639A5" w:rsidRDefault="00B96F76" w:rsidP="00B46C46">
            <w:pPr>
              <w:spacing w:line="360" w:lineRule="auto"/>
              <w:jc w:val="center"/>
              <w:rPr>
                <w:rFonts w:ascii="Times New Roman" w:hAnsi="Times New Roman" w:cs="Times New Roman"/>
              </w:rPr>
            </w:pPr>
            <w:r w:rsidRPr="00A639A5">
              <w:rPr>
                <w:rFonts w:ascii="Times New Roman" w:hAnsi="Times New Roman" w:cs="Times New Roman"/>
              </w:rPr>
              <w:t>2 (2.0%)</w:t>
            </w:r>
          </w:p>
        </w:tc>
        <w:tc>
          <w:tcPr>
            <w:tcW w:w="0" w:type="auto"/>
          </w:tcPr>
          <w:p w:rsidR="00B96F76" w:rsidRPr="00A639A5" w:rsidRDefault="00B96F76" w:rsidP="00B46C46">
            <w:pPr>
              <w:spacing w:line="360" w:lineRule="auto"/>
              <w:jc w:val="center"/>
              <w:rPr>
                <w:rFonts w:ascii="Times New Roman" w:hAnsi="Times New Roman" w:cs="Times New Roman"/>
              </w:rPr>
            </w:pPr>
            <w:r w:rsidRPr="00A639A5">
              <w:rPr>
                <w:rFonts w:ascii="Times New Roman" w:hAnsi="Times New Roman" w:cs="Times New Roman"/>
              </w:rPr>
              <w:t>62 (26.8%)</w:t>
            </w:r>
          </w:p>
        </w:tc>
        <w:tc>
          <w:tcPr>
            <w:tcW w:w="0" w:type="auto"/>
          </w:tcPr>
          <w:p w:rsidR="00B96F76" w:rsidRPr="00A639A5" w:rsidRDefault="00B96F76" w:rsidP="00B46C46">
            <w:pPr>
              <w:spacing w:line="360" w:lineRule="auto"/>
              <w:rPr>
                <w:rFonts w:ascii="Times New Roman" w:hAnsi="Times New Roman" w:cs="Times New Roman"/>
              </w:rPr>
            </w:pPr>
          </w:p>
        </w:tc>
      </w:tr>
      <w:tr w:rsidR="00B96F76" w:rsidRPr="00A639A5" w:rsidTr="00B46C46">
        <w:trPr>
          <w:trHeight w:val="293"/>
        </w:trPr>
        <w:tc>
          <w:tcPr>
            <w:tcW w:w="3807" w:type="dxa"/>
          </w:tcPr>
          <w:p w:rsidR="00B96F76" w:rsidRPr="00A639A5" w:rsidRDefault="00B96F76" w:rsidP="00B46C46">
            <w:pPr>
              <w:spacing w:line="360" w:lineRule="auto"/>
              <w:rPr>
                <w:rFonts w:ascii="Times New Roman" w:hAnsi="Times New Roman" w:cs="Times New Roman"/>
                <w:i/>
                <w:color w:val="000000" w:themeColor="text1"/>
              </w:rPr>
            </w:pPr>
            <w:r w:rsidRPr="00A639A5">
              <w:rPr>
                <w:rFonts w:ascii="Times New Roman" w:hAnsi="Times New Roman" w:cs="Times New Roman"/>
                <w:i/>
                <w:color w:val="000000" w:themeColor="text1"/>
              </w:rPr>
              <w:t>Mode of the surgery</w:t>
            </w:r>
          </w:p>
        </w:tc>
        <w:tc>
          <w:tcPr>
            <w:tcW w:w="0" w:type="auto"/>
          </w:tcPr>
          <w:p w:rsidR="00B96F76" w:rsidRPr="00A639A5" w:rsidRDefault="00B96F76" w:rsidP="00B46C46">
            <w:pPr>
              <w:spacing w:line="360" w:lineRule="auto"/>
              <w:rPr>
                <w:rFonts w:ascii="Times New Roman" w:hAnsi="Times New Roman" w:cs="Times New Roman"/>
              </w:rPr>
            </w:pPr>
          </w:p>
        </w:tc>
        <w:tc>
          <w:tcPr>
            <w:tcW w:w="0" w:type="auto"/>
          </w:tcPr>
          <w:p w:rsidR="00B96F76" w:rsidRPr="00A639A5" w:rsidRDefault="00B96F76" w:rsidP="00B46C46">
            <w:pPr>
              <w:spacing w:line="360" w:lineRule="auto"/>
              <w:jc w:val="center"/>
              <w:rPr>
                <w:rFonts w:ascii="Times New Roman" w:hAnsi="Times New Roman" w:cs="Times New Roman"/>
              </w:rPr>
            </w:pPr>
          </w:p>
        </w:tc>
        <w:tc>
          <w:tcPr>
            <w:tcW w:w="0" w:type="auto"/>
          </w:tcPr>
          <w:p w:rsidR="00B96F76" w:rsidRPr="00A639A5" w:rsidRDefault="00B96F76" w:rsidP="00B46C46">
            <w:pPr>
              <w:spacing w:line="360" w:lineRule="auto"/>
              <w:jc w:val="center"/>
              <w:rPr>
                <w:rFonts w:ascii="Times New Roman" w:hAnsi="Times New Roman" w:cs="Times New Roman"/>
              </w:rPr>
            </w:pPr>
          </w:p>
        </w:tc>
      </w:tr>
      <w:tr w:rsidR="00B96F76" w:rsidRPr="00A639A5" w:rsidTr="00B46C46">
        <w:trPr>
          <w:trHeight w:val="293"/>
        </w:trPr>
        <w:tc>
          <w:tcPr>
            <w:tcW w:w="3807" w:type="dxa"/>
          </w:tcPr>
          <w:p w:rsidR="00B96F76" w:rsidRPr="00A639A5" w:rsidRDefault="00B96F76" w:rsidP="00B46C46">
            <w:pPr>
              <w:spacing w:line="360" w:lineRule="auto"/>
              <w:rPr>
                <w:rFonts w:ascii="Times New Roman" w:hAnsi="Times New Roman" w:cs="Times New Roman"/>
                <w:color w:val="000000" w:themeColor="text1"/>
              </w:rPr>
            </w:pPr>
            <w:r w:rsidRPr="00A639A5">
              <w:rPr>
                <w:rFonts w:ascii="Times New Roman" w:hAnsi="Times New Roman" w:cs="Times New Roman"/>
                <w:color w:val="000000" w:themeColor="text1"/>
              </w:rPr>
              <w:t xml:space="preserve">    Emergency</w:t>
            </w:r>
          </w:p>
        </w:tc>
        <w:tc>
          <w:tcPr>
            <w:tcW w:w="0" w:type="auto"/>
          </w:tcPr>
          <w:p w:rsidR="00B96F76" w:rsidRPr="00A639A5" w:rsidRDefault="00B96F76" w:rsidP="00B46C46">
            <w:pPr>
              <w:spacing w:line="360" w:lineRule="auto"/>
              <w:jc w:val="center"/>
              <w:rPr>
                <w:rFonts w:ascii="Times New Roman" w:hAnsi="Times New Roman" w:cs="Times New Roman"/>
              </w:rPr>
            </w:pPr>
            <w:r w:rsidRPr="00A639A5">
              <w:rPr>
                <w:rFonts w:ascii="Times New Roman" w:hAnsi="Times New Roman" w:cs="Times New Roman"/>
              </w:rPr>
              <w:t>86 (86.0%)</w:t>
            </w:r>
          </w:p>
        </w:tc>
        <w:tc>
          <w:tcPr>
            <w:tcW w:w="0" w:type="auto"/>
          </w:tcPr>
          <w:p w:rsidR="00B96F76" w:rsidRPr="00A639A5" w:rsidRDefault="00B96F76" w:rsidP="00B46C46">
            <w:pPr>
              <w:spacing w:line="360" w:lineRule="auto"/>
              <w:jc w:val="center"/>
              <w:rPr>
                <w:rFonts w:ascii="Times New Roman" w:hAnsi="Times New Roman" w:cs="Times New Roman"/>
              </w:rPr>
            </w:pPr>
            <w:r w:rsidRPr="00A639A5">
              <w:rPr>
                <w:rFonts w:ascii="Times New Roman" w:hAnsi="Times New Roman" w:cs="Times New Roman"/>
              </w:rPr>
              <w:t>173 (74.9%)</w:t>
            </w:r>
          </w:p>
        </w:tc>
        <w:tc>
          <w:tcPr>
            <w:tcW w:w="0" w:type="auto"/>
          </w:tcPr>
          <w:p w:rsidR="00B96F76" w:rsidRPr="00A639A5" w:rsidRDefault="00B96F76" w:rsidP="00B46C46">
            <w:pPr>
              <w:spacing w:line="360" w:lineRule="auto"/>
              <w:rPr>
                <w:rFonts w:ascii="Times New Roman" w:hAnsi="Times New Roman" w:cs="Times New Roman"/>
              </w:rPr>
            </w:pPr>
            <w:r w:rsidRPr="00A639A5">
              <w:rPr>
                <w:rFonts w:ascii="Times New Roman" w:hAnsi="Times New Roman" w:cs="Times New Roman"/>
              </w:rPr>
              <w:t>0.029</w:t>
            </w:r>
          </w:p>
        </w:tc>
      </w:tr>
      <w:tr w:rsidR="00B96F76" w:rsidRPr="00A639A5" w:rsidTr="00B46C46">
        <w:trPr>
          <w:trHeight w:val="314"/>
        </w:trPr>
        <w:tc>
          <w:tcPr>
            <w:tcW w:w="3807" w:type="dxa"/>
          </w:tcPr>
          <w:p w:rsidR="00B96F76" w:rsidRPr="00A639A5" w:rsidRDefault="00B96F76" w:rsidP="00B46C46">
            <w:pPr>
              <w:spacing w:line="360" w:lineRule="auto"/>
              <w:rPr>
                <w:rFonts w:ascii="Times New Roman" w:hAnsi="Times New Roman" w:cs="Times New Roman"/>
                <w:color w:val="000000" w:themeColor="text1"/>
              </w:rPr>
            </w:pPr>
            <w:r w:rsidRPr="00A639A5">
              <w:rPr>
                <w:rFonts w:ascii="Times New Roman" w:hAnsi="Times New Roman" w:cs="Times New Roman"/>
                <w:color w:val="000000" w:themeColor="text1"/>
              </w:rPr>
              <w:t xml:space="preserve">    Elective</w:t>
            </w:r>
          </w:p>
        </w:tc>
        <w:tc>
          <w:tcPr>
            <w:tcW w:w="0" w:type="auto"/>
          </w:tcPr>
          <w:p w:rsidR="00B96F76" w:rsidRPr="00A639A5" w:rsidRDefault="00B96F76" w:rsidP="00B46C46">
            <w:pPr>
              <w:spacing w:line="360" w:lineRule="auto"/>
              <w:jc w:val="center"/>
              <w:rPr>
                <w:rFonts w:ascii="Times New Roman" w:hAnsi="Times New Roman" w:cs="Times New Roman"/>
              </w:rPr>
            </w:pPr>
            <w:r w:rsidRPr="00A639A5">
              <w:rPr>
                <w:rFonts w:ascii="Times New Roman" w:hAnsi="Times New Roman" w:cs="Times New Roman"/>
              </w:rPr>
              <w:t>14 (14.0%)</w:t>
            </w:r>
          </w:p>
        </w:tc>
        <w:tc>
          <w:tcPr>
            <w:tcW w:w="0" w:type="auto"/>
          </w:tcPr>
          <w:p w:rsidR="00B96F76" w:rsidRPr="00A639A5" w:rsidRDefault="00B96F76" w:rsidP="00B46C46">
            <w:pPr>
              <w:spacing w:line="360" w:lineRule="auto"/>
              <w:jc w:val="center"/>
              <w:rPr>
                <w:rFonts w:ascii="Times New Roman" w:hAnsi="Times New Roman" w:cs="Times New Roman"/>
              </w:rPr>
            </w:pPr>
            <w:r w:rsidRPr="00A639A5">
              <w:rPr>
                <w:rFonts w:ascii="Times New Roman" w:hAnsi="Times New Roman" w:cs="Times New Roman"/>
              </w:rPr>
              <w:t>58 (25.1%)</w:t>
            </w:r>
          </w:p>
        </w:tc>
        <w:tc>
          <w:tcPr>
            <w:tcW w:w="0" w:type="auto"/>
          </w:tcPr>
          <w:p w:rsidR="00B96F76" w:rsidRPr="00A639A5" w:rsidRDefault="00B96F76" w:rsidP="00B46C46">
            <w:pPr>
              <w:spacing w:line="360" w:lineRule="auto"/>
              <w:rPr>
                <w:rFonts w:ascii="Times New Roman" w:hAnsi="Times New Roman" w:cs="Times New Roman"/>
              </w:rPr>
            </w:pPr>
          </w:p>
        </w:tc>
      </w:tr>
      <w:tr w:rsidR="00B96F76" w:rsidRPr="00A639A5" w:rsidTr="00B46C46">
        <w:trPr>
          <w:trHeight w:val="314"/>
        </w:trPr>
        <w:tc>
          <w:tcPr>
            <w:tcW w:w="3807" w:type="dxa"/>
          </w:tcPr>
          <w:p w:rsidR="00B96F76" w:rsidRPr="00A639A5" w:rsidRDefault="00B96F76" w:rsidP="00B46C46">
            <w:pPr>
              <w:spacing w:line="360" w:lineRule="auto"/>
              <w:rPr>
                <w:rFonts w:ascii="Times New Roman" w:hAnsi="Times New Roman" w:cs="Times New Roman"/>
                <w:b/>
                <w:color w:val="000000" w:themeColor="text1"/>
              </w:rPr>
            </w:pPr>
            <w:r w:rsidRPr="00A639A5">
              <w:rPr>
                <w:rFonts w:ascii="Times New Roman" w:hAnsi="Times New Roman" w:cs="Times New Roman"/>
                <w:b/>
                <w:color w:val="000000" w:themeColor="text1"/>
              </w:rPr>
              <w:t>Choice of antibiotic drug</w:t>
            </w:r>
          </w:p>
        </w:tc>
        <w:tc>
          <w:tcPr>
            <w:tcW w:w="0" w:type="auto"/>
          </w:tcPr>
          <w:p w:rsidR="00B96F76" w:rsidRPr="00A639A5" w:rsidRDefault="00B96F76" w:rsidP="00B46C46">
            <w:pPr>
              <w:spacing w:line="360" w:lineRule="auto"/>
              <w:jc w:val="center"/>
              <w:rPr>
                <w:rFonts w:ascii="Times New Roman" w:hAnsi="Times New Roman" w:cs="Times New Roman"/>
                <w:b/>
              </w:rPr>
            </w:pPr>
            <w:r w:rsidRPr="00A639A5">
              <w:rPr>
                <w:rFonts w:ascii="Times New Roman" w:hAnsi="Times New Roman" w:cs="Times New Roman"/>
                <w:b/>
              </w:rPr>
              <w:t>n=65</w:t>
            </w:r>
          </w:p>
        </w:tc>
        <w:tc>
          <w:tcPr>
            <w:tcW w:w="0" w:type="auto"/>
          </w:tcPr>
          <w:p w:rsidR="00B96F76" w:rsidRPr="00A639A5" w:rsidRDefault="00B96F76" w:rsidP="00B46C46">
            <w:pPr>
              <w:spacing w:line="360" w:lineRule="auto"/>
              <w:jc w:val="center"/>
              <w:rPr>
                <w:rFonts w:ascii="Times New Roman" w:hAnsi="Times New Roman" w:cs="Times New Roman"/>
                <w:b/>
              </w:rPr>
            </w:pPr>
            <w:r w:rsidRPr="00A639A5">
              <w:rPr>
                <w:rFonts w:ascii="Times New Roman" w:hAnsi="Times New Roman" w:cs="Times New Roman"/>
                <w:b/>
              </w:rPr>
              <w:t>n=266</w:t>
            </w:r>
          </w:p>
        </w:tc>
        <w:tc>
          <w:tcPr>
            <w:tcW w:w="0" w:type="auto"/>
          </w:tcPr>
          <w:p w:rsidR="00B96F76" w:rsidRPr="00A639A5" w:rsidRDefault="00B96F76" w:rsidP="00B46C46">
            <w:pPr>
              <w:spacing w:line="360" w:lineRule="auto"/>
              <w:jc w:val="center"/>
              <w:rPr>
                <w:rFonts w:ascii="Times New Roman" w:hAnsi="Times New Roman" w:cs="Times New Roman"/>
                <w:b/>
              </w:rPr>
            </w:pPr>
          </w:p>
        </w:tc>
      </w:tr>
      <w:tr w:rsidR="00B96F76" w:rsidRPr="00A639A5" w:rsidTr="00B46C46">
        <w:trPr>
          <w:trHeight w:val="325"/>
        </w:trPr>
        <w:tc>
          <w:tcPr>
            <w:tcW w:w="3807" w:type="dxa"/>
          </w:tcPr>
          <w:p w:rsidR="00B96F76" w:rsidRPr="00A639A5" w:rsidRDefault="00B96F76" w:rsidP="00B46C46">
            <w:pPr>
              <w:spacing w:line="360" w:lineRule="auto"/>
              <w:rPr>
                <w:rFonts w:ascii="Times New Roman" w:hAnsi="Times New Roman" w:cs="Times New Roman"/>
                <w:i/>
                <w:color w:val="000000" w:themeColor="text1"/>
              </w:rPr>
            </w:pPr>
            <w:r w:rsidRPr="00A639A5">
              <w:rPr>
                <w:rFonts w:ascii="Times New Roman" w:hAnsi="Times New Roman" w:cs="Times New Roman"/>
                <w:i/>
                <w:color w:val="000000" w:themeColor="text1"/>
              </w:rPr>
              <w:t>Type of surgery</w:t>
            </w:r>
          </w:p>
        </w:tc>
        <w:tc>
          <w:tcPr>
            <w:tcW w:w="0" w:type="auto"/>
          </w:tcPr>
          <w:p w:rsidR="00B96F76" w:rsidRPr="00A639A5" w:rsidRDefault="00B96F76" w:rsidP="00B46C46">
            <w:pPr>
              <w:spacing w:line="360" w:lineRule="auto"/>
              <w:rPr>
                <w:rFonts w:ascii="Times New Roman" w:hAnsi="Times New Roman" w:cs="Times New Roman"/>
              </w:rPr>
            </w:pPr>
          </w:p>
        </w:tc>
        <w:tc>
          <w:tcPr>
            <w:tcW w:w="0" w:type="auto"/>
          </w:tcPr>
          <w:p w:rsidR="00B96F76" w:rsidRPr="00A639A5" w:rsidRDefault="00B96F76" w:rsidP="00B46C46">
            <w:pPr>
              <w:spacing w:line="360" w:lineRule="auto"/>
              <w:jc w:val="center"/>
              <w:rPr>
                <w:rFonts w:ascii="Times New Roman" w:hAnsi="Times New Roman" w:cs="Times New Roman"/>
                <w:b/>
              </w:rPr>
            </w:pPr>
          </w:p>
        </w:tc>
        <w:tc>
          <w:tcPr>
            <w:tcW w:w="0" w:type="auto"/>
          </w:tcPr>
          <w:p w:rsidR="00B96F76" w:rsidRPr="00A639A5" w:rsidRDefault="00B96F76" w:rsidP="00B46C46">
            <w:pPr>
              <w:spacing w:line="360" w:lineRule="auto"/>
              <w:jc w:val="center"/>
              <w:rPr>
                <w:rFonts w:ascii="Times New Roman" w:hAnsi="Times New Roman" w:cs="Times New Roman"/>
                <w:b/>
              </w:rPr>
            </w:pPr>
          </w:p>
        </w:tc>
      </w:tr>
      <w:tr w:rsidR="00B96F76" w:rsidRPr="00A639A5" w:rsidTr="00B46C46">
        <w:trPr>
          <w:trHeight w:val="281"/>
        </w:trPr>
        <w:tc>
          <w:tcPr>
            <w:tcW w:w="3807" w:type="dxa"/>
          </w:tcPr>
          <w:p w:rsidR="00B96F76" w:rsidRPr="00A639A5" w:rsidRDefault="00B96F76" w:rsidP="00B46C46">
            <w:pPr>
              <w:spacing w:line="360" w:lineRule="auto"/>
              <w:rPr>
                <w:rFonts w:ascii="Times New Roman" w:hAnsi="Times New Roman" w:cs="Times New Roman"/>
                <w:color w:val="000000" w:themeColor="text1"/>
              </w:rPr>
            </w:pPr>
            <w:r w:rsidRPr="00A639A5">
              <w:rPr>
                <w:rFonts w:ascii="Times New Roman" w:hAnsi="Times New Roman" w:cs="Times New Roman"/>
                <w:color w:val="000000" w:themeColor="text1"/>
              </w:rPr>
              <w:t xml:space="preserve">   Obstetric </w:t>
            </w:r>
          </w:p>
        </w:tc>
        <w:tc>
          <w:tcPr>
            <w:tcW w:w="0" w:type="auto"/>
          </w:tcPr>
          <w:p w:rsidR="00B96F76" w:rsidRPr="00A639A5" w:rsidRDefault="00B96F76" w:rsidP="00B46C46">
            <w:pPr>
              <w:spacing w:line="360" w:lineRule="auto"/>
              <w:jc w:val="center"/>
              <w:rPr>
                <w:rFonts w:ascii="Times New Roman" w:hAnsi="Times New Roman" w:cs="Times New Roman"/>
              </w:rPr>
            </w:pPr>
            <w:r w:rsidRPr="00A639A5">
              <w:rPr>
                <w:rFonts w:ascii="Times New Roman" w:hAnsi="Times New Roman" w:cs="Times New Roman"/>
              </w:rPr>
              <w:t>2 (3.1%)</w:t>
            </w:r>
          </w:p>
        </w:tc>
        <w:tc>
          <w:tcPr>
            <w:tcW w:w="0" w:type="auto"/>
          </w:tcPr>
          <w:p w:rsidR="00B96F76" w:rsidRPr="00A639A5" w:rsidRDefault="00B96F76" w:rsidP="00B46C46">
            <w:pPr>
              <w:spacing w:line="360" w:lineRule="auto"/>
              <w:jc w:val="center"/>
              <w:rPr>
                <w:rFonts w:ascii="Times New Roman" w:hAnsi="Times New Roman" w:cs="Times New Roman"/>
              </w:rPr>
            </w:pPr>
            <w:r w:rsidRPr="00A639A5">
              <w:rPr>
                <w:rFonts w:ascii="Times New Roman" w:hAnsi="Times New Roman" w:cs="Times New Roman"/>
              </w:rPr>
              <w:t>265 (99.6%)</w:t>
            </w:r>
          </w:p>
        </w:tc>
        <w:tc>
          <w:tcPr>
            <w:tcW w:w="0" w:type="auto"/>
          </w:tcPr>
          <w:p w:rsidR="00B96F76" w:rsidRPr="00A639A5" w:rsidRDefault="00B96F76" w:rsidP="00B46C46">
            <w:pPr>
              <w:spacing w:line="360" w:lineRule="auto"/>
              <w:rPr>
                <w:rFonts w:ascii="Times New Roman" w:hAnsi="Times New Roman" w:cs="Times New Roman"/>
              </w:rPr>
            </w:pPr>
            <w:r w:rsidRPr="00A639A5">
              <w:rPr>
                <w:rFonts w:ascii="Times New Roman" w:hAnsi="Times New Roman" w:cs="Times New Roman"/>
              </w:rPr>
              <w:t>&lt;0.001</w:t>
            </w:r>
          </w:p>
        </w:tc>
      </w:tr>
      <w:tr w:rsidR="00B96F76" w:rsidRPr="00A639A5" w:rsidTr="00B46C46">
        <w:trPr>
          <w:trHeight w:val="325"/>
        </w:trPr>
        <w:tc>
          <w:tcPr>
            <w:tcW w:w="3807" w:type="dxa"/>
          </w:tcPr>
          <w:p w:rsidR="00B96F76" w:rsidRPr="00A639A5" w:rsidRDefault="00B96F76" w:rsidP="00B46C46">
            <w:pPr>
              <w:spacing w:line="360" w:lineRule="auto"/>
              <w:rPr>
                <w:rFonts w:ascii="Times New Roman" w:hAnsi="Times New Roman" w:cs="Times New Roman"/>
                <w:color w:val="000000" w:themeColor="text1"/>
              </w:rPr>
            </w:pPr>
            <w:r w:rsidRPr="00A639A5">
              <w:rPr>
                <w:rFonts w:ascii="Times New Roman" w:hAnsi="Times New Roman" w:cs="Times New Roman"/>
                <w:color w:val="000000" w:themeColor="text1"/>
              </w:rPr>
              <w:t xml:space="preserve">   Gynecologic</w:t>
            </w:r>
          </w:p>
        </w:tc>
        <w:tc>
          <w:tcPr>
            <w:tcW w:w="0" w:type="auto"/>
          </w:tcPr>
          <w:p w:rsidR="00B96F76" w:rsidRPr="00A639A5" w:rsidRDefault="00B96F76" w:rsidP="00B46C46">
            <w:pPr>
              <w:spacing w:line="360" w:lineRule="auto"/>
              <w:jc w:val="center"/>
              <w:rPr>
                <w:rFonts w:ascii="Times New Roman" w:hAnsi="Times New Roman" w:cs="Times New Roman"/>
              </w:rPr>
            </w:pPr>
            <w:r w:rsidRPr="00A639A5">
              <w:rPr>
                <w:rFonts w:ascii="Times New Roman" w:hAnsi="Times New Roman" w:cs="Times New Roman"/>
              </w:rPr>
              <w:t>63 (96.9%)</w:t>
            </w:r>
          </w:p>
        </w:tc>
        <w:tc>
          <w:tcPr>
            <w:tcW w:w="0" w:type="auto"/>
          </w:tcPr>
          <w:p w:rsidR="00B96F76" w:rsidRPr="00A639A5" w:rsidRDefault="00B96F76" w:rsidP="00B46C46">
            <w:pPr>
              <w:spacing w:line="360" w:lineRule="auto"/>
              <w:jc w:val="center"/>
              <w:rPr>
                <w:rFonts w:ascii="Times New Roman" w:hAnsi="Times New Roman" w:cs="Times New Roman"/>
              </w:rPr>
            </w:pPr>
            <w:r w:rsidRPr="00A639A5">
              <w:rPr>
                <w:rFonts w:ascii="Times New Roman" w:hAnsi="Times New Roman" w:cs="Times New Roman"/>
              </w:rPr>
              <w:t>1 (0.4%)</w:t>
            </w:r>
          </w:p>
        </w:tc>
        <w:tc>
          <w:tcPr>
            <w:tcW w:w="0" w:type="auto"/>
          </w:tcPr>
          <w:p w:rsidR="00B96F76" w:rsidRPr="00A639A5" w:rsidRDefault="00B96F76" w:rsidP="00B46C46">
            <w:pPr>
              <w:spacing w:line="360" w:lineRule="auto"/>
              <w:rPr>
                <w:rFonts w:ascii="Times New Roman" w:hAnsi="Times New Roman" w:cs="Times New Roman"/>
              </w:rPr>
            </w:pPr>
          </w:p>
        </w:tc>
      </w:tr>
      <w:tr w:rsidR="00B96F76" w:rsidRPr="00A639A5" w:rsidTr="00B46C46">
        <w:trPr>
          <w:trHeight w:val="314"/>
        </w:trPr>
        <w:tc>
          <w:tcPr>
            <w:tcW w:w="3807" w:type="dxa"/>
          </w:tcPr>
          <w:p w:rsidR="00B96F76" w:rsidRPr="00A639A5" w:rsidRDefault="00B96F76" w:rsidP="00B46C46">
            <w:pPr>
              <w:spacing w:line="360" w:lineRule="auto"/>
              <w:rPr>
                <w:rFonts w:ascii="Times New Roman" w:hAnsi="Times New Roman" w:cs="Times New Roman"/>
                <w:i/>
                <w:color w:val="000000" w:themeColor="text1"/>
              </w:rPr>
            </w:pPr>
            <w:r w:rsidRPr="00A639A5">
              <w:rPr>
                <w:rFonts w:ascii="Times New Roman" w:hAnsi="Times New Roman" w:cs="Times New Roman"/>
                <w:i/>
                <w:color w:val="000000" w:themeColor="text1"/>
              </w:rPr>
              <w:t>Mode of the surgery</w:t>
            </w:r>
          </w:p>
        </w:tc>
        <w:tc>
          <w:tcPr>
            <w:tcW w:w="0" w:type="auto"/>
          </w:tcPr>
          <w:p w:rsidR="00B96F76" w:rsidRPr="00A639A5" w:rsidRDefault="00B96F76" w:rsidP="00B46C46">
            <w:pPr>
              <w:spacing w:line="360" w:lineRule="auto"/>
              <w:jc w:val="center"/>
              <w:rPr>
                <w:rFonts w:ascii="Times New Roman" w:hAnsi="Times New Roman" w:cs="Times New Roman"/>
              </w:rPr>
            </w:pPr>
          </w:p>
        </w:tc>
        <w:tc>
          <w:tcPr>
            <w:tcW w:w="0" w:type="auto"/>
          </w:tcPr>
          <w:p w:rsidR="00B96F76" w:rsidRPr="00A639A5" w:rsidRDefault="00B96F76" w:rsidP="00B46C46">
            <w:pPr>
              <w:spacing w:line="360" w:lineRule="auto"/>
              <w:jc w:val="center"/>
              <w:rPr>
                <w:rFonts w:ascii="Times New Roman" w:hAnsi="Times New Roman" w:cs="Times New Roman"/>
              </w:rPr>
            </w:pPr>
          </w:p>
        </w:tc>
        <w:tc>
          <w:tcPr>
            <w:tcW w:w="0" w:type="auto"/>
          </w:tcPr>
          <w:p w:rsidR="00B96F76" w:rsidRPr="00A639A5" w:rsidRDefault="00B96F76" w:rsidP="00B46C46">
            <w:pPr>
              <w:spacing w:line="360" w:lineRule="auto"/>
              <w:rPr>
                <w:rFonts w:ascii="Times New Roman" w:hAnsi="Times New Roman" w:cs="Times New Roman"/>
              </w:rPr>
            </w:pPr>
          </w:p>
        </w:tc>
      </w:tr>
      <w:tr w:rsidR="00B96F76" w:rsidRPr="00A639A5" w:rsidTr="00B46C46">
        <w:trPr>
          <w:trHeight w:val="293"/>
        </w:trPr>
        <w:tc>
          <w:tcPr>
            <w:tcW w:w="3807" w:type="dxa"/>
          </w:tcPr>
          <w:p w:rsidR="00B96F76" w:rsidRPr="00A639A5" w:rsidRDefault="00B96F76" w:rsidP="00B46C46">
            <w:pPr>
              <w:spacing w:line="360" w:lineRule="auto"/>
              <w:rPr>
                <w:rFonts w:ascii="Times New Roman" w:hAnsi="Times New Roman" w:cs="Times New Roman"/>
                <w:color w:val="000000" w:themeColor="text1"/>
              </w:rPr>
            </w:pPr>
            <w:r w:rsidRPr="00A639A5">
              <w:rPr>
                <w:rFonts w:ascii="Times New Roman" w:hAnsi="Times New Roman" w:cs="Times New Roman"/>
                <w:color w:val="000000" w:themeColor="text1"/>
              </w:rPr>
              <w:t xml:space="preserve">    Emergency</w:t>
            </w:r>
          </w:p>
        </w:tc>
        <w:tc>
          <w:tcPr>
            <w:tcW w:w="0" w:type="auto"/>
          </w:tcPr>
          <w:p w:rsidR="00B96F76" w:rsidRPr="00A639A5" w:rsidRDefault="00B96F76" w:rsidP="00B46C46">
            <w:pPr>
              <w:spacing w:line="360" w:lineRule="auto"/>
              <w:jc w:val="center"/>
              <w:rPr>
                <w:rFonts w:ascii="Times New Roman" w:hAnsi="Times New Roman" w:cs="Times New Roman"/>
              </w:rPr>
            </w:pPr>
            <w:r w:rsidRPr="00A639A5">
              <w:rPr>
                <w:rFonts w:ascii="Times New Roman" w:hAnsi="Times New Roman" w:cs="Times New Roman"/>
              </w:rPr>
              <w:t>27 (41.5%)</w:t>
            </w:r>
          </w:p>
        </w:tc>
        <w:tc>
          <w:tcPr>
            <w:tcW w:w="0" w:type="auto"/>
          </w:tcPr>
          <w:p w:rsidR="00B96F76" w:rsidRPr="00A639A5" w:rsidRDefault="00B96F76" w:rsidP="00B46C46">
            <w:pPr>
              <w:spacing w:line="360" w:lineRule="auto"/>
              <w:jc w:val="center"/>
              <w:rPr>
                <w:rFonts w:ascii="Times New Roman" w:hAnsi="Times New Roman" w:cs="Times New Roman"/>
              </w:rPr>
            </w:pPr>
            <w:r w:rsidRPr="00A639A5">
              <w:rPr>
                <w:rFonts w:ascii="Times New Roman" w:hAnsi="Times New Roman" w:cs="Times New Roman"/>
              </w:rPr>
              <w:t>232 (87.2%)</w:t>
            </w:r>
          </w:p>
        </w:tc>
        <w:tc>
          <w:tcPr>
            <w:tcW w:w="0" w:type="auto"/>
          </w:tcPr>
          <w:p w:rsidR="00B96F76" w:rsidRPr="00A639A5" w:rsidRDefault="00B96F76" w:rsidP="00B46C46">
            <w:pPr>
              <w:spacing w:line="360" w:lineRule="auto"/>
              <w:rPr>
                <w:rFonts w:ascii="Times New Roman" w:hAnsi="Times New Roman" w:cs="Times New Roman"/>
              </w:rPr>
            </w:pPr>
            <w:r w:rsidRPr="00A639A5">
              <w:rPr>
                <w:rFonts w:ascii="Times New Roman" w:hAnsi="Times New Roman" w:cs="Times New Roman"/>
              </w:rPr>
              <w:t>&lt;0.001</w:t>
            </w:r>
          </w:p>
        </w:tc>
      </w:tr>
      <w:tr w:rsidR="00B96F76" w:rsidRPr="00A639A5" w:rsidTr="00B46C46">
        <w:trPr>
          <w:trHeight w:val="314"/>
        </w:trPr>
        <w:tc>
          <w:tcPr>
            <w:tcW w:w="3807" w:type="dxa"/>
          </w:tcPr>
          <w:p w:rsidR="00B96F76" w:rsidRPr="00A639A5" w:rsidRDefault="00B96F76" w:rsidP="00B46C46">
            <w:pPr>
              <w:spacing w:line="360" w:lineRule="auto"/>
              <w:rPr>
                <w:rFonts w:ascii="Times New Roman" w:hAnsi="Times New Roman" w:cs="Times New Roman"/>
                <w:color w:val="000000" w:themeColor="text1"/>
              </w:rPr>
            </w:pPr>
            <w:r w:rsidRPr="00A639A5">
              <w:rPr>
                <w:rFonts w:ascii="Times New Roman" w:hAnsi="Times New Roman" w:cs="Times New Roman"/>
                <w:color w:val="000000" w:themeColor="text1"/>
              </w:rPr>
              <w:t xml:space="preserve">    Elective</w:t>
            </w:r>
          </w:p>
        </w:tc>
        <w:tc>
          <w:tcPr>
            <w:tcW w:w="0" w:type="auto"/>
          </w:tcPr>
          <w:p w:rsidR="00B96F76" w:rsidRPr="00A639A5" w:rsidRDefault="00B96F76" w:rsidP="00B46C46">
            <w:pPr>
              <w:spacing w:line="360" w:lineRule="auto"/>
              <w:jc w:val="center"/>
              <w:rPr>
                <w:rFonts w:ascii="Times New Roman" w:hAnsi="Times New Roman" w:cs="Times New Roman"/>
              </w:rPr>
            </w:pPr>
            <w:r w:rsidRPr="00A639A5">
              <w:rPr>
                <w:rFonts w:ascii="Times New Roman" w:hAnsi="Times New Roman" w:cs="Times New Roman"/>
              </w:rPr>
              <w:t>38 (58.5%)</w:t>
            </w:r>
          </w:p>
        </w:tc>
        <w:tc>
          <w:tcPr>
            <w:tcW w:w="0" w:type="auto"/>
          </w:tcPr>
          <w:p w:rsidR="00B96F76" w:rsidRPr="00A639A5" w:rsidRDefault="00B96F76" w:rsidP="00B46C46">
            <w:pPr>
              <w:spacing w:line="360" w:lineRule="auto"/>
              <w:jc w:val="center"/>
              <w:rPr>
                <w:rFonts w:ascii="Times New Roman" w:hAnsi="Times New Roman" w:cs="Times New Roman"/>
              </w:rPr>
            </w:pPr>
            <w:r w:rsidRPr="00A639A5">
              <w:rPr>
                <w:rFonts w:ascii="Times New Roman" w:hAnsi="Times New Roman" w:cs="Times New Roman"/>
              </w:rPr>
              <w:t>34 (12.8%)</w:t>
            </w:r>
          </w:p>
        </w:tc>
        <w:tc>
          <w:tcPr>
            <w:tcW w:w="0" w:type="auto"/>
          </w:tcPr>
          <w:p w:rsidR="00B96F76" w:rsidRPr="00A639A5" w:rsidRDefault="00B96F76" w:rsidP="00B46C46">
            <w:pPr>
              <w:spacing w:line="360" w:lineRule="auto"/>
              <w:rPr>
                <w:rFonts w:ascii="Times New Roman" w:hAnsi="Times New Roman" w:cs="Times New Roman"/>
              </w:rPr>
            </w:pPr>
          </w:p>
        </w:tc>
      </w:tr>
      <w:tr w:rsidR="00B96F76" w:rsidRPr="00A639A5" w:rsidTr="00B46C46">
        <w:trPr>
          <w:trHeight w:val="314"/>
        </w:trPr>
        <w:tc>
          <w:tcPr>
            <w:tcW w:w="3807" w:type="dxa"/>
          </w:tcPr>
          <w:p w:rsidR="00B96F76" w:rsidRPr="00A639A5" w:rsidRDefault="00B96F76" w:rsidP="00B46C46">
            <w:pPr>
              <w:spacing w:line="360" w:lineRule="auto"/>
              <w:rPr>
                <w:rFonts w:ascii="Times New Roman" w:hAnsi="Times New Roman" w:cs="Times New Roman"/>
                <w:b/>
                <w:color w:val="000000" w:themeColor="text1"/>
              </w:rPr>
            </w:pPr>
            <w:r w:rsidRPr="00A639A5">
              <w:rPr>
                <w:rFonts w:ascii="Times New Roman" w:hAnsi="Times New Roman" w:cs="Times New Roman"/>
                <w:b/>
                <w:color w:val="000000" w:themeColor="text1"/>
              </w:rPr>
              <w:t xml:space="preserve">Duration antibiotic administration </w:t>
            </w:r>
          </w:p>
        </w:tc>
        <w:tc>
          <w:tcPr>
            <w:tcW w:w="0" w:type="auto"/>
          </w:tcPr>
          <w:p w:rsidR="00B96F76" w:rsidRPr="00A639A5" w:rsidRDefault="00B96F76" w:rsidP="00B46C46">
            <w:pPr>
              <w:spacing w:line="360" w:lineRule="auto"/>
              <w:jc w:val="center"/>
              <w:rPr>
                <w:rFonts w:ascii="Times New Roman" w:hAnsi="Times New Roman" w:cs="Times New Roman"/>
                <w:b/>
              </w:rPr>
            </w:pPr>
            <w:r w:rsidRPr="00A639A5">
              <w:rPr>
                <w:rFonts w:ascii="Times New Roman" w:hAnsi="Times New Roman" w:cs="Times New Roman"/>
                <w:b/>
              </w:rPr>
              <w:t>n=329</w:t>
            </w:r>
          </w:p>
        </w:tc>
        <w:tc>
          <w:tcPr>
            <w:tcW w:w="0" w:type="auto"/>
          </w:tcPr>
          <w:p w:rsidR="00B96F76" w:rsidRPr="00A639A5" w:rsidRDefault="00B96F76" w:rsidP="00B46C46">
            <w:pPr>
              <w:spacing w:line="360" w:lineRule="auto"/>
              <w:jc w:val="center"/>
              <w:rPr>
                <w:rFonts w:ascii="Times New Roman" w:hAnsi="Times New Roman" w:cs="Times New Roman"/>
                <w:b/>
              </w:rPr>
            </w:pPr>
            <w:r w:rsidRPr="00A639A5">
              <w:rPr>
                <w:rFonts w:ascii="Times New Roman" w:hAnsi="Times New Roman" w:cs="Times New Roman"/>
                <w:b/>
              </w:rPr>
              <w:t>n=2</w:t>
            </w:r>
          </w:p>
        </w:tc>
        <w:tc>
          <w:tcPr>
            <w:tcW w:w="0" w:type="auto"/>
          </w:tcPr>
          <w:p w:rsidR="00B96F76" w:rsidRPr="00A639A5" w:rsidRDefault="00B96F76" w:rsidP="00B46C46">
            <w:pPr>
              <w:spacing w:line="360" w:lineRule="auto"/>
              <w:jc w:val="center"/>
              <w:rPr>
                <w:rFonts w:ascii="Times New Roman" w:hAnsi="Times New Roman" w:cs="Times New Roman"/>
                <w:b/>
              </w:rPr>
            </w:pPr>
          </w:p>
        </w:tc>
      </w:tr>
      <w:tr w:rsidR="00B96F76" w:rsidRPr="00A639A5" w:rsidTr="00B46C46">
        <w:trPr>
          <w:trHeight w:val="325"/>
        </w:trPr>
        <w:tc>
          <w:tcPr>
            <w:tcW w:w="3807" w:type="dxa"/>
          </w:tcPr>
          <w:p w:rsidR="00B96F76" w:rsidRPr="00A639A5" w:rsidRDefault="00B96F76" w:rsidP="00B46C46">
            <w:pPr>
              <w:spacing w:line="360" w:lineRule="auto"/>
              <w:rPr>
                <w:rFonts w:ascii="Times New Roman" w:hAnsi="Times New Roman" w:cs="Times New Roman"/>
                <w:i/>
                <w:color w:val="000000" w:themeColor="text1"/>
              </w:rPr>
            </w:pPr>
            <w:r w:rsidRPr="00A639A5">
              <w:rPr>
                <w:rFonts w:ascii="Times New Roman" w:hAnsi="Times New Roman" w:cs="Times New Roman"/>
                <w:i/>
                <w:color w:val="000000" w:themeColor="text1"/>
              </w:rPr>
              <w:t>Type of surgery</w:t>
            </w:r>
          </w:p>
        </w:tc>
        <w:tc>
          <w:tcPr>
            <w:tcW w:w="0" w:type="auto"/>
          </w:tcPr>
          <w:p w:rsidR="00B96F76" w:rsidRPr="00A639A5" w:rsidRDefault="00B96F76" w:rsidP="00B46C46">
            <w:pPr>
              <w:spacing w:line="360" w:lineRule="auto"/>
              <w:rPr>
                <w:rFonts w:ascii="Times New Roman" w:hAnsi="Times New Roman" w:cs="Times New Roman"/>
              </w:rPr>
            </w:pPr>
          </w:p>
        </w:tc>
        <w:tc>
          <w:tcPr>
            <w:tcW w:w="0" w:type="auto"/>
          </w:tcPr>
          <w:p w:rsidR="00B96F76" w:rsidRPr="00A639A5" w:rsidRDefault="00B96F76" w:rsidP="00B46C46">
            <w:pPr>
              <w:spacing w:line="360" w:lineRule="auto"/>
              <w:jc w:val="center"/>
              <w:rPr>
                <w:rFonts w:ascii="Times New Roman" w:hAnsi="Times New Roman" w:cs="Times New Roman"/>
                <w:b/>
              </w:rPr>
            </w:pPr>
          </w:p>
        </w:tc>
        <w:tc>
          <w:tcPr>
            <w:tcW w:w="0" w:type="auto"/>
          </w:tcPr>
          <w:p w:rsidR="00B96F76" w:rsidRPr="00A639A5" w:rsidRDefault="00B96F76" w:rsidP="00B46C46">
            <w:pPr>
              <w:spacing w:line="360" w:lineRule="auto"/>
              <w:jc w:val="center"/>
              <w:rPr>
                <w:rFonts w:ascii="Times New Roman" w:hAnsi="Times New Roman" w:cs="Times New Roman"/>
                <w:b/>
              </w:rPr>
            </w:pPr>
          </w:p>
        </w:tc>
      </w:tr>
      <w:tr w:rsidR="00B96F76" w:rsidRPr="00A639A5" w:rsidTr="00B46C46">
        <w:trPr>
          <w:trHeight w:val="281"/>
        </w:trPr>
        <w:tc>
          <w:tcPr>
            <w:tcW w:w="3807" w:type="dxa"/>
          </w:tcPr>
          <w:p w:rsidR="00B96F76" w:rsidRPr="00A639A5" w:rsidRDefault="00B96F76" w:rsidP="00B46C46">
            <w:pPr>
              <w:spacing w:line="360" w:lineRule="auto"/>
              <w:rPr>
                <w:rFonts w:ascii="Times New Roman" w:hAnsi="Times New Roman" w:cs="Times New Roman"/>
                <w:color w:val="000000" w:themeColor="text1"/>
              </w:rPr>
            </w:pPr>
            <w:r w:rsidRPr="00A639A5">
              <w:rPr>
                <w:rFonts w:ascii="Times New Roman" w:hAnsi="Times New Roman" w:cs="Times New Roman"/>
                <w:color w:val="000000" w:themeColor="text1"/>
              </w:rPr>
              <w:t xml:space="preserve">   Obstetric </w:t>
            </w:r>
          </w:p>
        </w:tc>
        <w:tc>
          <w:tcPr>
            <w:tcW w:w="0" w:type="auto"/>
          </w:tcPr>
          <w:p w:rsidR="00B96F76" w:rsidRPr="00A639A5" w:rsidRDefault="00B96F76" w:rsidP="00B46C46">
            <w:pPr>
              <w:spacing w:line="360" w:lineRule="auto"/>
              <w:jc w:val="center"/>
              <w:rPr>
                <w:rFonts w:ascii="Times New Roman" w:hAnsi="Times New Roman" w:cs="Times New Roman"/>
              </w:rPr>
            </w:pPr>
            <w:r w:rsidRPr="00A639A5">
              <w:rPr>
                <w:rFonts w:ascii="Times New Roman" w:hAnsi="Times New Roman" w:cs="Times New Roman"/>
              </w:rPr>
              <w:t>267 (81.2%)</w:t>
            </w:r>
          </w:p>
        </w:tc>
        <w:tc>
          <w:tcPr>
            <w:tcW w:w="0" w:type="auto"/>
          </w:tcPr>
          <w:p w:rsidR="00B96F76" w:rsidRPr="00A639A5" w:rsidRDefault="00B96F76" w:rsidP="00B46C46">
            <w:pPr>
              <w:spacing w:line="360" w:lineRule="auto"/>
              <w:jc w:val="center"/>
              <w:rPr>
                <w:rFonts w:ascii="Times New Roman" w:hAnsi="Times New Roman" w:cs="Times New Roman"/>
              </w:rPr>
            </w:pPr>
            <w:r w:rsidRPr="00A639A5">
              <w:rPr>
                <w:rFonts w:ascii="Times New Roman" w:hAnsi="Times New Roman" w:cs="Times New Roman"/>
              </w:rPr>
              <w:t>0 (0.0%)</w:t>
            </w:r>
          </w:p>
        </w:tc>
        <w:tc>
          <w:tcPr>
            <w:tcW w:w="0" w:type="auto"/>
          </w:tcPr>
          <w:p w:rsidR="00B96F76" w:rsidRPr="00A639A5" w:rsidRDefault="00B96F76" w:rsidP="00B46C46">
            <w:pPr>
              <w:spacing w:line="360" w:lineRule="auto"/>
              <w:rPr>
                <w:rFonts w:ascii="Times New Roman" w:hAnsi="Times New Roman" w:cs="Times New Roman"/>
              </w:rPr>
            </w:pPr>
            <w:r w:rsidRPr="00A639A5">
              <w:rPr>
                <w:rFonts w:ascii="Times New Roman" w:hAnsi="Times New Roman" w:cs="Times New Roman"/>
              </w:rPr>
              <w:t>0.037</w:t>
            </w:r>
          </w:p>
        </w:tc>
      </w:tr>
      <w:tr w:rsidR="00B96F76" w:rsidRPr="00A639A5" w:rsidTr="00B46C46">
        <w:trPr>
          <w:trHeight w:val="325"/>
        </w:trPr>
        <w:tc>
          <w:tcPr>
            <w:tcW w:w="3807" w:type="dxa"/>
          </w:tcPr>
          <w:p w:rsidR="00B96F76" w:rsidRPr="00A639A5" w:rsidRDefault="00B96F76" w:rsidP="00B46C46">
            <w:pPr>
              <w:spacing w:line="360" w:lineRule="auto"/>
              <w:rPr>
                <w:rFonts w:ascii="Times New Roman" w:hAnsi="Times New Roman" w:cs="Times New Roman"/>
                <w:color w:val="000000" w:themeColor="text1"/>
              </w:rPr>
            </w:pPr>
            <w:r w:rsidRPr="00A639A5">
              <w:rPr>
                <w:rFonts w:ascii="Times New Roman" w:hAnsi="Times New Roman" w:cs="Times New Roman"/>
                <w:color w:val="000000" w:themeColor="text1"/>
              </w:rPr>
              <w:t xml:space="preserve">   Gynecologic</w:t>
            </w:r>
          </w:p>
        </w:tc>
        <w:tc>
          <w:tcPr>
            <w:tcW w:w="0" w:type="auto"/>
          </w:tcPr>
          <w:p w:rsidR="00B96F76" w:rsidRPr="00A639A5" w:rsidRDefault="00B96F76" w:rsidP="00B46C46">
            <w:pPr>
              <w:spacing w:line="360" w:lineRule="auto"/>
              <w:jc w:val="center"/>
              <w:rPr>
                <w:rFonts w:ascii="Times New Roman" w:hAnsi="Times New Roman" w:cs="Times New Roman"/>
              </w:rPr>
            </w:pPr>
            <w:r w:rsidRPr="00A639A5">
              <w:rPr>
                <w:rFonts w:ascii="Times New Roman" w:hAnsi="Times New Roman" w:cs="Times New Roman"/>
              </w:rPr>
              <w:t>62 (18.8%)</w:t>
            </w:r>
          </w:p>
        </w:tc>
        <w:tc>
          <w:tcPr>
            <w:tcW w:w="0" w:type="auto"/>
          </w:tcPr>
          <w:p w:rsidR="00B96F76" w:rsidRPr="00A639A5" w:rsidRDefault="00B96F76" w:rsidP="00B46C46">
            <w:pPr>
              <w:spacing w:line="360" w:lineRule="auto"/>
              <w:jc w:val="center"/>
              <w:rPr>
                <w:rFonts w:ascii="Times New Roman" w:hAnsi="Times New Roman" w:cs="Times New Roman"/>
              </w:rPr>
            </w:pPr>
            <w:r w:rsidRPr="00A639A5">
              <w:rPr>
                <w:rFonts w:ascii="Times New Roman" w:hAnsi="Times New Roman" w:cs="Times New Roman"/>
              </w:rPr>
              <w:t>2 (100.0%)</w:t>
            </w:r>
          </w:p>
        </w:tc>
        <w:tc>
          <w:tcPr>
            <w:tcW w:w="0" w:type="auto"/>
          </w:tcPr>
          <w:p w:rsidR="00B96F76" w:rsidRPr="00A639A5" w:rsidRDefault="00B96F76" w:rsidP="00B46C46">
            <w:pPr>
              <w:spacing w:line="360" w:lineRule="auto"/>
              <w:rPr>
                <w:rFonts w:ascii="Times New Roman" w:hAnsi="Times New Roman" w:cs="Times New Roman"/>
              </w:rPr>
            </w:pPr>
          </w:p>
        </w:tc>
      </w:tr>
      <w:tr w:rsidR="00B96F76" w:rsidRPr="00A639A5" w:rsidTr="00B46C46">
        <w:trPr>
          <w:trHeight w:val="371"/>
        </w:trPr>
        <w:tc>
          <w:tcPr>
            <w:tcW w:w="3807" w:type="dxa"/>
          </w:tcPr>
          <w:p w:rsidR="00B96F76" w:rsidRPr="00A639A5" w:rsidRDefault="00B96F76" w:rsidP="00B46C46">
            <w:pPr>
              <w:spacing w:line="360" w:lineRule="auto"/>
              <w:rPr>
                <w:rFonts w:ascii="Times New Roman" w:hAnsi="Times New Roman" w:cs="Times New Roman"/>
                <w:i/>
                <w:color w:val="000000" w:themeColor="text1"/>
              </w:rPr>
            </w:pPr>
            <w:r w:rsidRPr="00A639A5">
              <w:rPr>
                <w:rFonts w:ascii="Times New Roman" w:hAnsi="Times New Roman" w:cs="Times New Roman"/>
                <w:i/>
                <w:color w:val="000000" w:themeColor="text1"/>
              </w:rPr>
              <w:t>Mode of the surgery</w:t>
            </w:r>
          </w:p>
        </w:tc>
        <w:tc>
          <w:tcPr>
            <w:tcW w:w="0" w:type="auto"/>
          </w:tcPr>
          <w:p w:rsidR="00B96F76" w:rsidRPr="00A639A5" w:rsidRDefault="00B96F76" w:rsidP="00B46C46">
            <w:pPr>
              <w:spacing w:line="360" w:lineRule="auto"/>
              <w:jc w:val="center"/>
              <w:rPr>
                <w:rFonts w:ascii="Times New Roman" w:hAnsi="Times New Roman" w:cs="Times New Roman"/>
              </w:rPr>
            </w:pPr>
          </w:p>
        </w:tc>
        <w:tc>
          <w:tcPr>
            <w:tcW w:w="0" w:type="auto"/>
          </w:tcPr>
          <w:p w:rsidR="00B96F76" w:rsidRPr="00A639A5" w:rsidRDefault="00B96F76" w:rsidP="00B46C46">
            <w:pPr>
              <w:spacing w:line="360" w:lineRule="auto"/>
              <w:jc w:val="center"/>
              <w:rPr>
                <w:rFonts w:ascii="Times New Roman" w:hAnsi="Times New Roman" w:cs="Times New Roman"/>
              </w:rPr>
            </w:pPr>
          </w:p>
        </w:tc>
        <w:tc>
          <w:tcPr>
            <w:tcW w:w="0" w:type="auto"/>
          </w:tcPr>
          <w:p w:rsidR="00B96F76" w:rsidRPr="00A639A5" w:rsidRDefault="00B96F76" w:rsidP="00B46C46">
            <w:pPr>
              <w:spacing w:line="360" w:lineRule="auto"/>
              <w:rPr>
                <w:rFonts w:ascii="Times New Roman" w:hAnsi="Times New Roman" w:cs="Times New Roman"/>
              </w:rPr>
            </w:pPr>
          </w:p>
        </w:tc>
      </w:tr>
      <w:tr w:rsidR="00B96F76" w:rsidRPr="00A639A5" w:rsidTr="00B46C46">
        <w:trPr>
          <w:trHeight w:val="281"/>
        </w:trPr>
        <w:tc>
          <w:tcPr>
            <w:tcW w:w="3807" w:type="dxa"/>
          </w:tcPr>
          <w:p w:rsidR="00B96F76" w:rsidRPr="00A639A5" w:rsidRDefault="00B96F76" w:rsidP="00B46C46">
            <w:pPr>
              <w:spacing w:line="360" w:lineRule="auto"/>
              <w:rPr>
                <w:rFonts w:ascii="Times New Roman" w:hAnsi="Times New Roman" w:cs="Times New Roman"/>
                <w:color w:val="000000" w:themeColor="text1"/>
              </w:rPr>
            </w:pPr>
            <w:r w:rsidRPr="00A639A5">
              <w:rPr>
                <w:rFonts w:ascii="Times New Roman" w:hAnsi="Times New Roman" w:cs="Times New Roman"/>
                <w:color w:val="000000" w:themeColor="text1"/>
              </w:rPr>
              <w:t xml:space="preserve">    Emergency</w:t>
            </w:r>
          </w:p>
        </w:tc>
        <w:tc>
          <w:tcPr>
            <w:tcW w:w="0" w:type="auto"/>
          </w:tcPr>
          <w:p w:rsidR="00B96F76" w:rsidRPr="00A639A5" w:rsidRDefault="00B96F76" w:rsidP="00B46C46">
            <w:pPr>
              <w:spacing w:line="360" w:lineRule="auto"/>
              <w:jc w:val="center"/>
              <w:rPr>
                <w:rFonts w:ascii="Times New Roman" w:hAnsi="Times New Roman" w:cs="Times New Roman"/>
              </w:rPr>
            </w:pPr>
            <w:r w:rsidRPr="00A639A5">
              <w:rPr>
                <w:rFonts w:ascii="Times New Roman" w:hAnsi="Times New Roman" w:cs="Times New Roman"/>
              </w:rPr>
              <w:t>259 (78.7%)</w:t>
            </w:r>
          </w:p>
        </w:tc>
        <w:tc>
          <w:tcPr>
            <w:tcW w:w="0" w:type="auto"/>
          </w:tcPr>
          <w:p w:rsidR="00B96F76" w:rsidRPr="00A639A5" w:rsidRDefault="00B96F76" w:rsidP="00B46C46">
            <w:pPr>
              <w:spacing w:line="360" w:lineRule="auto"/>
              <w:jc w:val="center"/>
              <w:rPr>
                <w:rFonts w:ascii="Times New Roman" w:hAnsi="Times New Roman" w:cs="Times New Roman"/>
              </w:rPr>
            </w:pPr>
            <w:r w:rsidRPr="00A639A5">
              <w:rPr>
                <w:rFonts w:ascii="Times New Roman" w:hAnsi="Times New Roman" w:cs="Times New Roman"/>
              </w:rPr>
              <w:t>0 (0.0%)</w:t>
            </w:r>
          </w:p>
        </w:tc>
        <w:tc>
          <w:tcPr>
            <w:tcW w:w="0" w:type="auto"/>
          </w:tcPr>
          <w:p w:rsidR="00B96F76" w:rsidRPr="00A639A5" w:rsidRDefault="00B96F76" w:rsidP="00B46C46">
            <w:pPr>
              <w:spacing w:line="360" w:lineRule="auto"/>
              <w:rPr>
                <w:rFonts w:ascii="Times New Roman" w:hAnsi="Times New Roman" w:cs="Times New Roman"/>
              </w:rPr>
            </w:pPr>
            <w:r w:rsidRPr="00A639A5">
              <w:rPr>
                <w:rFonts w:ascii="Times New Roman" w:hAnsi="Times New Roman" w:cs="Times New Roman"/>
              </w:rPr>
              <w:t>0.047</w:t>
            </w:r>
          </w:p>
        </w:tc>
      </w:tr>
      <w:tr w:rsidR="00B96F76" w:rsidRPr="00A639A5" w:rsidTr="00B46C46">
        <w:trPr>
          <w:trHeight w:val="325"/>
        </w:trPr>
        <w:tc>
          <w:tcPr>
            <w:tcW w:w="3807" w:type="dxa"/>
          </w:tcPr>
          <w:p w:rsidR="00B96F76" w:rsidRPr="00A639A5" w:rsidRDefault="00B96F76" w:rsidP="00B46C46">
            <w:pPr>
              <w:spacing w:line="360" w:lineRule="auto"/>
              <w:rPr>
                <w:rFonts w:ascii="Times New Roman" w:hAnsi="Times New Roman" w:cs="Times New Roman"/>
              </w:rPr>
            </w:pPr>
            <w:r w:rsidRPr="00A639A5">
              <w:rPr>
                <w:rFonts w:ascii="Times New Roman" w:hAnsi="Times New Roman" w:cs="Times New Roman"/>
              </w:rPr>
              <w:t xml:space="preserve">    Elective</w:t>
            </w:r>
          </w:p>
        </w:tc>
        <w:tc>
          <w:tcPr>
            <w:tcW w:w="0" w:type="auto"/>
          </w:tcPr>
          <w:p w:rsidR="00B96F76" w:rsidRPr="00A639A5" w:rsidRDefault="00B96F76" w:rsidP="00B46C46">
            <w:pPr>
              <w:spacing w:line="360" w:lineRule="auto"/>
              <w:jc w:val="center"/>
              <w:rPr>
                <w:rFonts w:ascii="Times New Roman" w:hAnsi="Times New Roman" w:cs="Times New Roman"/>
              </w:rPr>
            </w:pPr>
            <w:r w:rsidRPr="00A639A5">
              <w:rPr>
                <w:rFonts w:ascii="Times New Roman" w:hAnsi="Times New Roman" w:cs="Times New Roman"/>
              </w:rPr>
              <w:t>70 (21.3%)</w:t>
            </w:r>
          </w:p>
        </w:tc>
        <w:tc>
          <w:tcPr>
            <w:tcW w:w="0" w:type="auto"/>
          </w:tcPr>
          <w:p w:rsidR="00B96F76" w:rsidRPr="00A639A5" w:rsidRDefault="00B96F76" w:rsidP="00B46C46">
            <w:pPr>
              <w:spacing w:line="360" w:lineRule="auto"/>
              <w:jc w:val="center"/>
              <w:rPr>
                <w:rFonts w:ascii="Times New Roman" w:hAnsi="Times New Roman" w:cs="Times New Roman"/>
              </w:rPr>
            </w:pPr>
            <w:r w:rsidRPr="00A639A5">
              <w:rPr>
                <w:rFonts w:ascii="Times New Roman" w:hAnsi="Times New Roman" w:cs="Times New Roman"/>
              </w:rPr>
              <w:t>2 (100.0%)</w:t>
            </w:r>
          </w:p>
        </w:tc>
        <w:tc>
          <w:tcPr>
            <w:tcW w:w="0" w:type="auto"/>
          </w:tcPr>
          <w:p w:rsidR="00B96F76" w:rsidRPr="00A639A5" w:rsidRDefault="00B96F76" w:rsidP="00B46C46">
            <w:pPr>
              <w:spacing w:line="360" w:lineRule="auto"/>
              <w:rPr>
                <w:rFonts w:ascii="Times New Roman" w:hAnsi="Times New Roman" w:cs="Times New Roman"/>
              </w:rPr>
            </w:pPr>
          </w:p>
        </w:tc>
      </w:tr>
    </w:tbl>
    <w:p w:rsidR="00B46C46" w:rsidRPr="00A639A5" w:rsidRDefault="00B46C46" w:rsidP="00B46C46">
      <w:pPr>
        <w:rPr>
          <w:rFonts w:ascii="Times New Roman" w:hAnsi="Times New Roman" w:cs="Times New Roman"/>
        </w:rPr>
      </w:pPr>
      <w:r w:rsidRPr="00A639A5">
        <w:rPr>
          <w:rFonts w:ascii="Times New Roman" w:hAnsi="Times New Roman" w:cs="Times New Roman"/>
        </w:rPr>
        <w:br w:type="textWrapping" w:clear="all"/>
        <w:t xml:space="preserve">*Column total is used for calculation of percentages.  </w:t>
      </w:r>
    </w:p>
    <w:p w:rsidR="00B46C46" w:rsidRPr="00A639A5" w:rsidRDefault="00B46C46" w:rsidP="00B46C46">
      <w:pPr>
        <w:rPr>
          <w:rFonts w:ascii="Times New Roman" w:hAnsi="Times New Roman" w:cs="Times New Roman"/>
        </w:rPr>
      </w:pPr>
      <w:r w:rsidRPr="00A639A5">
        <w:rPr>
          <w:rFonts w:ascii="Times New Roman" w:hAnsi="Times New Roman" w:cs="Times New Roman"/>
        </w:rPr>
        <w:t xml:space="preserve">**Fisher’s exact test was used to determine the association of the dependent and independent variables. </w:t>
      </w:r>
    </w:p>
    <w:p w:rsidR="00B46C46" w:rsidRPr="00A639A5" w:rsidRDefault="00B46C46" w:rsidP="00B46C46">
      <w:pPr>
        <w:rPr>
          <w:rFonts w:ascii="Times New Roman" w:hAnsi="Times New Roman" w:cs="Times New Roman"/>
        </w:rPr>
      </w:pPr>
    </w:p>
    <w:p w:rsidR="00B46C46" w:rsidRPr="00A639A5" w:rsidRDefault="00B46C46" w:rsidP="00B46C46">
      <w:pPr>
        <w:rPr>
          <w:rFonts w:ascii="Times New Roman" w:hAnsi="Times New Roman" w:cs="Times New Roman"/>
        </w:rPr>
      </w:pPr>
    </w:p>
    <w:p w:rsidR="00B36CBB" w:rsidRPr="00A639A5" w:rsidRDefault="00B36CBB" w:rsidP="00B46C46">
      <w:pPr>
        <w:rPr>
          <w:rFonts w:ascii="Times New Roman" w:hAnsi="Times New Roman" w:cs="Times New Roman"/>
        </w:rPr>
      </w:pPr>
    </w:p>
    <w:p w:rsidR="00B46C46" w:rsidRPr="00A639A5" w:rsidRDefault="00B46C46" w:rsidP="00B46C46">
      <w:pPr>
        <w:spacing w:after="160" w:line="259" w:lineRule="auto"/>
        <w:rPr>
          <w:rFonts w:ascii="Times New Roman" w:hAnsi="Times New Roman" w:cs="Times New Roman"/>
          <w:sz w:val="24"/>
        </w:rPr>
      </w:pPr>
      <w:r w:rsidRPr="00A639A5">
        <w:rPr>
          <w:rFonts w:ascii="Times New Roman" w:hAnsi="Times New Roman" w:cs="Times New Roman"/>
          <w:b/>
          <w:sz w:val="24"/>
        </w:rPr>
        <w:t>Table 7:</w:t>
      </w:r>
      <w:r w:rsidRPr="00A639A5">
        <w:rPr>
          <w:rFonts w:ascii="Times New Roman" w:hAnsi="Times New Roman" w:cs="Times New Roman"/>
          <w:sz w:val="24"/>
        </w:rPr>
        <w:t xml:space="preserve">  Multivariate logistic regression of the timing of first dose of the antibiotic and selected covariates </w:t>
      </w:r>
    </w:p>
    <w:tbl>
      <w:tblPr>
        <w:tblStyle w:val="Style1"/>
        <w:tblW w:w="9409" w:type="dxa"/>
        <w:tblLook w:val="04A0"/>
      </w:tblPr>
      <w:tblGrid>
        <w:gridCol w:w="2635"/>
        <w:gridCol w:w="1604"/>
        <w:gridCol w:w="1445"/>
        <w:gridCol w:w="1105"/>
        <w:gridCol w:w="1314"/>
        <w:gridCol w:w="1306"/>
      </w:tblGrid>
      <w:tr w:rsidR="00B46C46" w:rsidRPr="00A639A5" w:rsidTr="00DD1236">
        <w:trPr>
          <w:cnfStyle w:val="100000000000"/>
          <w:trHeight w:val="458"/>
        </w:trPr>
        <w:tc>
          <w:tcPr>
            <w:tcW w:w="2635" w:type="dxa"/>
            <w:vMerge w:val="restart"/>
          </w:tcPr>
          <w:p w:rsidR="00B46C46" w:rsidRPr="00A639A5" w:rsidRDefault="00B46C46" w:rsidP="00DD1236">
            <w:pPr>
              <w:rPr>
                <w:rFonts w:ascii="Times New Roman" w:hAnsi="Times New Roman" w:cs="Times New Roman"/>
                <w:b/>
              </w:rPr>
            </w:pPr>
            <w:r w:rsidRPr="00A639A5">
              <w:rPr>
                <w:rFonts w:ascii="Times New Roman" w:hAnsi="Times New Roman" w:cs="Times New Roman"/>
                <w:b/>
              </w:rPr>
              <w:t>Factor</w:t>
            </w:r>
          </w:p>
        </w:tc>
        <w:tc>
          <w:tcPr>
            <w:tcW w:w="0" w:type="auto"/>
            <w:gridSpan w:val="2"/>
          </w:tcPr>
          <w:p w:rsidR="00B46C46" w:rsidRPr="00A639A5" w:rsidRDefault="00B46C46" w:rsidP="00DD1236">
            <w:pPr>
              <w:jc w:val="center"/>
              <w:rPr>
                <w:rFonts w:ascii="Times New Roman" w:hAnsi="Times New Roman" w:cs="Times New Roman"/>
                <w:b/>
              </w:rPr>
            </w:pPr>
            <w:r w:rsidRPr="00A639A5">
              <w:rPr>
                <w:rFonts w:ascii="Times New Roman" w:hAnsi="Times New Roman" w:cs="Times New Roman"/>
                <w:b/>
              </w:rPr>
              <w:t>Timing of first dose of the antibiotic</w:t>
            </w:r>
          </w:p>
        </w:tc>
        <w:tc>
          <w:tcPr>
            <w:tcW w:w="1105" w:type="dxa"/>
            <w:vMerge w:val="restart"/>
          </w:tcPr>
          <w:p w:rsidR="00B46C46" w:rsidRPr="00A639A5" w:rsidRDefault="00B46C46" w:rsidP="00DD1236">
            <w:pPr>
              <w:rPr>
                <w:rFonts w:ascii="Times New Roman" w:hAnsi="Times New Roman" w:cs="Times New Roman"/>
                <w:b/>
              </w:rPr>
            </w:pPr>
            <w:r w:rsidRPr="00A639A5">
              <w:rPr>
                <w:rFonts w:ascii="Times New Roman" w:hAnsi="Times New Roman" w:cs="Times New Roman"/>
                <w:b/>
              </w:rPr>
              <w:t>Adjusted OR</w:t>
            </w:r>
          </w:p>
        </w:tc>
        <w:tc>
          <w:tcPr>
            <w:tcW w:w="1314" w:type="dxa"/>
            <w:vMerge w:val="restart"/>
          </w:tcPr>
          <w:p w:rsidR="00B46C46" w:rsidRPr="00A639A5" w:rsidRDefault="00B46C46" w:rsidP="00DD1236">
            <w:pPr>
              <w:rPr>
                <w:rFonts w:ascii="Times New Roman" w:hAnsi="Times New Roman" w:cs="Times New Roman"/>
                <w:b/>
              </w:rPr>
            </w:pPr>
            <w:r w:rsidRPr="00A639A5">
              <w:rPr>
                <w:rFonts w:ascii="Times New Roman" w:hAnsi="Times New Roman" w:cs="Times New Roman"/>
                <w:b/>
              </w:rPr>
              <w:t>95% CI</w:t>
            </w:r>
          </w:p>
        </w:tc>
        <w:tc>
          <w:tcPr>
            <w:tcW w:w="1306" w:type="dxa"/>
            <w:vMerge w:val="restart"/>
          </w:tcPr>
          <w:p w:rsidR="00B46C46" w:rsidRPr="00A639A5" w:rsidRDefault="00B46C46" w:rsidP="00DD1236">
            <w:pPr>
              <w:ind w:right="252"/>
              <w:rPr>
                <w:rFonts w:ascii="Times New Roman" w:hAnsi="Times New Roman" w:cs="Times New Roman"/>
                <w:b/>
              </w:rPr>
            </w:pPr>
            <w:r w:rsidRPr="00A639A5">
              <w:rPr>
                <w:rFonts w:ascii="Times New Roman" w:hAnsi="Times New Roman" w:cs="Times New Roman"/>
                <w:b/>
              </w:rPr>
              <w:t>p-value</w:t>
            </w:r>
          </w:p>
        </w:tc>
      </w:tr>
      <w:tr w:rsidR="00B46C46" w:rsidRPr="00A639A5" w:rsidTr="00DD1236">
        <w:trPr>
          <w:trHeight w:val="584"/>
        </w:trPr>
        <w:tc>
          <w:tcPr>
            <w:tcW w:w="2635" w:type="dxa"/>
            <w:vMerge/>
            <w:tcBorders>
              <w:bottom w:val="single" w:sz="4" w:space="0" w:color="auto"/>
            </w:tcBorders>
          </w:tcPr>
          <w:p w:rsidR="00B46C46" w:rsidRPr="00A639A5" w:rsidRDefault="00B46C46" w:rsidP="00DD1236">
            <w:pPr>
              <w:rPr>
                <w:rFonts w:ascii="Times New Roman" w:hAnsi="Times New Roman" w:cs="Times New Roman"/>
                <w:b/>
              </w:rPr>
            </w:pPr>
          </w:p>
        </w:tc>
        <w:tc>
          <w:tcPr>
            <w:tcW w:w="0" w:type="auto"/>
            <w:tcBorders>
              <w:bottom w:val="single" w:sz="4" w:space="0" w:color="auto"/>
            </w:tcBorders>
          </w:tcPr>
          <w:p w:rsidR="00B46C46" w:rsidRPr="00A639A5" w:rsidRDefault="00B46C46" w:rsidP="00DD1236">
            <w:pPr>
              <w:jc w:val="center"/>
              <w:rPr>
                <w:rFonts w:ascii="Times New Roman" w:hAnsi="Times New Roman" w:cs="Times New Roman"/>
                <w:b/>
              </w:rPr>
            </w:pPr>
            <w:r w:rsidRPr="00A639A5">
              <w:rPr>
                <w:rFonts w:ascii="Times New Roman" w:hAnsi="Times New Roman" w:cs="Times New Roman"/>
                <w:b/>
              </w:rPr>
              <w:t>Inappropriate n=100</w:t>
            </w:r>
          </w:p>
        </w:tc>
        <w:tc>
          <w:tcPr>
            <w:tcW w:w="0" w:type="auto"/>
            <w:tcBorders>
              <w:bottom w:val="single" w:sz="4" w:space="0" w:color="auto"/>
            </w:tcBorders>
          </w:tcPr>
          <w:p w:rsidR="00B46C46" w:rsidRPr="00A639A5" w:rsidRDefault="00B46C46" w:rsidP="00DD1236">
            <w:pPr>
              <w:jc w:val="center"/>
              <w:rPr>
                <w:rFonts w:ascii="Times New Roman" w:hAnsi="Times New Roman" w:cs="Times New Roman"/>
                <w:b/>
              </w:rPr>
            </w:pPr>
            <w:r w:rsidRPr="00A639A5">
              <w:rPr>
                <w:rFonts w:ascii="Times New Roman" w:hAnsi="Times New Roman" w:cs="Times New Roman"/>
                <w:b/>
              </w:rPr>
              <w:t>Appropriate n=231</w:t>
            </w:r>
          </w:p>
        </w:tc>
        <w:tc>
          <w:tcPr>
            <w:tcW w:w="1105" w:type="dxa"/>
            <w:vMerge/>
            <w:tcBorders>
              <w:bottom w:val="single" w:sz="4" w:space="0" w:color="auto"/>
            </w:tcBorders>
          </w:tcPr>
          <w:p w:rsidR="00B46C46" w:rsidRPr="00A639A5" w:rsidRDefault="00B46C46" w:rsidP="00DD1236">
            <w:pPr>
              <w:rPr>
                <w:rFonts w:ascii="Times New Roman" w:hAnsi="Times New Roman" w:cs="Times New Roman"/>
                <w:b/>
              </w:rPr>
            </w:pPr>
          </w:p>
        </w:tc>
        <w:tc>
          <w:tcPr>
            <w:tcW w:w="1314" w:type="dxa"/>
            <w:vMerge/>
            <w:tcBorders>
              <w:bottom w:val="single" w:sz="4" w:space="0" w:color="auto"/>
            </w:tcBorders>
          </w:tcPr>
          <w:p w:rsidR="00B46C46" w:rsidRPr="00A639A5" w:rsidRDefault="00B46C46" w:rsidP="00DD1236">
            <w:pPr>
              <w:rPr>
                <w:rFonts w:ascii="Times New Roman" w:hAnsi="Times New Roman" w:cs="Times New Roman"/>
                <w:b/>
              </w:rPr>
            </w:pPr>
          </w:p>
        </w:tc>
        <w:tc>
          <w:tcPr>
            <w:tcW w:w="1306" w:type="dxa"/>
            <w:vMerge/>
            <w:tcBorders>
              <w:bottom w:val="single" w:sz="4" w:space="0" w:color="auto"/>
            </w:tcBorders>
          </w:tcPr>
          <w:p w:rsidR="00B46C46" w:rsidRPr="00A639A5" w:rsidRDefault="00B46C46" w:rsidP="00DD1236">
            <w:pPr>
              <w:rPr>
                <w:rFonts w:ascii="Times New Roman" w:hAnsi="Times New Roman" w:cs="Times New Roman"/>
                <w:b/>
              </w:rPr>
            </w:pPr>
          </w:p>
        </w:tc>
      </w:tr>
      <w:tr w:rsidR="00B46C46" w:rsidRPr="00A639A5" w:rsidTr="00DD1236">
        <w:trPr>
          <w:trHeight w:val="376"/>
        </w:trPr>
        <w:tc>
          <w:tcPr>
            <w:tcW w:w="2635" w:type="dxa"/>
            <w:tcBorders>
              <w:top w:val="single" w:sz="4" w:space="0" w:color="auto"/>
            </w:tcBorders>
          </w:tcPr>
          <w:p w:rsidR="00B46C46" w:rsidRPr="00A639A5" w:rsidRDefault="00B46C46" w:rsidP="00DD1236">
            <w:pPr>
              <w:rPr>
                <w:rFonts w:ascii="Times New Roman" w:hAnsi="Times New Roman" w:cs="Times New Roman"/>
                <w:b/>
              </w:rPr>
            </w:pPr>
            <w:r w:rsidRPr="00A639A5">
              <w:rPr>
                <w:rFonts w:ascii="Times New Roman" w:hAnsi="Times New Roman" w:cs="Times New Roman"/>
                <w:b/>
              </w:rPr>
              <w:t>Type of surgery</w:t>
            </w:r>
          </w:p>
        </w:tc>
        <w:tc>
          <w:tcPr>
            <w:tcW w:w="0" w:type="auto"/>
            <w:tcBorders>
              <w:top w:val="single" w:sz="4" w:space="0" w:color="auto"/>
            </w:tcBorders>
          </w:tcPr>
          <w:p w:rsidR="00B46C46" w:rsidRPr="00A639A5" w:rsidRDefault="00B46C46" w:rsidP="00DD1236">
            <w:pPr>
              <w:rPr>
                <w:rFonts w:ascii="Times New Roman" w:hAnsi="Times New Roman" w:cs="Times New Roman"/>
                <w:b/>
              </w:rPr>
            </w:pPr>
          </w:p>
        </w:tc>
        <w:tc>
          <w:tcPr>
            <w:tcW w:w="0" w:type="auto"/>
            <w:tcBorders>
              <w:top w:val="single" w:sz="4" w:space="0" w:color="auto"/>
            </w:tcBorders>
          </w:tcPr>
          <w:p w:rsidR="00B46C46" w:rsidRPr="00A639A5" w:rsidRDefault="00B46C46" w:rsidP="00DD1236">
            <w:pPr>
              <w:jc w:val="center"/>
              <w:rPr>
                <w:rFonts w:ascii="Times New Roman" w:hAnsi="Times New Roman" w:cs="Times New Roman"/>
                <w:b/>
              </w:rPr>
            </w:pPr>
          </w:p>
        </w:tc>
        <w:tc>
          <w:tcPr>
            <w:tcW w:w="1105" w:type="dxa"/>
            <w:tcBorders>
              <w:top w:val="single" w:sz="4" w:space="0" w:color="auto"/>
            </w:tcBorders>
          </w:tcPr>
          <w:p w:rsidR="00B46C46" w:rsidRPr="00A639A5" w:rsidRDefault="00B46C46" w:rsidP="00DD1236">
            <w:pPr>
              <w:jc w:val="center"/>
              <w:rPr>
                <w:rFonts w:ascii="Times New Roman" w:hAnsi="Times New Roman" w:cs="Times New Roman"/>
                <w:b/>
              </w:rPr>
            </w:pPr>
          </w:p>
        </w:tc>
        <w:tc>
          <w:tcPr>
            <w:tcW w:w="1314" w:type="dxa"/>
            <w:tcBorders>
              <w:top w:val="single" w:sz="4" w:space="0" w:color="auto"/>
            </w:tcBorders>
          </w:tcPr>
          <w:p w:rsidR="00B46C46" w:rsidRPr="00A639A5" w:rsidRDefault="00B46C46" w:rsidP="00DD1236">
            <w:pPr>
              <w:jc w:val="center"/>
              <w:rPr>
                <w:rFonts w:ascii="Times New Roman" w:hAnsi="Times New Roman" w:cs="Times New Roman"/>
                <w:b/>
              </w:rPr>
            </w:pPr>
          </w:p>
        </w:tc>
        <w:tc>
          <w:tcPr>
            <w:tcW w:w="1306" w:type="dxa"/>
            <w:tcBorders>
              <w:top w:val="single" w:sz="4" w:space="0" w:color="auto"/>
            </w:tcBorders>
          </w:tcPr>
          <w:p w:rsidR="00B46C46" w:rsidRPr="00A639A5" w:rsidRDefault="00B46C46" w:rsidP="00DD1236">
            <w:pPr>
              <w:jc w:val="center"/>
              <w:rPr>
                <w:rFonts w:ascii="Times New Roman" w:hAnsi="Times New Roman" w:cs="Times New Roman"/>
                <w:b/>
              </w:rPr>
            </w:pPr>
          </w:p>
        </w:tc>
      </w:tr>
      <w:tr w:rsidR="00B46C46" w:rsidRPr="00A639A5" w:rsidTr="00DD1236">
        <w:trPr>
          <w:trHeight w:val="350"/>
        </w:trPr>
        <w:tc>
          <w:tcPr>
            <w:tcW w:w="2635" w:type="dxa"/>
          </w:tcPr>
          <w:p w:rsidR="00B46C46" w:rsidRPr="00A639A5" w:rsidRDefault="00B46C46" w:rsidP="00DD1236">
            <w:pPr>
              <w:rPr>
                <w:rFonts w:ascii="Times New Roman" w:hAnsi="Times New Roman" w:cs="Times New Roman"/>
              </w:rPr>
            </w:pPr>
            <w:r w:rsidRPr="00A639A5">
              <w:rPr>
                <w:rFonts w:ascii="Times New Roman" w:hAnsi="Times New Roman" w:cs="Times New Roman"/>
              </w:rPr>
              <w:t xml:space="preserve">   Obstetric </w:t>
            </w:r>
          </w:p>
        </w:tc>
        <w:tc>
          <w:tcPr>
            <w:tcW w:w="0" w:type="auto"/>
          </w:tcPr>
          <w:p w:rsidR="00B46C46" w:rsidRPr="00A639A5" w:rsidRDefault="00B46C46" w:rsidP="00DD1236">
            <w:pPr>
              <w:jc w:val="center"/>
              <w:rPr>
                <w:rFonts w:ascii="Times New Roman" w:hAnsi="Times New Roman" w:cs="Times New Roman"/>
              </w:rPr>
            </w:pPr>
            <w:r w:rsidRPr="00A639A5">
              <w:rPr>
                <w:rFonts w:ascii="Times New Roman" w:hAnsi="Times New Roman" w:cs="Times New Roman"/>
              </w:rPr>
              <w:t>98 (98.0%)</w:t>
            </w:r>
          </w:p>
        </w:tc>
        <w:tc>
          <w:tcPr>
            <w:tcW w:w="0" w:type="auto"/>
          </w:tcPr>
          <w:p w:rsidR="00B46C46" w:rsidRPr="00A639A5" w:rsidRDefault="00B46C46" w:rsidP="00DD1236">
            <w:pPr>
              <w:jc w:val="center"/>
              <w:rPr>
                <w:rFonts w:ascii="Times New Roman" w:hAnsi="Times New Roman" w:cs="Times New Roman"/>
              </w:rPr>
            </w:pPr>
            <w:r w:rsidRPr="00A639A5">
              <w:rPr>
                <w:rFonts w:ascii="Times New Roman" w:hAnsi="Times New Roman" w:cs="Times New Roman"/>
              </w:rPr>
              <w:t>169 (73.2%)</w:t>
            </w:r>
          </w:p>
        </w:tc>
        <w:tc>
          <w:tcPr>
            <w:tcW w:w="1105" w:type="dxa"/>
          </w:tcPr>
          <w:p w:rsidR="00B46C46" w:rsidRPr="00A639A5" w:rsidRDefault="00B46C46" w:rsidP="00DD1236">
            <w:pPr>
              <w:rPr>
                <w:rFonts w:ascii="Times New Roman" w:hAnsi="Times New Roman" w:cs="Times New Roman"/>
              </w:rPr>
            </w:pPr>
            <w:r w:rsidRPr="00A639A5">
              <w:rPr>
                <w:rFonts w:ascii="Times New Roman" w:hAnsi="Times New Roman" w:cs="Times New Roman"/>
              </w:rPr>
              <w:t>1.0</w:t>
            </w:r>
          </w:p>
        </w:tc>
        <w:tc>
          <w:tcPr>
            <w:tcW w:w="1314" w:type="dxa"/>
          </w:tcPr>
          <w:p w:rsidR="00B46C46" w:rsidRPr="00A639A5" w:rsidRDefault="00B46C46" w:rsidP="00DD1236">
            <w:pPr>
              <w:rPr>
                <w:rFonts w:ascii="Times New Roman" w:hAnsi="Times New Roman" w:cs="Times New Roman"/>
              </w:rPr>
            </w:pPr>
          </w:p>
        </w:tc>
        <w:tc>
          <w:tcPr>
            <w:tcW w:w="1306" w:type="dxa"/>
          </w:tcPr>
          <w:p w:rsidR="00B46C46" w:rsidRPr="00A639A5" w:rsidRDefault="00B46C46" w:rsidP="00DD1236">
            <w:pPr>
              <w:rPr>
                <w:rFonts w:ascii="Times New Roman" w:hAnsi="Times New Roman" w:cs="Times New Roman"/>
              </w:rPr>
            </w:pPr>
          </w:p>
        </w:tc>
      </w:tr>
      <w:tr w:rsidR="00B46C46" w:rsidRPr="00A639A5" w:rsidTr="00DD1236">
        <w:trPr>
          <w:trHeight w:val="376"/>
        </w:trPr>
        <w:tc>
          <w:tcPr>
            <w:tcW w:w="2635" w:type="dxa"/>
          </w:tcPr>
          <w:p w:rsidR="00B46C46" w:rsidRPr="00A639A5" w:rsidRDefault="00B46C46" w:rsidP="00DD1236">
            <w:pPr>
              <w:rPr>
                <w:rFonts w:ascii="Times New Roman" w:hAnsi="Times New Roman" w:cs="Times New Roman"/>
              </w:rPr>
            </w:pPr>
            <w:r w:rsidRPr="00A639A5">
              <w:rPr>
                <w:rFonts w:ascii="Times New Roman" w:hAnsi="Times New Roman" w:cs="Times New Roman"/>
              </w:rPr>
              <w:t xml:space="preserve">   Gynecologic</w:t>
            </w:r>
          </w:p>
        </w:tc>
        <w:tc>
          <w:tcPr>
            <w:tcW w:w="0" w:type="auto"/>
          </w:tcPr>
          <w:p w:rsidR="00B46C46" w:rsidRPr="00A639A5" w:rsidRDefault="00B46C46" w:rsidP="00DD1236">
            <w:pPr>
              <w:jc w:val="center"/>
              <w:rPr>
                <w:rFonts w:ascii="Times New Roman" w:hAnsi="Times New Roman" w:cs="Times New Roman"/>
              </w:rPr>
            </w:pPr>
            <w:r w:rsidRPr="00A639A5">
              <w:rPr>
                <w:rFonts w:ascii="Times New Roman" w:hAnsi="Times New Roman" w:cs="Times New Roman"/>
              </w:rPr>
              <w:t>2 (2.0%)</w:t>
            </w:r>
          </w:p>
        </w:tc>
        <w:tc>
          <w:tcPr>
            <w:tcW w:w="0" w:type="auto"/>
          </w:tcPr>
          <w:p w:rsidR="00B46C46" w:rsidRPr="00A639A5" w:rsidRDefault="00B46C46" w:rsidP="00DD1236">
            <w:pPr>
              <w:jc w:val="center"/>
              <w:rPr>
                <w:rFonts w:ascii="Times New Roman" w:hAnsi="Times New Roman" w:cs="Times New Roman"/>
              </w:rPr>
            </w:pPr>
            <w:r w:rsidRPr="00A639A5">
              <w:rPr>
                <w:rFonts w:ascii="Times New Roman" w:hAnsi="Times New Roman" w:cs="Times New Roman"/>
              </w:rPr>
              <w:t>62 (26.8%)</w:t>
            </w:r>
          </w:p>
        </w:tc>
        <w:tc>
          <w:tcPr>
            <w:tcW w:w="1105" w:type="dxa"/>
          </w:tcPr>
          <w:p w:rsidR="00B46C46" w:rsidRPr="00A639A5" w:rsidRDefault="00B46C46" w:rsidP="00DD1236">
            <w:pPr>
              <w:rPr>
                <w:rFonts w:ascii="Times New Roman" w:hAnsi="Times New Roman" w:cs="Times New Roman"/>
                <w:b/>
              </w:rPr>
            </w:pPr>
            <w:r w:rsidRPr="00A639A5">
              <w:rPr>
                <w:rFonts w:ascii="Times New Roman" w:hAnsi="Times New Roman" w:cs="Times New Roman"/>
                <w:b/>
              </w:rPr>
              <w:t>17.9</w:t>
            </w:r>
          </w:p>
        </w:tc>
        <w:tc>
          <w:tcPr>
            <w:tcW w:w="1314" w:type="dxa"/>
          </w:tcPr>
          <w:p w:rsidR="00B46C46" w:rsidRPr="00A639A5" w:rsidRDefault="00B46C46" w:rsidP="00DD1236">
            <w:pPr>
              <w:rPr>
                <w:rFonts w:ascii="Times New Roman" w:hAnsi="Times New Roman" w:cs="Times New Roman"/>
                <w:b/>
              </w:rPr>
            </w:pPr>
            <w:r w:rsidRPr="00A639A5">
              <w:rPr>
                <w:rFonts w:ascii="Times New Roman" w:hAnsi="Times New Roman" w:cs="Times New Roman"/>
                <w:b/>
              </w:rPr>
              <w:t>4.2, 77.8</w:t>
            </w:r>
          </w:p>
        </w:tc>
        <w:tc>
          <w:tcPr>
            <w:tcW w:w="1306" w:type="dxa"/>
          </w:tcPr>
          <w:p w:rsidR="00B46C46" w:rsidRPr="00A639A5" w:rsidRDefault="00B46C46" w:rsidP="00DD1236">
            <w:pPr>
              <w:rPr>
                <w:rFonts w:ascii="Times New Roman" w:hAnsi="Times New Roman" w:cs="Times New Roman"/>
                <w:b/>
              </w:rPr>
            </w:pPr>
            <w:r w:rsidRPr="00A639A5">
              <w:rPr>
                <w:rFonts w:ascii="Times New Roman" w:hAnsi="Times New Roman" w:cs="Times New Roman"/>
                <w:b/>
              </w:rPr>
              <w:t>&lt;0.001</w:t>
            </w:r>
          </w:p>
        </w:tc>
      </w:tr>
      <w:tr w:rsidR="00B46C46" w:rsidRPr="00A639A5" w:rsidTr="00DD1236">
        <w:trPr>
          <w:trHeight w:val="350"/>
        </w:trPr>
        <w:tc>
          <w:tcPr>
            <w:tcW w:w="2635" w:type="dxa"/>
          </w:tcPr>
          <w:p w:rsidR="00827E30" w:rsidRPr="00A639A5" w:rsidRDefault="00827E30" w:rsidP="00DD1236">
            <w:pPr>
              <w:rPr>
                <w:rFonts w:ascii="Times New Roman" w:hAnsi="Times New Roman" w:cs="Times New Roman"/>
                <w:b/>
              </w:rPr>
            </w:pPr>
          </w:p>
          <w:p w:rsidR="00B46C46" w:rsidRPr="00A639A5" w:rsidRDefault="00B46C46" w:rsidP="00DD1236">
            <w:pPr>
              <w:rPr>
                <w:rFonts w:ascii="Times New Roman" w:hAnsi="Times New Roman" w:cs="Times New Roman"/>
                <w:b/>
              </w:rPr>
            </w:pPr>
            <w:r w:rsidRPr="00A639A5">
              <w:rPr>
                <w:rFonts w:ascii="Times New Roman" w:hAnsi="Times New Roman" w:cs="Times New Roman"/>
                <w:b/>
              </w:rPr>
              <w:t>Mode of the surgery</w:t>
            </w:r>
          </w:p>
        </w:tc>
        <w:tc>
          <w:tcPr>
            <w:tcW w:w="0" w:type="auto"/>
          </w:tcPr>
          <w:p w:rsidR="00B46C46" w:rsidRPr="00A639A5" w:rsidRDefault="00B46C46" w:rsidP="00DD1236">
            <w:pPr>
              <w:rPr>
                <w:rFonts w:ascii="Times New Roman" w:hAnsi="Times New Roman" w:cs="Times New Roman"/>
                <w:b/>
              </w:rPr>
            </w:pPr>
          </w:p>
        </w:tc>
        <w:tc>
          <w:tcPr>
            <w:tcW w:w="0" w:type="auto"/>
          </w:tcPr>
          <w:p w:rsidR="00B46C46" w:rsidRPr="00A639A5" w:rsidRDefault="00B46C46" w:rsidP="00DD1236">
            <w:pPr>
              <w:jc w:val="center"/>
              <w:rPr>
                <w:rFonts w:ascii="Times New Roman" w:hAnsi="Times New Roman" w:cs="Times New Roman"/>
                <w:b/>
              </w:rPr>
            </w:pPr>
          </w:p>
        </w:tc>
        <w:tc>
          <w:tcPr>
            <w:tcW w:w="1105" w:type="dxa"/>
          </w:tcPr>
          <w:p w:rsidR="00B46C46" w:rsidRPr="00A639A5" w:rsidRDefault="00B46C46" w:rsidP="00DD1236">
            <w:pPr>
              <w:jc w:val="center"/>
              <w:rPr>
                <w:rFonts w:ascii="Times New Roman" w:hAnsi="Times New Roman" w:cs="Times New Roman"/>
                <w:b/>
              </w:rPr>
            </w:pPr>
          </w:p>
        </w:tc>
        <w:tc>
          <w:tcPr>
            <w:tcW w:w="1314" w:type="dxa"/>
          </w:tcPr>
          <w:p w:rsidR="00B46C46" w:rsidRPr="00A639A5" w:rsidRDefault="00B46C46" w:rsidP="00DD1236">
            <w:pPr>
              <w:jc w:val="center"/>
              <w:rPr>
                <w:rFonts w:ascii="Times New Roman" w:hAnsi="Times New Roman" w:cs="Times New Roman"/>
                <w:b/>
              </w:rPr>
            </w:pPr>
          </w:p>
        </w:tc>
        <w:tc>
          <w:tcPr>
            <w:tcW w:w="1306" w:type="dxa"/>
          </w:tcPr>
          <w:p w:rsidR="00B46C46" w:rsidRPr="00A639A5" w:rsidRDefault="00B46C46" w:rsidP="00DD1236">
            <w:pPr>
              <w:jc w:val="center"/>
              <w:rPr>
                <w:rFonts w:ascii="Times New Roman" w:hAnsi="Times New Roman" w:cs="Times New Roman"/>
                <w:b/>
              </w:rPr>
            </w:pPr>
          </w:p>
        </w:tc>
      </w:tr>
      <w:tr w:rsidR="00B46C46" w:rsidRPr="00A639A5" w:rsidTr="00DD1236">
        <w:trPr>
          <w:trHeight w:val="350"/>
        </w:trPr>
        <w:tc>
          <w:tcPr>
            <w:tcW w:w="2635" w:type="dxa"/>
          </w:tcPr>
          <w:p w:rsidR="00B46C46" w:rsidRPr="00A639A5" w:rsidRDefault="00B46C46" w:rsidP="00DD1236">
            <w:pPr>
              <w:rPr>
                <w:rFonts w:ascii="Times New Roman" w:hAnsi="Times New Roman" w:cs="Times New Roman"/>
              </w:rPr>
            </w:pPr>
            <w:r w:rsidRPr="00A639A5">
              <w:rPr>
                <w:rFonts w:ascii="Times New Roman" w:hAnsi="Times New Roman" w:cs="Times New Roman"/>
              </w:rPr>
              <w:t xml:space="preserve">   Emergency</w:t>
            </w:r>
          </w:p>
        </w:tc>
        <w:tc>
          <w:tcPr>
            <w:tcW w:w="0" w:type="auto"/>
          </w:tcPr>
          <w:p w:rsidR="00B46C46" w:rsidRPr="00A639A5" w:rsidRDefault="00B46C46" w:rsidP="00DD1236">
            <w:pPr>
              <w:jc w:val="center"/>
              <w:rPr>
                <w:rFonts w:ascii="Times New Roman" w:hAnsi="Times New Roman" w:cs="Times New Roman"/>
              </w:rPr>
            </w:pPr>
            <w:r w:rsidRPr="00A639A5">
              <w:rPr>
                <w:rFonts w:ascii="Times New Roman" w:hAnsi="Times New Roman" w:cs="Times New Roman"/>
              </w:rPr>
              <w:t>14 (14.0%)</w:t>
            </w:r>
          </w:p>
        </w:tc>
        <w:tc>
          <w:tcPr>
            <w:tcW w:w="0" w:type="auto"/>
          </w:tcPr>
          <w:p w:rsidR="00B46C46" w:rsidRPr="00A639A5" w:rsidRDefault="00B46C46" w:rsidP="00DD1236">
            <w:pPr>
              <w:jc w:val="center"/>
              <w:rPr>
                <w:rFonts w:ascii="Times New Roman" w:hAnsi="Times New Roman" w:cs="Times New Roman"/>
              </w:rPr>
            </w:pPr>
            <w:r w:rsidRPr="00A639A5">
              <w:rPr>
                <w:rFonts w:ascii="Times New Roman" w:hAnsi="Times New Roman" w:cs="Times New Roman"/>
              </w:rPr>
              <w:t>58 (25.1%)</w:t>
            </w:r>
          </w:p>
        </w:tc>
        <w:tc>
          <w:tcPr>
            <w:tcW w:w="1105" w:type="dxa"/>
          </w:tcPr>
          <w:p w:rsidR="00B46C46" w:rsidRPr="00A639A5" w:rsidRDefault="00B46C46" w:rsidP="00DD1236">
            <w:pPr>
              <w:rPr>
                <w:rFonts w:ascii="Times New Roman" w:hAnsi="Times New Roman" w:cs="Times New Roman"/>
              </w:rPr>
            </w:pPr>
            <w:r w:rsidRPr="00A639A5">
              <w:rPr>
                <w:rFonts w:ascii="Times New Roman" w:hAnsi="Times New Roman" w:cs="Times New Roman"/>
              </w:rPr>
              <w:t>1.0</w:t>
            </w:r>
          </w:p>
        </w:tc>
        <w:tc>
          <w:tcPr>
            <w:tcW w:w="1314" w:type="dxa"/>
          </w:tcPr>
          <w:p w:rsidR="00B46C46" w:rsidRPr="00A639A5" w:rsidRDefault="00B46C46" w:rsidP="00DD1236">
            <w:pPr>
              <w:rPr>
                <w:rFonts w:ascii="Times New Roman" w:hAnsi="Times New Roman" w:cs="Times New Roman"/>
              </w:rPr>
            </w:pPr>
          </w:p>
        </w:tc>
        <w:tc>
          <w:tcPr>
            <w:tcW w:w="1306" w:type="dxa"/>
          </w:tcPr>
          <w:p w:rsidR="00B46C46" w:rsidRPr="00A639A5" w:rsidRDefault="00B46C46" w:rsidP="00DD1236">
            <w:pPr>
              <w:rPr>
                <w:rFonts w:ascii="Times New Roman" w:hAnsi="Times New Roman" w:cs="Times New Roman"/>
              </w:rPr>
            </w:pPr>
          </w:p>
        </w:tc>
      </w:tr>
      <w:tr w:rsidR="00B46C46" w:rsidRPr="00A639A5" w:rsidTr="00DD1236">
        <w:trPr>
          <w:trHeight w:val="350"/>
        </w:trPr>
        <w:tc>
          <w:tcPr>
            <w:tcW w:w="2635" w:type="dxa"/>
          </w:tcPr>
          <w:p w:rsidR="00B46C46" w:rsidRPr="00A639A5" w:rsidRDefault="00B46C46" w:rsidP="00DD1236">
            <w:pPr>
              <w:rPr>
                <w:rFonts w:ascii="Times New Roman" w:hAnsi="Times New Roman" w:cs="Times New Roman"/>
              </w:rPr>
            </w:pPr>
            <w:r w:rsidRPr="00A639A5">
              <w:rPr>
                <w:rFonts w:ascii="Times New Roman" w:hAnsi="Times New Roman" w:cs="Times New Roman"/>
              </w:rPr>
              <w:t xml:space="preserve">   Elective</w:t>
            </w:r>
          </w:p>
        </w:tc>
        <w:tc>
          <w:tcPr>
            <w:tcW w:w="0" w:type="auto"/>
          </w:tcPr>
          <w:p w:rsidR="00B46C46" w:rsidRPr="00A639A5" w:rsidRDefault="00B46C46" w:rsidP="00DD1236">
            <w:pPr>
              <w:jc w:val="center"/>
              <w:rPr>
                <w:rFonts w:ascii="Times New Roman" w:hAnsi="Times New Roman" w:cs="Times New Roman"/>
              </w:rPr>
            </w:pPr>
            <w:r w:rsidRPr="00A639A5">
              <w:rPr>
                <w:rFonts w:ascii="Times New Roman" w:hAnsi="Times New Roman" w:cs="Times New Roman"/>
              </w:rPr>
              <w:t>86 (86.0%)</w:t>
            </w:r>
          </w:p>
        </w:tc>
        <w:tc>
          <w:tcPr>
            <w:tcW w:w="0" w:type="auto"/>
          </w:tcPr>
          <w:p w:rsidR="00B46C46" w:rsidRPr="00A639A5" w:rsidRDefault="00B46C46" w:rsidP="00DD1236">
            <w:pPr>
              <w:jc w:val="center"/>
              <w:rPr>
                <w:rFonts w:ascii="Times New Roman" w:hAnsi="Times New Roman" w:cs="Times New Roman"/>
              </w:rPr>
            </w:pPr>
            <w:r w:rsidRPr="00A639A5">
              <w:rPr>
                <w:rFonts w:ascii="Times New Roman" w:hAnsi="Times New Roman" w:cs="Times New Roman"/>
              </w:rPr>
              <w:t>173 (74.9%)</w:t>
            </w:r>
          </w:p>
        </w:tc>
        <w:tc>
          <w:tcPr>
            <w:tcW w:w="1105" w:type="dxa"/>
          </w:tcPr>
          <w:p w:rsidR="00B46C46" w:rsidRPr="00A639A5" w:rsidRDefault="00B46C46" w:rsidP="00DD1236">
            <w:pPr>
              <w:rPr>
                <w:rFonts w:ascii="Times New Roman" w:hAnsi="Times New Roman" w:cs="Times New Roman"/>
              </w:rPr>
            </w:pPr>
            <w:r w:rsidRPr="00A639A5">
              <w:rPr>
                <w:rFonts w:ascii="Times New Roman" w:hAnsi="Times New Roman" w:cs="Times New Roman"/>
              </w:rPr>
              <w:t>1.0</w:t>
            </w:r>
          </w:p>
        </w:tc>
        <w:tc>
          <w:tcPr>
            <w:tcW w:w="1314" w:type="dxa"/>
          </w:tcPr>
          <w:p w:rsidR="00B46C46" w:rsidRPr="00A639A5" w:rsidRDefault="00B46C46" w:rsidP="00DD1236">
            <w:pPr>
              <w:rPr>
                <w:rFonts w:ascii="Times New Roman" w:hAnsi="Times New Roman" w:cs="Times New Roman"/>
              </w:rPr>
            </w:pPr>
            <w:r w:rsidRPr="00A639A5">
              <w:rPr>
                <w:rFonts w:ascii="Times New Roman" w:hAnsi="Times New Roman" w:cs="Times New Roman"/>
              </w:rPr>
              <w:t>0.49, 2.04</w:t>
            </w:r>
          </w:p>
        </w:tc>
        <w:tc>
          <w:tcPr>
            <w:tcW w:w="1306" w:type="dxa"/>
          </w:tcPr>
          <w:p w:rsidR="00B46C46" w:rsidRPr="00A639A5" w:rsidRDefault="00B46C46" w:rsidP="00DD1236">
            <w:pPr>
              <w:rPr>
                <w:rFonts w:ascii="Times New Roman" w:hAnsi="Times New Roman" w:cs="Times New Roman"/>
              </w:rPr>
            </w:pPr>
            <w:r w:rsidRPr="00A639A5">
              <w:rPr>
                <w:rFonts w:ascii="Times New Roman" w:hAnsi="Times New Roman" w:cs="Times New Roman"/>
              </w:rPr>
              <w:t>0.99</w:t>
            </w:r>
          </w:p>
        </w:tc>
      </w:tr>
      <w:tr w:rsidR="00B46C46" w:rsidRPr="00A639A5" w:rsidTr="00DD1236">
        <w:trPr>
          <w:trHeight w:val="376"/>
        </w:trPr>
        <w:tc>
          <w:tcPr>
            <w:tcW w:w="2635" w:type="dxa"/>
          </w:tcPr>
          <w:p w:rsidR="00B46C46" w:rsidRPr="00A639A5" w:rsidRDefault="00B46C46" w:rsidP="00DD1236">
            <w:pPr>
              <w:rPr>
                <w:rFonts w:ascii="Times New Roman" w:hAnsi="Times New Roman" w:cs="Times New Roman"/>
              </w:rPr>
            </w:pPr>
          </w:p>
        </w:tc>
        <w:tc>
          <w:tcPr>
            <w:tcW w:w="0" w:type="auto"/>
          </w:tcPr>
          <w:p w:rsidR="00B46C46" w:rsidRPr="00A639A5" w:rsidRDefault="00B46C46" w:rsidP="00DD1236">
            <w:pPr>
              <w:jc w:val="center"/>
              <w:rPr>
                <w:rFonts w:ascii="Times New Roman" w:hAnsi="Times New Roman" w:cs="Times New Roman"/>
              </w:rPr>
            </w:pPr>
          </w:p>
        </w:tc>
        <w:tc>
          <w:tcPr>
            <w:tcW w:w="0" w:type="auto"/>
          </w:tcPr>
          <w:p w:rsidR="00B46C46" w:rsidRPr="00A639A5" w:rsidRDefault="00B46C46" w:rsidP="00DD1236">
            <w:pPr>
              <w:jc w:val="center"/>
              <w:rPr>
                <w:rFonts w:ascii="Times New Roman" w:hAnsi="Times New Roman" w:cs="Times New Roman"/>
              </w:rPr>
            </w:pPr>
          </w:p>
        </w:tc>
        <w:tc>
          <w:tcPr>
            <w:tcW w:w="1105" w:type="dxa"/>
          </w:tcPr>
          <w:p w:rsidR="00B46C46" w:rsidRPr="00A639A5" w:rsidRDefault="00B46C46" w:rsidP="00DD1236">
            <w:pPr>
              <w:rPr>
                <w:rFonts w:ascii="Times New Roman" w:hAnsi="Times New Roman" w:cs="Times New Roman"/>
              </w:rPr>
            </w:pPr>
          </w:p>
        </w:tc>
        <w:tc>
          <w:tcPr>
            <w:tcW w:w="1314" w:type="dxa"/>
          </w:tcPr>
          <w:p w:rsidR="00B46C46" w:rsidRPr="00A639A5" w:rsidRDefault="00B46C46" w:rsidP="00DD1236">
            <w:pPr>
              <w:rPr>
                <w:rFonts w:ascii="Times New Roman" w:hAnsi="Times New Roman" w:cs="Times New Roman"/>
              </w:rPr>
            </w:pPr>
          </w:p>
        </w:tc>
        <w:tc>
          <w:tcPr>
            <w:tcW w:w="1306" w:type="dxa"/>
          </w:tcPr>
          <w:p w:rsidR="00B46C46" w:rsidRPr="00A639A5" w:rsidRDefault="00B46C46" w:rsidP="00DD1236">
            <w:pPr>
              <w:rPr>
                <w:rFonts w:ascii="Times New Roman" w:hAnsi="Times New Roman" w:cs="Times New Roman"/>
              </w:rPr>
            </w:pPr>
          </w:p>
        </w:tc>
      </w:tr>
    </w:tbl>
    <w:p w:rsidR="008B47EA" w:rsidRPr="00A639A5" w:rsidRDefault="008B47EA" w:rsidP="00F6498E">
      <w:pPr>
        <w:spacing w:line="360" w:lineRule="auto"/>
        <w:jc w:val="both"/>
        <w:rPr>
          <w:rFonts w:ascii="Times New Roman" w:hAnsi="Times New Roman" w:cs="Times New Roman"/>
          <w:b/>
          <w:sz w:val="28"/>
          <w:szCs w:val="24"/>
        </w:rPr>
      </w:pPr>
    </w:p>
    <w:p w:rsidR="00B96F76" w:rsidRDefault="00B96F76" w:rsidP="00F6498E">
      <w:pPr>
        <w:spacing w:line="360" w:lineRule="auto"/>
        <w:jc w:val="both"/>
        <w:rPr>
          <w:rFonts w:ascii="Times New Roman" w:hAnsi="Times New Roman" w:cs="Times New Roman"/>
          <w:b/>
          <w:sz w:val="28"/>
          <w:szCs w:val="24"/>
        </w:rPr>
      </w:pPr>
    </w:p>
    <w:p w:rsidR="00A05158" w:rsidRDefault="00A05158" w:rsidP="00F6498E">
      <w:pPr>
        <w:spacing w:line="360" w:lineRule="auto"/>
        <w:jc w:val="both"/>
        <w:rPr>
          <w:rFonts w:ascii="Times New Roman" w:hAnsi="Times New Roman" w:cs="Times New Roman"/>
          <w:b/>
          <w:sz w:val="28"/>
          <w:szCs w:val="24"/>
        </w:rPr>
      </w:pPr>
    </w:p>
    <w:p w:rsidR="00A05158" w:rsidRDefault="00A05158" w:rsidP="00F6498E">
      <w:pPr>
        <w:spacing w:line="360" w:lineRule="auto"/>
        <w:jc w:val="both"/>
        <w:rPr>
          <w:rFonts w:ascii="Times New Roman" w:hAnsi="Times New Roman" w:cs="Times New Roman"/>
          <w:b/>
          <w:sz w:val="28"/>
          <w:szCs w:val="24"/>
        </w:rPr>
      </w:pPr>
    </w:p>
    <w:p w:rsidR="00A05158" w:rsidRDefault="00A05158" w:rsidP="00F6498E">
      <w:pPr>
        <w:spacing w:line="360" w:lineRule="auto"/>
        <w:jc w:val="both"/>
        <w:rPr>
          <w:rFonts w:ascii="Times New Roman" w:hAnsi="Times New Roman" w:cs="Times New Roman"/>
          <w:b/>
          <w:sz w:val="28"/>
          <w:szCs w:val="24"/>
        </w:rPr>
      </w:pPr>
    </w:p>
    <w:p w:rsidR="00A05158" w:rsidRDefault="00A05158" w:rsidP="00F6498E">
      <w:pPr>
        <w:spacing w:line="360" w:lineRule="auto"/>
        <w:jc w:val="both"/>
        <w:rPr>
          <w:rFonts w:ascii="Times New Roman" w:hAnsi="Times New Roman" w:cs="Times New Roman"/>
          <w:b/>
          <w:sz w:val="28"/>
          <w:szCs w:val="24"/>
        </w:rPr>
      </w:pPr>
    </w:p>
    <w:p w:rsidR="00A05158" w:rsidRDefault="00A05158" w:rsidP="00F6498E">
      <w:pPr>
        <w:spacing w:line="360" w:lineRule="auto"/>
        <w:jc w:val="both"/>
        <w:rPr>
          <w:rFonts w:ascii="Times New Roman" w:hAnsi="Times New Roman" w:cs="Times New Roman"/>
          <w:b/>
          <w:sz w:val="28"/>
          <w:szCs w:val="24"/>
        </w:rPr>
      </w:pPr>
    </w:p>
    <w:p w:rsidR="00A05158" w:rsidRDefault="00A05158" w:rsidP="00F6498E">
      <w:pPr>
        <w:spacing w:line="360" w:lineRule="auto"/>
        <w:jc w:val="both"/>
        <w:rPr>
          <w:rFonts w:ascii="Times New Roman" w:hAnsi="Times New Roman" w:cs="Times New Roman"/>
          <w:b/>
          <w:sz w:val="28"/>
          <w:szCs w:val="24"/>
        </w:rPr>
      </w:pPr>
    </w:p>
    <w:p w:rsidR="00A05158" w:rsidRDefault="00A05158" w:rsidP="00F6498E">
      <w:pPr>
        <w:spacing w:line="360" w:lineRule="auto"/>
        <w:jc w:val="both"/>
        <w:rPr>
          <w:rFonts w:ascii="Times New Roman" w:hAnsi="Times New Roman" w:cs="Times New Roman"/>
          <w:b/>
          <w:sz w:val="28"/>
          <w:szCs w:val="24"/>
        </w:rPr>
      </w:pPr>
    </w:p>
    <w:p w:rsidR="00A05158" w:rsidRDefault="00A05158" w:rsidP="00F6498E">
      <w:pPr>
        <w:spacing w:line="360" w:lineRule="auto"/>
        <w:jc w:val="both"/>
        <w:rPr>
          <w:rFonts w:ascii="Times New Roman" w:hAnsi="Times New Roman" w:cs="Times New Roman"/>
          <w:b/>
          <w:sz w:val="28"/>
          <w:szCs w:val="24"/>
        </w:rPr>
      </w:pPr>
    </w:p>
    <w:p w:rsidR="00A05158" w:rsidRPr="00A639A5" w:rsidRDefault="00A05158" w:rsidP="00F6498E">
      <w:pPr>
        <w:spacing w:line="360" w:lineRule="auto"/>
        <w:jc w:val="both"/>
        <w:rPr>
          <w:rFonts w:ascii="Times New Roman" w:hAnsi="Times New Roman" w:cs="Times New Roman"/>
          <w:b/>
          <w:sz w:val="28"/>
          <w:szCs w:val="24"/>
        </w:rPr>
      </w:pPr>
    </w:p>
    <w:p w:rsidR="00767401" w:rsidRDefault="00767401" w:rsidP="00767401">
      <w:pPr>
        <w:pStyle w:val="Heading1"/>
        <w:jc w:val="center"/>
        <w:rPr>
          <w:rFonts w:ascii="Times New Roman" w:hAnsi="Times New Roman"/>
        </w:rPr>
      </w:pPr>
      <w:bookmarkStart w:id="45" w:name="_Toc48470074"/>
    </w:p>
    <w:p w:rsidR="00767401" w:rsidRDefault="00BC7BBC" w:rsidP="00424F0C">
      <w:pPr>
        <w:pStyle w:val="Heading1"/>
        <w:rPr>
          <w:rFonts w:ascii="Times New Roman" w:hAnsi="Times New Roman"/>
        </w:rPr>
      </w:pPr>
      <w:bookmarkStart w:id="46" w:name="_Toc51850812"/>
      <w:r w:rsidRPr="00767401">
        <w:rPr>
          <w:rFonts w:ascii="Times New Roman" w:hAnsi="Times New Roman"/>
        </w:rPr>
        <w:t>DISCUSSION</w:t>
      </w:r>
      <w:bookmarkEnd w:id="45"/>
      <w:bookmarkEnd w:id="46"/>
    </w:p>
    <w:p w:rsidR="00767401" w:rsidRPr="00767401" w:rsidRDefault="00767401" w:rsidP="00767401"/>
    <w:p w:rsidR="0074349F" w:rsidRPr="00A639A5" w:rsidRDefault="002B3C80" w:rsidP="002B3C80">
      <w:pPr>
        <w:spacing w:line="360" w:lineRule="auto"/>
        <w:jc w:val="both"/>
        <w:rPr>
          <w:rFonts w:ascii="Times New Roman" w:hAnsi="Times New Roman" w:cs="Times New Roman"/>
          <w:sz w:val="24"/>
        </w:rPr>
      </w:pPr>
      <w:r w:rsidRPr="00A639A5">
        <w:rPr>
          <w:rFonts w:ascii="Times New Roman" w:hAnsi="Times New Roman" w:cs="Times New Roman"/>
          <w:sz w:val="24"/>
        </w:rPr>
        <w:t xml:space="preserve">In this study, we assessed the </w:t>
      </w:r>
      <w:r w:rsidR="00196DB0" w:rsidRPr="00A639A5">
        <w:rPr>
          <w:rFonts w:ascii="Times New Roman" w:hAnsi="Times New Roman" w:cs="Times New Roman"/>
          <w:sz w:val="24"/>
        </w:rPr>
        <w:t xml:space="preserve">practice and adherence to the </w:t>
      </w:r>
      <w:r w:rsidR="00B36CBB" w:rsidRPr="00A639A5">
        <w:rPr>
          <w:rFonts w:ascii="Times New Roman" w:hAnsi="Times New Roman" w:cs="Times New Roman"/>
          <w:sz w:val="24"/>
        </w:rPr>
        <w:t xml:space="preserve">international </w:t>
      </w:r>
      <w:r w:rsidRPr="00A639A5">
        <w:rPr>
          <w:rFonts w:ascii="Times New Roman" w:hAnsi="Times New Roman" w:cs="Times New Roman"/>
          <w:sz w:val="24"/>
        </w:rPr>
        <w:t>guidelines for antimicrobial prophylaxis prior to obstetrics &amp; gynecology</w:t>
      </w:r>
      <w:r w:rsidR="00F40B52" w:rsidRPr="00A639A5">
        <w:rPr>
          <w:rFonts w:ascii="Times New Roman" w:hAnsi="Times New Roman" w:cs="Times New Roman"/>
          <w:sz w:val="24"/>
        </w:rPr>
        <w:t xml:space="preserve"> surgeries</w:t>
      </w:r>
      <w:r w:rsidRPr="00A639A5">
        <w:rPr>
          <w:rFonts w:ascii="Times New Roman" w:hAnsi="Times New Roman" w:cs="Times New Roman"/>
          <w:sz w:val="24"/>
        </w:rPr>
        <w:t>.</w:t>
      </w:r>
      <w:r w:rsidR="00A639A5" w:rsidRPr="00A639A5">
        <w:rPr>
          <w:rFonts w:ascii="Times New Roman" w:hAnsi="Times New Roman" w:cs="Times New Roman"/>
          <w:sz w:val="24"/>
          <w:szCs w:val="24"/>
        </w:rPr>
        <w:t xml:space="preserve"> The overall compliance to SAP guideline was 2 out of 331surgeries (0.6%). Selection of SAP drug was 80.4% compliant to American colleague of Obstetrics &amp; Gynecologic and WHO guidelines. The most discordant parameter from SAP guidelines was duration (99.4%) followed by timing of first dose (30.2%) and selection of drug (17.5%). Most commonly used agent was Ampicillin (82.4%).</w:t>
      </w:r>
    </w:p>
    <w:p w:rsidR="005E6ED5" w:rsidRPr="00A639A5" w:rsidRDefault="00DC7F1B" w:rsidP="00F6498E">
      <w:pPr>
        <w:autoSpaceDE w:val="0"/>
        <w:autoSpaceDN w:val="0"/>
        <w:adjustRightInd w:val="0"/>
        <w:spacing w:after="0" w:line="360" w:lineRule="auto"/>
        <w:jc w:val="both"/>
        <w:rPr>
          <w:rFonts w:ascii="Times New Roman" w:hAnsi="Times New Roman" w:cs="Times New Roman"/>
          <w:color w:val="000000" w:themeColor="text1"/>
          <w:sz w:val="24"/>
          <w:szCs w:val="24"/>
        </w:rPr>
      </w:pPr>
      <w:r w:rsidRPr="00A639A5">
        <w:rPr>
          <w:rFonts w:ascii="Times New Roman" w:hAnsi="Times New Roman" w:cs="Times New Roman"/>
          <w:color w:val="000000" w:themeColor="text1"/>
          <w:sz w:val="24"/>
          <w:szCs w:val="24"/>
        </w:rPr>
        <w:t>SAP</w:t>
      </w:r>
      <w:r w:rsidR="005E6ED5" w:rsidRPr="00A639A5">
        <w:rPr>
          <w:rFonts w:ascii="Times New Roman" w:hAnsi="Times New Roman" w:cs="Times New Roman"/>
          <w:color w:val="000000" w:themeColor="text1"/>
          <w:sz w:val="24"/>
          <w:szCs w:val="24"/>
        </w:rPr>
        <w:t xml:space="preserve"> was indicated in</w:t>
      </w:r>
      <w:r w:rsidRPr="00A639A5">
        <w:rPr>
          <w:rFonts w:ascii="Times New Roman" w:hAnsi="Times New Roman" w:cs="Times New Roman"/>
          <w:color w:val="000000" w:themeColor="text1"/>
          <w:sz w:val="24"/>
          <w:szCs w:val="24"/>
        </w:rPr>
        <w:t xml:space="preserve"> all 331 surgeri</w:t>
      </w:r>
      <w:r w:rsidR="00655EC4" w:rsidRPr="00A639A5">
        <w:rPr>
          <w:rFonts w:ascii="Times New Roman" w:hAnsi="Times New Roman" w:cs="Times New Roman"/>
          <w:color w:val="000000" w:themeColor="text1"/>
          <w:sz w:val="24"/>
          <w:szCs w:val="24"/>
        </w:rPr>
        <w:t>es and</w:t>
      </w:r>
      <w:r w:rsidRPr="00A639A5">
        <w:rPr>
          <w:rFonts w:ascii="Times New Roman" w:hAnsi="Times New Roman" w:cs="Times New Roman"/>
          <w:color w:val="000000" w:themeColor="text1"/>
          <w:sz w:val="24"/>
          <w:szCs w:val="24"/>
        </w:rPr>
        <w:t xml:space="preserve"> was given in all surgeries 100</w:t>
      </w:r>
      <w:r w:rsidR="00663830" w:rsidRPr="00A639A5">
        <w:rPr>
          <w:rFonts w:ascii="Times New Roman" w:hAnsi="Times New Roman" w:cs="Times New Roman"/>
          <w:color w:val="000000" w:themeColor="text1"/>
          <w:sz w:val="24"/>
          <w:szCs w:val="24"/>
        </w:rPr>
        <w:t>%, which</w:t>
      </w:r>
      <w:r w:rsidR="00404C84" w:rsidRPr="00A639A5">
        <w:rPr>
          <w:rFonts w:ascii="Times New Roman" w:hAnsi="Times New Roman" w:cs="Times New Roman"/>
          <w:color w:val="000000" w:themeColor="text1"/>
          <w:sz w:val="24"/>
          <w:szCs w:val="24"/>
        </w:rPr>
        <w:t xml:space="preserve"> is the</w:t>
      </w:r>
      <w:r w:rsidR="00655EC4" w:rsidRPr="00A639A5">
        <w:rPr>
          <w:rFonts w:ascii="Times New Roman" w:hAnsi="Times New Roman" w:cs="Times New Roman"/>
          <w:color w:val="000000" w:themeColor="text1"/>
          <w:sz w:val="24"/>
          <w:szCs w:val="24"/>
        </w:rPr>
        <w:t>same as</w:t>
      </w:r>
      <w:r w:rsidR="00A12095" w:rsidRPr="00A639A5">
        <w:rPr>
          <w:rFonts w:ascii="Times New Roman" w:hAnsi="Times New Roman" w:cs="Times New Roman"/>
          <w:color w:val="000000" w:themeColor="text1"/>
          <w:sz w:val="24"/>
          <w:szCs w:val="24"/>
        </w:rPr>
        <w:t>to studies</w:t>
      </w:r>
      <w:r w:rsidRPr="00A639A5">
        <w:rPr>
          <w:rFonts w:ascii="Times New Roman" w:hAnsi="Times New Roman" w:cs="Times New Roman"/>
          <w:color w:val="000000" w:themeColor="text1"/>
          <w:sz w:val="24"/>
          <w:szCs w:val="24"/>
        </w:rPr>
        <w:t xml:space="preserve"> done at </w:t>
      </w:r>
      <w:proofErr w:type="spellStart"/>
      <w:r w:rsidRPr="00A639A5">
        <w:rPr>
          <w:rFonts w:ascii="Times New Roman" w:hAnsi="Times New Roman" w:cs="Times New Roman"/>
          <w:color w:val="000000" w:themeColor="text1"/>
          <w:sz w:val="24"/>
          <w:szCs w:val="24"/>
        </w:rPr>
        <w:t>Hawasa</w:t>
      </w:r>
      <w:proofErr w:type="spellEnd"/>
      <w:r w:rsidR="00255D47" w:rsidRPr="00A639A5">
        <w:rPr>
          <w:rFonts w:ascii="Times New Roman" w:hAnsi="Times New Roman" w:cs="Times New Roman"/>
          <w:color w:val="000000" w:themeColor="text1"/>
          <w:sz w:val="24"/>
          <w:szCs w:val="24"/>
        </w:rPr>
        <w:t>[</w:t>
      </w:r>
      <w:r w:rsidR="00521BE1" w:rsidRPr="00A639A5">
        <w:rPr>
          <w:rFonts w:ascii="Times New Roman" w:hAnsi="Times New Roman" w:cs="Times New Roman"/>
          <w:color w:val="000000" w:themeColor="text1"/>
          <w:sz w:val="24"/>
          <w:szCs w:val="24"/>
        </w:rPr>
        <w:t>7</w:t>
      </w:r>
      <w:r w:rsidR="00255D47" w:rsidRPr="00A639A5">
        <w:rPr>
          <w:rFonts w:ascii="Times New Roman" w:hAnsi="Times New Roman" w:cs="Times New Roman"/>
          <w:color w:val="000000" w:themeColor="text1"/>
          <w:sz w:val="24"/>
          <w:szCs w:val="24"/>
        </w:rPr>
        <w:t>]</w:t>
      </w:r>
      <w:r w:rsidR="00655EC4" w:rsidRPr="00A639A5">
        <w:rPr>
          <w:rFonts w:ascii="Times New Roman" w:hAnsi="Times New Roman" w:cs="Times New Roman"/>
          <w:color w:val="000000" w:themeColor="text1"/>
          <w:sz w:val="24"/>
          <w:szCs w:val="24"/>
        </w:rPr>
        <w:t>,</w:t>
      </w:r>
      <w:r w:rsidR="00A12095" w:rsidRPr="00A639A5">
        <w:rPr>
          <w:rFonts w:ascii="Times New Roman" w:hAnsi="Times New Roman" w:cs="Times New Roman"/>
          <w:color w:val="000000" w:themeColor="text1"/>
          <w:sz w:val="24"/>
          <w:szCs w:val="24"/>
        </w:rPr>
        <w:t xml:space="preserve"> Iran  </w:t>
      </w:r>
      <w:r w:rsidR="00700A9E" w:rsidRPr="00A639A5">
        <w:rPr>
          <w:rFonts w:ascii="Times New Roman" w:hAnsi="Times New Roman" w:cs="Times New Roman"/>
          <w:color w:val="000000" w:themeColor="text1"/>
          <w:sz w:val="24"/>
          <w:szCs w:val="24"/>
        </w:rPr>
        <w:t>[12]</w:t>
      </w:r>
      <w:r w:rsidR="00A12095" w:rsidRPr="00A639A5">
        <w:rPr>
          <w:rFonts w:ascii="Times New Roman" w:hAnsi="Times New Roman" w:cs="Times New Roman"/>
          <w:color w:val="000000" w:themeColor="text1"/>
          <w:sz w:val="24"/>
          <w:szCs w:val="24"/>
        </w:rPr>
        <w:t xml:space="preserve">, Jordan </w:t>
      </w:r>
      <w:r w:rsidR="00CD5FEB" w:rsidRPr="00A639A5">
        <w:rPr>
          <w:rFonts w:ascii="Times New Roman" w:hAnsi="Times New Roman" w:cs="Times New Roman"/>
          <w:color w:val="000000" w:themeColor="text1"/>
          <w:sz w:val="24"/>
          <w:szCs w:val="24"/>
        </w:rPr>
        <w:t>[6]</w:t>
      </w:r>
      <w:r w:rsidR="00A12095" w:rsidRPr="00A639A5">
        <w:rPr>
          <w:rFonts w:ascii="Times New Roman" w:hAnsi="Times New Roman" w:cs="Times New Roman"/>
          <w:color w:val="000000" w:themeColor="text1"/>
          <w:sz w:val="24"/>
          <w:szCs w:val="24"/>
        </w:rPr>
        <w:t xml:space="preserve"> and India</w:t>
      </w:r>
      <w:r w:rsidR="00404C84" w:rsidRPr="00A639A5">
        <w:rPr>
          <w:rFonts w:ascii="Times New Roman" w:hAnsi="Times New Roman" w:cs="Times New Roman"/>
          <w:color w:val="000000" w:themeColor="text1"/>
          <w:sz w:val="24"/>
          <w:szCs w:val="24"/>
        </w:rPr>
        <w:t xml:space="preserve">[14] which was </w:t>
      </w:r>
      <w:r w:rsidR="00A12095" w:rsidRPr="00A639A5">
        <w:rPr>
          <w:rFonts w:ascii="Times New Roman" w:hAnsi="Times New Roman" w:cs="Times New Roman"/>
          <w:color w:val="000000" w:themeColor="text1"/>
          <w:sz w:val="24"/>
          <w:szCs w:val="24"/>
        </w:rPr>
        <w:t>100%</w:t>
      </w:r>
    </w:p>
    <w:p w:rsidR="00A12095" w:rsidRPr="00A639A5" w:rsidRDefault="00A12095" w:rsidP="00F6498E">
      <w:pPr>
        <w:autoSpaceDE w:val="0"/>
        <w:autoSpaceDN w:val="0"/>
        <w:adjustRightInd w:val="0"/>
        <w:spacing w:after="0" w:line="360" w:lineRule="auto"/>
        <w:jc w:val="both"/>
        <w:rPr>
          <w:rFonts w:ascii="Times New Roman" w:hAnsi="Times New Roman" w:cs="Times New Roman"/>
          <w:color w:val="000000" w:themeColor="text1"/>
          <w:sz w:val="24"/>
          <w:szCs w:val="24"/>
        </w:rPr>
      </w:pPr>
      <w:r w:rsidRPr="00A639A5">
        <w:rPr>
          <w:rFonts w:ascii="Times New Roman" w:hAnsi="Times New Roman" w:cs="Times New Roman"/>
          <w:color w:val="000000" w:themeColor="text1"/>
          <w:sz w:val="24"/>
          <w:szCs w:val="24"/>
        </w:rPr>
        <w:t>The antimicrobial selected for surgical prophylaxisshould cover the most lik</w:t>
      </w:r>
      <w:r w:rsidR="00420446" w:rsidRPr="00A639A5">
        <w:rPr>
          <w:rFonts w:ascii="Times New Roman" w:hAnsi="Times New Roman" w:cs="Times New Roman"/>
          <w:color w:val="000000" w:themeColor="text1"/>
          <w:sz w:val="24"/>
          <w:szCs w:val="24"/>
        </w:rPr>
        <w:t xml:space="preserve">ely pathogens that are expected </w:t>
      </w:r>
      <w:r w:rsidRPr="00A639A5">
        <w:rPr>
          <w:rFonts w:ascii="Times New Roman" w:hAnsi="Times New Roman" w:cs="Times New Roman"/>
          <w:color w:val="000000" w:themeColor="text1"/>
          <w:sz w:val="24"/>
          <w:szCs w:val="24"/>
        </w:rPr>
        <w:t>to cause SSI w</w:t>
      </w:r>
      <w:r w:rsidR="00420446" w:rsidRPr="00A639A5">
        <w:rPr>
          <w:rFonts w:ascii="Times New Roman" w:hAnsi="Times New Roman" w:cs="Times New Roman"/>
          <w:color w:val="000000" w:themeColor="text1"/>
          <w:sz w:val="24"/>
          <w:szCs w:val="24"/>
        </w:rPr>
        <w:t xml:space="preserve">hich can be determined based on </w:t>
      </w:r>
      <w:r w:rsidRPr="00A639A5">
        <w:rPr>
          <w:rFonts w:ascii="Times New Roman" w:hAnsi="Times New Roman" w:cs="Times New Roman"/>
          <w:color w:val="000000" w:themeColor="text1"/>
          <w:sz w:val="24"/>
          <w:szCs w:val="24"/>
        </w:rPr>
        <w:t>operation type</w:t>
      </w:r>
      <w:r w:rsidR="00C90DA4" w:rsidRPr="00A639A5">
        <w:rPr>
          <w:rFonts w:ascii="Times New Roman" w:hAnsi="Times New Roman" w:cs="Times New Roman"/>
          <w:color w:val="000000" w:themeColor="text1"/>
          <w:sz w:val="24"/>
          <w:szCs w:val="24"/>
        </w:rPr>
        <w:t xml:space="preserve">, anatomical location and local </w:t>
      </w:r>
      <w:r w:rsidRPr="00A639A5">
        <w:rPr>
          <w:rFonts w:ascii="Times New Roman" w:hAnsi="Times New Roman" w:cs="Times New Roman"/>
          <w:color w:val="000000" w:themeColor="text1"/>
          <w:sz w:val="24"/>
          <w:szCs w:val="24"/>
        </w:rPr>
        <w:t>a</w:t>
      </w:r>
      <w:r w:rsidR="00420446" w:rsidRPr="00A639A5">
        <w:rPr>
          <w:rFonts w:ascii="Times New Roman" w:hAnsi="Times New Roman" w:cs="Times New Roman"/>
          <w:color w:val="000000" w:themeColor="text1"/>
          <w:sz w:val="24"/>
          <w:szCs w:val="24"/>
        </w:rPr>
        <w:t>ntimicrobial resistance pattern. In addition, they</w:t>
      </w:r>
      <w:r w:rsidRPr="00A639A5">
        <w:rPr>
          <w:rFonts w:ascii="Times New Roman" w:hAnsi="Times New Roman" w:cs="Times New Roman"/>
          <w:color w:val="000000" w:themeColor="text1"/>
          <w:sz w:val="24"/>
          <w:szCs w:val="24"/>
        </w:rPr>
        <w:t xml:space="preserve"> should be </w:t>
      </w:r>
      <w:r w:rsidR="00420446" w:rsidRPr="00A639A5">
        <w:rPr>
          <w:rFonts w:ascii="Times New Roman" w:hAnsi="Times New Roman" w:cs="Times New Roman"/>
          <w:color w:val="000000" w:themeColor="text1"/>
          <w:sz w:val="24"/>
          <w:szCs w:val="24"/>
        </w:rPr>
        <w:t>less expensive.</w:t>
      </w:r>
    </w:p>
    <w:p w:rsidR="00D56D83" w:rsidRPr="00A639A5" w:rsidRDefault="00D56D83" w:rsidP="00F6498E">
      <w:pPr>
        <w:autoSpaceDE w:val="0"/>
        <w:autoSpaceDN w:val="0"/>
        <w:adjustRightInd w:val="0"/>
        <w:spacing w:after="0" w:line="360" w:lineRule="auto"/>
        <w:jc w:val="both"/>
        <w:rPr>
          <w:rFonts w:ascii="Times New Roman" w:hAnsi="Times New Roman" w:cs="Times New Roman"/>
          <w:color w:val="000000" w:themeColor="text1"/>
          <w:sz w:val="24"/>
          <w:szCs w:val="24"/>
        </w:rPr>
      </w:pPr>
    </w:p>
    <w:p w:rsidR="005E6ED5" w:rsidRPr="00A639A5" w:rsidRDefault="00420446" w:rsidP="00F6498E">
      <w:pPr>
        <w:autoSpaceDE w:val="0"/>
        <w:autoSpaceDN w:val="0"/>
        <w:adjustRightInd w:val="0"/>
        <w:spacing w:after="0" w:line="360" w:lineRule="auto"/>
        <w:jc w:val="both"/>
        <w:rPr>
          <w:rFonts w:ascii="Times New Roman" w:hAnsi="Times New Roman" w:cs="Times New Roman"/>
          <w:color w:val="000000" w:themeColor="text1"/>
          <w:sz w:val="24"/>
          <w:szCs w:val="24"/>
        </w:rPr>
      </w:pPr>
      <w:r w:rsidRPr="00A639A5">
        <w:rPr>
          <w:rFonts w:ascii="Times New Roman" w:hAnsi="Times New Roman" w:cs="Times New Roman"/>
          <w:bCs/>
          <w:color w:val="000000" w:themeColor="text1"/>
          <w:sz w:val="24"/>
          <w:szCs w:val="24"/>
        </w:rPr>
        <w:t xml:space="preserve">Over </w:t>
      </w:r>
      <w:r w:rsidR="002C2D04" w:rsidRPr="00A639A5">
        <w:rPr>
          <w:rFonts w:ascii="Times New Roman" w:hAnsi="Times New Roman" w:cs="Times New Roman"/>
          <w:bCs/>
          <w:color w:val="000000" w:themeColor="text1"/>
          <w:sz w:val="24"/>
          <w:szCs w:val="24"/>
        </w:rPr>
        <w:t>all 80.4</w:t>
      </w:r>
      <w:r w:rsidR="00663830" w:rsidRPr="00A639A5">
        <w:rPr>
          <w:rFonts w:ascii="Times New Roman" w:hAnsi="Times New Roman" w:cs="Times New Roman"/>
          <w:bCs/>
          <w:color w:val="000000" w:themeColor="text1"/>
          <w:sz w:val="24"/>
          <w:szCs w:val="24"/>
        </w:rPr>
        <w:t xml:space="preserve"> % surgeries</w:t>
      </w:r>
      <w:r w:rsidR="002C2D04" w:rsidRPr="00A639A5">
        <w:rPr>
          <w:rFonts w:ascii="Times New Roman" w:hAnsi="Times New Roman" w:cs="Times New Roman"/>
          <w:bCs/>
          <w:color w:val="000000" w:themeColor="text1"/>
          <w:sz w:val="24"/>
          <w:szCs w:val="24"/>
        </w:rPr>
        <w:t>had appropriate</w:t>
      </w:r>
      <w:r w:rsidR="00977F70" w:rsidRPr="00A639A5">
        <w:rPr>
          <w:rFonts w:ascii="Times New Roman" w:hAnsi="Times New Roman" w:cs="Times New Roman"/>
          <w:bCs/>
          <w:color w:val="000000" w:themeColor="text1"/>
          <w:sz w:val="24"/>
          <w:szCs w:val="24"/>
        </w:rPr>
        <w:t xml:space="preserve"> selection</w:t>
      </w:r>
      <w:r w:rsidR="00C96CA2" w:rsidRPr="00A639A5">
        <w:rPr>
          <w:rFonts w:ascii="Times New Roman" w:hAnsi="Times New Roman" w:cs="Times New Roman"/>
          <w:bCs/>
          <w:color w:val="000000" w:themeColor="text1"/>
          <w:sz w:val="24"/>
          <w:szCs w:val="24"/>
        </w:rPr>
        <w:t xml:space="preserve"> of SAP</w:t>
      </w:r>
      <w:r w:rsidR="00977F70" w:rsidRPr="00A639A5">
        <w:rPr>
          <w:rFonts w:ascii="Times New Roman" w:hAnsi="Times New Roman" w:cs="Times New Roman"/>
          <w:bCs/>
          <w:color w:val="000000" w:themeColor="text1"/>
          <w:sz w:val="24"/>
          <w:szCs w:val="24"/>
        </w:rPr>
        <w:t>. Ampicillin was the mostly used SAP drug</w:t>
      </w:r>
      <w:r w:rsidR="00255D47" w:rsidRPr="00A639A5">
        <w:rPr>
          <w:rFonts w:ascii="Times New Roman" w:hAnsi="Times New Roman" w:cs="Times New Roman"/>
          <w:bCs/>
          <w:color w:val="000000" w:themeColor="text1"/>
          <w:sz w:val="24"/>
          <w:szCs w:val="24"/>
        </w:rPr>
        <w:t xml:space="preserve"> in this study</w:t>
      </w:r>
      <w:r w:rsidR="00655EC4" w:rsidRPr="00A639A5">
        <w:rPr>
          <w:rFonts w:ascii="Times New Roman" w:hAnsi="Times New Roman" w:cs="Times New Roman"/>
          <w:bCs/>
          <w:color w:val="000000" w:themeColor="text1"/>
          <w:sz w:val="24"/>
          <w:szCs w:val="24"/>
        </w:rPr>
        <w:t>,</w:t>
      </w:r>
      <w:r w:rsidR="00255D47" w:rsidRPr="00A639A5">
        <w:rPr>
          <w:rFonts w:ascii="Times New Roman" w:hAnsi="Times New Roman" w:cs="Times New Roman"/>
          <w:bCs/>
          <w:color w:val="000000" w:themeColor="text1"/>
          <w:sz w:val="24"/>
          <w:szCs w:val="24"/>
        </w:rPr>
        <w:t xml:space="preserve"> but ceftriaxone was most </w:t>
      </w:r>
      <w:r w:rsidR="00255D47" w:rsidRPr="00A639A5">
        <w:rPr>
          <w:rFonts w:ascii="Times New Roman" w:hAnsi="Times New Roman" w:cs="Times New Roman"/>
          <w:color w:val="000000" w:themeColor="text1"/>
          <w:sz w:val="24"/>
          <w:szCs w:val="24"/>
        </w:rPr>
        <w:t xml:space="preserve">frequently administered </w:t>
      </w:r>
      <w:r w:rsidR="00104277" w:rsidRPr="00A639A5">
        <w:rPr>
          <w:rFonts w:ascii="Times New Roman" w:hAnsi="Times New Roman" w:cs="Times New Roman"/>
          <w:color w:val="000000" w:themeColor="text1"/>
          <w:sz w:val="24"/>
          <w:szCs w:val="24"/>
        </w:rPr>
        <w:t>in studies</w:t>
      </w:r>
      <w:r w:rsidR="00255D47" w:rsidRPr="00A639A5">
        <w:rPr>
          <w:rFonts w:ascii="Times New Roman" w:hAnsi="Times New Roman" w:cs="Times New Roman"/>
          <w:color w:val="000000" w:themeColor="text1"/>
          <w:sz w:val="24"/>
          <w:szCs w:val="24"/>
        </w:rPr>
        <w:t xml:space="preserve"> done</w:t>
      </w:r>
      <w:r w:rsidR="00104277" w:rsidRPr="00A639A5">
        <w:rPr>
          <w:rFonts w:ascii="Times New Roman" w:hAnsi="Times New Roman" w:cs="Times New Roman"/>
          <w:color w:val="000000" w:themeColor="text1"/>
          <w:sz w:val="24"/>
          <w:szCs w:val="24"/>
        </w:rPr>
        <w:t xml:space="preserve"> </w:t>
      </w:r>
      <w:proofErr w:type="spellStart"/>
      <w:r w:rsidR="00104277" w:rsidRPr="00A639A5">
        <w:rPr>
          <w:rFonts w:ascii="Times New Roman" w:hAnsi="Times New Roman" w:cs="Times New Roman"/>
          <w:color w:val="000000" w:themeColor="text1"/>
          <w:sz w:val="24"/>
          <w:szCs w:val="24"/>
        </w:rPr>
        <w:t>at</w:t>
      </w:r>
      <w:r w:rsidR="00255D47" w:rsidRPr="00A639A5">
        <w:rPr>
          <w:rFonts w:ascii="Times New Roman" w:hAnsi="Times New Roman" w:cs="Times New Roman"/>
          <w:color w:val="000000" w:themeColor="text1"/>
          <w:sz w:val="24"/>
          <w:szCs w:val="24"/>
        </w:rPr>
        <w:t>Ayder</w:t>
      </w:r>
      <w:proofErr w:type="spellEnd"/>
      <w:r w:rsidR="00255D47" w:rsidRPr="00A639A5">
        <w:rPr>
          <w:rFonts w:ascii="Times New Roman" w:hAnsi="Times New Roman" w:cs="Times New Roman"/>
          <w:color w:val="000000" w:themeColor="text1"/>
          <w:sz w:val="24"/>
          <w:szCs w:val="24"/>
        </w:rPr>
        <w:t>[</w:t>
      </w:r>
      <w:r w:rsidR="00CD5FEB" w:rsidRPr="00A639A5">
        <w:rPr>
          <w:rFonts w:ascii="Times New Roman" w:hAnsi="Times New Roman" w:cs="Times New Roman"/>
          <w:color w:val="000000" w:themeColor="text1"/>
          <w:sz w:val="24"/>
          <w:szCs w:val="24"/>
        </w:rPr>
        <w:t>4</w:t>
      </w:r>
      <w:r w:rsidR="00255D47" w:rsidRPr="00A639A5">
        <w:rPr>
          <w:rFonts w:ascii="Times New Roman" w:hAnsi="Times New Roman" w:cs="Times New Roman"/>
          <w:color w:val="000000" w:themeColor="text1"/>
          <w:sz w:val="24"/>
          <w:szCs w:val="24"/>
        </w:rPr>
        <w:t xml:space="preserve">] and </w:t>
      </w:r>
      <w:proofErr w:type="spellStart"/>
      <w:r w:rsidR="00255D47" w:rsidRPr="00A639A5">
        <w:rPr>
          <w:rFonts w:ascii="Times New Roman" w:hAnsi="Times New Roman" w:cs="Times New Roman"/>
          <w:color w:val="000000" w:themeColor="text1"/>
          <w:sz w:val="24"/>
          <w:szCs w:val="24"/>
        </w:rPr>
        <w:t>Nekemte</w:t>
      </w:r>
      <w:proofErr w:type="spellEnd"/>
      <w:r w:rsidR="00255D47" w:rsidRPr="00A639A5">
        <w:rPr>
          <w:rFonts w:ascii="Times New Roman" w:hAnsi="Times New Roman" w:cs="Times New Roman"/>
          <w:color w:val="000000" w:themeColor="text1"/>
          <w:sz w:val="24"/>
          <w:szCs w:val="24"/>
        </w:rPr>
        <w:t xml:space="preserve"> hospital [</w:t>
      </w:r>
      <w:r w:rsidR="00521BE1" w:rsidRPr="00A639A5">
        <w:rPr>
          <w:rFonts w:ascii="Times New Roman" w:hAnsi="Times New Roman" w:cs="Times New Roman"/>
          <w:color w:val="000000" w:themeColor="text1"/>
          <w:sz w:val="24"/>
          <w:szCs w:val="24"/>
        </w:rPr>
        <w:t>8</w:t>
      </w:r>
      <w:r w:rsidR="00655EC4" w:rsidRPr="00A639A5">
        <w:rPr>
          <w:rFonts w:ascii="Times New Roman" w:hAnsi="Times New Roman" w:cs="Times New Roman"/>
          <w:color w:val="000000" w:themeColor="text1"/>
          <w:sz w:val="24"/>
          <w:szCs w:val="24"/>
        </w:rPr>
        <w:t>]</w:t>
      </w:r>
      <w:r w:rsidR="00655EC4" w:rsidRPr="00A639A5">
        <w:rPr>
          <w:rFonts w:ascii="Times New Roman" w:hAnsi="Times New Roman" w:cs="Times New Roman"/>
          <w:bCs/>
          <w:color w:val="000000" w:themeColor="text1"/>
          <w:sz w:val="24"/>
          <w:szCs w:val="24"/>
        </w:rPr>
        <w:t>.</w:t>
      </w:r>
      <w:r w:rsidR="00663830" w:rsidRPr="00A639A5">
        <w:rPr>
          <w:rFonts w:ascii="Times New Roman" w:hAnsi="Times New Roman" w:cs="Times New Roman"/>
          <w:bCs/>
          <w:color w:val="000000" w:themeColor="text1"/>
          <w:sz w:val="24"/>
          <w:szCs w:val="24"/>
        </w:rPr>
        <w:t>In remaining 19.4% ceftriaxone was the drug of SAP and the</w:t>
      </w:r>
      <w:r w:rsidR="00977F70" w:rsidRPr="00A639A5">
        <w:rPr>
          <w:rFonts w:ascii="Times New Roman" w:hAnsi="Times New Roman" w:cs="Times New Roman"/>
          <w:bCs/>
          <w:color w:val="000000" w:themeColor="text1"/>
          <w:sz w:val="24"/>
          <w:szCs w:val="24"/>
        </w:rPr>
        <w:t xml:space="preserve"> choice was discordant as per guidelines. </w:t>
      </w:r>
      <w:r w:rsidR="00663830" w:rsidRPr="00A639A5">
        <w:rPr>
          <w:rFonts w:ascii="Times New Roman" w:hAnsi="Times New Roman" w:cs="Times New Roman"/>
          <w:bCs/>
          <w:color w:val="000000" w:themeColor="text1"/>
          <w:sz w:val="24"/>
          <w:szCs w:val="24"/>
        </w:rPr>
        <w:t xml:space="preserve">In 99.6% of CS procedure Ampicillin 2g IV was the SAP </w:t>
      </w:r>
      <w:r w:rsidR="00977F70" w:rsidRPr="00A639A5">
        <w:rPr>
          <w:rFonts w:ascii="Times New Roman" w:hAnsi="Times New Roman" w:cs="Times New Roman"/>
          <w:bCs/>
          <w:color w:val="000000" w:themeColor="text1"/>
          <w:sz w:val="24"/>
          <w:szCs w:val="24"/>
        </w:rPr>
        <w:t>drug which</w:t>
      </w:r>
      <w:r w:rsidR="00831991" w:rsidRPr="00A639A5">
        <w:rPr>
          <w:rFonts w:ascii="Times New Roman" w:hAnsi="Times New Roman" w:cs="Times New Roman"/>
          <w:bCs/>
          <w:color w:val="000000" w:themeColor="text1"/>
          <w:sz w:val="24"/>
          <w:szCs w:val="24"/>
        </w:rPr>
        <w:t xml:space="preserve"> was</w:t>
      </w:r>
      <w:r w:rsidR="00A93949" w:rsidRPr="00A639A5">
        <w:rPr>
          <w:rFonts w:ascii="Times New Roman" w:hAnsi="Times New Roman" w:cs="Times New Roman"/>
          <w:bCs/>
          <w:color w:val="000000" w:themeColor="text1"/>
          <w:sz w:val="24"/>
          <w:szCs w:val="24"/>
        </w:rPr>
        <w:t>in accordance to WHO &amp; ACOG</w:t>
      </w:r>
      <w:r w:rsidR="00977F70" w:rsidRPr="00A639A5">
        <w:rPr>
          <w:rFonts w:ascii="Times New Roman" w:hAnsi="Times New Roman" w:cs="Times New Roman"/>
          <w:bCs/>
          <w:color w:val="000000" w:themeColor="text1"/>
          <w:sz w:val="24"/>
          <w:szCs w:val="24"/>
        </w:rPr>
        <w:t xml:space="preserve"> recommendation</w:t>
      </w:r>
      <w:r w:rsidR="00A93949" w:rsidRPr="00A639A5">
        <w:rPr>
          <w:rFonts w:ascii="Times New Roman" w:hAnsi="Times New Roman" w:cs="Times New Roman"/>
          <w:bCs/>
          <w:color w:val="000000" w:themeColor="text1"/>
          <w:sz w:val="24"/>
          <w:szCs w:val="24"/>
        </w:rPr>
        <w:t>s</w:t>
      </w:r>
      <w:r w:rsidR="00977F70" w:rsidRPr="00A639A5">
        <w:rPr>
          <w:rFonts w:ascii="Times New Roman" w:hAnsi="Times New Roman" w:cs="Times New Roman"/>
          <w:bCs/>
          <w:color w:val="000000" w:themeColor="text1"/>
          <w:sz w:val="24"/>
          <w:szCs w:val="24"/>
        </w:rPr>
        <w:t>.</w:t>
      </w:r>
      <w:r w:rsidR="00255D47" w:rsidRPr="00A639A5">
        <w:rPr>
          <w:rFonts w:ascii="Times New Roman" w:hAnsi="Times New Roman" w:cs="Times New Roman"/>
          <w:bCs/>
          <w:color w:val="000000" w:themeColor="text1"/>
          <w:sz w:val="24"/>
          <w:szCs w:val="24"/>
        </w:rPr>
        <w:t xml:space="preserve"> Percentage of appropriate SAP drug selection in this study is much higher compared to study done </w:t>
      </w:r>
      <w:r w:rsidR="00404C84" w:rsidRPr="00A639A5">
        <w:rPr>
          <w:rFonts w:ascii="Times New Roman" w:hAnsi="Times New Roman" w:cs="Times New Roman"/>
          <w:bCs/>
          <w:color w:val="000000" w:themeColor="text1"/>
          <w:sz w:val="24"/>
          <w:szCs w:val="24"/>
        </w:rPr>
        <w:t>W</w:t>
      </w:r>
      <w:r w:rsidR="00255D47" w:rsidRPr="00A639A5">
        <w:rPr>
          <w:rFonts w:ascii="Times New Roman" w:hAnsi="Times New Roman" w:cs="Times New Roman"/>
          <w:bCs/>
          <w:color w:val="000000" w:themeColor="text1"/>
          <w:sz w:val="24"/>
          <w:szCs w:val="24"/>
        </w:rPr>
        <w:t>est bank[</w:t>
      </w:r>
      <w:r w:rsidR="00CD5FEB" w:rsidRPr="00A639A5">
        <w:rPr>
          <w:rFonts w:ascii="Times New Roman" w:hAnsi="Times New Roman" w:cs="Times New Roman"/>
          <w:bCs/>
          <w:color w:val="000000" w:themeColor="text1"/>
          <w:sz w:val="24"/>
          <w:szCs w:val="24"/>
        </w:rPr>
        <w:t>5</w:t>
      </w:r>
      <w:r w:rsidR="00655EC4" w:rsidRPr="00A639A5">
        <w:rPr>
          <w:rFonts w:ascii="Times New Roman" w:hAnsi="Times New Roman" w:cs="Times New Roman"/>
          <w:bCs/>
          <w:color w:val="000000" w:themeColor="text1"/>
          <w:sz w:val="24"/>
          <w:szCs w:val="24"/>
        </w:rPr>
        <w:t>] &amp;</w:t>
      </w:r>
      <w:proofErr w:type="spellStart"/>
      <w:r w:rsidR="00255D47" w:rsidRPr="00A639A5">
        <w:rPr>
          <w:rFonts w:ascii="Times New Roman" w:hAnsi="Times New Roman" w:cs="Times New Roman"/>
          <w:bCs/>
          <w:color w:val="000000" w:themeColor="text1"/>
          <w:sz w:val="24"/>
          <w:szCs w:val="24"/>
        </w:rPr>
        <w:t>Nekemt</w:t>
      </w:r>
      <w:proofErr w:type="spellEnd"/>
      <w:r w:rsidR="00255D47" w:rsidRPr="00A639A5">
        <w:rPr>
          <w:rFonts w:ascii="Times New Roman" w:hAnsi="Times New Roman" w:cs="Times New Roman"/>
          <w:bCs/>
          <w:color w:val="000000" w:themeColor="text1"/>
          <w:sz w:val="24"/>
          <w:szCs w:val="24"/>
        </w:rPr>
        <w:t>[</w:t>
      </w:r>
      <w:r w:rsidR="00521BE1" w:rsidRPr="00A639A5">
        <w:rPr>
          <w:rFonts w:ascii="Times New Roman" w:hAnsi="Times New Roman" w:cs="Times New Roman"/>
          <w:bCs/>
          <w:color w:val="000000" w:themeColor="text1"/>
          <w:sz w:val="24"/>
          <w:szCs w:val="24"/>
        </w:rPr>
        <w:t>8</w:t>
      </w:r>
      <w:r w:rsidR="00655EC4" w:rsidRPr="00A639A5">
        <w:rPr>
          <w:rFonts w:ascii="Times New Roman" w:hAnsi="Times New Roman" w:cs="Times New Roman"/>
          <w:bCs/>
          <w:color w:val="000000" w:themeColor="text1"/>
          <w:sz w:val="24"/>
          <w:szCs w:val="24"/>
        </w:rPr>
        <w:t xml:space="preserve">] </w:t>
      </w:r>
      <w:r w:rsidR="00255D47" w:rsidRPr="00A639A5">
        <w:rPr>
          <w:rFonts w:ascii="Times New Roman" w:hAnsi="Times New Roman" w:cs="Times New Roman"/>
          <w:bCs/>
          <w:color w:val="000000" w:themeColor="text1"/>
          <w:sz w:val="24"/>
          <w:szCs w:val="24"/>
        </w:rPr>
        <w:t xml:space="preserve">18.5% and 10% respectively. </w:t>
      </w:r>
      <w:r w:rsidRPr="00A639A5">
        <w:rPr>
          <w:rFonts w:ascii="Times New Roman" w:hAnsi="Times New Roman" w:cs="Times New Roman"/>
          <w:bCs/>
          <w:color w:val="000000" w:themeColor="text1"/>
          <w:sz w:val="24"/>
          <w:szCs w:val="24"/>
        </w:rPr>
        <w:t xml:space="preserve">Concordance for selection of appropriate SAP for elective gynecologic procedures is 0% which lines with study results done </w:t>
      </w:r>
      <w:r w:rsidRPr="00A639A5">
        <w:rPr>
          <w:rFonts w:ascii="Times New Roman" w:hAnsi="Times New Roman" w:cs="Times New Roman"/>
          <w:color w:val="000000" w:themeColor="text1"/>
          <w:sz w:val="24"/>
          <w:szCs w:val="24"/>
        </w:rPr>
        <w:t xml:space="preserve">Jordan 1.7% </w:t>
      </w:r>
      <w:r w:rsidR="00CD5FEB" w:rsidRPr="00A639A5">
        <w:rPr>
          <w:rFonts w:ascii="Times New Roman" w:hAnsi="Times New Roman" w:cs="Times New Roman"/>
          <w:color w:val="000000" w:themeColor="text1"/>
          <w:sz w:val="24"/>
          <w:szCs w:val="24"/>
        </w:rPr>
        <w:t>[6]</w:t>
      </w:r>
      <w:r w:rsidRPr="00A639A5">
        <w:rPr>
          <w:rFonts w:ascii="Times New Roman" w:hAnsi="Times New Roman" w:cs="Times New Roman"/>
          <w:color w:val="000000" w:themeColor="text1"/>
          <w:sz w:val="24"/>
          <w:szCs w:val="24"/>
        </w:rPr>
        <w:t xml:space="preserve">, JUSH, Ethiopia 0% </w:t>
      </w:r>
      <w:r w:rsidR="00404C84" w:rsidRPr="00A639A5">
        <w:rPr>
          <w:rFonts w:ascii="Times New Roman" w:hAnsi="Times New Roman" w:cs="Times New Roman"/>
          <w:color w:val="000000" w:themeColor="text1"/>
          <w:sz w:val="24"/>
          <w:szCs w:val="24"/>
        </w:rPr>
        <w:t>[15]</w:t>
      </w:r>
      <w:r w:rsidR="00A93949" w:rsidRPr="00A639A5">
        <w:rPr>
          <w:rFonts w:ascii="Times New Roman" w:hAnsi="Times New Roman" w:cs="Times New Roman"/>
          <w:color w:val="000000" w:themeColor="text1"/>
          <w:sz w:val="24"/>
          <w:szCs w:val="24"/>
        </w:rPr>
        <w:t>.</w:t>
      </w:r>
      <w:r w:rsidR="005E6ED5" w:rsidRPr="00A639A5">
        <w:rPr>
          <w:rFonts w:ascii="Times New Roman" w:hAnsi="Times New Roman" w:cs="Times New Roman"/>
          <w:color w:val="000000" w:themeColor="text1"/>
          <w:sz w:val="24"/>
          <w:szCs w:val="24"/>
        </w:rPr>
        <w:t>The dose</w:t>
      </w:r>
      <w:r w:rsidR="00082E70" w:rsidRPr="00A639A5">
        <w:rPr>
          <w:rFonts w:ascii="Times New Roman" w:hAnsi="Times New Roman" w:cs="Times New Roman"/>
          <w:color w:val="000000" w:themeColor="text1"/>
          <w:sz w:val="24"/>
          <w:szCs w:val="24"/>
        </w:rPr>
        <w:t xml:space="preserve"> of SAPand route of SAP</w:t>
      </w:r>
      <w:r w:rsidR="00104277" w:rsidRPr="00A639A5">
        <w:rPr>
          <w:rFonts w:ascii="Times New Roman" w:hAnsi="Times New Roman" w:cs="Times New Roman"/>
          <w:color w:val="000000" w:themeColor="text1"/>
          <w:sz w:val="24"/>
          <w:szCs w:val="24"/>
        </w:rPr>
        <w:t xml:space="preserve"> administration</w:t>
      </w:r>
      <w:r w:rsidR="00082E70" w:rsidRPr="00A639A5">
        <w:rPr>
          <w:rFonts w:ascii="Times New Roman" w:hAnsi="Times New Roman" w:cs="Times New Roman"/>
          <w:color w:val="000000" w:themeColor="text1"/>
          <w:sz w:val="24"/>
          <w:szCs w:val="24"/>
        </w:rPr>
        <w:t xml:space="preserve"> for</w:t>
      </w:r>
      <w:r w:rsidR="00104277" w:rsidRPr="00A639A5">
        <w:rPr>
          <w:rFonts w:ascii="Times New Roman" w:hAnsi="Times New Roman" w:cs="Times New Roman"/>
          <w:color w:val="000000" w:themeColor="text1"/>
          <w:sz w:val="24"/>
          <w:szCs w:val="24"/>
        </w:rPr>
        <w:t xml:space="preserve"> procedures with appropriate SAP</w:t>
      </w:r>
      <w:r w:rsidR="00082E70" w:rsidRPr="00A639A5">
        <w:rPr>
          <w:rFonts w:ascii="Times New Roman" w:hAnsi="Times New Roman" w:cs="Times New Roman"/>
          <w:bCs/>
          <w:color w:val="000000" w:themeColor="text1"/>
          <w:sz w:val="24"/>
          <w:szCs w:val="24"/>
        </w:rPr>
        <w:t xml:space="preserve"> selection</w:t>
      </w:r>
      <w:r w:rsidR="00104277" w:rsidRPr="00A639A5">
        <w:rPr>
          <w:rFonts w:ascii="Times New Roman" w:hAnsi="Times New Roman" w:cs="Times New Roman"/>
          <w:bCs/>
          <w:color w:val="000000" w:themeColor="text1"/>
          <w:sz w:val="24"/>
          <w:szCs w:val="24"/>
        </w:rPr>
        <w:t xml:space="preserve"> was   100% as per </w:t>
      </w:r>
      <w:r w:rsidR="00C96CA2" w:rsidRPr="00A639A5">
        <w:rPr>
          <w:rFonts w:ascii="Times New Roman" w:hAnsi="Times New Roman" w:cs="Times New Roman"/>
          <w:bCs/>
          <w:color w:val="000000" w:themeColor="text1"/>
          <w:sz w:val="24"/>
          <w:szCs w:val="24"/>
        </w:rPr>
        <w:t>WHO</w:t>
      </w:r>
      <w:r w:rsidR="00831991" w:rsidRPr="00A639A5">
        <w:rPr>
          <w:rFonts w:ascii="Times New Roman" w:hAnsi="Times New Roman" w:cs="Times New Roman"/>
          <w:bCs/>
          <w:color w:val="000000" w:themeColor="text1"/>
          <w:sz w:val="24"/>
          <w:szCs w:val="24"/>
        </w:rPr>
        <w:t>, ACOG</w:t>
      </w:r>
      <w:r w:rsidR="00104277" w:rsidRPr="00A639A5">
        <w:rPr>
          <w:rFonts w:ascii="Times New Roman" w:hAnsi="Times New Roman" w:cs="Times New Roman"/>
          <w:color w:val="000000" w:themeColor="text1"/>
          <w:sz w:val="24"/>
          <w:szCs w:val="24"/>
        </w:rPr>
        <w:t>ASHP</w:t>
      </w:r>
      <w:r w:rsidR="00A12095" w:rsidRPr="00A639A5">
        <w:rPr>
          <w:rFonts w:ascii="Times New Roman" w:hAnsi="Times New Roman" w:cs="Times New Roman"/>
          <w:color w:val="000000" w:themeColor="text1"/>
          <w:sz w:val="24"/>
          <w:szCs w:val="24"/>
        </w:rPr>
        <w:t xml:space="preserve"> recommendation</w:t>
      </w:r>
      <w:r w:rsidR="00831991" w:rsidRPr="00A639A5">
        <w:rPr>
          <w:rFonts w:ascii="Times New Roman" w:hAnsi="Times New Roman" w:cs="Times New Roman"/>
          <w:color w:val="000000" w:themeColor="text1"/>
          <w:sz w:val="24"/>
          <w:szCs w:val="24"/>
        </w:rPr>
        <w:t>s.</w:t>
      </w:r>
    </w:p>
    <w:p w:rsidR="00D56D83" w:rsidRPr="00A639A5" w:rsidRDefault="00D56D83" w:rsidP="00F6498E">
      <w:pPr>
        <w:autoSpaceDE w:val="0"/>
        <w:autoSpaceDN w:val="0"/>
        <w:adjustRightInd w:val="0"/>
        <w:spacing w:after="0" w:line="360" w:lineRule="auto"/>
        <w:jc w:val="both"/>
        <w:rPr>
          <w:rFonts w:ascii="Times New Roman" w:hAnsi="Times New Roman" w:cs="Times New Roman"/>
          <w:b/>
          <w:bCs/>
          <w:color w:val="000000" w:themeColor="text1"/>
          <w:sz w:val="24"/>
          <w:szCs w:val="24"/>
        </w:rPr>
      </w:pPr>
    </w:p>
    <w:p w:rsidR="006F3EA2" w:rsidRPr="00A639A5" w:rsidRDefault="006F3EA2" w:rsidP="00F6498E">
      <w:pPr>
        <w:autoSpaceDE w:val="0"/>
        <w:autoSpaceDN w:val="0"/>
        <w:adjustRightInd w:val="0"/>
        <w:spacing w:after="0" w:line="360" w:lineRule="auto"/>
        <w:jc w:val="both"/>
        <w:rPr>
          <w:rFonts w:ascii="Times New Roman" w:hAnsi="Times New Roman" w:cs="Times New Roman"/>
          <w:color w:val="000000" w:themeColor="text1"/>
          <w:sz w:val="24"/>
          <w:szCs w:val="24"/>
        </w:rPr>
      </w:pPr>
      <w:r w:rsidRPr="00A639A5">
        <w:rPr>
          <w:rFonts w:ascii="Times New Roman" w:hAnsi="Times New Roman" w:cs="Times New Roman"/>
          <w:color w:val="000000" w:themeColor="text1"/>
          <w:sz w:val="24"/>
          <w:szCs w:val="24"/>
        </w:rPr>
        <w:t>The first dose of</w:t>
      </w:r>
      <w:r w:rsidR="00084678" w:rsidRPr="00A639A5">
        <w:rPr>
          <w:rFonts w:ascii="Times New Roman" w:hAnsi="Times New Roman" w:cs="Times New Roman"/>
          <w:color w:val="000000" w:themeColor="text1"/>
          <w:sz w:val="24"/>
          <w:szCs w:val="24"/>
        </w:rPr>
        <w:t xml:space="preserve"> SAP should be administered within one hour before skin incision to have effective serum </w:t>
      </w:r>
      <w:r w:rsidRPr="00A639A5">
        <w:rPr>
          <w:rFonts w:ascii="Times New Roman" w:hAnsi="Times New Roman" w:cs="Times New Roman"/>
          <w:color w:val="000000" w:themeColor="text1"/>
          <w:sz w:val="24"/>
          <w:szCs w:val="24"/>
        </w:rPr>
        <w:t xml:space="preserve">and tissue concentration. </w:t>
      </w:r>
      <w:r w:rsidR="00084678" w:rsidRPr="00A639A5">
        <w:rPr>
          <w:rFonts w:ascii="Times New Roman" w:hAnsi="Times New Roman" w:cs="Times New Roman"/>
          <w:color w:val="000000" w:themeColor="text1"/>
          <w:sz w:val="24"/>
          <w:szCs w:val="24"/>
        </w:rPr>
        <w:t>In present study, out of 331surgeries</w:t>
      </w:r>
      <w:r w:rsidRPr="00A639A5">
        <w:rPr>
          <w:rFonts w:ascii="Times New Roman" w:hAnsi="Times New Roman" w:cs="Times New Roman"/>
          <w:color w:val="000000" w:themeColor="text1"/>
          <w:sz w:val="24"/>
          <w:szCs w:val="24"/>
        </w:rPr>
        <w:t xml:space="preserve"> for whom</w:t>
      </w:r>
    </w:p>
    <w:p w:rsidR="008F758E" w:rsidRPr="00A639A5" w:rsidRDefault="00084678" w:rsidP="008F758E">
      <w:pPr>
        <w:spacing w:after="160" w:line="360" w:lineRule="auto"/>
        <w:rPr>
          <w:rFonts w:ascii="Times New Roman" w:hAnsi="Times New Roman" w:cs="Times New Roman"/>
          <w:sz w:val="24"/>
        </w:rPr>
      </w:pPr>
      <w:r w:rsidRPr="00A639A5">
        <w:rPr>
          <w:rFonts w:ascii="Times New Roman" w:hAnsi="Times New Roman" w:cs="Times New Roman"/>
          <w:color w:val="000000" w:themeColor="text1"/>
          <w:sz w:val="24"/>
          <w:szCs w:val="24"/>
        </w:rPr>
        <w:t xml:space="preserve">SAP </w:t>
      </w:r>
      <w:r w:rsidR="003112E5" w:rsidRPr="00A639A5">
        <w:rPr>
          <w:rFonts w:ascii="Times New Roman" w:hAnsi="Times New Roman" w:cs="Times New Roman"/>
          <w:color w:val="000000" w:themeColor="text1"/>
          <w:sz w:val="24"/>
          <w:szCs w:val="24"/>
        </w:rPr>
        <w:t>administered, timing</w:t>
      </w:r>
      <w:r w:rsidR="006F3EA2" w:rsidRPr="00A639A5">
        <w:rPr>
          <w:rFonts w:ascii="Times New Roman" w:hAnsi="Times New Roman" w:cs="Times New Roman"/>
          <w:color w:val="000000" w:themeColor="text1"/>
          <w:sz w:val="24"/>
          <w:szCs w:val="24"/>
        </w:rPr>
        <w:t xml:space="preserve"> of first dose was </w:t>
      </w:r>
      <w:r w:rsidRPr="00A639A5">
        <w:rPr>
          <w:rFonts w:ascii="Times New Roman" w:hAnsi="Times New Roman" w:cs="Times New Roman"/>
          <w:color w:val="000000" w:themeColor="text1"/>
          <w:sz w:val="24"/>
          <w:szCs w:val="24"/>
        </w:rPr>
        <w:t>appropriate in 69.8</w:t>
      </w:r>
      <w:r w:rsidR="003112E5" w:rsidRPr="00A639A5">
        <w:rPr>
          <w:rFonts w:ascii="Times New Roman" w:hAnsi="Times New Roman" w:cs="Times New Roman"/>
          <w:color w:val="000000" w:themeColor="text1"/>
          <w:sz w:val="24"/>
          <w:szCs w:val="24"/>
        </w:rPr>
        <w:t>% surgeries,</w:t>
      </w:r>
      <w:r w:rsidR="00A5430E" w:rsidRPr="00A639A5">
        <w:rPr>
          <w:rFonts w:ascii="Times New Roman" w:hAnsi="Times New Roman" w:cs="Times New Roman"/>
          <w:color w:val="000000" w:themeColor="text1"/>
          <w:sz w:val="24"/>
          <w:szCs w:val="24"/>
        </w:rPr>
        <w:t xml:space="preserve">which is </w:t>
      </w:r>
      <w:r w:rsidR="00CD5FEB" w:rsidRPr="00A639A5">
        <w:rPr>
          <w:rFonts w:ascii="Times New Roman" w:hAnsi="Times New Roman" w:cs="Times New Roman"/>
          <w:color w:val="000000" w:themeColor="text1"/>
          <w:sz w:val="24"/>
          <w:szCs w:val="24"/>
        </w:rPr>
        <w:t>comparable</w:t>
      </w:r>
      <w:r w:rsidR="00A5430E" w:rsidRPr="00A639A5">
        <w:rPr>
          <w:rFonts w:ascii="Times New Roman" w:hAnsi="Times New Roman" w:cs="Times New Roman"/>
          <w:color w:val="000000" w:themeColor="text1"/>
          <w:sz w:val="24"/>
          <w:szCs w:val="24"/>
        </w:rPr>
        <w:t xml:space="preserve"> with finding in </w:t>
      </w:r>
      <w:r w:rsidR="003112E5" w:rsidRPr="00A639A5">
        <w:rPr>
          <w:rFonts w:ascii="Times New Roman" w:hAnsi="Times New Roman" w:cs="Times New Roman"/>
          <w:color w:val="000000" w:themeColor="text1"/>
          <w:sz w:val="24"/>
          <w:szCs w:val="24"/>
        </w:rPr>
        <w:t>Iran</w:t>
      </w:r>
      <w:r w:rsidR="00A5430E" w:rsidRPr="00A639A5">
        <w:rPr>
          <w:rFonts w:ascii="Times New Roman" w:hAnsi="Times New Roman" w:cs="Times New Roman"/>
          <w:color w:val="000000" w:themeColor="text1"/>
          <w:sz w:val="24"/>
          <w:szCs w:val="24"/>
        </w:rPr>
        <w:t>76.5%</w:t>
      </w:r>
      <w:r w:rsidR="00404C84" w:rsidRPr="00A639A5">
        <w:rPr>
          <w:rFonts w:ascii="Times New Roman" w:hAnsi="Times New Roman" w:cs="Times New Roman"/>
          <w:color w:val="000000" w:themeColor="text1"/>
          <w:sz w:val="24"/>
          <w:szCs w:val="24"/>
        </w:rPr>
        <w:t xml:space="preserve"> [12]</w:t>
      </w:r>
      <w:r w:rsidR="003112E5" w:rsidRPr="00A639A5">
        <w:rPr>
          <w:rFonts w:ascii="Times New Roman" w:hAnsi="Times New Roman" w:cs="Times New Roman"/>
          <w:color w:val="000000" w:themeColor="text1"/>
          <w:sz w:val="24"/>
          <w:szCs w:val="24"/>
        </w:rPr>
        <w:t>and</w:t>
      </w:r>
      <w:r w:rsidRPr="00A639A5">
        <w:rPr>
          <w:rFonts w:ascii="Times New Roman" w:hAnsi="Times New Roman" w:cs="Times New Roman"/>
          <w:color w:val="000000" w:themeColor="text1"/>
          <w:sz w:val="24"/>
          <w:szCs w:val="24"/>
        </w:rPr>
        <w:t xml:space="preserve">higher than study done </w:t>
      </w:r>
      <w:r w:rsidR="00D07F07" w:rsidRPr="00A639A5">
        <w:rPr>
          <w:rFonts w:ascii="Times New Roman" w:hAnsi="Times New Roman" w:cs="Times New Roman"/>
          <w:color w:val="000000" w:themeColor="text1"/>
          <w:sz w:val="24"/>
          <w:szCs w:val="24"/>
        </w:rPr>
        <w:t>H</w:t>
      </w:r>
      <w:r w:rsidRPr="00A639A5">
        <w:rPr>
          <w:rFonts w:ascii="Times New Roman" w:hAnsi="Times New Roman" w:cs="Times New Roman"/>
          <w:color w:val="000000" w:themeColor="text1"/>
          <w:sz w:val="24"/>
          <w:szCs w:val="24"/>
        </w:rPr>
        <w:t>awasa</w:t>
      </w:r>
      <w:r w:rsidR="006F3EA2" w:rsidRPr="00A639A5">
        <w:rPr>
          <w:rFonts w:ascii="Times New Roman" w:hAnsi="Times New Roman" w:cs="Times New Roman"/>
          <w:color w:val="000000" w:themeColor="text1"/>
          <w:sz w:val="24"/>
          <w:szCs w:val="24"/>
        </w:rPr>
        <w:t>36.3%</w:t>
      </w:r>
      <w:r w:rsidR="00D07F07" w:rsidRPr="00A639A5">
        <w:rPr>
          <w:rFonts w:ascii="Times New Roman" w:hAnsi="Times New Roman" w:cs="Times New Roman"/>
          <w:color w:val="000000" w:themeColor="text1"/>
          <w:sz w:val="24"/>
          <w:szCs w:val="24"/>
        </w:rPr>
        <w:t xml:space="preserve"> [</w:t>
      </w:r>
      <w:r w:rsidR="00521BE1" w:rsidRPr="00A639A5">
        <w:rPr>
          <w:rFonts w:ascii="Times New Roman" w:hAnsi="Times New Roman" w:cs="Times New Roman"/>
          <w:color w:val="000000" w:themeColor="text1"/>
          <w:sz w:val="24"/>
          <w:szCs w:val="24"/>
        </w:rPr>
        <w:t>7</w:t>
      </w:r>
      <w:r w:rsidR="00D07F07" w:rsidRPr="00A639A5">
        <w:rPr>
          <w:rFonts w:ascii="Times New Roman" w:hAnsi="Times New Roman" w:cs="Times New Roman"/>
          <w:color w:val="000000" w:themeColor="text1"/>
          <w:sz w:val="24"/>
          <w:szCs w:val="24"/>
        </w:rPr>
        <w:t xml:space="preserve">] </w:t>
      </w:r>
      <w:r w:rsidRPr="00A639A5">
        <w:rPr>
          <w:rFonts w:ascii="Times New Roman" w:hAnsi="Times New Roman" w:cs="Times New Roman"/>
          <w:color w:val="000000" w:themeColor="text1"/>
          <w:sz w:val="24"/>
          <w:szCs w:val="24"/>
        </w:rPr>
        <w:t xml:space="preserve">and </w:t>
      </w:r>
      <w:r w:rsidR="006F3EA2" w:rsidRPr="00A639A5">
        <w:rPr>
          <w:rFonts w:ascii="Times New Roman" w:hAnsi="Times New Roman" w:cs="Times New Roman"/>
          <w:color w:val="000000" w:themeColor="text1"/>
          <w:sz w:val="24"/>
          <w:szCs w:val="24"/>
        </w:rPr>
        <w:t xml:space="preserve">Sudan 9.3% </w:t>
      </w:r>
      <w:r w:rsidR="00D07F07" w:rsidRPr="00A639A5">
        <w:rPr>
          <w:rFonts w:ascii="Times New Roman" w:hAnsi="Times New Roman" w:cs="Times New Roman"/>
          <w:color w:val="000000" w:themeColor="text1"/>
          <w:sz w:val="24"/>
          <w:szCs w:val="24"/>
        </w:rPr>
        <w:t>[13]</w:t>
      </w:r>
      <w:r w:rsidR="006F3EA2" w:rsidRPr="00A639A5">
        <w:rPr>
          <w:rFonts w:ascii="Times New Roman" w:hAnsi="Times New Roman" w:cs="Times New Roman"/>
          <w:color w:val="000000" w:themeColor="text1"/>
          <w:sz w:val="24"/>
          <w:szCs w:val="24"/>
        </w:rPr>
        <w:t xml:space="preserve"> </w:t>
      </w:r>
      <w:r w:rsidR="006F3EA2" w:rsidRPr="00A639A5">
        <w:rPr>
          <w:rFonts w:ascii="Times New Roman" w:hAnsi="Times New Roman" w:cs="Times New Roman"/>
          <w:color w:val="000000" w:themeColor="text1"/>
          <w:sz w:val="24"/>
          <w:szCs w:val="24"/>
        </w:rPr>
        <w:lastRenderedPageBreak/>
        <w:t xml:space="preserve">in Palestine 59.8% </w:t>
      </w:r>
      <w:r w:rsidR="00D07F07" w:rsidRPr="00A639A5">
        <w:rPr>
          <w:rFonts w:ascii="Times New Roman" w:hAnsi="Times New Roman" w:cs="Times New Roman"/>
          <w:color w:val="000000" w:themeColor="text1"/>
          <w:sz w:val="24"/>
          <w:szCs w:val="24"/>
        </w:rPr>
        <w:t>[5].</w:t>
      </w:r>
      <w:r w:rsidR="00831991" w:rsidRPr="00A639A5">
        <w:rPr>
          <w:rFonts w:ascii="Times New Roman" w:hAnsi="Times New Roman" w:cs="Times New Roman"/>
          <w:color w:val="000000" w:themeColor="text1"/>
          <w:sz w:val="24"/>
          <w:szCs w:val="24"/>
        </w:rPr>
        <w:t xml:space="preserve"> In this study </w:t>
      </w:r>
      <w:r w:rsidR="008F758E" w:rsidRPr="00A639A5">
        <w:rPr>
          <w:rFonts w:ascii="Times New Roman" w:hAnsi="Times New Roman" w:cs="Times New Roman"/>
          <w:sz w:val="24"/>
        </w:rPr>
        <w:t>The odds of being appropriate timing of first dose is 17.9 times as much in gynecologic procedures compared to obstetric procedures (AOR=17.9 ; 95% CI =4.2,77.8). This wide confidence interval may be duty small size of gynecology surgeries.</w:t>
      </w:r>
    </w:p>
    <w:p w:rsidR="00D56D83" w:rsidRPr="00A639A5" w:rsidRDefault="00D56D83" w:rsidP="00F6498E">
      <w:pPr>
        <w:spacing w:line="360" w:lineRule="auto"/>
        <w:jc w:val="both"/>
        <w:rPr>
          <w:rFonts w:ascii="Times New Roman" w:hAnsi="Times New Roman" w:cs="Times New Roman"/>
          <w:color w:val="000000" w:themeColor="text1"/>
          <w:sz w:val="24"/>
          <w:szCs w:val="24"/>
        </w:rPr>
      </w:pPr>
    </w:p>
    <w:p w:rsidR="00CC69F0" w:rsidRPr="00A639A5" w:rsidRDefault="003112E5" w:rsidP="00F6498E">
      <w:pPr>
        <w:spacing w:line="360" w:lineRule="auto"/>
        <w:jc w:val="both"/>
        <w:rPr>
          <w:rFonts w:ascii="Times New Roman" w:hAnsi="Times New Roman" w:cs="Times New Roman"/>
          <w:color w:val="000000" w:themeColor="text1"/>
          <w:sz w:val="24"/>
          <w:szCs w:val="24"/>
        </w:rPr>
      </w:pPr>
      <w:r w:rsidRPr="00A639A5">
        <w:rPr>
          <w:rFonts w:ascii="Times New Roman" w:hAnsi="Times New Roman" w:cs="Times New Roman"/>
          <w:color w:val="000000" w:themeColor="text1"/>
          <w:sz w:val="24"/>
          <w:szCs w:val="20"/>
        </w:rPr>
        <w:t>Many guidelines recommend single dose surgical prophylaxis. In our study, the duration of SAPadministration was</w:t>
      </w:r>
      <w:r w:rsidR="00CC69F0" w:rsidRPr="00A639A5">
        <w:rPr>
          <w:rFonts w:ascii="Times New Roman" w:hAnsi="Times New Roman" w:cs="Times New Roman"/>
          <w:color w:val="000000" w:themeColor="text1"/>
          <w:sz w:val="24"/>
          <w:szCs w:val="20"/>
        </w:rPr>
        <w:t xml:space="preserve"> appropriate</w:t>
      </w:r>
      <w:r w:rsidRPr="00A639A5">
        <w:rPr>
          <w:rFonts w:ascii="Times New Roman" w:hAnsi="Times New Roman" w:cs="Times New Roman"/>
          <w:color w:val="000000" w:themeColor="text1"/>
          <w:sz w:val="24"/>
          <w:szCs w:val="20"/>
        </w:rPr>
        <w:t xml:space="preserve"> in</w:t>
      </w:r>
      <w:r w:rsidR="004A21B4" w:rsidRPr="00A639A5">
        <w:rPr>
          <w:rFonts w:ascii="Times New Roman" w:hAnsi="Times New Roman" w:cs="Times New Roman"/>
          <w:color w:val="000000" w:themeColor="text1"/>
          <w:sz w:val="24"/>
          <w:szCs w:val="20"/>
        </w:rPr>
        <w:t xml:space="preserve"> only</w:t>
      </w:r>
      <w:r w:rsidR="00CC69F0" w:rsidRPr="00A639A5">
        <w:rPr>
          <w:rFonts w:ascii="Times New Roman" w:hAnsi="Times New Roman" w:cs="Times New Roman"/>
          <w:color w:val="000000" w:themeColor="text1"/>
          <w:sz w:val="24"/>
          <w:szCs w:val="20"/>
        </w:rPr>
        <w:t>0.6% of surgeries, th</w:t>
      </w:r>
      <w:r w:rsidRPr="00A639A5">
        <w:rPr>
          <w:rFonts w:ascii="Times New Roman" w:hAnsi="Times New Roman" w:cs="Times New Roman"/>
          <w:color w:val="000000" w:themeColor="text1"/>
          <w:sz w:val="24"/>
          <w:szCs w:val="20"/>
        </w:rPr>
        <w:t>e result was</w:t>
      </w:r>
      <w:r w:rsidR="00CC69F0" w:rsidRPr="00A639A5">
        <w:rPr>
          <w:rFonts w:ascii="Times New Roman" w:hAnsi="Times New Roman" w:cs="Times New Roman"/>
          <w:color w:val="000000" w:themeColor="text1"/>
          <w:sz w:val="24"/>
          <w:szCs w:val="20"/>
        </w:rPr>
        <w:t xml:space="preserve"> lower </w:t>
      </w:r>
      <w:r w:rsidR="00DC0F09" w:rsidRPr="00A639A5">
        <w:rPr>
          <w:rFonts w:ascii="Times New Roman" w:hAnsi="Times New Roman" w:cs="Times New Roman"/>
          <w:color w:val="000000" w:themeColor="text1"/>
          <w:sz w:val="24"/>
          <w:szCs w:val="20"/>
        </w:rPr>
        <w:t xml:space="preserve">compared to studies </w:t>
      </w:r>
      <w:r w:rsidR="00CC69F0" w:rsidRPr="00A639A5">
        <w:rPr>
          <w:rFonts w:ascii="Times New Roman" w:hAnsi="Times New Roman" w:cs="Times New Roman"/>
          <w:color w:val="000000" w:themeColor="text1"/>
          <w:sz w:val="24"/>
          <w:szCs w:val="20"/>
        </w:rPr>
        <w:t xml:space="preserve">doneJUSH, Ethiopia </w:t>
      </w:r>
      <w:r w:rsidRPr="00A639A5">
        <w:rPr>
          <w:rFonts w:ascii="Times New Roman" w:hAnsi="Times New Roman" w:cs="Times New Roman"/>
          <w:color w:val="000000" w:themeColor="text1"/>
          <w:sz w:val="24"/>
          <w:szCs w:val="20"/>
        </w:rPr>
        <w:t xml:space="preserve">5.8% </w:t>
      </w:r>
      <w:r w:rsidR="00404C84" w:rsidRPr="00A639A5">
        <w:rPr>
          <w:rFonts w:ascii="Times New Roman" w:hAnsi="Times New Roman" w:cs="Times New Roman"/>
          <w:color w:val="000000" w:themeColor="text1"/>
          <w:sz w:val="24"/>
          <w:szCs w:val="20"/>
        </w:rPr>
        <w:t xml:space="preserve"> [15] </w:t>
      </w:r>
      <w:r w:rsidRPr="00A639A5">
        <w:rPr>
          <w:rFonts w:ascii="Times New Roman" w:hAnsi="Times New Roman" w:cs="Times New Roman"/>
          <w:color w:val="000000" w:themeColor="text1"/>
          <w:sz w:val="24"/>
          <w:szCs w:val="20"/>
        </w:rPr>
        <w:t>Su</w:t>
      </w:r>
      <w:r w:rsidR="00DC0F09" w:rsidRPr="00A639A5">
        <w:rPr>
          <w:rFonts w:ascii="Times New Roman" w:hAnsi="Times New Roman" w:cs="Times New Roman"/>
          <w:color w:val="000000" w:themeColor="text1"/>
          <w:sz w:val="24"/>
          <w:szCs w:val="20"/>
        </w:rPr>
        <w:t xml:space="preserve">dan 3% </w:t>
      </w:r>
      <w:r w:rsidR="00404C84" w:rsidRPr="00A639A5">
        <w:rPr>
          <w:rFonts w:ascii="Times New Roman" w:hAnsi="Times New Roman" w:cs="Times New Roman"/>
          <w:color w:val="000000" w:themeColor="text1"/>
          <w:sz w:val="24"/>
          <w:szCs w:val="20"/>
        </w:rPr>
        <w:t xml:space="preserve">[13] </w:t>
      </w:r>
      <w:r w:rsidR="00DC0F09" w:rsidRPr="00A639A5">
        <w:rPr>
          <w:rFonts w:ascii="Times New Roman" w:hAnsi="Times New Roman" w:cs="Times New Roman"/>
          <w:color w:val="000000" w:themeColor="text1"/>
          <w:sz w:val="24"/>
          <w:szCs w:val="20"/>
        </w:rPr>
        <w:t xml:space="preserve">and </w:t>
      </w:r>
      <w:r w:rsidRPr="00A639A5">
        <w:rPr>
          <w:rFonts w:ascii="Times New Roman" w:hAnsi="Times New Roman" w:cs="Times New Roman"/>
          <w:color w:val="000000" w:themeColor="text1"/>
          <w:sz w:val="24"/>
          <w:szCs w:val="20"/>
        </w:rPr>
        <w:t>India 13.98%</w:t>
      </w:r>
      <w:r w:rsidR="00404C84" w:rsidRPr="00A639A5">
        <w:rPr>
          <w:rFonts w:ascii="Times New Roman" w:hAnsi="Times New Roman" w:cs="Times New Roman"/>
          <w:color w:val="000000" w:themeColor="text1"/>
          <w:sz w:val="24"/>
          <w:szCs w:val="20"/>
        </w:rPr>
        <w:t xml:space="preserve"> [14</w:t>
      </w:r>
      <w:r w:rsidR="00CC69F0" w:rsidRPr="00A639A5">
        <w:rPr>
          <w:rFonts w:ascii="Times New Roman" w:hAnsi="Times New Roman" w:cs="Times New Roman"/>
          <w:color w:val="000000" w:themeColor="text1"/>
          <w:sz w:val="24"/>
          <w:szCs w:val="20"/>
        </w:rPr>
        <w:t xml:space="preserve">. As indicated in many </w:t>
      </w:r>
      <w:r w:rsidRPr="00A639A5">
        <w:rPr>
          <w:rFonts w:ascii="Times New Roman" w:hAnsi="Times New Roman" w:cs="Times New Roman"/>
          <w:color w:val="000000" w:themeColor="text1"/>
          <w:sz w:val="24"/>
          <w:szCs w:val="20"/>
        </w:rPr>
        <w:t>countries wide su</w:t>
      </w:r>
      <w:r w:rsidR="00CC69F0" w:rsidRPr="00A639A5">
        <w:rPr>
          <w:rFonts w:ascii="Times New Roman" w:hAnsi="Times New Roman" w:cs="Times New Roman"/>
          <w:color w:val="000000" w:themeColor="text1"/>
          <w:sz w:val="24"/>
          <w:szCs w:val="20"/>
        </w:rPr>
        <w:t xml:space="preserve">rvey most surgeons believe that </w:t>
      </w:r>
      <w:r w:rsidRPr="00A639A5">
        <w:rPr>
          <w:rFonts w:ascii="Times New Roman" w:hAnsi="Times New Roman" w:cs="Times New Roman"/>
          <w:color w:val="000000" w:themeColor="text1"/>
          <w:sz w:val="24"/>
          <w:szCs w:val="20"/>
        </w:rPr>
        <w:t>prolonged administratio</w:t>
      </w:r>
      <w:r w:rsidR="00CC69F0" w:rsidRPr="00A639A5">
        <w:rPr>
          <w:rFonts w:ascii="Times New Roman" w:hAnsi="Times New Roman" w:cs="Times New Roman"/>
          <w:color w:val="000000" w:themeColor="text1"/>
          <w:sz w:val="24"/>
          <w:szCs w:val="20"/>
        </w:rPr>
        <w:t xml:space="preserve">n of surgical </w:t>
      </w:r>
      <w:r w:rsidR="00FA72CC" w:rsidRPr="00A639A5">
        <w:rPr>
          <w:rFonts w:ascii="Times New Roman" w:hAnsi="Times New Roman" w:cs="Times New Roman"/>
          <w:color w:val="000000" w:themeColor="text1"/>
          <w:sz w:val="24"/>
          <w:szCs w:val="20"/>
        </w:rPr>
        <w:t>SAP prevents</w:t>
      </w:r>
      <w:r w:rsidR="00700A9E" w:rsidRPr="00A639A5">
        <w:rPr>
          <w:rFonts w:ascii="Times New Roman" w:hAnsi="Times New Roman" w:cs="Times New Roman"/>
          <w:color w:val="000000" w:themeColor="text1"/>
          <w:sz w:val="24"/>
          <w:szCs w:val="20"/>
        </w:rPr>
        <w:t>.</w:t>
      </w:r>
    </w:p>
    <w:p w:rsidR="003E6BD3" w:rsidRPr="00A639A5" w:rsidRDefault="00F43DB3" w:rsidP="00F6498E">
      <w:pPr>
        <w:spacing w:line="360" w:lineRule="auto"/>
        <w:jc w:val="both"/>
        <w:rPr>
          <w:rFonts w:ascii="Times New Roman" w:hAnsi="Times New Roman" w:cs="Times New Roman"/>
          <w:color w:val="000000" w:themeColor="text1"/>
          <w:sz w:val="24"/>
          <w:szCs w:val="24"/>
        </w:rPr>
      </w:pPr>
      <w:r w:rsidRPr="00A639A5">
        <w:rPr>
          <w:rFonts w:ascii="Times New Roman" w:hAnsi="Times New Roman" w:cs="Times New Roman"/>
          <w:color w:val="000000" w:themeColor="text1"/>
          <w:sz w:val="24"/>
          <w:szCs w:val="24"/>
        </w:rPr>
        <w:t>In our study the overall compliance to ASHP , WHO , ACOG guideline in SAP administration is 0.6%</w:t>
      </w:r>
      <w:r w:rsidR="00845C5B" w:rsidRPr="00A639A5">
        <w:rPr>
          <w:rFonts w:ascii="Times New Roman" w:hAnsi="Times New Roman" w:cs="Times New Roman"/>
          <w:color w:val="000000" w:themeColor="text1"/>
          <w:sz w:val="24"/>
          <w:szCs w:val="24"/>
        </w:rPr>
        <w:t xml:space="preserve"> which is comparable to </w:t>
      </w:r>
      <w:proofErr w:type="spellStart"/>
      <w:r w:rsidR="00845C5B" w:rsidRPr="00A639A5">
        <w:rPr>
          <w:rFonts w:ascii="Times New Roman" w:hAnsi="Times New Roman" w:cs="Times New Roman"/>
          <w:color w:val="000000" w:themeColor="text1"/>
          <w:sz w:val="24"/>
          <w:szCs w:val="24"/>
        </w:rPr>
        <w:t>Ayder</w:t>
      </w:r>
      <w:proofErr w:type="spellEnd"/>
      <w:r w:rsidR="00845C5B" w:rsidRPr="00A639A5">
        <w:rPr>
          <w:rFonts w:ascii="Times New Roman" w:hAnsi="Times New Roman" w:cs="Times New Roman"/>
          <w:color w:val="000000" w:themeColor="text1"/>
          <w:sz w:val="24"/>
          <w:szCs w:val="24"/>
        </w:rPr>
        <w:t xml:space="preserve"> hospital [</w:t>
      </w:r>
      <w:r w:rsidR="00CD5FEB" w:rsidRPr="00A639A5">
        <w:rPr>
          <w:rFonts w:ascii="Times New Roman" w:hAnsi="Times New Roman" w:cs="Times New Roman"/>
          <w:color w:val="000000" w:themeColor="text1"/>
          <w:sz w:val="24"/>
          <w:szCs w:val="24"/>
        </w:rPr>
        <w:t>4</w:t>
      </w:r>
      <w:r w:rsidR="00845C5B" w:rsidRPr="00A639A5">
        <w:rPr>
          <w:rFonts w:ascii="Times New Roman" w:hAnsi="Times New Roman" w:cs="Times New Roman"/>
          <w:color w:val="000000" w:themeColor="text1"/>
          <w:sz w:val="24"/>
          <w:szCs w:val="24"/>
        </w:rPr>
        <w:t xml:space="preserve">] and </w:t>
      </w:r>
      <w:proofErr w:type="spellStart"/>
      <w:r w:rsidR="00845C5B" w:rsidRPr="00A639A5">
        <w:rPr>
          <w:rFonts w:ascii="Times New Roman" w:hAnsi="Times New Roman" w:cs="Times New Roman"/>
          <w:color w:val="000000" w:themeColor="text1"/>
          <w:sz w:val="24"/>
          <w:szCs w:val="24"/>
        </w:rPr>
        <w:t>Hawasa</w:t>
      </w:r>
      <w:proofErr w:type="spellEnd"/>
      <w:r w:rsidR="00845C5B" w:rsidRPr="00A639A5">
        <w:rPr>
          <w:rFonts w:ascii="Times New Roman" w:hAnsi="Times New Roman" w:cs="Times New Roman"/>
          <w:color w:val="000000" w:themeColor="text1"/>
          <w:sz w:val="24"/>
          <w:szCs w:val="24"/>
        </w:rPr>
        <w:t xml:space="preserve"> [</w:t>
      </w:r>
      <w:r w:rsidR="00521BE1" w:rsidRPr="00A639A5">
        <w:rPr>
          <w:rFonts w:ascii="Times New Roman" w:hAnsi="Times New Roman" w:cs="Times New Roman"/>
          <w:color w:val="000000" w:themeColor="text1"/>
          <w:sz w:val="24"/>
          <w:szCs w:val="24"/>
        </w:rPr>
        <w:t>7</w:t>
      </w:r>
      <w:r w:rsidR="00845C5B" w:rsidRPr="00A639A5">
        <w:rPr>
          <w:rFonts w:ascii="Times New Roman" w:hAnsi="Times New Roman" w:cs="Times New Roman"/>
          <w:color w:val="000000" w:themeColor="text1"/>
          <w:sz w:val="24"/>
          <w:szCs w:val="24"/>
        </w:rPr>
        <w:t>]hospital</w:t>
      </w:r>
      <w:r w:rsidR="00700A9E" w:rsidRPr="00A639A5">
        <w:rPr>
          <w:rFonts w:ascii="Times New Roman" w:hAnsi="Times New Roman" w:cs="Times New Roman"/>
          <w:color w:val="000000" w:themeColor="text1"/>
          <w:sz w:val="24"/>
          <w:szCs w:val="24"/>
        </w:rPr>
        <w:t xml:space="preserve"> which is 0%</w:t>
      </w:r>
      <w:r w:rsidR="00845C5B" w:rsidRPr="00A639A5">
        <w:rPr>
          <w:rFonts w:ascii="Times New Roman" w:hAnsi="Times New Roman" w:cs="Times New Roman"/>
          <w:color w:val="000000" w:themeColor="text1"/>
          <w:sz w:val="24"/>
          <w:szCs w:val="24"/>
        </w:rPr>
        <w:t xml:space="preserve"> and the result is lower than finding se</w:t>
      </w:r>
      <w:r w:rsidR="00404C84" w:rsidRPr="00A639A5">
        <w:rPr>
          <w:rFonts w:ascii="Times New Roman" w:hAnsi="Times New Roman" w:cs="Times New Roman"/>
          <w:color w:val="000000" w:themeColor="text1"/>
          <w:sz w:val="24"/>
          <w:szCs w:val="24"/>
        </w:rPr>
        <w:t xml:space="preserve">en in  studies done at </w:t>
      </w:r>
      <w:r w:rsidR="00D56D83" w:rsidRPr="00A639A5">
        <w:rPr>
          <w:rFonts w:ascii="Times New Roman" w:hAnsi="Times New Roman" w:cs="Times New Roman"/>
          <w:sz w:val="24"/>
          <w:szCs w:val="19"/>
        </w:rPr>
        <w:t>Nicaragua</w:t>
      </w:r>
      <w:r w:rsidR="00404C84" w:rsidRPr="00A639A5">
        <w:rPr>
          <w:rFonts w:ascii="Times New Roman" w:hAnsi="Times New Roman" w:cs="Times New Roman"/>
          <w:color w:val="000000" w:themeColor="text1"/>
          <w:sz w:val="24"/>
          <w:szCs w:val="24"/>
        </w:rPr>
        <w:t xml:space="preserve"> 7%</w:t>
      </w:r>
      <w:r w:rsidR="00845C5B" w:rsidRPr="00A639A5">
        <w:rPr>
          <w:rFonts w:ascii="Times New Roman" w:hAnsi="Times New Roman" w:cs="Times New Roman"/>
          <w:color w:val="000000" w:themeColor="text1"/>
          <w:sz w:val="24"/>
          <w:szCs w:val="24"/>
        </w:rPr>
        <w:t>[</w:t>
      </w:r>
      <w:r w:rsidR="00521BE1" w:rsidRPr="00A639A5">
        <w:rPr>
          <w:rFonts w:ascii="Times New Roman" w:hAnsi="Times New Roman" w:cs="Times New Roman"/>
          <w:color w:val="000000" w:themeColor="text1"/>
          <w:sz w:val="24"/>
          <w:szCs w:val="24"/>
        </w:rPr>
        <w:t>15</w:t>
      </w:r>
      <w:r w:rsidR="00845C5B" w:rsidRPr="00A639A5">
        <w:rPr>
          <w:rFonts w:ascii="Times New Roman" w:hAnsi="Times New Roman" w:cs="Times New Roman"/>
          <w:color w:val="000000" w:themeColor="text1"/>
          <w:sz w:val="24"/>
          <w:szCs w:val="24"/>
        </w:rPr>
        <w:t>]</w:t>
      </w:r>
      <w:r w:rsidR="00404C84" w:rsidRPr="00A639A5">
        <w:rPr>
          <w:rFonts w:ascii="Times New Roman" w:hAnsi="Times New Roman" w:cs="Times New Roman"/>
          <w:color w:val="000000" w:themeColor="text1"/>
          <w:sz w:val="24"/>
          <w:szCs w:val="24"/>
        </w:rPr>
        <w:t>.</w:t>
      </w:r>
    </w:p>
    <w:p w:rsidR="00831991" w:rsidRPr="00A639A5" w:rsidRDefault="00831991" w:rsidP="00831991">
      <w:pPr>
        <w:spacing w:line="360" w:lineRule="auto"/>
        <w:rPr>
          <w:rFonts w:ascii="Times New Roman" w:hAnsi="Times New Roman" w:cs="Times New Roman"/>
          <w:sz w:val="24"/>
        </w:rPr>
      </w:pPr>
      <w:r w:rsidRPr="00A639A5">
        <w:rPr>
          <w:rFonts w:ascii="Times New Roman" w:hAnsi="Times New Roman" w:cs="Times New Roman"/>
          <w:color w:val="000000" w:themeColor="text1"/>
          <w:sz w:val="24"/>
          <w:szCs w:val="24"/>
        </w:rPr>
        <w:t xml:space="preserve">In this study it was found </w:t>
      </w:r>
      <w:r w:rsidRPr="00A639A5">
        <w:rPr>
          <w:rFonts w:ascii="Times New Roman" w:hAnsi="Times New Roman" w:cs="Times New Roman"/>
          <w:sz w:val="24"/>
        </w:rPr>
        <w:t>statistically</w:t>
      </w:r>
      <w:r w:rsidR="00B36CBB" w:rsidRPr="00A639A5">
        <w:rPr>
          <w:rFonts w:ascii="Times New Roman" w:hAnsi="Times New Roman" w:cs="Times New Roman"/>
          <w:color w:val="000000" w:themeColor="text1"/>
          <w:sz w:val="24"/>
          <w:szCs w:val="24"/>
        </w:rPr>
        <w:t>significant association between appropriat</w:t>
      </w:r>
      <w:r w:rsidRPr="00A639A5">
        <w:rPr>
          <w:rFonts w:ascii="Times New Roman" w:hAnsi="Times New Roman" w:cs="Times New Roman"/>
          <w:color w:val="000000" w:themeColor="text1"/>
          <w:sz w:val="24"/>
          <w:szCs w:val="24"/>
        </w:rPr>
        <w:t>e</w:t>
      </w:r>
      <w:r w:rsidR="00B36CBB" w:rsidRPr="00A639A5">
        <w:rPr>
          <w:rFonts w:ascii="Times New Roman" w:hAnsi="Times New Roman" w:cs="Times New Roman"/>
          <w:color w:val="000000" w:themeColor="text1"/>
          <w:sz w:val="24"/>
          <w:szCs w:val="24"/>
        </w:rPr>
        <w:t xml:space="preserve"> timing</w:t>
      </w:r>
      <w:r w:rsidRPr="00A639A5">
        <w:rPr>
          <w:rFonts w:ascii="Times New Roman" w:hAnsi="Times New Roman" w:cs="Times New Roman"/>
          <w:sz w:val="24"/>
        </w:rPr>
        <w:t xml:space="preserve"> of first dose of SAP, choice of the drug and duration of administration with type of surgical procedure and basis of the surgery. </w:t>
      </w:r>
    </w:p>
    <w:p w:rsidR="00B36CBB" w:rsidRPr="00A639A5" w:rsidRDefault="00B36CBB" w:rsidP="00F6498E">
      <w:pPr>
        <w:spacing w:line="360" w:lineRule="auto"/>
        <w:jc w:val="both"/>
        <w:rPr>
          <w:rFonts w:ascii="Times New Roman" w:hAnsi="Times New Roman" w:cs="Times New Roman"/>
          <w:color w:val="000000" w:themeColor="text1"/>
          <w:sz w:val="24"/>
          <w:szCs w:val="24"/>
        </w:rPr>
      </w:pPr>
    </w:p>
    <w:p w:rsidR="00D1713E" w:rsidRPr="00A639A5" w:rsidRDefault="00D1713E" w:rsidP="00F6498E">
      <w:pPr>
        <w:autoSpaceDE w:val="0"/>
        <w:autoSpaceDN w:val="0"/>
        <w:adjustRightInd w:val="0"/>
        <w:spacing w:after="0" w:line="360" w:lineRule="auto"/>
        <w:jc w:val="both"/>
        <w:rPr>
          <w:rFonts w:ascii="Times New Roman" w:hAnsi="Times New Roman" w:cs="Times New Roman"/>
          <w:b/>
          <w:bCs/>
          <w:sz w:val="24"/>
          <w:szCs w:val="20"/>
        </w:rPr>
      </w:pPr>
      <w:r w:rsidRPr="00A639A5">
        <w:rPr>
          <w:rFonts w:ascii="Times New Roman" w:hAnsi="Times New Roman" w:cs="Times New Roman"/>
          <w:b/>
          <w:bCs/>
          <w:sz w:val="24"/>
          <w:szCs w:val="20"/>
        </w:rPr>
        <w:t>Limitations</w:t>
      </w:r>
    </w:p>
    <w:p w:rsidR="00D1713E" w:rsidRPr="00A639A5" w:rsidRDefault="00D1713E" w:rsidP="00F6498E">
      <w:pPr>
        <w:autoSpaceDE w:val="0"/>
        <w:autoSpaceDN w:val="0"/>
        <w:adjustRightInd w:val="0"/>
        <w:spacing w:after="0" w:line="360" w:lineRule="auto"/>
        <w:jc w:val="both"/>
        <w:rPr>
          <w:rFonts w:ascii="Times New Roman" w:hAnsi="Times New Roman" w:cs="Times New Roman"/>
          <w:sz w:val="24"/>
          <w:szCs w:val="20"/>
        </w:rPr>
      </w:pPr>
      <w:r w:rsidRPr="00A639A5">
        <w:rPr>
          <w:rFonts w:ascii="Times New Roman" w:hAnsi="Times New Roman" w:cs="Times New Roman"/>
          <w:sz w:val="24"/>
          <w:szCs w:val="20"/>
        </w:rPr>
        <w:t>Our study period was short which resulted in small sample sizeand factors that affect appropriate use of surgical SAP were not studied</w:t>
      </w:r>
      <w:r w:rsidR="00F8268E" w:rsidRPr="00A639A5">
        <w:rPr>
          <w:rFonts w:ascii="Times New Roman" w:hAnsi="Times New Roman" w:cs="Times New Roman"/>
          <w:sz w:val="24"/>
          <w:szCs w:val="20"/>
        </w:rPr>
        <w:t>.</w:t>
      </w:r>
    </w:p>
    <w:p w:rsidR="002955E8" w:rsidRPr="00A639A5" w:rsidRDefault="00D1713E" w:rsidP="00F6498E">
      <w:pPr>
        <w:autoSpaceDE w:val="0"/>
        <w:autoSpaceDN w:val="0"/>
        <w:adjustRightInd w:val="0"/>
        <w:spacing w:after="0" w:line="360" w:lineRule="auto"/>
        <w:jc w:val="both"/>
        <w:rPr>
          <w:rFonts w:ascii="Arial" w:hAnsi="Arial" w:cs="Arial"/>
          <w:sz w:val="20"/>
          <w:szCs w:val="20"/>
        </w:rPr>
      </w:pPr>
      <w:r w:rsidRPr="00A639A5">
        <w:rPr>
          <w:rFonts w:ascii="Times New Roman" w:hAnsi="Times New Roman" w:cs="Times New Roman"/>
          <w:sz w:val="24"/>
          <w:szCs w:val="20"/>
        </w:rPr>
        <w:t xml:space="preserve">Moreover, international guideline </w:t>
      </w:r>
      <w:r w:rsidR="0088661B" w:rsidRPr="00A639A5">
        <w:rPr>
          <w:rFonts w:ascii="Times New Roman" w:hAnsi="Times New Roman" w:cs="Times New Roman"/>
          <w:sz w:val="24"/>
          <w:szCs w:val="20"/>
        </w:rPr>
        <w:t>ASHP, WHO</w:t>
      </w:r>
      <w:r w:rsidRPr="00A639A5">
        <w:rPr>
          <w:rFonts w:ascii="Times New Roman" w:hAnsi="Times New Roman" w:cs="Times New Roman"/>
          <w:sz w:val="24"/>
          <w:szCs w:val="20"/>
        </w:rPr>
        <w:t xml:space="preserve"> was used for evaluation due to absence of </w:t>
      </w:r>
      <w:r w:rsidR="00A639A5" w:rsidRPr="00A639A5">
        <w:rPr>
          <w:rFonts w:ascii="Times New Roman" w:hAnsi="Times New Roman" w:cs="Times New Roman"/>
          <w:sz w:val="24"/>
          <w:szCs w:val="20"/>
        </w:rPr>
        <w:t>evidence,</w:t>
      </w:r>
      <w:r w:rsidRPr="00A639A5">
        <w:rPr>
          <w:rFonts w:ascii="Times New Roman" w:hAnsi="Times New Roman" w:cs="Times New Roman"/>
          <w:sz w:val="24"/>
          <w:szCs w:val="20"/>
        </w:rPr>
        <w:t>based local and nationally guideline which might increase discordancerate. Despite the limitations, our study provides vitalbaseline information on appropriateness of surgical SAP</w:t>
      </w:r>
    </w:p>
    <w:p w:rsidR="0074349F" w:rsidRDefault="00D1713E" w:rsidP="00767401">
      <w:pPr>
        <w:tabs>
          <w:tab w:val="left" w:pos="927"/>
        </w:tabs>
        <w:autoSpaceDE w:val="0"/>
        <w:autoSpaceDN w:val="0"/>
        <w:adjustRightInd w:val="0"/>
        <w:spacing w:after="0" w:line="360" w:lineRule="auto"/>
        <w:jc w:val="both"/>
        <w:rPr>
          <w:rFonts w:ascii="Times New Roman" w:hAnsi="Times New Roman" w:cs="Times New Roman"/>
          <w:sz w:val="24"/>
          <w:szCs w:val="20"/>
        </w:rPr>
      </w:pPr>
      <w:r w:rsidRPr="00A639A5">
        <w:rPr>
          <w:rFonts w:ascii="Times New Roman" w:hAnsi="Times New Roman" w:cs="Times New Roman"/>
          <w:sz w:val="24"/>
          <w:szCs w:val="20"/>
        </w:rPr>
        <w:t>use.</w:t>
      </w:r>
      <w:r w:rsidR="00767401">
        <w:rPr>
          <w:rFonts w:ascii="Times New Roman" w:hAnsi="Times New Roman" w:cs="Times New Roman"/>
          <w:sz w:val="24"/>
          <w:szCs w:val="20"/>
        </w:rPr>
        <w:tab/>
      </w:r>
    </w:p>
    <w:p w:rsidR="00767401" w:rsidRDefault="00767401" w:rsidP="00767401">
      <w:pPr>
        <w:tabs>
          <w:tab w:val="left" w:pos="927"/>
        </w:tabs>
        <w:autoSpaceDE w:val="0"/>
        <w:autoSpaceDN w:val="0"/>
        <w:adjustRightInd w:val="0"/>
        <w:spacing w:after="0" w:line="360" w:lineRule="auto"/>
        <w:jc w:val="both"/>
        <w:rPr>
          <w:rFonts w:ascii="Times New Roman" w:hAnsi="Times New Roman" w:cs="Times New Roman"/>
          <w:sz w:val="24"/>
          <w:szCs w:val="20"/>
        </w:rPr>
      </w:pPr>
    </w:p>
    <w:p w:rsidR="00767401" w:rsidRDefault="00767401" w:rsidP="00767401">
      <w:pPr>
        <w:tabs>
          <w:tab w:val="left" w:pos="927"/>
        </w:tabs>
        <w:autoSpaceDE w:val="0"/>
        <w:autoSpaceDN w:val="0"/>
        <w:adjustRightInd w:val="0"/>
        <w:spacing w:after="0" w:line="360" w:lineRule="auto"/>
        <w:jc w:val="both"/>
        <w:rPr>
          <w:rFonts w:ascii="Times New Roman" w:hAnsi="Times New Roman" w:cs="Times New Roman"/>
          <w:sz w:val="24"/>
          <w:szCs w:val="20"/>
        </w:rPr>
      </w:pPr>
    </w:p>
    <w:p w:rsidR="00767401" w:rsidRDefault="00767401" w:rsidP="00767401">
      <w:pPr>
        <w:tabs>
          <w:tab w:val="left" w:pos="927"/>
        </w:tabs>
        <w:autoSpaceDE w:val="0"/>
        <w:autoSpaceDN w:val="0"/>
        <w:adjustRightInd w:val="0"/>
        <w:spacing w:after="0" w:line="360" w:lineRule="auto"/>
        <w:jc w:val="both"/>
        <w:rPr>
          <w:rFonts w:ascii="Times New Roman" w:hAnsi="Times New Roman" w:cs="Times New Roman"/>
          <w:sz w:val="24"/>
          <w:szCs w:val="20"/>
        </w:rPr>
      </w:pPr>
    </w:p>
    <w:p w:rsidR="00767401" w:rsidRPr="000E3C45" w:rsidRDefault="00767401" w:rsidP="00767401">
      <w:pPr>
        <w:tabs>
          <w:tab w:val="left" w:pos="927"/>
        </w:tabs>
        <w:autoSpaceDE w:val="0"/>
        <w:autoSpaceDN w:val="0"/>
        <w:adjustRightInd w:val="0"/>
        <w:spacing w:after="0" w:line="360" w:lineRule="auto"/>
        <w:jc w:val="both"/>
        <w:rPr>
          <w:rFonts w:ascii="Arial" w:hAnsi="Arial" w:cs="Arial"/>
          <w:sz w:val="20"/>
          <w:szCs w:val="20"/>
        </w:rPr>
      </w:pPr>
    </w:p>
    <w:p w:rsidR="0088661B" w:rsidRPr="00767401" w:rsidRDefault="00301A68" w:rsidP="00424F0C">
      <w:pPr>
        <w:pStyle w:val="Heading1"/>
        <w:rPr>
          <w:rFonts w:ascii="Times New Roman" w:hAnsi="Times New Roman"/>
          <w:sz w:val="28"/>
          <w:u w:val="single"/>
        </w:rPr>
      </w:pPr>
      <w:bookmarkStart w:id="47" w:name="_Toc48470075"/>
      <w:bookmarkStart w:id="48" w:name="_Toc51850813"/>
      <w:r w:rsidRPr="00767401">
        <w:rPr>
          <w:rFonts w:ascii="Times New Roman" w:hAnsi="Times New Roman"/>
          <w:sz w:val="28"/>
          <w:u w:val="single"/>
        </w:rPr>
        <w:lastRenderedPageBreak/>
        <w:t xml:space="preserve">CONCLUSION AND </w:t>
      </w:r>
      <w:r w:rsidR="00AA78B0" w:rsidRPr="00767401">
        <w:rPr>
          <w:rFonts w:ascii="Times New Roman" w:hAnsi="Times New Roman"/>
          <w:sz w:val="28"/>
          <w:u w:val="single"/>
        </w:rPr>
        <w:t>RECOMMENDATION</w:t>
      </w:r>
      <w:bookmarkEnd w:id="47"/>
      <w:r w:rsidR="00767401" w:rsidRPr="00767401">
        <w:rPr>
          <w:rFonts w:ascii="Times New Roman" w:hAnsi="Times New Roman"/>
          <w:sz w:val="28"/>
          <w:u w:val="single"/>
        </w:rPr>
        <w:t>S</w:t>
      </w:r>
      <w:bookmarkEnd w:id="48"/>
    </w:p>
    <w:p w:rsidR="00767401" w:rsidRPr="00767401" w:rsidRDefault="00767401" w:rsidP="00767401"/>
    <w:p w:rsidR="00301A68" w:rsidRPr="00A639A5" w:rsidRDefault="00F10C4D" w:rsidP="000E3C45">
      <w:pPr>
        <w:tabs>
          <w:tab w:val="left" w:pos="2880"/>
        </w:tabs>
        <w:spacing w:line="360" w:lineRule="auto"/>
        <w:rPr>
          <w:rFonts w:ascii="Times New Roman" w:hAnsi="Times New Roman" w:cs="Times New Roman"/>
          <w:sz w:val="24"/>
          <w:szCs w:val="24"/>
        </w:rPr>
      </w:pPr>
      <w:r w:rsidRPr="00A639A5">
        <w:rPr>
          <w:rFonts w:ascii="Times New Roman" w:hAnsi="Times New Roman" w:cs="Times New Roman"/>
          <w:sz w:val="24"/>
          <w:szCs w:val="20"/>
        </w:rPr>
        <w:t xml:space="preserve">The overall adherence to </w:t>
      </w:r>
      <w:r w:rsidR="00994A50" w:rsidRPr="00A639A5">
        <w:rPr>
          <w:rFonts w:ascii="Times New Roman" w:hAnsi="Times New Roman" w:cs="Times New Roman"/>
          <w:sz w:val="24"/>
          <w:szCs w:val="20"/>
        </w:rPr>
        <w:t>international</w:t>
      </w:r>
      <w:r w:rsidRPr="00A639A5">
        <w:rPr>
          <w:rFonts w:ascii="Times New Roman" w:hAnsi="Times New Roman" w:cs="Times New Roman"/>
          <w:sz w:val="24"/>
          <w:szCs w:val="20"/>
        </w:rPr>
        <w:t xml:space="preserve"> guideline for </w:t>
      </w:r>
      <w:r w:rsidR="00994A50" w:rsidRPr="00A639A5">
        <w:rPr>
          <w:rFonts w:ascii="Times New Roman" w:hAnsi="Times New Roman" w:cs="Times New Roman"/>
          <w:sz w:val="24"/>
          <w:szCs w:val="20"/>
        </w:rPr>
        <w:t>SAP</w:t>
      </w:r>
      <w:r w:rsidRPr="00A639A5">
        <w:rPr>
          <w:rFonts w:ascii="Times New Roman" w:hAnsi="Times New Roman" w:cs="Times New Roman"/>
          <w:sz w:val="24"/>
          <w:szCs w:val="20"/>
        </w:rPr>
        <w:t xml:space="preserve"> usewas </w:t>
      </w:r>
      <w:r w:rsidR="00994A50" w:rsidRPr="00A639A5">
        <w:rPr>
          <w:rFonts w:ascii="Times New Roman" w:hAnsi="Times New Roman" w:cs="Times New Roman"/>
          <w:sz w:val="24"/>
          <w:szCs w:val="20"/>
        </w:rPr>
        <w:t xml:space="preserve">poor in this study. </w:t>
      </w:r>
      <w:r w:rsidR="00994A50" w:rsidRPr="00A639A5">
        <w:rPr>
          <w:rFonts w:ascii="Times New Roman" w:hAnsi="Times New Roman" w:cs="Times New Roman"/>
          <w:sz w:val="24"/>
          <w:szCs w:val="24"/>
        </w:rPr>
        <w:t>The most</w:t>
      </w:r>
      <w:r w:rsidR="00D9014C" w:rsidRPr="00A639A5">
        <w:rPr>
          <w:rFonts w:ascii="Times New Roman" w:hAnsi="Times New Roman" w:cs="Times New Roman"/>
          <w:sz w:val="24"/>
          <w:szCs w:val="24"/>
        </w:rPr>
        <w:t>discordant parameter</w:t>
      </w:r>
      <w:r w:rsidR="00994A50" w:rsidRPr="00A639A5">
        <w:rPr>
          <w:rFonts w:ascii="Times New Roman" w:hAnsi="Times New Roman" w:cs="Times New Roman"/>
          <w:sz w:val="24"/>
          <w:szCs w:val="24"/>
        </w:rPr>
        <w:t xml:space="preserve"> from SAP guidelines was duration followed by timing of first dose and selection of drug. The selection of SAP dug was inappropriate in gynecologic surgeries compared to obstetric </w:t>
      </w:r>
      <w:r w:rsidR="00F6498E" w:rsidRPr="00A639A5">
        <w:rPr>
          <w:rFonts w:ascii="Times New Roman" w:hAnsi="Times New Roman" w:cs="Times New Roman"/>
          <w:sz w:val="24"/>
          <w:szCs w:val="24"/>
        </w:rPr>
        <w:t>surgeries</w:t>
      </w:r>
      <w:r w:rsidR="00994A50" w:rsidRPr="00A639A5">
        <w:rPr>
          <w:rFonts w:ascii="Times New Roman" w:hAnsi="Times New Roman" w:cs="Times New Roman"/>
          <w:sz w:val="24"/>
          <w:szCs w:val="24"/>
        </w:rPr>
        <w:t>. Most commonly</w:t>
      </w:r>
      <w:bookmarkStart w:id="49" w:name="_Toc48470077"/>
      <w:r w:rsidR="00A639A5" w:rsidRPr="00A639A5">
        <w:rPr>
          <w:rFonts w:ascii="Times New Roman" w:hAnsi="Times New Roman" w:cs="Times New Roman"/>
          <w:sz w:val="24"/>
          <w:szCs w:val="24"/>
        </w:rPr>
        <w:t xml:space="preserve"> used antibiotic was Ampicillin.</w:t>
      </w:r>
      <w:bookmarkEnd w:id="49"/>
      <w:r w:rsidR="000E3C45">
        <w:rPr>
          <w:rFonts w:ascii="Times New Roman" w:hAnsi="Times New Roman" w:cs="Times New Roman"/>
          <w:sz w:val="24"/>
          <w:szCs w:val="24"/>
        </w:rPr>
        <w:t>.</w:t>
      </w:r>
    </w:p>
    <w:p w:rsidR="00301A68" w:rsidRPr="00A639A5" w:rsidRDefault="00AA78B0" w:rsidP="00F6498E">
      <w:pPr>
        <w:rPr>
          <w:rFonts w:ascii="Times New Roman" w:hAnsi="Times New Roman" w:cs="Times New Roman"/>
          <w:sz w:val="24"/>
        </w:rPr>
      </w:pPr>
      <w:r w:rsidRPr="00A639A5">
        <w:rPr>
          <w:rFonts w:ascii="Times New Roman" w:hAnsi="Times New Roman" w:cs="Times New Roman"/>
          <w:sz w:val="24"/>
        </w:rPr>
        <w:t>Since the Overall compliance of SAP was low national and institutional guideline shou</w:t>
      </w:r>
      <w:r w:rsidR="00050DF1" w:rsidRPr="00A639A5">
        <w:rPr>
          <w:rFonts w:ascii="Times New Roman" w:hAnsi="Times New Roman" w:cs="Times New Roman"/>
          <w:sz w:val="24"/>
        </w:rPr>
        <w:t>l</w:t>
      </w:r>
      <w:r w:rsidRPr="00A639A5">
        <w:rPr>
          <w:rFonts w:ascii="Times New Roman" w:hAnsi="Times New Roman" w:cs="Times New Roman"/>
          <w:sz w:val="24"/>
        </w:rPr>
        <w:t>d be prepared</w:t>
      </w:r>
      <w:r w:rsidR="00E3482C" w:rsidRPr="00A639A5">
        <w:rPr>
          <w:rFonts w:ascii="Times New Roman" w:hAnsi="Times New Roman" w:cs="Times New Roman"/>
          <w:sz w:val="24"/>
        </w:rPr>
        <w:t>.</w:t>
      </w:r>
      <w:r w:rsidR="00050DF1" w:rsidRPr="00A639A5">
        <w:rPr>
          <w:rFonts w:ascii="Times New Roman" w:hAnsi="Times New Roman" w:cs="Times New Roman"/>
          <w:sz w:val="24"/>
        </w:rPr>
        <w:t>SAP should be administered by Anesthetist preferable at time of induction of anesthesia</w:t>
      </w:r>
    </w:p>
    <w:p w:rsidR="00A639A5" w:rsidRDefault="00050DF1" w:rsidP="000E3C45">
      <w:pPr>
        <w:rPr>
          <w:rFonts w:ascii="Times New Roman" w:eastAsia="MinionPro-Regular" w:hAnsi="Times New Roman" w:cs="Times New Roman"/>
          <w:sz w:val="24"/>
          <w:szCs w:val="18"/>
        </w:rPr>
      </w:pPr>
      <w:r w:rsidRPr="00A639A5">
        <w:rPr>
          <w:rFonts w:ascii="Times New Roman" w:hAnsi="Times New Roman" w:cs="Times New Roman"/>
          <w:sz w:val="24"/>
        </w:rPr>
        <w:t xml:space="preserve">To avoid antibiotic resistance &amp; using therapeutic antibiotics like ceftriaxone, one should have easily access to SAP drugs like </w:t>
      </w:r>
      <w:proofErr w:type="spellStart"/>
      <w:r w:rsidRPr="00A639A5">
        <w:rPr>
          <w:rFonts w:ascii="Times New Roman" w:hAnsi="Times New Roman" w:cs="Times New Roman"/>
          <w:sz w:val="24"/>
        </w:rPr>
        <w:t>cefazolin</w:t>
      </w:r>
      <w:proofErr w:type="spellEnd"/>
      <w:r w:rsidRPr="00A639A5">
        <w:rPr>
          <w:rFonts w:ascii="Times New Roman" w:hAnsi="Times New Roman" w:cs="Times New Roman"/>
          <w:sz w:val="24"/>
        </w:rPr>
        <w:t xml:space="preserve"> which are not </w:t>
      </w:r>
      <w:proofErr w:type="spellStart"/>
      <w:r w:rsidRPr="00A639A5">
        <w:rPr>
          <w:rFonts w:ascii="Times New Roman" w:hAnsi="Times New Roman" w:cs="Times New Roman"/>
          <w:sz w:val="24"/>
        </w:rPr>
        <w:t>av</w:t>
      </w:r>
      <w:r w:rsidR="00A639A5" w:rsidRPr="00A639A5">
        <w:rPr>
          <w:rFonts w:ascii="Times New Roman" w:hAnsi="Times New Roman" w:cs="Times New Roman"/>
          <w:sz w:val="24"/>
        </w:rPr>
        <w:t>ailable.</w:t>
      </w:r>
      <w:r w:rsidR="00860AE6" w:rsidRPr="00A639A5">
        <w:rPr>
          <w:rFonts w:ascii="Times New Roman" w:eastAsia="MinionPro-Regular" w:hAnsi="Times New Roman" w:cs="Times New Roman"/>
          <w:sz w:val="24"/>
          <w:szCs w:val="18"/>
        </w:rPr>
        <w:t>In</w:t>
      </w:r>
      <w:proofErr w:type="spellEnd"/>
      <w:r w:rsidR="00860AE6" w:rsidRPr="00A639A5">
        <w:rPr>
          <w:rFonts w:ascii="Times New Roman" w:eastAsia="MinionPro-Regular" w:hAnsi="Times New Roman" w:cs="Times New Roman"/>
          <w:sz w:val="24"/>
          <w:szCs w:val="18"/>
        </w:rPr>
        <w:t xml:space="preserve"> addition</w:t>
      </w:r>
      <w:r w:rsidR="00994A50" w:rsidRPr="00A639A5">
        <w:rPr>
          <w:rFonts w:ascii="Times New Roman" w:eastAsia="MinionPro-Regular" w:hAnsi="Times New Roman" w:cs="Times New Roman"/>
          <w:sz w:val="24"/>
          <w:szCs w:val="18"/>
        </w:rPr>
        <w:t>,</w:t>
      </w:r>
      <w:r w:rsidR="00860AE6" w:rsidRPr="00A639A5">
        <w:rPr>
          <w:rFonts w:ascii="Times New Roman" w:eastAsia="MinionPro-Regular" w:hAnsi="Times New Roman" w:cs="Times New Roman"/>
          <w:sz w:val="24"/>
          <w:szCs w:val="18"/>
        </w:rPr>
        <w:t xml:space="preserve"> continuous educational programs and training should be given</w:t>
      </w:r>
      <w:r w:rsidR="00E3482C" w:rsidRPr="00A639A5">
        <w:rPr>
          <w:rFonts w:ascii="Times New Roman" w:eastAsia="MinionPro-Regular" w:hAnsi="Times New Roman" w:cs="Times New Roman"/>
          <w:sz w:val="24"/>
          <w:szCs w:val="18"/>
        </w:rPr>
        <w:t xml:space="preserve"> to avoid extended SAP use for</w:t>
      </w:r>
      <w:r w:rsidR="00860AE6" w:rsidRPr="00A639A5">
        <w:rPr>
          <w:rFonts w:ascii="Times New Roman" w:eastAsia="MinionPro-Regular" w:hAnsi="Times New Roman" w:cs="Times New Roman"/>
          <w:sz w:val="24"/>
          <w:szCs w:val="18"/>
        </w:rPr>
        <w:t xml:space="preserve"> ordering physician as well as </w:t>
      </w:r>
      <w:r w:rsidR="00E3482C" w:rsidRPr="00A639A5">
        <w:rPr>
          <w:rFonts w:ascii="Times New Roman" w:eastAsia="MinionPro-Regular" w:hAnsi="Times New Roman" w:cs="Times New Roman"/>
          <w:sz w:val="24"/>
          <w:szCs w:val="18"/>
        </w:rPr>
        <w:t xml:space="preserve">SAP </w:t>
      </w:r>
      <w:r w:rsidR="00860AE6" w:rsidRPr="00A639A5">
        <w:rPr>
          <w:rFonts w:ascii="Times New Roman" w:eastAsia="MinionPro-Regular" w:hAnsi="Times New Roman" w:cs="Times New Roman"/>
          <w:sz w:val="24"/>
          <w:szCs w:val="18"/>
        </w:rPr>
        <w:t xml:space="preserve">administrating health </w:t>
      </w:r>
      <w:r w:rsidR="00E3482C" w:rsidRPr="00A639A5">
        <w:rPr>
          <w:rFonts w:ascii="Times New Roman" w:eastAsia="MinionPro-Regular" w:hAnsi="Times New Roman" w:cs="Times New Roman"/>
          <w:sz w:val="24"/>
          <w:szCs w:val="18"/>
        </w:rPr>
        <w:t>professionals.</w:t>
      </w:r>
      <w:bookmarkStart w:id="50" w:name="_Toc48470051"/>
    </w:p>
    <w:p w:rsidR="000E3C45" w:rsidRDefault="000E3C45" w:rsidP="000E3C45">
      <w:pPr>
        <w:rPr>
          <w:rFonts w:ascii="Times New Roman" w:eastAsia="MinionPro-Regular" w:hAnsi="Times New Roman" w:cs="Times New Roman"/>
          <w:sz w:val="24"/>
          <w:szCs w:val="18"/>
        </w:rPr>
      </w:pPr>
    </w:p>
    <w:p w:rsidR="000E3C45" w:rsidRDefault="000E3C45" w:rsidP="000E3C45">
      <w:pPr>
        <w:rPr>
          <w:rFonts w:ascii="Times New Roman" w:eastAsia="MinionPro-Regular" w:hAnsi="Times New Roman" w:cs="Times New Roman"/>
          <w:sz w:val="24"/>
          <w:szCs w:val="18"/>
        </w:rPr>
      </w:pPr>
    </w:p>
    <w:p w:rsidR="000E3C45" w:rsidRDefault="000E3C45" w:rsidP="000E3C45">
      <w:pPr>
        <w:rPr>
          <w:rFonts w:ascii="Times New Roman" w:eastAsia="MinionPro-Regular" w:hAnsi="Times New Roman" w:cs="Times New Roman"/>
          <w:sz w:val="24"/>
          <w:szCs w:val="18"/>
        </w:rPr>
      </w:pPr>
    </w:p>
    <w:p w:rsidR="000E3C45" w:rsidRDefault="000E3C45" w:rsidP="000E3C45">
      <w:pPr>
        <w:rPr>
          <w:rFonts w:ascii="Times New Roman" w:eastAsia="MinionPro-Regular" w:hAnsi="Times New Roman" w:cs="Times New Roman"/>
          <w:sz w:val="24"/>
          <w:szCs w:val="18"/>
        </w:rPr>
      </w:pPr>
    </w:p>
    <w:p w:rsidR="000E3C45" w:rsidRDefault="000E3C45" w:rsidP="000E3C45">
      <w:pPr>
        <w:rPr>
          <w:rFonts w:ascii="Times New Roman" w:eastAsia="MinionPro-Regular" w:hAnsi="Times New Roman" w:cs="Times New Roman"/>
          <w:sz w:val="24"/>
          <w:szCs w:val="18"/>
        </w:rPr>
      </w:pPr>
    </w:p>
    <w:p w:rsidR="000E3C45" w:rsidRDefault="000E3C45" w:rsidP="000E3C45">
      <w:pPr>
        <w:rPr>
          <w:rFonts w:ascii="Times New Roman" w:eastAsia="MinionPro-Regular" w:hAnsi="Times New Roman" w:cs="Times New Roman"/>
          <w:sz w:val="24"/>
          <w:szCs w:val="18"/>
        </w:rPr>
      </w:pPr>
    </w:p>
    <w:p w:rsidR="000E3C45" w:rsidRPr="000E3C45" w:rsidRDefault="000E3C45" w:rsidP="000E3C45">
      <w:pPr>
        <w:rPr>
          <w:rFonts w:ascii="Times New Roman" w:hAnsi="Times New Roman" w:cs="Times New Roman"/>
          <w:sz w:val="24"/>
        </w:rPr>
      </w:pPr>
    </w:p>
    <w:p w:rsidR="004214AD" w:rsidRDefault="004214AD" w:rsidP="004214AD"/>
    <w:p w:rsidR="00767401" w:rsidRDefault="00767401" w:rsidP="004214AD"/>
    <w:p w:rsidR="00767401" w:rsidRDefault="00767401" w:rsidP="004214AD"/>
    <w:p w:rsidR="00FE4138" w:rsidRDefault="00FE4138" w:rsidP="004214AD"/>
    <w:p w:rsidR="00FE4138" w:rsidRDefault="00FE4138" w:rsidP="004214AD"/>
    <w:p w:rsidR="00F30F42" w:rsidRPr="00A639A5" w:rsidRDefault="00F30F42" w:rsidP="00F6498E">
      <w:pPr>
        <w:pStyle w:val="Heading2"/>
        <w:jc w:val="both"/>
        <w:rPr>
          <w:color w:val="000000" w:themeColor="text1"/>
          <w:sz w:val="28"/>
          <w:szCs w:val="24"/>
        </w:rPr>
      </w:pPr>
      <w:bookmarkStart w:id="51" w:name="_Toc536869982"/>
      <w:bookmarkStart w:id="52" w:name="_Toc48470078"/>
      <w:bookmarkEnd w:id="50"/>
    </w:p>
    <w:p w:rsidR="00871181" w:rsidRPr="00B05560" w:rsidRDefault="00871181" w:rsidP="00424F0C">
      <w:pPr>
        <w:pStyle w:val="Heading1"/>
      </w:pPr>
      <w:bookmarkStart w:id="53" w:name="_Toc51850814"/>
      <w:r w:rsidRPr="00B05560">
        <w:t>REFERENCES</w:t>
      </w:r>
      <w:bookmarkEnd w:id="51"/>
      <w:bookmarkEnd w:id="52"/>
      <w:bookmarkEnd w:id="53"/>
    </w:p>
    <w:p w:rsidR="00871181" w:rsidRPr="00A639A5" w:rsidRDefault="00871181" w:rsidP="00F6498E">
      <w:pPr>
        <w:pStyle w:val="Heading2"/>
        <w:jc w:val="both"/>
      </w:pPr>
    </w:p>
    <w:p w:rsidR="00871181" w:rsidRPr="00A639A5" w:rsidRDefault="00871181" w:rsidP="00F6498E">
      <w:pPr>
        <w:pStyle w:val="ListParagraph"/>
        <w:numPr>
          <w:ilvl w:val="0"/>
          <w:numId w:val="13"/>
        </w:numPr>
        <w:tabs>
          <w:tab w:val="left" w:pos="1515"/>
        </w:tabs>
        <w:spacing w:line="360" w:lineRule="auto"/>
        <w:ind w:left="0"/>
        <w:jc w:val="both"/>
        <w:rPr>
          <w:rFonts w:ascii="Times New Roman" w:hAnsi="Times New Roman"/>
          <w:i/>
          <w:color w:val="222222"/>
          <w:sz w:val="24"/>
          <w:shd w:val="clear" w:color="auto" w:fill="FFFFFF"/>
        </w:rPr>
      </w:pPr>
      <w:proofErr w:type="spellStart"/>
      <w:r w:rsidRPr="00A639A5">
        <w:rPr>
          <w:rFonts w:ascii="Times New Roman" w:hAnsi="Times New Roman"/>
          <w:i/>
          <w:color w:val="222222"/>
          <w:sz w:val="24"/>
          <w:shd w:val="clear" w:color="auto" w:fill="FFFFFF"/>
        </w:rPr>
        <w:t>Mohamoud</w:t>
      </w:r>
      <w:proofErr w:type="spellEnd"/>
      <w:r w:rsidRPr="00A639A5">
        <w:rPr>
          <w:rFonts w:ascii="Times New Roman" w:hAnsi="Times New Roman"/>
          <w:i/>
          <w:color w:val="222222"/>
          <w:sz w:val="24"/>
          <w:shd w:val="clear" w:color="auto" w:fill="FFFFFF"/>
        </w:rPr>
        <w:t xml:space="preserve"> SA, </w:t>
      </w:r>
      <w:proofErr w:type="spellStart"/>
      <w:r w:rsidRPr="00A639A5">
        <w:rPr>
          <w:rFonts w:ascii="Times New Roman" w:hAnsi="Times New Roman"/>
          <w:i/>
          <w:color w:val="222222"/>
          <w:sz w:val="24"/>
          <w:shd w:val="clear" w:color="auto" w:fill="FFFFFF"/>
        </w:rPr>
        <w:t>Yesuf</w:t>
      </w:r>
      <w:proofErr w:type="spellEnd"/>
      <w:r w:rsidRPr="00A639A5">
        <w:rPr>
          <w:rFonts w:ascii="Times New Roman" w:hAnsi="Times New Roman"/>
          <w:i/>
          <w:color w:val="222222"/>
          <w:sz w:val="24"/>
          <w:shd w:val="clear" w:color="auto" w:fill="FFFFFF"/>
        </w:rPr>
        <w:t xml:space="preserve"> TA, </w:t>
      </w:r>
      <w:proofErr w:type="spellStart"/>
      <w:r w:rsidRPr="00A639A5">
        <w:rPr>
          <w:rFonts w:ascii="Times New Roman" w:hAnsi="Times New Roman"/>
          <w:i/>
          <w:color w:val="222222"/>
          <w:sz w:val="24"/>
          <w:shd w:val="clear" w:color="auto" w:fill="FFFFFF"/>
        </w:rPr>
        <w:t>Sisay</w:t>
      </w:r>
      <w:proofErr w:type="spellEnd"/>
      <w:r w:rsidRPr="00A639A5">
        <w:rPr>
          <w:rFonts w:ascii="Times New Roman" w:hAnsi="Times New Roman"/>
          <w:i/>
          <w:color w:val="222222"/>
          <w:sz w:val="24"/>
          <w:shd w:val="clear" w:color="auto" w:fill="FFFFFF"/>
        </w:rPr>
        <w:t xml:space="preserve"> EA. Utilization assessment of surgical antibiotic prophylaxis at </w:t>
      </w:r>
      <w:proofErr w:type="spellStart"/>
      <w:r w:rsidRPr="00A639A5">
        <w:rPr>
          <w:rFonts w:ascii="Times New Roman" w:hAnsi="Times New Roman"/>
          <w:i/>
          <w:color w:val="222222"/>
          <w:sz w:val="24"/>
          <w:shd w:val="clear" w:color="auto" w:fill="FFFFFF"/>
        </w:rPr>
        <w:t>Ayder</w:t>
      </w:r>
      <w:proofErr w:type="spellEnd"/>
      <w:r w:rsidRPr="00A639A5">
        <w:rPr>
          <w:rFonts w:ascii="Times New Roman" w:hAnsi="Times New Roman"/>
          <w:i/>
          <w:color w:val="222222"/>
          <w:sz w:val="24"/>
          <w:shd w:val="clear" w:color="auto" w:fill="FFFFFF"/>
        </w:rPr>
        <w:t xml:space="preserve"> Referral Hospital, Northern Ethiopia. J </w:t>
      </w:r>
      <w:proofErr w:type="spellStart"/>
      <w:r w:rsidRPr="00A639A5">
        <w:rPr>
          <w:rFonts w:ascii="Times New Roman" w:hAnsi="Times New Roman"/>
          <w:i/>
          <w:color w:val="222222"/>
          <w:sz w:val="24"/>
          <w:shd w:val="clear" w:color="auto" w:fill="FFFFFF"/>
        </w:rPr>
        <w:t>Appl</w:t>
      </w:r>
      <w:proofErr w:type="spellEnd"/>
      <w:r w:rsidRPr="00A639A5">
        <w:rPr>
          <w:rFonts w:ascii="Times New Roman" w:hAnsi="Times New Roman"/>
          <w:i/>
          <w:color w:val="222222"/>
          <w:sz w:val="24"/>
          <w:shd w:val="clear" w:color="auto" w:fill="FFFFFF"/>
        </w:rPr>
        <w:t xml:space="preserve"> Pharm. 2016 Apr 27;8(02).</w:t>
      </w:r>
    </w:p>
    <w:p w:rsidR="00871181" w:rsidRPr="00A639A5" w:rsidRDefault="00871181" w:rsidP="00F6498E">
      <w:pPr>
        <w:pStyle w:val="ListParagraph"/>
        <w:numPr>
          <w:ilvl w:val="0"/>
          <w:numId w:val="13"/>
        </w:numPr>
        <w:tabs>
          <w:tab w:val="left" w:pos="1515"/>
        </w:tabs>
        <w:spacing w:line="360" w:lineRule="auto"/>
        <w:ind w:left="0"/>
        <w:jc w:val="both"/>
        <w:rPr>
          <w:rFonts w:ascii="Times New Roman" w:hAnsi="Times New Roman"/>
          <w:i/>
          <w:color w:val="000000"/>
          <w:sz w:val="24"/>
          <w:shd w:val="clear" w:color="auto" w:fill="FFFFFF"/>
        </w:rPr>
      </w:pPr>
      <w:proofErr w:type="spellStart"/>
      <w:r w:rsidRPr="00A639A5">
        <w:rPr>
          <w:rFonts w:ascii="Times New Roman" w:hAnsi="Times New Roman"/>
          <w:i/>
          <w:color w:val="000000"/>
          <w:sz w:val="24"/>
        </w:rPr>
        <w:t>Daverick</w:t>
      </w:r>
      <w:proofErr w:type="spellEnd"/>
      <w:r w:rsidRPr="00A639A5">
        <w:rPr>
          <w:rFonts w:ascii="Times New Roman" w:hAnsi="Times New Roman"/>
          <w:i/>
          <w:color w:val="000000"/>
          <w:sz w:val="24"/>
        </w:rPr>
        <w:t xml:space="preserve"> A ,Daniel J, </w:t>
      </w:r>
      <w:hyperlink r:id="rId17" w:history="1">
        <w:r w:rsidRPr="00A639A5">
          <w:rPr>
            <w:rStyle w:val="Hyperlink"/>
            <w:rFonts w:ascii="Times New Roman" w:hAnsi="Times New Roman"/>
            <w:i/>
            <w:color w:val="000000"/>
            <w:sz w:val="24"/>
            <w:u w:val="none"/>
          </w:rPr>
          <w:t>https://www.uptodate.com/contents/overview-of-control-measures-for-prevention-of-surgical-site-infection-in-adults/contributors</w:t>
        </w:r>
      </w:hyperlink>
      <w:r w:rsidRPr="00A639A5">
        <w:rPr>
          <w:rFonts w:ascii="Times New Roman" w:hAnsi="Times New Roman"/>
          <w:i/>
          <w:color w:val="000000"/>
          <w:sz w:val="24"/>
          <w:shd w:val="clear" w:color="auto" w:fill="FFFFFF"/>
        </w:rPr>
        <w:t>Dec 14, 2012.</w:t>
      </w:r>
    </w:p>
    <w:p w:rsidR="00871181" w:rsidRPr="00A639A5" w:rsidRDefault="00871181" w:rsidP="00F6498E">
      <w:pPr>
        <w:pStyle w:val="ListParagraph"/>
        <w:numPr>
          <w:ilvl w:val="0"/>
          <w:numId w:val="13"/>
        </w:numPr>
        <w:autoSpaceDE w:val="0"/>
        <w:autoSpaceDN w:val="0"/>
        <w:adjustRightInd w:val="0"/>
        <w:spacing w:line="360" w:lineRule="auto"/>
        <w:ind w:left="0"/>
        <w:jc w:val="both"/>
        <w:rPr>
          <w:rFonts w:ascii="Times New Roman" w:hAnsi="Times New Roman"/>
          <w:i/>
          <w:color w:val="333333"/>
          <w:sz w:val="24"/>
        </w:rPr>
      </w:pPr>
      <w:proofErr w:type="spellStart"/>
      <w:r w:rsidRPr="00A639A5">
        <w:rPr>
          <w:rFonts w:ascii="Times New Roman" w:hAnsi="Times New Roman"/>
          <w:bCs/>
          <w:i/>
          <w:color w:val="333333"/>
          <w:sz w:val="24"/>
        </w:rPr>
        <w:t>Berek</w:t>
      </w:r>
      <w:proofErr w:type="spellEnd"/>
      <w:r w:rsidRPr="00A639A5">
        <w:rPr>
          <w:rFonts w:ascii="Times New Roman" w:hAnsi="Times New Roman"/>
          <w:bCs/>
          <w:i/>
          <w:color w:val="333333"/>
          <w:sz w:val="24"/>
        </w:rPr>
        <w:t>, Jonathan S.</w:t>
      </w:r>
      <w:r w:rsidRPr="00A639A5">
        <w:rPr>
          <w:rFonts w:ascii="Times New Roman" w:hAnsi="Times New Roman"/>
          <w:bCs/>
          <w:i/>
          <w:color w:val="00504C"/>
          <w:sz w:val="24"/>
        </w:rPr>
        <w:t xml:space="preserve">: </w:t>
      </w:r>
      <w:proofErr w:type="spellStart"/>
      <w:r w:rsidRPr="00A639A5">
        <w:rPr>
          <w:rFonts w:ascii="Times New Roman" w:hAnsi="Times New Roman"/>
          <w:bCs/>
          <w:i/>
          <w:iCs/>
          <w:color w:val="333333"/>
          <w:sz w:val="24"/>
        </w:rPr>
        <w:t>Berek</w:t>
      </w:r>
      <w:proofErr w:type="spellEnd"/>
      <w:r w:rsidRPr="00A639A5">
        <w:rPr>
          <w:rFonts w:ascii="Times New Roman" w:hAnsi="Times New Roman"/>
          <w:bCs/>
          <w:i/>
          <w:iCs/>
          <w:color w:val="333333"/>
          <w:sz w:val="24"/>
        </w:rPr>
        <w:t>&amp; Novak's Gynecology, 14th Edition</w:t>
      </w:r>
      <w:r w:rsidRPr="00A639A5">
        <w:rPr>
          <w:rFonts w:ascii="Times New Roman" w:hAnsi="Times New Roman"/>
          <w:bCs/>
          <w:i/>
          <w:color w:val="333333"/>
          <w:sz w:val="24"/>
        </w:rPr>
        <w:t xml:space="preserve"> ,</w:t>
      </w:r>
      <w:r w:rsidRPr="00A639A5">
        <w:rPr>
          <w:rFonts w:ascii="Times New Roman" w:hAnsi="Times New Roman"/>
          <w:i/>
          <w:color w:val="333333"/>
          <w:sz w:val="24"/>
        </w:rPr>
        <w:t xml:space="preserve">2007 </w:t>
      </w:r>
    </w:p>
    <w:p w:rsidR="00871181" w:rsidRPr="00A639A5" w:rsidRDefault="00871181" w:rsidP="00F6498E">
      <w:pPr>
        <w:pStyle w:val="ListParagraph"/>
        <w:numPr>
          <w:ilvl w:val="0"/>
          <w:numId w:val="13"/>
        </w:numPr>
        <w:autoSpaceDE w:val="0"/>
        <w:autoSpaceDN w:val="0"/>
        <w:adjustRightInd w:val="0"/>
        <w:spacing w:line="360" w:lineRule="auto"/>
        <w:ind w:left="0"/>
        <w:jc w:val="both"/>
        <w:rPr>
          <w:rFonts w:ascii="Times New Roman" w:hAnsi="Times New Roman"/>
          <w:i/>
          <w:sz w:val="24"/>
        </w:rPr>
      </w:pPr>
      <w:r w:rsidRPr="00A639A5">
        <w:rPr>
          <w:rFonts w:ascii="Times New Roman" w:hAnsi="Times New Roman"/>
          <w:i/>
          <w:iCs/>
          <w:sz w:val="24"/>
        </w:rPr>
        <w:t xml:space="preserve">ACOG Practice Bulletin Number 74, July 2006 </w:t>
      </w:r>
      <w:r w:rsidRPr="00A639A5">
        <w:rPr>
          <w:rFonts w:ascii="Times New Roman" w:hAnsi="Times New Roman"/>
          <w:bCs/>
          <w:i/>
          <w:sz w:val="24"/>
        </w:rPr>
        <w:t>Antibiotic Prophylaxis for Gynecologic Procedures</w:t>
      </w:r>
    </w:p>
    <w:p w:rsidR="00871181" w:rsidRPr="00A639A5" w:rsidRDefault="00871181" w:rsidP="00F6498E">
      <w:pPr>
        <w:pStyle w:val="ListParagraph"/>
        <w:numPr>
          <w:ilvl w:val="0"/>
          <w:numId w:val="13"/>
        </w:numPr>
        <w:tabs>
          <w:tab w:val="left" w:pos="1515"/>
        </w:tabs>
        <w:spacing w:line="360" w:lineRule="auto"/>
        <w:ind w:left="0"/>
        <w:jc w:val="both"/>
        <w:rPr>
          <w:rFonts w:ascii="Times New Roman" w:hAnsi="Times New Roman"/>
          <w:i/>
          <w:color w:val="222222"/>
          <w:sz w:val="24"/>
          <w:shd w:val="clear" w:color="auto" w:fill="FFFFFF"/>
        </w:rPr>
      </w:pPr>
      <w:proofErr w:type="spellStart"/>
      <w:r w:rsidRPr="00A639A5">
        <w:rPr>
          <w:rFonts w:ascii="Times New Roman" w:hAnsi="Times New Roman"/>
          <w:i/>
          <w:color w:val="222222"/>
          <w:sz w:val="24"/>
          <w:shd w:val="clear" w:color="auto" w:fill="FFFFFF"/>
        </w:rPr>
        <w:t>Musmar</w:t>
      </w:r>
      <w:proofErr w:type="spellEnd"/>
      <w:r w:rsidRPr="00A639A5">
        <w:rPr>
          <w:rFonts w:ascii="Times New Roman" w:hAnsi="Times New Roman"/>
          <w:i/>
          <w:color w:val="222222"/>
          <w:sz w:val="24"/>
          <w:shd w:val="clear" w:color="auto" w:fill="FFFFFF"/>
        </w:rPr>
        <w:t xml:space="preserve"> SM, Baba H. Adherence to guidelines of antibiotic prophylactic use in surgery: a prospective cohort study in North West Bank, Palestine.</w:t>
      </w:r>
      <w:r w:rsidR="0074349F" w:rsidRPr="00A639A5">
        <w:rPr>
          <w:rFonts w:ascii="Times New Roman" w:hAnsi="Times New Roman"/>
          <w:i/>
          <w:color w:val="222222"/>
          <w:sz w:val="24"/>
          <w:shd w:val="clear" w:color="auto" w:fill="FFFFFF"/>
        </w:rPr>
        <w:t xml:space="preserve"> BMC surgery. 2014 Dec;14(1):69</w:t>
      </w:r>
    </w:p>
    <w:p w:rsidR="00871181" w:rsidRPr="00A639A5" w:rsidRDefault="00871181" w:rsidP="00F6498E">
      <w:pPr>
        <w:pStyle w:val="ListParagraph"/>
        <w:numPr>
          <w:ilvl w:val="0"/>
          <w:numId w:val="13"/>
        </w:numPr>
        <w:tabs>
          <w:tab w:val="left" w:pos="1515"/>
        </w:tabs>
        <w:spacing w:line="360" w:lineRule="auto"/>
        <w:ind w:left="0"/>
        <w:jc w:val="both"/>
        <w:rPr>
          <w:rFonts w:ascii="Times New Roman" w:hAnsi="Times New Roman"/>
          <w:i/>
          <w:color w:val="222222"/>
          <w:sz w:val="24"/>
          <w:shd w:val="clear" w:color="auto" w:fill="FFFFFF"/>
        </w:rPr>
      </w:pPr>
      <w:r w:rsidRPr="00A639A5">
        <w:rPr>
          <w:rFonts w:ascii="Times New Roman" w:hAnsi="Times New Roman"/>
          <w:i/>
          <w:color w:val="000000"/>
          <w:sz w:val="24"/>
          <w:shd w:val="clear" w:color="auto" w:fill="FFFFFF"/>
        </w:rPr>
        <w:t>6.</w:t>
      </w:r>
      <w:r w:rsidRPr="00A639A5">
        <w:rPr>
          <w:rFonts w:ascii="Times New Roman" w:hAnsi="Times New Roman"/>
          <w:i/>
          <w:color w:val="222222"/>
          <w:sz w:val="24"/>
          <w:shd w:val="clear" w:color="auto" w:fill="FFFFFF"/>
        </w:rPr>
        <w:t xml:space="preserve">Al-Azzam SI, </w:t>
      </w:r>
      <w:proofErr w:type="spellStart"/>
      <w:r w:rsidRPr="00A639A5">
        <w:rPr>
          <w:rFonts w:ascii="Times New Roman" w:hAnsi="Times New Roman"/>
          <w:i/>
          <w:color w:val="222222"/>
          <w:sz w:val="24"/>
          <w:shd w:val="clear" w:color="auto" w:fill="FFFFFF"/>
        </w:rPr>
        <w:t>Alzoubi</w:t>
      </w:r>
      <w:proofErr w:type="spellEnd"/>
      <w:r w:rsidRPr="00A639A5">
        <w:rPr>
          <w:rFonts w:ascii="Times New Roman" w:hAnsi="Times New Roman"/>
          <w:i/>
          <w:color w:val="222222"/>
          <w:sz w:val="24"/>
          <w:shd w:val="clear" w:color="auto" w:fill="FFFFFF"/>
        </w:rPr>
        <w:t xml:space="preserve"> KH, </w:t>
      </w:r>
      <w:proofErr w:type="spellStart"/>
      <w:r w:rsidRPr="00A639A5">
        <w:rPr>
          <w:rFonts w:ascii="Times New Roman" w:hAnsi="Times New Roman"/>
          <w:i/>
          <w:color w:val="222222"/>
          <w:sz w:val="24"/>
          <w:shd w:val="clear" w:color="auto" w:fill="FFFFFF"/>
        </w:rPr>
        <w:t>Mhaidat</w:t>
      </w:r>
      <w:proofErr w:type="spellEnd"/>
      <w:r w:rsidRPr="00A639A5">
        <w:rPr>
          <w:rFonts w:ascii="Times New Roman" w:hAnsi="Times New Roman"/>
          <w:i/>
          <w:color w:val="222222"/>
          <w:sz w:val="24"/>
          <w:shd w:val="clear" w:color="auto" w:fill="FFFFFF"/>
        </w:rPr>
        <w:t xml:space="preserve"> NM, </w:t>
      </w:r>
      <w:proofErr w:type="spellStart"/>
      <w:r w:rsidRPr="00A639A5">
        <w:rPr>
          <w:rFonts w:ascii="Times New Roman" w:hAnsi="Times New Roman"/>
          <w:i/>
          <w:color w:val="222222"/>
          <w:sz w:val="24"/>
          <w:shd w:val="clear" w:color="auto" w:fill="FFFFFF"/>
        </w:rPr>
        <w:t>Haddadin</w:t>
      </w:r>
      <w:proofErr w:type="spellEnd"/>
      <w:r w:rsidRPr="00A639A5">
        <w:rPr>
          <w:rFonts w:ascii="Times New Roman" w:hAnsi="Times New Roman"/>
          <w:i/>
          <w:color w:val="222222"/>
          <w:sz w:val="24"/>
          <w:shd w:val="clear" w:color="auto" w:fill="FFFFFF"/>
        </w:rPr>
        <w:t xml:space="preserve"> RD, </w:t>
      </w:r>
      <w:proofErr w:type="spellStart"/>
      <w:r w:rsidRPr="00A639A5">
        <w:rPr>
          <w:rFonts w:ascii="Times New Roman" w:hAnsi="Times New Roman"/>
          <w:i/>
          <w:color w:val="222222"/>
          <w:sz w:val="24"/>
          <w:shd w:val="clear" w:color="auto" w:fill="FFFFFF"/>
        </w:rPr>
        <w:t>Masadeh</w:t>
      </w:r>
      <w:proofErr w:type="spellEnd"/>
      <w:r w:rsidRPr="00A639A5">
        <w:rPr>
          <w:rFonts w:ascii="Times New Roman" w:hAnsi="Times New Roman"/>
          <w:i/>
          <w:color w:val="222222"/>
          <w:sz w:val="24"/>
          <w:shd w:val="clear" w:color="auto" w:fill="FFFFFF"/>
        </w:rPr>
        <w:t xml:space="preserve"> MM, </w:t>
      </w:r>
      <w:proofErr w:type="spellStart"/>
      <w:r w:rsidRPr="00A639A5">
        <w:rPr>
          <w:rFonts w:ascii="Times New Roman" w:hAnsi="Times New Roman"/>
          <w:i/>
          <w:color w:val="222222"/>
          <w:sz w:val="24"/>
          <w:shd w:val="clear" w:color="auto" w:fill="FFFFFF"/>
        </w:rPr>
        <w:t>Tumah</w:t>
      </w:r>
      <w:proofErr w:type="spellEnd"/>
      <w:r w:rsidRPr="00A639A5">
        <w:rPr>
          <w:rFonts w:ascii="Times New Roman" w:hAnsi="Times New Roman"/>
          <w:i/>
          <w:color w:val="222222"/>
          <w:sz w:val="24"/>
          <w:shd w:val="clear" w:color="auto" w:fill="FFFFFF"/>
        </w:rPr>
        <w:t xml:space="preserve"> HN, </w:t>
      </w:r>
      <w:proofErr w:type="spellStart"/>
      <w:r w:rsidRPr="00A639A5">
        <w:rPr>
          <w:rFonts w:ascii="Times New Roman" w:hAnsi="Times New Roman"/>
          <w:i/>
          <w:color w:val="222222"/>
          <w:sz w:val="24"/>
          <w:shd w:val="clear" w:color="auto" w:fill="FFFFFF"/>
        </w:rPr>
        <w:t>Magableh</w:t>
      </w:r>
      <w:proofErr w:type="spellEnd"/>
      <w:r w:rsidRPr="00A639A5">
        <w:rPr>
          <w:rFonts w:ascii="Times New Roman" w:hAnsi="Times New Roman"/>
          <w:i/>
          <w:color w:val="222222"/>
          <w:sz w:val="24"/>
          <w:shd w:val="clear" w:color="auto" w:fill="FFFFFF"/>
        </w:rPr>
        <w:t xml:space="preserve"> A, </w:t>
      </w:r>
      <w:proofErr w:type="spellStart"/>
      <w:r w:rsidRPr="00A639A5">
        <w:rPr>
          <w:rFonts w:ascii="Times New Roman" w:hAnsi="Times New Roman"/>
          <w:i/>
          <w:color w:val="222222"/>
          <w:sz w:val="24"/>
          <w:shd w:val="clear" w:color="auto" w:fill="FFFFFF"/>
        </w:rPr>
        <w:t>Maraqa</w:t>
      </w:r>
      <w:proofErr w:type="spellEnd"/>
      <w:r w:rsidRPr="00A639A5">
        <w:rPr>
          <w:rFonts w:ascii="Times New Roman" w:hAnsi="Times New Roman"/>
          <w:i/>
          <w:color w:val="222222"/>
          <w:sz w:val="24"/>
          <w:shd w:val="clear" w:color="auto" w:fill="FFFFFF"/>
        </w:rPr>
        <w:t xml:space="preserve"> NK. Preoperative antibiotic prophylaxis practice and guideline adherence in Jordan: a multi-centre study in Jordanian hospitals. The Journal of Infection in Developing Countries. 2012 Oct 19;6(10):715-20.</w:t>
      </w:r>
    </w:p>
    <w:p w:rsidR="00871181" w:rsidRPr="00A639A5" w:rsidRDefault="00871181" w:rsidP="00F6498E">
      <w:pPr>
        <w:pStyle w:val="ListParagraph"/>
        <w:numPr>
          <w:ilvl w:val="0"/>
          <w:numId w:val="13"/>
        </w:numPr>
        <w:tabs>
          <w:tab w:val="left" w:pos="1515"/>
        </w:tabs>
        <w:spacing w:line="360" w:lineRule="auto"/>
        <w:ind w:left="0"/>
        <w:jc w:val="both"/>
        <w:rPr>
          <w:rFonts w:ascii="Times New Roman" w:hAnsi="Times New Roman"/>
          <w:i/>
          <w:color w:val="222222"/>
          <w:sz w:val="24"/>
          <w:shd w:val="clear" w:color="auto" w:fill="FFFFFF"/>
        </w:rPr>
      </w:pPr>
      <w:proofErr w:type="spellStart"/>
      <w:r w:rsidRPr="00A639A5">
        <w:rPr>
          <w:rFonts w:ascii="Times New Roman" w:hAnsi="Times New Roman"/>
          <w:i/>
          <w:color w:val="222222"/>
          <w:sz w:val="24"/>
          <w:shd w:val="clear" w:color="auto" w:fill="FFFFFF"/>
        </w:rPr>
        <w:t>Legesse</w:t>
      </w:r>
      <w:proofErr w:type="spellEnd"/>
      <w:r w:rsidRPr="00A639A5">
        <w:rPr>
          <w:rFonts w:ascii="Times New Roman" w:hAnsi="Times New Roman"/>
          <w:i/>
          <w:color w:val="222222"/>
          <w:sz w:val="24"/>
          <w:shd w:val="clear" w:color="auto" w:fill="FFFFFF"/>
        </w:rPr>
        <w:t xml:space="preserve"> T, </w:t>
      </w:r>
      <w:proofErr w:type="spellStart"/>
      <w:r w:rsidRPr="00A639A5">
        <w:rPr>
          <w:rFonts w:ascii="Times New Roman" w:hAnsi="Times New Roman"/>
          <w:i/>
          <w:color w:val="222222"/>
          <w:sz w:val="24"/>
          <w:shd w:val="clear" w:color="auto" w:fill="FFFFFF"/>
        </w:rPr>
        <w:t>Hiko</w:t>
      </w:r>
      <w:proofErr w:type="spellEnd"/>
      <w:r w:rsidRPr="00A639A5">
        <w:rPr>
          <w:rFonts w:ascii="Times New Roman" w:hAnsi="Times New Roman"/>
          <w:i/>
          <w:color w:val="222222"/>
          <w:sz w:val="24"/>
          <w:shd w:val="clear" w:color="auto" w:fill="FFFFFF"/>
        </w:rPr>
        <w:t xml:space="preserve"> D, Ismael EK, </w:t>
      </w:r>
      <w:proofErr w:type="spellStart"/>
      <w:r w:rsidRPr="00A639A5">
        <w:rPr>
          <w:rFonts w:ascii="Times New Roman" w:hAnsi="Times New Roman"/>
          <w:i/>
          <w:color w:val="222222"/>
          <w:sz w:val="24"/>
          <w:shd w:val="clear" w:color="auto" w:fill="FFFFFF"/>
        </w:rPr>
        <w:t>Abdella</w:t>
      </w:r>
      <w:proofErr w:type="spellEnd"/>
      <w:r w:rsidRPr="00A639A5">
        <w:rPr>
          <w:rFonts w:ascii="Times New Roman" w:hAnsi="Times New Roman"/>
          <w:i/>
          <w:color w:val="222222"/>
          <w:sz w:val="24"/>
          <w:shd w:val="clear" w:color="auto" w:fill="FFFFFF"/>
        </w:rPr>
        <w:t xml:space="preserve"> SH. Evaluation of surgical antimicrobial prophylaxis use in Ethiopia: Prospective study. </w:t>
      </w:r>
      <w:r w:rsidRPr="00A639A5">
        <w:rPr>
          <w:rFonts w:ascii="Times New Roman" w:hAnsi="Times New Roman"/>
          <w:i/>
          <w:color w:val="333333"/>
          <w:sz w:val="24"/>
        </w:rPr>
        <w:t xml:space="preserve">African journal of pharmacy and pharmacology </w:t>
      </w:r>
      <w:r w:rsidRPr="00A639A5">
        <w:rPr>
          <w:rFonts w:ascii="Times New Roman" w:hAnsi="Times New Roman"/>
          <w:i/>
          <w:color w:val="222222"/>
          <w:sz w:val="24"/>
          <w:shd w:val="clear" w:color="auto" w:fill="FFFFFF"/>
        </w:rPr>
        <w:t>2018 December, 12(31): 455-463,</w:t>
      </w:r>
    </w:p>
    <w:p w:rsidR="00871181" w:rsidRPr="00A639A5" w:rsidRDefault="00871181" w:rsidP="00F6498E">
      <w:pPr>
        <w:pStyle w:val="ListParagraph"/>
        <w:numPr>
          <w:ilvl w:val="0"/>
          <w:numId w:val="13"/>
        </w:numPr>
        <w:tabs>
          <w:tab w:val="left" w:pos="1515"/>
        </w:tabs>
        <w:spacing w:line="360" w:lineRule="auto"/>
        <w:ind w:left="0"/>
        <w:jc w:val="both"/>
        <w:rPr>
          <w:rFonts w:ascii="Times New Roman" w:hAnsi="Times New Roman"/>
          <w:i/>
          <w:color w:val="222222"/>
          <w:sz w:val="24"/>
          <w:shd w:val="clear" w:color="auto" w:fill="FFFFFF"/>
        </w:rPr>
      </w:pPr>
      <w:proofErr w:type="spellStart"/>
      <w:r w:rsidRPr="00A639A5">
        <w:rPr>
          <w:rFonts w:ascii="Times New Roman" w:hAnsi="Times New Roman"/>
          <w:i/>
          <w:color w:val="222222"/>
          <w:sz w:val="24"/>
          <w:shd w:val="clear" w:color="auto" w:fill="FFFFFF"/>
        </w:rPr>
        <w:t>Alemkere</w:t>
      </w:r>
      <w:proofErr w:type="spellEnd"/>
      <w:r w:rsidRPr="00A639A5">
        <w:rPr>
          <w:rFonts w:ascii="Times New Roman" w:hAnsi="Times New Roman"/>
          <w:i/>
          <w:color w:val="222222"/>
          <w:sz w:val="24"/>
          <w:shd w:val="clear" w:color="auto" w:fill="FFFFFF"/>
        </w:rPr>
        <w:t xml:space="preserve"> G. Antibiotic usage in surgical prophylaxis: A prospective observational study in the surgical ward of </w:t>
      </w:r>
      <w:proofErr w:type="spellStart"/>
      <w:r w:rsidRPr="00A639A5">
        <w:rPr>
          <w:rFonts w:ascii="Times New Roman" w:hAnsi="Times New Roman"/>
          <w:i/>
          <w:color w:val="222222"/>
          <w:sz w:val="24"/>
          <w:shd w:val="clear" w:color="auto" w:fill="FFFFFF"/>
        </w:rPr>
        <w:t>Nekemte</w:t>
      </w:r>
      <w:proofErr w:type="spellEnd"/>
      <w:r w:rsidRPr="00A639A5">
        <w:rPr>
          <w:rFonts w:ascii="Times New Roman" w:hAnsi="Times New Roman"/>
          <w:i/>
          <w:color w:val="222222"/>
          <w:sz w:val="24"/>
          <w:shd w:val="clear" w:color="auto" w:fill="FFFFFF"/>
        </w:rPr>
        <w:t xml:space="preserve"> referral hospital. </w:t>
      </w:r>
      <w:proofErr w:type="spellStart"/>
      <w:r w:rsidRPr="00A639A5">
        <w:rPr>
          <w:rFonts w:ascii="Times New Roman" w:hAnsi="Times New Roman"/>
          <w:i/>
          <w:color w:val="222222"/>
          <w:sz w:val="24"/>
          <w:shd w:val="clear" w:color="auto" w:fill="FFFFFF"/>
        </w:rPr>
        <w:t>PloS</w:t>
      </w:r>
      <w:proofErr w:type="spellEnd"/>
      <w:r w:rsidRPr="00A639A5">
        <w:rPr>
          <w:rFonts w:ascii="Times New Roman" w:hAnsi="Times New Roman"/>
          <w:i/>
          <w:color w:val="222222"/>
          <w:sz w:val="24"/>
          <w:shd w:val="clear" w:color="auto" w:fill="FFFFFF"/>
        </w:rPr>
        <w:t xml:space="preserve"> one. 2018 Sep 13;13(9):e0203523</w:t>
      </w:r>
    </w:p>
    <w:p w:rsidR="00520DAF" w:rsidRPr="00A639A5" w:rsidRDefault="00871181" w:rsidP="00F6498E">
      <w:pPr>
        <w:pStyle w:val="ListParagraph"/>
        <w:numPr>
          <w:ilvl w:val="0"/>
          <w:numId w:val="13"/>
        </w:numPr>
        <w:tabs>
          <w:tab w:val="left" w:pos="1515"/>
        </w:tabs>
        <w:spacing w:line="360" w:lineRule="auto"/>
        <w:ind w:left="0"/>
        <w:jc w:val="both"/>
        <w:rPr>
          <w:rFonts w:ascii="Times New Roman" w:hAnsi="Times New Roman"/>
          <w:i/>
          <w:color w:val="222222"/>
          <w:sz w:val="24"/>
          <w:shd w:val="clear" w:color="auto" w:fill="FFFFFF"/>
        </w:rPr>
      </w:pPr>
      <w:proofErr w:type="spellStart"/>
      <w:r w:rsidRPr="00A639A5">
        <w:rPr>
          <w:rFonts w:ascii="Times New Roman" w:hAnsi="Times New Roman"/>
          <w:i/>
          <w:color w:val="222222"/>
          <w:sz w:val="24"/>
          <w:shd w:val="clear" w:color="auto" w:fill="FFFFFF"/>
        </w:rPr>
        <w:t>Huskins</w:t>
      </w:r>
      <w:proofErr w:type="spellEnd"/>
      <w:r w:rsidRPr="00A639A5">
        <w:rPr>
          <w:rFonts w:ascii="Times New Roman" w:hAnsi="Times New Roman"/>
          <w:i/>
          <w:color w:val="222222"/>
          <w:sz w:val="24"/>
          <w:shd w:val="clear" w:color="auto" w:fill="FFFFFF"/>
        </w:rPr>
        <w:t xml:space="preserve"> WC, </w:t>
      </w:r>
      <w:proofErr w:type="spellStart"/>
      <w:r w:rsidRPr="00A639A5">
        <w:rPr>
          <w:rFonts w:ascii="Times New Roman" w:hAnsi="Times New Roman"/>
          <w:i/>
          <w:color w:val="222222"/>
          <w:sz w:val="24"/>
          <w:shd w:val="clear" w:color="auto" w:fill="FFFFFF"/>
        </w:rPr>
        <w:t>Ba‐Thike</w:t>
      </w:r>
      <w:proofErr w:type="spellEnd"/>
      <w:r w:rsidRPr="00A639A5">
        <w:rPr>
          <w:rFonts w:ascii="Times New Roman" w:hAnsi="Times New Roman"/>
          <w:i/>
          <w:color w:val="222222"/>
          <w:sz w:val="24"/>
          <w:shd w:val="clear" w:color="auto" w:fill="FFFFFF"/>
        </w:rPr>
        <w:t xml:space="preserve"> K, </w:t>
      </w:r>
      <w:proofErr w:type="spellStart"/>
      <w:r w:rsidRPr="00A639A5">
        <w:rPr>
          <w:rFonts w:ascii="Times New Roman" w:hAnsi="Times New Roman"/>
          <w:i/>
          <w:color w:val="222222"/>
          <w:sz w:val="24"/>
          <w:shd w:val="clear" w:color="auto" w:fill="FFFFFF"/>
        </w:rPr>
        <w:t>Festin</w:t>
      </w:r>
      <w:proofErr w:type="spellEnd"/>
      <w:r w:rsidRPr="00A639A5">
        <w:rPr>
          <w:rFonts w:ascii="Times New Roman" w:hAnsi="Times New Roman"/>
          <w:i/>
          <w:color w:val="222222"/>
          <w:sz w:val="24"/>
          <w:shd w:val="clear" w:color="auto" w:fill="FFFFFF"/>
        </w:rPr>
        <w:t xml:space="preserve"> MR, </w:t>
      </w:r>
      <w:proofErr w:type="spellStart"/>
      <w:r w:rsidRPr="00A639A5">
        <w:rPr>
          <w:rFonts w:ascii="Times New Roman" w:hAnsi="Times New Roman"/>
          <w:i/>
          <w:color w:val="222222"/>
          <w:sz w:val="24"/>
          <w:shd w:val="clear" w:color="auto" w:fill="FFFFFF"/>
        </w:rPr>
        <w:t>Limpongsanurak</w:t>
      </w:r>
      <w:proofErr w:type="spellEnd"/>
      <w:r w:rsidRPr="00A639A5">
        <w:rPr>
          <w:rFonts w:ascii="Times New Roman" w:hAnsi="Times New Roman"/>
          <w:i/>
          <w:color w:val="222222"/>
          <w:sz w:val="24"/>
          <w:shd w:val="clear" w:color="auto" w:fill="FFFFFF"/>
        </w:rPr>
        <w:t xml:space="preserve"> S, </w:t>
      </w:r>
      <w:proofErr w:type="spellStart"/>
      <w:r w:rsidRPr="00A639A5">
        <w:rPr>
          <w:rFonts w:ascii="Times New Roman" w:hAnsi="Times New Roman"/>
          <w:i/>
          <w:color w:val="222222"/>
          <w:sz w:val="24"/>
          <w:shd w:val="clear" w:color="auto" w:fill="FFFFFF"/>
        </w:rPr>
        <w:t>Lumbiganon</w:t>
      </w:r>
      <w:proofErr w:type="spellEnd"/>
      <w:r w:rsidRPr="00A639A5">
        <w:rPr>
          <w:rFonts w:ascii="Times New Roman" w:hAnsi="Times New Roman"/>
          <w:i/>
          <w:color w:val="222222"/>
          <w:sz w:val="24"/>
          <w:shd w:val="clear" w:color="auto" w:fill="FFFFFF"/>
        </w:rPr>
        <w:t xml:space="preserve"> P, </w:t>
      </w:r>
      <w:proofErr w:type="spellStart"/>
      <w:r w:rsidRPr="00A639A5">
        <w:rPr>
          <w:rFonts w:ascii="Times New Roman" w:hAnsi="Times New Roman"/>
          <w:i/>
          <w:color w:val="222222"/>
          <w:sz w:val="24"/>
          <w:shd w:val="clear" w:color="auto" w:fill="FFFFFF"/>
        </w:rPr>
        <w:t>Peedicayil</w:t>
      </w:r>
      <w:proofErr w:type="spellEnd"/>
      <w:r w:rsidRPr="00A639A5">
        <w:rPr>
          <w:rFonts w:ascii="Times New Roman" w:hAnsi="Times New Roman"/>
          <w:i/>
          <w:color w:val="222222"/>
          <w:sz w:val="24"/>
          <w:shd w:val="clear" w:color="auto" w:fill="FFFFFF"/>
        </w:rPr>
        <w:t xml:space="preserve"> A, </w:t>
      </w:r>
      <w:proofErr w:type="spellStart"/>
      <w:r w:rsidRPr="00A639A5">
        <w:rPr>
          <w:rFonts w:ascii="Times New Roman" w:hAnsi="Times New Roman"/>
          <w:i/>
          <w:color w:val="222222"/>
          <w:sz w:val="24"/>
          <w:shd w:val="clear" w:color="auto" w:fill="FFFFFF"/>
        </w:rPr>
        <w:t>Purwar</w:t>
      </w:r>
      <w:proofErr w:type="spellEnd"/>
      <w:r w:rsidRPr="00A639A5">
        <w:rPr>
          <w:rFonts w:ascii="Times New Roman" w:hAnsi="Times New Roman"/>
          <w:i/>
          <w:color w:val="222222"/>
          <w:sz w:val="24"/>
          <w:shd w:val="clear" w:color="auto" w:fill="FFFFFF"/>
        </w:rPr>
        <w:t xml:space="preserve"> M, </w:t>
      </w:r>
      <w:proofErr w:type="spellStart"/>
      <w:r w:rsidRPr="00A639A5">
        <w:rPr>
          <w:rFonts w:ascii="Times New Roman" w:hAnsi="Times New Roman"/>
          <w:i/>
          <w:color w:val="222222"/>
          <w:sz w:val="24"/>
          <w:shd w:val="clear" w:color="auto" w:fill="FFFFFF"/>
        </w:rPr>
        <w:t>Shenoy</w:t>
      </w:r>
      <w:proofErr w:type="spellEnd"/>
      <w:r w:rsidRPr="00A639A5">
        <w:rPr>
          <w:rFonts w:ascii="Times New Roman" w:hAnsi="Times New Roman"/>
          <w:i/>
          <w:color w:val="222222"/>
          <w:sz w:val="24"/>
          <w:shd w:val="clear" w:color="auto" w:fill="FFFFFF"/>
        </w:rPr>
        <w:t xml:space="preserve"> S, </w:t>
      </w:r>
      <w:proofErr w:type="spellStart"/>
      <w:r w:rsidRPr="00A639A5">
        <w:rPr>
          <w:rFonts w:ascii="Times New Roman" w:hAnsi="Times New Roman"/>
          <w:i/>
          <w:color w:val="222222"/>
          <w:sz w:val="24"/>
          <w:shd w:val="clear" w:color="auto" w:fill="FFFFFF"/>
        </w:rPr>
        <w:t>Goldmann</w:t>
      </w:r>
      <w:proofErr w:type="spellEnd"/>
      <w:r w:rsidRPr="00A639A5">
        <w:rPr>
          <w:rFonts w:ascii="Times New Roman" w:hAnsi="Times New Roman"/>
          <w:i/>
          <w:color w:val="222222"/>
          <w:sz w:val="24"/>
          <w:shd w:val="clear" w:color="auto" w:fill="FFFFFF"/>
        </w:rPr>
        <w:t xml:space="preserve"> DA, </w:t>
      </w:r>
      <w:proofErr w:type="spellStart"/>
      <w:r w:rsidRPr="00A639A5">
        <w:rPr>
          <w:rFonts w:ascii="Times New Roman" w:hAnsi="Times New Roman"/>
          <w:i/>
          <w:color w:val="222222"/>
          <w:sz w:val="24"/>
          <w:shd w:val="clear" w:color="auto" w:fill="FFFFFF"/>
        </w:rPr>
        <w:t>Tolosa</w:t>
      </w:r>
      <w:proofErr w:type="spellEnd"/>
      <w:r w:rsidRPr="00A639A5">
        <w:rPr>
          <w:rFonts w:ascii="Times New Roman" w:hAnsi="Times New Roman"/>
          <w:i/>
          <w:color w:val="222222"/>
          <w:sz w:val="24"/>
          <w:shd w:val="clear" w:color="auto" w:fill="FFFFFF"/>
        </w:rPr>
        <w:t xml:space="preserve"> JE, Global Network for Perinatal and Reproductive Health. An international survey of practice variation in the use of antibiotic prophylaxis in cesarean section. Inter</w:t>
      </w:r>
      <w:r w:rsidR="00520DAF" w:rsidRPr="00A639A5">
        <w:rPr>
          <w:rFonts w:ascii="Times New Roman" w:hAnsi="Times New Roman"/>
          <w:i/>
          <w:color w:val="222222"/>
          <w:sz w:val="24"/>
          <w:shd w:val="clear" w:color="auto" w:fill="FFFFFF"/>
        </w:rPr>
        <w:t xml:space="preserve">national Journal of Gynecology </w:t>
      </w:r>
    </w:p>
    <w:p w:rsidR="00871181" w:rsidRPr="00A639A5" w:rsidRDefault="00871181" w:rsidP="00F6498E">
      <w:pPr>
        <w:pStyle w:val="ListParagraph"/>
        <w:numPr>
          <w:ilvl w:val="0"/>
          <w:numId w:val="13"/>
        </w:numPr>
        <w:tabs>
          <w:tab w:val="left" w:pos="1515"/>
        </w:tabs>
        <w:spacing w:line="360" w:lineRule="auto"/>
        <w:ind w:left="0"/>
        <w:jc w:val="both"/>
        <w:rPr>
          <w:rFonts w:ascii="Times New Roman" w:hAnsi="Times New Roman"/>
          <w:i/>
          <w:color w:val="222222"/>
          <w:sz w:val="24"/>
          <w:shd w:val="clear" w:color="auto" w:fill="FFFFFF"/>
        </w:rPr>
      </w:pPr>
      <w:r w:rsidRPr="00A639A5">
        <w:rPr>
          <w:rFonts w:ascii="Times New Roman" w:hAnsi="Times New Roman"/>
          <w:i/>
          <w:color w:val="231F20"/>
          <w:sz w:val="24"/>
        </w:rPr>
        <w:t>Global Guidelines for the Prevention of Surgical Si</w:t>
      </w:r>
      <w:r w:rsidR="00520DAF" w:rsidRPr="00A639A5">
        <w:rPr>
          <w:rFonts w:ascii="Times New Roman" w:hAnsi="Times New Roman"/>
          <w:i/>
          <w:color w:val="231F20"/>
          <w:sz w:val="24"/>
        </w:rPr>
        <w:t>te Infection WHO SBN :978 92</w:t>
      </w:r>
      <w:r w:rsidRPr="00A639A5">
        <w:rPr>
          <w:rFonts w:ascii="Times New Roman" w:hAnsi="Times New Roman"/>
          <w:i/>
          <w:color w:val="231F20"/>
          <w:sz w:val="24"/>
        </w:rPr>
        <w:t>4 154988 2</w:t>
      </w:r>
    </w:p>
    <w:p w:rsidR="00871181" w:rsidRPr="00A639A5" w:rsidRDefault="00700A9E" w:rsidP="00F6498E">
      <w:pPr>
        <w:pStyle w:val="ListParagraph"/>
        <w:numPr>
          <w:ilvl w:val="0"/>
          <w:numId w:val="13"/>
        </w:numPr>
        <w:tabs>
          <w:tab w:val="left" w:pos="1515"/>
        </w:tabs>
        <w:spacing w:line="360" w:lineRule="auto"/>
        <w:ind w:left="0"/>
        <w:jc w:val="both"/>
        <w:rPr>
          <w:rFonts w:ascii="Times New Roman" w:hAnsi="Times New Roman"/>
          <w:i/>
          <w:color w:val="222222"/>
          <w:sz w:val="24"/>
          <w:szCs w:val="24"/>
          <w:shd w:val="clear" w:color="auto" w:fill="FFFFFF"/>
        </w:rPr>
      </w:pPr>
      <w:proofErr w:type="spellStart"/>
      <w:r w:rsidRPr="00A639A5">
        <w:rPr>
          <w:rFonts w:ascii="Times New Roman" w:hAnsi="Times New Roman"/>
          <w:i/>
          <w:color w:val="222222"/>
          <w:sz w:val="24"/>
          <w:szCs w:val="20"/>
          <w:shd w:val="clear" w:color="auto" w:fill="FFFFFF"/>
        </w:rPr>
        <w:t>Askarian</w:t>
      </w:r>
      <w:proofErr w:type="spellEnd"/>
      <w:r w:rsidRPr="00A639A5">
        <w:rPr>
          <w:rFonts w:ascii="Times New Roman" w:hAnsi="Times New Roman"/>
          <w:i/>
          <w:color w:val="222222"/>
          <w:sz w:val="24"/>
          <w:szCs w:val="20"/>
          <w:shd w:val="clear" w:color="auto" w:fill="FFFFFF"/>
        </w:rPr>
        <w:t xml:space="preserve">, M., </w:t>
      </w:r>
      <w:proofErr w:type="spellStart"/>
      <w:r w:rsidRPr="00A639A5">
        <w:rPr>
          <w:rFonts w:ascii="Times New Roman" w:hAnsi="Times New Roman"/>
          <w:i/>
          <w:color w:val="222222"/>
          <w:sz w:val="24"/>
          <w:szCs w:val="20"/>
          <w:shd w:val="clear" w:color="auto" w:fill="FFFFFF"/>
        </w:rPr>
        <w:t>Moravveji</w:t>
      </w:r>
      <w:proofErr w:type="spellEnd"/>
      <w:r w:rsidRPr="00A639A5">
        <w:rPr>
          <w:rFonts w:ascii="Times New Roman" w:hAnsi="Times New Roman"/>
          <w:i/>
          <w:color w:val="222222"/>
          <w:sz w:val="24"/>
          <w:szCs w:val="20"/>
          <w:shd w:val="clear" w:color="auto" w:fill="FFFFFF"/>
        </w:rPr>
        <w:t xml:space="preserve">, A. and </w:t>
      </w:r>
      <w:proofErr w:type="spellStart"/>
      <w:r w:rsidRPr="00A639A5">
        <w:rPr>
          <w:rFonts w:ascii="Times New Roman" w:hAnsi="Times New Roman"/>
          <w:i/>
          <w:color w:val="222222"/>
          <w:sz w:val="24"/>
          <w:szCs w:val="20"/>
          <w:shd w:val="clear" w:color="auto" w:fill="FFFFFF"/>
        </w:rPr>
        <w:t>Etminan</w:t>
      </w:r>
      <w:proofErr w:type="spellEnd"/>
      <w:r w:rsidRPr="00A639A5">
        <w:rPr>
          <w:rFonts w:ascii="Times New Roman" w:hAnsi="Times New Roman"/>
          <w:i/>
          <w:color w:val="222222"/>
          <w:sz w:val="24"/>
          <w:szCs w:val="20"/>
          <w:shd w:val="clear" w:color="auto" w:fill="FFFFFF"/>
        </w:rPr>
        <w:t xml:space="preserve">, M., 2006. Prophylactic antibiotic therapy in gynecologic-obstetric procedures: experience from three Iranian teaching hospitals. </w:t>
      </w:r>
      <w:r w:rsidRPr="00A639A5">
        <w:rPr>
          <w:rFonts w:ascii="Times New Roman" w:hAnsi="Times New Roman"/>
          <w:i/>
          <w:iCs/>
          <w:color w:val="222222"/>
          <w:sz w:val="24"/>
          <w:szCs w:val="20"/>
        </w:rPr>
        <w:t xml:space="preserve">Indian </w:t>
      </w:r>
      <w:r w:rsidRPr="00A639A5">
        <w:rPr>
          <w:rFonts w:ascii="Times New Roman" w:hAnsi="Times New Roman"/>
          <w:i/>
          <w:iCs/>
          <w:color w:val="222222"/>
          <w:sz w:val="24"/>
          <w:szCs w:val="24"/>
        </w:rPr>
        <w:t>journal of medical sciences</w:t>
      </w:r>
      <w:r w:rsidRPr="00A639A5">
        <w:rPr>
          <w:rFonts w:ascii="Times New Roman" w:hAnsi="Times New Roman"/>
          <w:i/>
          <w:color w:val="222222"/>
          <w:sz w:val="24"/>
          <w:szCs w:val="24"/>
          <w:shd w:val="clear" w:color="auto" w:fill="FFFFFF"/>
        </w:rPr>
        <w:t xml:space="preserve">, </w:t>
      </w:r>
      <w:r w:rsidRPr="00A639A5">
        <w:rPr>
          <w:rFonts w:ascii="Times New Roman" w:hAnsi="Times New Roman"/>
          <w:i/>
          <w:iCs/>
          <w:color w:val="222222"/>
          <w:sz w:val="24"/>
          <w:szCs w:val="24"/>
        </w:rPr>
        <w:t>60</w:t>
      </w:r>
      <w:r w:rsidRPr="00A639A5">
        <w:rPr>
          <w:rFonts w:ascii="Times New Roman" w:hAnsi="Times New Roman"/>
          <w:i/>
          <w:color w:val="222222"/>
          <w:sz w:val="24"/>
          <w:szCs w:val="24"/>
          <w:shd w:val="clear" w:color="auto" w:fill="FFFFFF"/>
        </w:rPr>
        <w:t>(6), p.245.</w:t>
      </w:r>
    </w:p>
    <w:p w:rsidR="00301A68" w:rsidRPr="00A639A5" w:rsidRDefault="00D07F07" w:rsidP="00F6498E">
      <w:pPr>
        <w:pStyle w:val="ListParagraph"/>
        <w:numPr>
          <w:ilvl w:val="0"/>
          <w:numId w:val="13"/>
        </w:numPr>
        <w:tabs>
          <w:tab w:val="left" w:pos="6701"/>
        </w:tabs>
        <w:ind w:left="0"/>
        <w:jc w:val="both"/>
        <w:rPr>
          <w:rFonts w:ascii="Times New Roman" w:hAnsi="Times New Roman"/>
          <w:i/>
          <w:color w:val="222222"/>
          <w:sz w:val="24"/>
          <w:szCs w:val="24"/>
          <w:shd w:val="clear" w:color="auto" w:fill="FFFFFF"/>
        </w:rPr>
      </w:pPr>
      <w:proofErr w:type="spellStart"/>
      <w:r w:rsidRPr="00A639A5">
        <w:rPr>
          <w:rFonts w:ascii="Times New Roman" w:hAnsi="Times New Roman"/>
          <w:i/>
          <w:color w:val="222222"/>
          <w:sz w:val="24"/>
          <w:szCs w:val="24"/>
          <w:shd w:val="clear" w:color="auto" w:fill="FFFFFF"/>
        </w:rPr>
        <w:lastRenderedPageBreak/>
        <w:t>Elbur</w:t>
      </w:r>
      <w:proofErr w:type="spellEnd"/>
      <w:r w:rsidRPr="00A639A5">
        <w:rPr>
          <w:rFonts w:ascii="Times New Roman" w:hAnsi="Times New Roman"/>
          <w:i/>
          <w:color w:val="222222"/>
          <w:sz w:val="24"/>
          <w:szCs w:val="24"/>
          <w:shd w:val="clear" w:color="auto" w:fill="FFFFFF"/>
        </w:rPr>
        <w:t xml:space="preserve"> AI, </w:t>
      </w:r>
      <w:proofErr w:type="spellStart"/>
      <w:r w:rsidRPr="00A639A5">
        <w:rPr>
          <w:rFonts w:ascii="Times New Roman" w:hAnsi="Times New Roman"/>
          <w:i/>
          <w:color w:val="222222"/>
          <w:sz w:val="24"/>
          <w:szCs w:val="24"/>
          <w:shd w:val="clear" w:color="auto" w:fill="FFFFFF"/>
        </w:rPr>
        <w:t>Yousif</w:t>
      </w:r>
      <w:proofErr w:type="spellEnd"/>
      <w:r w:rsidRPr="00A639A5">
        <w:rPr>
          <w:rFonts w:ascii="Times New Roman" w:hAnsi="Times New Roman"/>
          <w:i/>
          <w:color w:val="222222"/>
          <w:sz w:val="24"/>
          <w:szCs w:val="24"/>
          <w:shd w:val="clear" w:color="auto" w:fill="FFFFFF"/>
        </w:rPr>
        <w:t xml:space="preserve"> MA, </w:t>
      </w:r>
      <w:proofErr w:type="spellStart"/>
      <w:r w:rsidRPr="00A639A5">
        <w:rPr>
          <w:rFonts w:ascii="Times New Roman" w:hAnsi="Times New Roman"/>
          <w:i/>
          <w:color w:val="222222"/>
          <w:sz w:val="24"/>
          <w:szCs w:val="24"/>
          <w:shd w:val="clear" w:color="auto" w:fill="FFFFFF"/>
        </w:rPr>
        <w:t>ElSayed</w:t>
      </w:r>
      <w:proofErr w:type="spellEnd"/>
      <w:r w:rsidRPr="00A639A5">
        <w:rPr>
          <w:rFonts w:ascii="Times New Roman" w:hAnsi="Times New Roman"/>
          <w:i/>
          <w:color w:val="222222"/>
          <w:sz w:val="24"/>
          <w:szCs w:val="24"/>
          <w:shd w:val="clear" w:color="auto" w:fill="FFFFFF"/>
        </w:rPr>
        <w:t xml:space="preserve"> AS, Abdel-</w:t>
      </w:r>
      <w:proofErr w:type="spellStart"/>
      <w:r w:rsidRPr="00A639A5">
        <w:rPr>
          <w:rFonts w:ascii="Times New Roman" w:hAnsi="Times New Roman"/>
          <w:i/>
          <w:color w:val="222222"/>
          <w:sz w:val="24"/>
          <w:szCs w:val="24"/>
          <w:shd w:val="clear" w:color="auto" w:fill="FFFFFF"/>
        </w:rPr>
        <w:t>Rahman</w:t>
      </w:r>
      <w:proofErr w:type="spellEnd"/>
      <w:r w:rsidRPr="00A639A5">
        <w:rPr>
          <w:rFonts w:ascii="Times New Roman" w:hAnsi="Times New Roman"/>
          <w:i/>
          <w:color w:val="222222"/>
          <w:sz w:val="24"/>
          <w:szCs w:val="24"/>
          <w:shd w:val="clear" w:color="auto" w:fill="FFFFFF"/>
        </w:rPr>
        <w:t xml:space="preserve"> ME. An audit of prophylactic surgical antibiotic use in a Sudanese Teaching Hospital. International journal of clinical pharmacy. 2013 Feb 1;35(1):149-53.</w:t>
      </w:r>
    </w:p>
    <w:p w:rsidR="00404C84" w:rsidRPr="00A639A5" w:rsidRDefault="00D07F07" w:rsidP="00F6498E">
      <w:pPr>
        <w:pStyle w:val="ListParagraph"/>
        <w:numPr>
          <w:ilvl w:val="0"/>
          <w:numId w:val="13"/>
        </w:numPr>
        <w:autoSpaceDE w:val="0"/>
        <w:autoSpaceDN w:val="0"/>
        <w:adjustRightInd w:val="0"/>
        <w:spacing w:after="0" w:line="240" w:lineRule="auto"/>
        <w:ind w:left="0"/>
        <w:jc w:val="both"/>
        <w:rPr>
          <w:rFonts w:ascii="Times New Roman" w:hAnsi="Times New Roman"/>
          <w:i/>
          <w:sz w:val="24"/>
          <w:szCs w:val="24"/>
        </w:rPr>
      </w:pPr>
      <w:proofErr w:type="spellStart"/>
      <w:r w:rsidRPr="00A639A5">
        <w:rPr>
          <w:rFonts w:ascii="Times New Roman" w:hAnsi="Times New Roman"/>
          <w:i/>
          <w:sz w:val="24"/>
          <w:szCs w:val="24"/>
        </w:rPr>
        <w:t>andage</w:t>
      </w:r>
      <w:proofErr w:type="spellEnd"/>
      <w:r w:rsidRPr="00A639A5">
        <w:rPr>
          <w:rFonts w:ascii="Times New Roman" w:hAnsi="Times New Roman"/>
          <w:i/>
          <w:sz w:val="24"/>
          <w:szCs w:val="24"/>
        </w:rPr>
        <w:t xml:space="preserve"> MG, Reddy PN, </w:t>
      </w:r>
      <w:proofErr w:type="spellStart"/>
      <w:r w:rsidRPr="00A639A5">
        <w:rPr>
          <w:rFonts w:ascii="Times New Roman" w:hAnsi="Times New Roman"/>
          <w:i/>
          <w:sz w:val="24"/>
          <w:szCs w:val="24"/>
        </w:rPr>
        <w:t>Shirsand</w:t>
      </w:r>
      <w:proofErr w:type="spellEnd"/>
      <w:r w:rsidRPr="00A639A5">
        <w:rPr>
          <w:rFonts w:ascii="Times New Roman" w:hAnsi="Times New Roman"/>
          <w:i/>
          <w:sz w:val="24"/>
          <w:szCs w:val="24"/>
        </w:rPr>
        <w:t xml:space="preserve"> SB, Ali SH, </w:t>
      </w:r>
      <w:proofErr w:type="spellStart"/>
      <w:r w:rsidRPr="00A639A5">
        <w:rPr>
          <w:rFonts w:ascii="Times New Roman" w:hAnsi="Times New Roman"/>
          <w:i/>
          <w:sz w:val="24"/>
          <w:szCs w:val="24"/>
        </w:rPr>
        <w:t>Kalyani</w:t>
      </w:r>
      <w:proofErr w:type="spellEnd"/>
      <w:r w:rsidRPr="00A639A5">
        <w:rPr>
          <w:rFonts w:ascii="Times New Roman" w:hAnsi="Times New Roman"/>
          <w:i/>
          <w:sz w:val="24"/>
          <w:szCs w:val="24"/>
        </w:rPr>
        <w:t xml:space="preserve"> B, </w:t>
      </w:r>
      <w:proofErr w:type="spellStart"/>
      <w:r w:rsidRPr="00A639A5">
        <w:rPr>
          <w:rFonts w:ascii="Times New Roman" w:hAnsi="Times New Roman"/>
          <w:i/>
          <w:sz w:val="24"/>
          <w:szCs w:val="24"/>
        </w:rPr>
        <w:t>Jeevangi</w:t>
      </w:r>
      <w:proofErr w:type="spellEnd"/>
      <w:r w:rsidRPr="00A639A5">
        <w:rPr>
          <w:rFonts w:ascii="Times New Roman" w:hAnsi="Times New Roman"/>
          <w:i/>
          <w:sz w:val="24"/>
          <w:szCs w:val="24"/>
        </w:rPr>
        <w:t xml:space="preserve"> VM (2013). Assessment of antibiotics prescription in surgical </w:t>
      </w:r>
      <w:proofErr w:type="spellStart"/>
      <w:r w:rsidRPr="00A639A5">
        <w:rPr>
          <w:rFonts w:ascii="Times New Roman" w:hAnsi="Times New Roman"/>
          <w:i/>
          <w:sz w:val="24"/>
          <w:szCs w:val="24"/>
        </w:rPr>
        <w:t>prophylaxisin</w:t>
      </w:r>
      <w:proofErr w:type="spellEnd"/>
      <w:r w:rsidRPr="00A639A5">
        <w:rPr>
          <w:rFonts w:ascii="Times New Roman" w:hAnsi="Times New Roman"/>
          <w:i/>
          <w:sz w:val="24"/>
          <w:szCs w:val="24"/>
        </w:rPr>
        <w:t xml:space="preserve"> a teaching hospital. RGUHS Journal of Pharmaceutical Sciences3(1):67-72.</w:t>
      </w:r>
    </w:p>
    <w:p w:rsidR="00404C84" w:rsidRPr="00A639A5" w:rsidRDefault="00404C84" w:rsidP="00F6498E">
      <w:pPr>
        <w:pStyle w:val="ListParagraph"/>
        <w:numPr>
          <w:ilvl w:val="0"/>
          <w:numId w:val="13"/>
        </w:numPr>
        <w:autoSpaceDE w:val="0"/>
        <w:autoSpaceDN w:val="0"/>
        <w:adjustRightInd w:val="0"/>
        <w:spacing w:after="0" w:line="240" w:lineRule="auto"/>
        <w:ind w:left="0"/>
        <w:jc w:val="both"/>
        <w:rPr>
          <w:rFonts w:ascii="Times New Roman" w:hAnsi="Times New Roman"/>
          <w:i/>
          <w:sz w:val="24"/>
          <w:szCs w:val="24"/>
        </w:rPr>
      </w:pPr>
      <w:proofErr w:type="spellStart"/>
      <w:r w:rsidRPr="00A639A5">
        <w:rPr>
          <w:rFonts w:ascii="Times New Roman" w:hAnsi="Times New Roman"/>
          <w:i/>
          <w:sz w:val="24"/>
          <w:szCs w:val="16"/>
        </w:rPr>
        <w:t>Yesuf</w:t>
      </w:r>
      <w:proofErr w:type="spellEnd"/>
      <w:r w:rsidRPr="00A639A5">
        <w:rPr>
          <w:rFonts w:ascii="Times New Roman" w:hAnsi="Times New Roman"/>
          <w:i/>
          <w:sz w:val="24"/>
          <w:szCs w:val="16"/>
        </w:rPr>
        <w:t xml:space="preserve"> BY (2014). Prospective evaluation of antimicrobial prophylaxis and other risk factors for surgical site infection at surgical </w:t>
      </w:r>
      <w:proofErr w:type="spellStart"/>
      <w:r w:rsidRPr="00A639A5">
        <w:rPr>
          <w:rFonts w:ascii="Times New Roman" w:hAnsi="Times New Roman"/>
          <w:i/>
          <w:sz w:val="24"/>
          <w:szCs w:val="16"/>
        </w:rPr>
        <w:t>ward.Clinical</w:t>
      </w:r>
      <w:proofErr w:type="spellEnd"/>
      <w:r w:rsidRPr="00A639A5">
        <w:rPr>
          <w:rFonts w:ascii="Times New Roman" w:hAnsi="Times New Roman"/>
          <w:i/>
          <w:sz w:val="24"/>
          <w:szCs w:val="16"/>
        </w:rPr>
        <w:t xml:space="preserve"> Pharmacology and </w:t>
      </w:r>
      <w:proofErr w:type="spellStart"/>
      <w:r w:rsidRPr="00A639A5">
        <w:rPr>
          <w:rFonts w:ascii="Times New Roman" w:hAnsi="Times New Roman"/>
          <w:i/>
          <w:sz w:val="24"/>
          <w:szCs w:val="16"/>
        </w:rPr>
        <w:t>Biopharmaceutics</w:t>
      </w:r>
      <w:proofErr w:type="spellEnd"/>
      <w:r w:rsidRPr="00A639A5">
        <w:rPr>
          <w:rFonts w:ascii="Times New Roman" w:hAnsi="Times New Roman"/>
          <w:i/>
          <w:sz w:val="24"/>
          <w:szCs w:val="16"/>
        </w:rPr>
        <w:t xml:space="preserve"> ISSN: 2167-065X</w:t>
      </w:r>
    </w:p>
    <w:p w:rsidR="00521BE1" w:rsidRPr="00A639A5" w:rsidRDefault="00521BE1" w:rsidP="00F6498E">
      <w:pPr>
        <w:pStyle w:val="ListParagraph"/>
        <w:numPr>
          <w:ilvl w:val="0"/>
          <w:numId w:val="13"/>
        </w:numPr>
        <w:tabs>
          <w:tab w:val="left" w:pos="1515"/>
        </w:tabs>
        <w:spacing w:line="360" w:lineRule="auto"/>
        <w:ind w:left="0"/>
        <w:jc w:val="both"/>
        <w:rPr>
          <w:rFonts w:ascii="Times New Roman" w:hAnsi="Times New Roman"/>
          <w:i/>
          <w:color w:val="222222"/>
          <w:sz w:val="24"/>
          <w:shd w:val="clear" w:color="auto" w:fill="FFFFFF"/>
        </w:rPr>
      </w:pPr>
      <w:r w:rsidRPr="00A639A5">
        <w:rPr>
          <w:rFonts w:ascii="Times New Roman" w:hAnsi="Times New Roman"/>
          <w:i/>
          <w:color w:val="222222"/>
          <w:sz w:val="24"/>
          <w:shd w:val="clear" w:color="auto" w:fill="FFFFFF"/>
        </w:rPr>
        <w:t xml:space="preserve">Van </w:t>
      </w:r>
      <w:proofErr w:type="spellStart"/>
      <w:r w:rsidRPr="00A639A5">
        <w:rPr>
          <w:rFonts w:ascii="Times New Roman" w:hAnsi="Times New Roman"/>
          <w:i/>
          <w:color w:val="222222"/>
          <w:sz w:val="24"/>
          <w:shd w:val="clear" w:color="auto" w:fill="FFFFFF"/>
        </w:rPr>
        <w:t>Disseldorp</w:t>
      </w:r>
      <w:proofErr w:type="spellEnd"/>
      <w:r w:rsidRPr="00A639A5">
        <w:rPr>
          <w:rFonts w:ascii="Times New Roman" w:hAnsi="Times New Roman"/>
          <w:i/>
          <w:color w:val="222222"/>
          <w:sz w:val="24"/>
          <w:shd w:val="clear" w:color="auto" w:fill="FFFFFF"/>
        </w:rPr>
        <w:t xml:space="preserve"> J, </w:t>
      </w:r>
      <w:proofErr w:type="spellStart"/>
      <w:r w:rsidRPr="00A639A5">
        <w:rPr>
          <w:rFonts w:ascii="Times New Roman" w:hAnsi="Times New Roman"/>
          <w:i/>
          <w:color w:val="222222"/>
          <w:sz w:val="24"/>
          <w:shd w:val="clear" w:color="auto" w:fill="FFFFFF"/>
        </w:rPr>
        <w:t>Slingenberg</w:t>
      </w:r>
      <w:proofErr w:type="spellEnd"/>
      <w:r w:rsidRPr="00A639A5">
        <w:rPr>
          <w:rFonts w:ascii="Times New Roman" w:hAnsi="Times New Roman"/>
          <w:i/>
          <w:color w:val="222222"/>
          <w:sz w:val="24"/>
          <w:shd w:val="clear" w:color="auto" w:fill="FFFFFF"/>
        </w:rPr>
        <w:t xml:space="preserve"> EJ, </w:t>
      </w:r>
      <w:proofErr w:type="spellStart"/>
      <w:r w:rsidRPr="00A639A5">
        <w:rPr>
          <w:rFonts w:ascii="Times New Roman" w:hAnsi="Times New Roman"/>
          <w:i/>
          <w:color w:val="222222"/>
          <w:sz w:val="24"/>
          <w:shd w:val="clear" w:color="auto" w:fill="FFFFFF"/>
        </w:rPr>
        <w:t>Matute</w:t>
      </w:r>
      <w:proofErr w:type="spellEnd"/>
      <w:r w:rsidRPr="00A639A5">
        <w:rPr>
          <w:rFonts w:ascii="Times New Roman" w:hAnsi="Times New Roman"/>
          <w:i/>
          <w:color w:val="222222"/>
          <w:sz w:val="24"/>
          <w:shd w:val="clear" w:color="auto" w:fill="FFFFFF"/>
        </w:rPr>
        <w:t xml:space="preserve"> A, Delgado E, </w:t>
      </w:r>
      <w:proofErr w:type="spellStart"/>
      <w:r w:rsidRPr="00A639A5">
        <w:rPr>
          <w:rFonts w:ascii="Times New Roman" w:hAnsi="Times New Roman"/>
          <w:i/>
          <w:color w:val="222222"/>
          <w:sz w:val="24"/>
          <w:shd w:val="clear" w:color="auto" w:fill="FFFFFF"/>
        </w:rPr>
        <w:t>Hak</w:t>
      </w:r>
      <w:proofErr w:type="spellEnd"/>
      <w:r w:rsidRPr="00A639A5">
        <w:rPr>
          <w:rFonts w:ascii="Times New Roman" w:hAnsi="Times New Roman"/>
          <w:i/>
          <w:color w:val="222222"/>
          <w:sz w:val="24"/>
          <w:shd w:val="clear" w:color="auto" w:fill="FFFFFF"/>
        </w:rPr>
        <w:t xml:space="preserve"> E, </w:t>
      </w:r>
      <w:proofErr w:type="spellStart"/>
      <w:r w:rsidRPr="00A639A5">
        <w:rPr>
          <w:rFonts w:ascii="Times New Roman" w:hAnsi="Times New Roman"/>
          <w:i/>
          <w:color w:val="222222"/>
          <w:sz w:val="24"/>
          <w:shd w:val="clear" w:color="auto" w:fill="FFFFFF"/>
        </w:rPr>
        <w:t>Hoepelman</w:t>
      </w:r>
      <w:proofErr w:type="spellEnd"/>
      <w:r w:rsidRPr="00A639A5">
        <w:rPr>
          <w:rFonts w:ascii="Times New Roman" w:hAnsi="Times New Roman"/>
          <w:i/>
          <w:color w:val="222222"/>
          <w:sz w:val="24"/>
          <w:shd w:val="clear" w:color="auto" w:fill="FFFFFF"/>
        </w:rPr>
        <w:t xml:space="preserve"> IM. Application of guidelines on preoperative antibiotic prophylaxis in León, Nicaragua. </w:t>
      </w:r>
      <w:proofErr w:type="spellStart"/>
      <w:r w:rsidRPr="00A639A5">
        <w:rPr>
          <w:rFonts w:ascii="Times New Roman" w:hAnsi="Times New Roman"/>
          <w:i/>
          <w:color w:val="222222"/>
          <w:sz w:val="24"/>
          <w:shd w:val="clear" w:color="auto" w:fill="FFFFFF"/>
        </w:rPr>
        <w:t>Neth</w:t>
      </w:r>
      <w:proofErr w:type="spellEnd"/>
      <w:r w:rsidRPr="00A639A5">
        <w:rPr>
          <w:rFonts w:ascii="Times New Roman" w:hAnsi="Times New Roman"/>
          <w:i/>
          <w:color w:val="222222"/>
          <w:sz w:val="24"/>
          <w:shd w:val="clear" w:color="auto" w:fill="FFFFFF"/>
        </w:rPr>
        <w:t xml:space="preserve"> J Med. 2006 Dec 1;64(11):411-6.</w:t>
      </w:r>
    </w:p>
    <w:p w:rsidR="005063CE" w:rsidRDefault="005063CE" w:rsidP="005063CE">
      <w:bookmarkStart w:id="54" w:name="_Toc48470079"/>
    </w:p>
    <w:p w:rsidR="00767401" w:rsidRDefault="00767401" w:rsidP="005063CE"/>
    <w:p w:rsidR="00767401" w:rsidRDefault="00767401" w:rsidP="005063CE"/>
    <w:p w:rsidR="00767401" w:rsidRDefault="00767401" w:rsidP="005063CE"/>
    <w:p w:rsidR="00767401" w:rsidRDefault="00767401" w:rsidP="005063CE"/>
    <w:p w:rsidR="00767401" w:rsidRDefault="00767401" w:rsidP="005063CE"/>
    <w:p w:rsidR="00767401" w:rsidRDefault="00767401" w:rsidP="005063CE"/>
    <w:p w:rsidR="00767401" w:rsidRDefault="00767401" w:rsidP="005063CE"/>
    <w:p w:rsidR="00767401" w:rsidRDefault="00767401" w:rsidP="005063CE"/>
    <w:p w:rsidR="00767401" w:rsidRDefault="00767401" w:rsidP="005063CE"/>
    <w:p w:rsidR="00767401" w:rsidRDefault="00767401" w:rsidP="005063CE"/>
    <w:p w:rsidR="00767401" w:rsidRDefault="00767401" w:rsidP="005063CE"/>
    <w:p w:rsidR="00767401" w:rsidRDefault="00767401" w:rsidP="005063CE"/>
    <w:p w:rsidR="00767401" w:rsidRDefault="00767401" w:rsidP="005063CE"/>
    <w:p w:rsidR="00767401" w:rsidRDefault="00767401" w:rsidP="005063CE"/>
    <w:p w:rsidR="00767401" w:rsidRDefault="00767401" w:rsidP="005063CE"/>
    <w:p w:rsidR="00767401" w:rsidRPr="00A639A5" w:rsidRDefault="00767401" w:rsidP="005063CE"/>
    <w:p w:rsidR="00F10C4D" w:rsidRPr="00A639A5" w:rsidRDefault="0074349F" w:rsidP="00B05560">
      <w:pPr>
        <w:pStyle w:val="Heading1"/>
      </w:pPr>
      <w:bookmarkStart w:id="55" w:name="_Toc51850815"/>
      <w:r w:rsidRPr="00A639A5">
        <w:lastRenderedPageBreak/>
        <w:t>AN</w:t>
      </w:r>
      <w:r w:rsidR="00243B4E" w:rsidRPr="00A639A5">
        <w:t>N</w:t>
      </w:r>
      <w:r w:rsidRPr="00A639A5">
        <w:t>EX</w:t>
      </w:r>
      <w:r w:rsidR="00BC7BBC" w:rsidRPr="00A639A5">
        <w:t>E</w:t>
      </w:r>
      <w:bookmarkEnd w:id="54"/>
      <w:r w:rsidR="00F10C4D" w:rsidRPr="00A639A5">
        <w:t>S</w:t>
      </w:r>
      <w:bookmarkStart w:id="56" w:name="_Toc397218802"/>
      <w:bookmarkStart w:id="57" w:name="_Toc397242829"/>
      <w:bookmarkStart w:id="58" w:name="_Toc48470080"/>
      <w:bookmarkEnd w:id="55"/>
    </w:p>
    <w:p w:rsidR="00F10C4D" w:rsidRPr="00A639A5" w:rsidRDefault="00301A68" w:rsidP="00F6498E">
      <w:pPr>
        <w:pStyle w:val="Heading2"/>
        <w:jc w:val="both"/>
        <w:rPr>
          <w:rFonts w:ascii="Times New Roman" w:hAnsi="Times New Roman"/>
          <w:color w:val="000000" w:themeColor="text1"/>
        </w:rPr>
      </w:pPr>
      <w:bookmarkStart w:id="59" w:name="_Toc51850816"/>
      <w:r w:rsidRPr="00A639A5">
        <w:rPr>
          <w:rFonts w:ascii="Times New Roman" w:hAnsi="Times New Roman"/>
          <w:color w:val="000000" w:themeColor="text1"/>
        </w:rPr>
        <w:t>Annex-1: Questionnaire</w:t>
      </w:r>
      <w:bookmarkEnd w:id="56"/>
      <w:bookmarkEnd w:id="57"/>
      <w:bookmarkEnd w:id="58"/>
      <w:bookmarkEnd w:id="59"/>
    </w:p>
    <w:p w:rsidR="00871181" w:rsidRPr="00A639A5" w:rsidRDefault="00871181" w:rsidP="00F6498E">
      <w:pPr>
        <w:spacing w:line="360" w:lineRule="auto"/>
        <w:jc w:val="both"/>
        <w:rPr>
          <w:rFonts w:ascii="Times New Roman" w:hAnsi="Times New Roman" w:cs="Times New Roman"/>
          <w:b/>
          <w:i/>
          <w:sz w:val="24"/>
        </w:rPr>
      </w:pPr>
      <w:r w:rsidRPr="00A639A5">
        <w:rPr>
          <w:rFonts w:ascii="Times New Roman" w:hAnsi="Times New Roman" w:cs="Times New Roman"/>
          <w:b/>
          <w:i/>
          <w:sz w:val="24"/>
        </w:rPr>
        <w:t>I- Socio demographic characteristics</w:t>
      </w:r>
    </w:p>
    <w:p w:rsidR="00871181" w:rsidRPr="00A639A5" w:rsidRDefault="00871181" w:rsidP="00F6498E">
      <w:pPr>
        <w:pStyle w:val="ListParagraph"/>
        <w:numPr>
          <w:ilvl w:val="0"/>
          <w:numId w:val="9"/>
        </w:numPr>
        <w:spacing w:line="360" w:lineRule="auto"/>
        <w:ind w:left="0" w:firstLine="0"/>
        <w:jc w:val="both"/>
        <w:rPr>
          <w:rFonts w:ascii="Times New Roman" w:hAnsi="Times New Roman"/>
          <w:sz w:val="24"/>
          <w:szCs w:val="24"/>
        </w:rPr>
      </w:pPr>
      <w:r w:rsidRPr="00A639A5">
        <w:rPr>
          <w:rFonts w:ascii="Times New Roman" w:hAnsi="Times New Roman"/>
          <w:sz w:val="24"/>
          <w:szCs w:val="24"/>
        </w:rPr>
        <w:t>MRN --------------------------------</w:t>
      </w:r>
    </w:p>
    <w:p w:rsidR="00871181" w:rsidRPr="00A639A5" w:rsidRDefault="00871181" w:rsidP="00F6498E">
      <w:pPr>
        <w:pStyle w:val="ListParagraph"/>
        <w:numPr>
          <w:ilvl w:val="0"/>
          <w:numId w:val="9"/>
        </w:numPr>
        <w:spacing w:line="360" w:lineRule="auto"/>
        <w:ind w:left="0" w:firstLine="0"/>
        <w:jc w:val="both"/>
        <w:rPr>
          <w:rFonts w:ascii="Times New Roman" w:hAnsi="Times New Roman"/>
          <w:sz w:val="24"/>
          <w:szCs w:val="24"/>
        </w:rPr>
      </w:pPr>
      <w:r w:rsidRPr="00A639A5">
        <w:rPr>
          <w:rFonts w:ascii="Times New Roman" w:hAnsi="Times New Roman"/>
          <w:sz w:val="24"/>
          <w:szCs w:val="24"/>
        </w:rPr>
        <w:t>Age ………………………..</w:t>
      </w:r>
    </w:p>
    <w:p w:rsidR="00871181" w:rsidRPr="00A639A5" w:rsidRDefault="00871181" w:rsidP="00F6498E">
      <w:pPr>
        <w:pStyle w:val="ListParagraph"/>
        <w:spacing w:line="360" w:lineRule="auto"/>
        <w:ind w:left="0"/>
        <w:jc w:val="both"/>
        <w:rPr>
          <w:rFonts w:ascii="Times New Roman" w:hAnsi="Times New Roman"/>
          <w:sz w:val="24"/>
          <w:szCs w:val="24"/>
        </w:rPr>
      </w:pPr>
      <w:r w:rsidRPr="00A639A5">
        <w:rPr>
          <w:rFonts w:ascii="Times New Roman" w:hAnsi="Times New Roman"/>
          <w:b/>
          <w:i/>
          <w:sz w:val="24"/>
          <w:szCs w:val="24"/>
        </w:rPr>
        <w:t>II-  Character of surgery</w:t>
      </w:r>
    </w:p>
    <w:p w:rsidR="00871181" w:rsidRPr="00A639A5" w:rsidRDefault="00871181" w:rsidP="00F6498E">
      <w:pPr>
        <w:pStyle w:val="ListParagraph"/>
        <w:spacing w:line="360" w:lineRule="auto"/>
        <w:ind w:left="0"/>
        <w:jc w:val="both"/>
        <w:rPr>
          <w:rFonts w:ascii="Times New Roman" w:hAnsi="Times New Roman"/>
          <w:sz w:val="24"/>
          <w:szCs w:val="24"/>
        </w:rPr>
      </w:pPr>
      <w:r w:rsidRPr="00A639A5">
        <w:rPr>
          <w:rFonts w:ascii="Times New Roman" w:hAnsi="Times New Roman"/>
          <w:sz w:val="24"/>
          <w:szCs w:val="24"/>
        </w:rPr>
        <w:t>3. What is the type of Surgery?</w:t>
      </w:r>
    </w:p>
    <w:p w:rsidR="00871181" w:rsidRPr="00A639A5" w:rsidRDefault="00871181" w:rsidP="00F6498E">
      <w:pPr>
        <w:pStyle w:val="ListParagraph"/>
        <w:spacing w:line="360" w:lineRule="auto"/>
        <w:ind w:left="0"/>
        <w:jc w:val="both"/>
        <w:rPr>
          <w:rFonts w:ascii="Times New Roman" w:hAnsi="Times New Roman"/>
          <w:sz w:val="24"/>
          <w:szCs w:val="24"/>
        </w:rPr>
      </w:pPr>
      <w:r w:rsidRPr="00A639A5">
        <w:rPr>
          <w:rFonts w:ascii="Times New Roman" w:hAnsi="Times New Roman"/>
          <w:sz w:val="24"/>
          <w:szCs w:val="24"/>
        </w:rPr>
        <w:t xml:space="preserve">      A .Emergency</w:t>
      </w:r>
      <w:r w:rsidRPr="00A639A5">
        <w:rPr>
          <w:rFonts w:ascii="Times New Roman" w:hAnsi="Times New Roman"/>
          <w:sz w:val="24"/>
          <w:szCs w:val="24"/>
        </w:rPr>
        <w:tab/>
      </w:r>
      <w:r w:rsidRPr="00A639A5">
        <w:rPr>
          <w:rFonts w:ascii="Times New Roman" w:hAnsi="Times New Roman"/>
          <w:sz w:val="24"/>
          <w:szCs w:val="24"/>
        </w:rPr>
        <w:tab/>
      </w:r>
      <w:r w:rsidRPr="00A639A5">
        <w:rPr>
          <w:rFonts w:ascii="Times New Roman" w:hAnsi="Times New Roman"/>
          <w:sz w:val="24"/>
          <w:szCs w:val="24"/>
        </w:rPr>
        <w:tab/>
        <w:t xml:space="preserve">    B. Elective</w:t>
      </w:r>
    </w:p>
    <w:p w:rsidR="00871181" w:rsidRPr="00A639A5" w:rsidRDefault="00871181" w:rsidP="00F6498E">
      <w:pPr>
        <w:pStyle w:val="ListParagraph"/>
        <w:spacing w:line="360" w:lineRule="auto"/>
        <w:ind w:left="0"/>
        <w:jc w:val="both"/>
        <w:rPr>
          <w:rFonts w:ascii="Times New Roman" w:hAnsi="Times New Roman"/>
          <w:sz w:val="24"/>
          <w:szCs w:val="24"/>
        </w:rPr>
      </w:pPr>
      <w:r w:rsidRPr="00A639A5">
        <w:rPr>
          <w:rFonts w:ascii="Times New Roman" w:hAnsi="Times New Roman"/>
          <w:sz w:val="24"/>
          <w:szCs w:val="24"/>
        </w:rPr>
        <w:t>4. What is the procedure performed?</w:t>
      </w:r>
    </w:p>
    <w:p w:rsidR="00871181" w:rsidRPr="00A639A5" w:rsidRDefault="00871181" w:rsidP="00F6498E">
      <w:pPr>
        <w:pStyle w:val="ListParagraph"/>
        <w:spacing w:line="360" w:lineRule="auto"/>
        <w:ind w:left="0"/>
        <w:jc w:val="both"/>
        <w:rPr>
          <w:rFonts w:ascii="Times New Roman" w:hAnsi="Times New Roman"/>
          <w:sz w:val="24"/>
          <w:szCs w:val="24"/>
        </w:rPr>
      </w:pPr>
      <w:r w:rsidRPr="00A639A5">
        <w:rPr>
          <w:rFonts w:ascii="Times New Roman" w:hAnsi="Times New Roman"/>
          <w:sz w:val="24"/>
          <w:szCs w:val="24"/>
        </w:rPr>
        <w:t>A. CS                     B. TAH                      C. VH                      D. RH</w:t>
      </w:r>
    </w:p>
    <w:p w:rsidR="00871181" w:rsidRPr="00A639A5" w:rsidRDefault="00871181" w:rsidP="00F6498E">
      <w:pPr>
        <w:pStyle w:val="ListParagraph"/>
        <w:spacing w:line="360" w:lineRule="auto"/>
        <w:ind w:left="0"/>
        <w:jc w:val="both"/>
        <w:rPr>
          <w:rFonts w:ascii="Times New Roman" w:hAnsi="Times New Roman"/>
          <w:sz w:val="24"/>
          <w:szCs w:val="24"/>
        </w:rPr>
      </w:pPr>
      <w:r w:rsidRPr="00A639A5">
        <w:rPr>
          <w:rFonts w:ascii="Times New Roman" w:hAnsi="Times New Roman"/>
          <w:sz w:val="24"/>
          <w:szCs w:val="24"/>
        </w:rPr>
        <w:t xml:space="preserve">E. Salpingectomy      </w:t>
      </w:r>
      <w:proofErr w:type="spellStart"/>
      <w:r w:rsidRPr="00A639A5">
        <w:rPr>
          <w:rFonts w:ascii="Times New Roman" w:hAnsi="Times New Roman"/>
          <w:sz w:val="24"/>
          <w:szCs w:val="24"/>
        </w:rPr>
        <w:t>F.Cystectomy</w:t>
      </w:r>
      <w:proofErr w:type="spellEnd"/>
      <w:r w:rsidRPr="00A639A5">
        <w:rPr>
          <w:rFonts w:ascii="Times New Roman" w:hAnsi="Times New Roman"/>
          <w:sz w:val="24"/>
          <w:szCs w:val="24"/>
        </w:rPr>
        <w:t xml:space="preserve">        G. </w:t>
      </w:r>
      <w:proofErr w:type="spellStart"/>
      <w:r w:rsidRPr="00A639A5">
        <w:rPr>
          <w:rFonts w:ascii="Times New Roman" w:hAnsi="Times New Roman"/>
          <w:sz w:val="24"/>
          <w:szCs w:val="24"/>
        </w:rPr>
        <w:t>Laparascopy</w:t>
      </w:r>
      <w:proofErr w:type="spellEnd"/>
      <w:r w:rsidRPr="00A639A5">
        <w:rPr>
          <w:rFonts w:ascii="Times New Roman" w:hAnsi="Times New Roman"/>
          <w:sz w:val="24"/>
          <w:szCs w:val="24"/>
        </w:rPr>
        <w:t xml:space="preserve">         H. Myomectomy</w:t>
      </w:r>
    </w:p>
    <w:p w:rsidR="00871181" w:rsidRPr="00A639A5" w:rsidRDefault="00871181" w:rsidP="00F6498E">
      <w:pPr>
        <w:pStyle w:val="ListParagraph"/>
        <w:spacing w:line="360" w:lineRule="auto"/>
        <w:ind w:left="0"/>
        <w:jc w:val="both"/>
        <w:rPr>
          <w:rFonts w:ascii="Times New Roman" w:hAnsi="Times New Roman"/>
          <w:sz w:val="24"/>
          <w:szCs w:val="24"/>
        </w:rPr>
      </w:pPr>
      <w:r w:rsidRPr="00A639A5">
        <w:rPr>
          <w:rFonts w:ascii="Times New Roman" w:hAnsi="Times New Roman"/>
          <w:sz w:val="24"/>
          <w:szCs w:val="24"/>
        </w:rPr>
        <w:t>I. Suction curettage                                   J. D&amp;E                K. staging surgery</w:t>
      </w:r>
    </w:p>
    <w:p w:rsidR="00871181" w:rsidRPr="00A639A5" w:rsidRDefault="00871181" w:rsidP="00F6498E">
      <w:pPr>
        <w:pStyle w:val="ListParagraph"/>
        <w:spacing w:line="360" w:lineRule="auto"/>
        <w:ind w:left="0"/>
        <w:jc w:val="both"/>
        <w:rPr>
          <w:rFonts w:ascii="Times New Roman" w:hAnsi="Times New Roman"/>
          <w:sz w:val="24"/>
          <w:szCs w:val="24"/>
        </w:rPr>
      </w:pPr>
      <w:r w:rsidRPr="00A639A5">
        <w:rPr>
          <w:rFonts w:ascii="Times New Roman" w:hAnsi="Times New Roman"/>
          <w:sz w:val="24"/>
          <w:szCs w:val="24"/>
        </w:rPr>
        <w:t xml:space="preserve"> I. Others (specify)…………………..</w:t>
      </w:r>
    </w:p>
    <w:p w:rsidR="00871181" w:rsidRPr="00A639A5" w:rsidRDefault="00871181" w:rsidP="00F6498E">
      <w:pPr>
        <w:pStyle w:val="ListParagraph"/>
        <w:numPr>
          <w:ilvl w:val="0"/>
          <w:numId w:val="9"/>
        </w:numPr>
        <w:spacing w:line="360" w:lineRule="auto"/>
        <w:ind w:left="0" w:firstLine="0"/>
        <w:jc w:val="both"/>
        <w:rPr>
          <w:rFonts w:ascii="Times New Roman" w:hAnsi="Times New Roman"/>
          <w:vanish/>
          <w:sz w:val="24"/>
          <w:szCs w:val="24"/>
        </w:rPr>
      </w:pPr>
    </w:p>
    <w:p w:rsidR="00871181" w:rsidRPr="00A639A5" w:rsidRDefault="00871181" w:rsidP="00F6498E">
      <w:pPr>
        <w:pStyle w:val="ListParagraph"/>
        <w:numPr>
          <w:ilvl w:val="0"/>
          <w:numId w:val="9"/>
        </w:numPr>
        <w:spacing w:line="360" w:lineRule="auto"/>
        <w:ind w:left="0" w:firstLine="0"/>
        <w:jc w:val="both"/>
        <w:rPr>
          <w:rFonts w:ascii="Times New Roman" w:hAnsi="Times New Roman"/>
          <w:vanish/>
          <w:sz w:val="24"/>
          <w:szCs w:val="24"/>
        </w:rPr>
      </w:pPr>
    </w:p>
    <w:p w:rsidR="00871181" w:rsidRPr="00A639A5" w:rsidRDefault="00871181" w:rsidP="00F6498E">
      <w:pPr>
        <w:pStyle w:val="ListParagraph"/>
        <w:numPr>
          <w:ilvl w:val="0"/>
          <w:numId w:val="9"/>
        </w:numPr>
        <w:spacing w:line="360" w:lineRule="auto"/>
        <w:ind w:left="0" w:firstLine="0"/>
        <w:jc w:val="both"/>
        <w:rPr>
          <w:rFonts w:ascii="Times New Roman" w:hAnsi="Times New Roman"/>
          <w:sz w:val="24"/>
          <w:szCs w:val="24"/>
        </w:rPr>
      </w:pPr>
      <w:r w:rsidRPr="00A639A5">
        <w:rPr>
          <w:rFonts w:ascii="Times New Roman" w:hAnsi="Times New Roman"/>
          <w:sz w:val="24"/>
          <w:szCs w:val="24"/>
        </w:rPr>
        <w:t>What is the duration of Surgery?</w:t>
      </w:r>
    </w:p>
    <w:p w:rsidR="00871181" w:rsidRPr="00A639A5" w:rsidRDefault="00871181" w:rsidP="00F6498E">
      <w:pPr>
        <w:pStyle w:val="ListParagraph"/>
        <w:spacing w:line="360" w:lineRule="auto"/>
        <w:ind w:left="0"/>
        <w:jc w:val="both"/>
        <w:rPr>
          <w:rFonts w:ascii="Times New Roman" w:hAnsi="Times New Roman"/>
          <w:sz w:val="24"/>
          <w:szCs w:val="24"/>
        </w:rPr>
      </w:pPr>
      <w:r w:rsidRPr="00A639A5">
        <w:rPr>
          <w:rFonts w:ascii="Times New Roman" w:hAnsi="Times New Roman"/>
          <w:sz w:val="24"/>
          <w:szCs w:val="24"/>
        </w:rPr>
        <w:t xml:space="preserve">        A. &lt; 4hr                                                   B.  &gt; 4hr</w:t>
      </w:r>
    </w:p>
    <w:p w:rsidR="00871181" w:rsidRPr="00A639A5" w:rsidRDefault="00871181" w:rsidP="00F6498E">
      <w:pPr>
        <w:pStyle w:val="ListParagraph"/>
        <w:numPr>
          <w:ilvl w:val="0"/>
          <w:numId w:val="9"/>
        </w:numPr>
        <w:spacing w:line="360" w:lineRule="auto"/>
        <w:ind w:left="0" w:firstLine="0"/>
        <w:jc w:val="both"/>
        <w:rPr>
          <w:rFonts w:ascii="Times New Roman" w:hAnsi="Times New Roman"/>
          <w:sz w:val="24"/>
          <w:szCs w:val="24"/>
        </w:rPr>
      </w:pPr>
      <w:r w:rsidRPr="00A639A5">
        <w:rPr>
          <w:rFonts w:ascii="Times New Roman" w:hAnsi="Times New Roman"/>
          <w:sz w:val="24"/>
          <w:szCs w:val="24"/>
        </w:rPr>
        <w:t>What is the amount of estimated blood loss?</w:t>
      </w:r>
    </w:p>
    <w:p w:rsidR="00871181" w:rsidRPr="00A639A5" w:rsidRDefault="00871181" w:rsidP="00F6498E">
      <w:pPr>
        <w:pStyle w:val="ListParagraph"/>
        <w:numPr>
          <w:ilvl w:val="0"/>
          <w:numId w:val="11"/>
        </w:numPr>
        <w:spacing w:line="360" w:lineRule="auto"/>
        <w:ind w:left="0" w:firstLine="0"/>
        <w:jc w:val="both"/>
        <w:rPr>
          <w:rFonts w:ascii="Times New Roman" w:hAnsi="Times New Roman"/>
          <w:sz w:val="24"/>
          <w:szCs w:val="24"/>
        </w:rPr>
      </w:pPr>
      <w:r w:rsidRPr="00A639A5">
        <w:rPr>
          <w:rFonts w:ascii="Times New Roman" w:hAnsi="Times New Roman"/>
          <w:sz w:val="24"/>
          <w:szCs w:val="24"/>
        </w:rPr>
        <w:t>&lt; 1500 ml                      B. &gt; 1500 ml</w:t>
      </w:r>
    </w:p>
    <w:p w:rsidR="00871181" w:rsidRPr="00A639A5" w:rsidRDefault="00871181" w:rsidP="00F6498E">
      <w:pPr>
        <w:pStyle w:val="ListParagraph"/>
        <w:numPr>
          <w:ilvl w:val="0"/>
          <w:numId w:val="9"/>
        </w:numPr>
        <w:spacing w:line="360" w:lineRule="auto"/>
        <w:ind w:left="0" w:firstLine="0"/>
        <w:jc w:val="both"/>
        <w:rPr>
          <w:rFonts w:ascii="Times New Roman" w:hAnsi="Times New Roman"/>
          <w:sz w:val="24"/>
          <w:szCs w:val="24"/>
        </w:rPr>
      </w:pPr>
      <w:r w:rsidRPr="00A639A5">
        <w:rPr>
          <w:rFonts w:ascii="Times New Roman" w:hAnsi="Times New Roman"/>
          <w:sz w:val="24"/>
          <w:szCs w:val="24"/>
        </w:rPr>
        <w:t>When the procedure was is performed?</w:t>
      </w:r>
    </w:p>
    <w:p w:rsidR="00871181" w:rsidRPr="00A639A5" w:rsidRDefault="00871181" w:rsidP="00F6498E">
      <w:pPr>
        <w:pStyle w:val="ListParagraph"/>
        <w:spacing w:line="360" w:lineRule="auto"/>
        <w:ind w:left="0"/>
        <w:jc w:val="both"/>
        <w:rPr>
          <w:rFonts w:ascii="Times New Roman" w:hAnsi="Times New Roman"/>
          <w:sz w:val="24"/>
          <w:szCs w:val="24"/>
        </w:rPr>
      </w:pPr>
      <w:r w:rsidRPr="00A639A5">
        <w:rPr>
          <w:rFonts w:ascii="Times New Roman" w:hAnsi="Times New Roman"/>
          <w:sz w:val="24"/>
          <w:szCs w:val="24"/>
        </w:rPr>
        <w:t xml:space="preserve">         A. Day time                                        B. Night time</w:t>
      </w:r>
    </w:p>
    <w:p w:rsidR="00871181" w:rsidRPr="00A639A5" w:rsidRDefault="00871181" w:rsidP="00F6498E">
      <w:pPr>
        <w:pStyle w:val="ListParagraph"/>
        <w:numPr>
          <w:ilvl w:val="0"/>
          <w:numId w:val="9"/>
        </w:numPr>
        <w:spacing w:line="360" w:lineRule="auto"/>
        <w:ind w:left="0" w:firstLine="0"/>
        <w:jc w:val="both"/>
        <w:rPr>
          <w:rFonts w:ascii="Times New Roman" w:hAnsi="Times New Roman"/>
          <w:sz w:val="24"/>
          <w:szCs w:val="24"/>
        </w:rPr>
      </w:pPr>
      <w:r w:rsidRPr="00A639A5">
        <w:rPr>
          <w:rFonts w:ascii="Times New Roman" w:hAnsi="Times New Roman"/>
          <w:sz w:val="24"/>
          <w:szCs w:val="24"/>
        </w:rPr>
        <w:t xml:space="preserve"> What is the level of health professional administrating SAP?</w:t>
      </w:r>
    </w:p>
    <w:p w:rsidR="00871181" w:rsidRPr="00A639A5" w:rsidRDefault="00871181" w:rsidP="00F6498E">
      <w:pPr>
        <w:pStyle w:val="ListParagraph"/>
        <w:spacing w:line="360" w:lineRule="auto"/>
        <w:ind w:left="0"/>
        <w:jc w:val="both"/>
        <w:rPr>
          <w:rFonts w:ascii="Times New Roman" w:hAnsi="Times New Roman"/>
          <w:sz w:val="24"/>
          <w:szCs w:val="24"/>
        </w:rPr>
      </w:pPr>
      <w:r w:rsidRPr="00A639A5">
        <w:rPr>
          <w:rFonts w:ascii="Times New Roman" w:hAnsi="Times New Roman"/>
          <w:sz w:val="24"/>
          <w:szCs w:val="24"/>
        </w:rPr>
        <w:t xml:space="preserve">         A. Midwife               B. Nurse           C. Anesthetist        D. Other (specify)…………………..</w:t>
      </w:r>
    </w:p>
    <w:p w:rsidR="00871181" w:rsidRPr="00A639A5" w:rsidRDefault="00871181" w:rsidP="00F6498E">
      <w:pPr>
        <w:spacing w:line="360" w:lineRule="auto"/>
        <w:jc w:val="both"/>
        <w:rPr>
          <w:rFonts w:ascii="Times New Roman" w:hAnsi="Times New Roman" w:cs="Times New Roman"/>
          <w:b/>
          <w:i/>
          <w:sz w:val="24"/>
        </w:rPr>
      </w:pPr>
      <w:r w:rsidRPr="00A639A5">
        <w:rPr>
          <w:rFonts w:ascii="Times New Roman" w:hAnsi="Times New Roman" w:cs="Times New Roman"/>
          <w:b/>
          <w:i/>
          <w:sz w:val="24"/>
        </w:rPr>
        <w:t>III. Practice of SAP</w:t>
      </w:r>
    </w:p>
    <w:p w:rsidR="00871181" w:rsidRPr="00A639A5" w:rsidRDefault="00871181" w:rsidP="00F6498E">
      <w:pPr>
        <w:pStyle w:val="ListParagraph"/>
        <w:numPr>
          <w:ilvl w:val="0"/>
          <w:numId w:val="9"/>
        </w:numPr>
        <w:spacing w:line="360" w:lineRule="auto"/>
        <w:ind w:left="0" w:firstLine="0"/>
        <w:jc w:val="both"/>
        <w:rPr>
          <w:rFonts w:ascii="Times New Roman" w:hAnsi="Times New Roman"/>
          <w:sz w:val="24"/>
          <w:szCs w:val="24"/>
        </w:rPr>
      </w:pPr>
      <w:r w:rsidRPr="00A639A5">
        <w:rPr>
          <w:rFonts w:ascii="Times New Roman" w:hAnsi="Times New Roman"/>
          <w:sz w:val="24"/>
          <w:szCs w:val="24"/>
        </w:rPr>
        <w:t>Does SAP indicated in this particular Procedure?</w:t>
      </w:r>
    </w:p>
    <w:p w:rsidR="00871181" w:rsidRPr="00A639A5" w:rsidRDefault="00871181" w:rsidP="00F6498E">
      <w:pPr>
        <w:pStyle w:val="ListParagraph"/>
        <w:spacing w:line="360" w:lineRule="auto"/>
        <w:ind w:left="0"/>
        <w:jc w:val="both"/>
        <w:rPr>
          <w:rFonts w:ascii="Times New Roman" w:hAnsi="Times New Roman"/>
          <w:sz w:val="24"/>
          <w:szCs w:val="24"/>
        </w:rPr>
      </w:pPr>
      <w:r w:rsidRPr="00A639A5">
        <w:rPr>
          <w:rFonts w:ascii="Times New Roman" w:hAnsi="Times New Roman"/>
          <w:sz w:val="24"/>
          <w:szCs w:val="24"/>
        </w:rPr>
        <w:t xml:space="preserve">       A.  Yes </w:t>
      </w:r>
      <w:r w:rsidRPr="00A639A5">
        <w:rPr>
          <w:rFonts w:ascii="Times New Roman" w:hAnsi="Times New Roman"/>
          <w:sz w:val="24"/>
          <w:szCs w:val="24"/>
        </w:rPr>
        <w:tab/>
        <w:t xml:space="preserve">                                 B. No</w:t>
      </w:r>
    </w:p>
    <w:p w:rsidR="00871181" w:rsidRPr="00A639A5" w:rsidRDefault="00871181" w:rsidP="00F6498E">
      <w:pPr>
        <w:pStyle w:val="ListParagraph"/>
        <w:numPr>
          <w:ilvl w:val="0"/>
          <w:numId w:val="9"/>
        </w:numPr>
        <w:spacing w:line="360" w:lineRule="auto"/>
        <w:ind w:left="0" w:firstLine="0"/>
        <w:jc w:val="both"/>
        <w:rPr>
          <w:rFonts w:ascii="Times New Roman" w:hAnsi="Times New Roman"/>
          <w:sz w:val="24"/>
          <w:szCs w:val="24"/>
        </w:rPr>
      </w:pPr>
      <w:r w:rsidRPr="00A639A5">
        <w:rPr>
          <w:rFonts w:ascii="Times New Roman" w:hAnsi="Times New Roman"/>
          <w:sz w:val="24"/>
          <w:szCs w:val="24"/>
        </w:rPr>
        <w:t>If yes to Q-12,</w:t>
      </w:r>
    </w:p>
    <w:p w:rsidR="00871181" w:rsidRPr="00A639A5" w:rsidRDefault="00871181" w:rsidP="00F6498E">
      <w:pPr>
        <w:pStyle w:val="ListParagraph"/>
        <w:numPr>
          <w:ilvl w:val="2"/>
          <w:numId w:val="9"/>
        </w:numPr>
        <w:spacing w:line="360" w:lineRule="auto"/>
        <w:ind w:left="1728"/>
        <w:jc w:val="both"/>
        <w:rPr>
          <w:rFonts w:ascii="Times New Roman" w:hAnsi="Times New Roman"/>
          <w:sz w:val="24"/>
          <w:szCs w:val="24"/>
        </w:rPr>
      </w:pPr>
      <w:r w:rsidRPr="00A639A5">
        <w:rPr>
          <w:rFonts w:ascii="Times New Roman" w:hAnsi="Times New Roman"/>
          <w:sz w:val="24"/>
          <w:szCs w:val="24"/>
        </w:rPr>
        <w:t>What was the drug? -----------------------------------------</w:t>
      </w:r>
    </w:p>
    <w:p w:rsidR="00871181" w:rsidRPr="00A639A5" w:rsidRDefault="00871181" w:rsidP="00F6498E">
      <w:pPr>
        <w:pStyle w:val="ListParagraph"/>
        <w:numPr>
          <w:ilvl w:val="2"/>
          <w:numId w:val="9"/>
        </w:numPr>
        <w:spacing w:line="360" w:lineRule="auto"/>
        <w:ind w:left="1728"/>
        <w:jc w:val="both"/>
        <w:rPr>
          <w:rFonts w:ascii="Times New Roman" w:hAnsi="Times New Roman"/>
          <w:sz w:val="24"/>
          <w:szCs w:val="24"/>
        </w:rPr>
      </w:pPr>
      <w:r w:rsidRPr="00A639A5">
        <w:rPr>
          <w:rFonts w:ascii="Times New Roman" w:hAnsi="Times New Roman"/>
          <w:sz w:val="24"/>
          <w:szCs w:val="24"/>
        </w:rPr>
        <w:t>How much and how the route of administration? ------------------------</w:t>
      </w:r>
    </w:p>
    <w:p w:rsidR="00871181" w:rsidRPr="00A639A5" w:rsidRDefault="00871181" w:rsidP="00F6498E">
      <w:pPr>
        <w:pStyle w:val="ListParagraph"/>
        <w:numPr>
          <w:ilvl w:val="2"/>
          <w:numId w:val="9"/>
        </w:numPr>
        <w:spacing w:line="360" w:lineRule="auto"/>
        <w:ind w:left="1728"/>
        <w:jc w:val="both"/>
        <w:rPr>
          <w:rFonts w:ascii="Times New Roman" w:hAnsi="Times New Roman"/>
          <w:sz w:val="24"/>
          <w:szCs w:val="24"/>
        </w:rPr>
      </w:pPr>
      <w:r w:rsidRPr="00A639A5">
        <w:rPr>
          <w:rFonts w:ascii="Times New Roman" w:hAnsi="Times New Roman"/>
          <w:sz w:val="24"/>
          <w:szCs w:val="24"/>
        </w:rPr>
        <w:t>When was it administered?-------------------------------</w:t>
      </w:r>
    </w:p>
    <w:p w:rsidR="00871181" w:rsidRPr="00A639A5" w:rsidRDefault="00871181" w:rsidP="00F6498E">
      <w:pPr>
        <w:pStyle w:val="ListParagraph"/>
        <w:numPr>
          <w:ilvl w:val="2"/>
          <w:numId w:val="9"/>
        </w:numPr>
        <w:spacing w:line="360" w:lineRule="auto"/>
        <w:ind w:left="1728"/>
        <w:jc w:val="both"/>
        <w:rPr>
          <w:rFonts w:ascii="Times New Roman" w:hAnsi="Times New Roman"/>
          <w:sz w:val="24"/>
          <w:szCs w:val="24"/>
        </w:rPr>
      </w:pPr>
      <w:r w:rsidRPr="00A639A5">
        <w:rPr>
          <w:rFonts w:ascii="Times New Roman" w:hAnsi="Times New Roman"/>
          <w:sz w:val="24"/>
          <w:szCs w:val="24"/>
        </w:rPr>
        <w:lastRenderedPageBreak/>
        <w:t>For how long it was administered?-----------------------------------</w:t>
      </w:r>
    </w:p>
    <w:p w:rsidR="00871181" w:rsidRPr="00A639A5" w:rsidRDefault="00871181" w:rsidP="00F6498E">
      <w:pPr>
        <w:pStyle w:val="ListParagraph"/>
        <w:spacing w:line="360" w:lineRule="auto"/>
        <w:ind w:left="0"/>
        <w:jc w:val="both"/>
        <w:rPr>
          <w:rFonts w:ascii="Times New Roman" w:hAnsi="Times New Roman"/>
          <w:sz w:val="24"/>
          <w:szCs w:val="24"/>
        </w:rPr>
      </w:pPr>
      <w:r w:rsidRPr="00A639A5">
        <w:rPr>
          <w:rFonts w:ascii="Times New Roman" w:hAnsi="Times New Roman"/>
          <w:sz w:val="24"/>
          <w:szCs w:val="24"/>
        </w:rPr>
        <w:t>11.  If No for Q-9 .</w:t>
      </w:r>
    </w:p>
    <w:p w:rsidR="00871181" w:rsidRPr="00A639A5" w:rsidRDefault="00871181" w:rsidP="00F6498E">
      <w:pPr>
        <w:pStyle w:val="ListParagraph"/>
        <w:spacing w:line="360" w:lineRule="auto"/>
        <w:ind w:left="0"/>
        <w:jc w:val="both"/>
        <w:rPr>
          <w:rFonts w:ascii="Times New Roman" w:hAnsi="Times New Roman"/>
          <w:b/>
          <w:sz w:val="24"/>
          <w:szCs w:val="24"/>
        </w:rPr>
      </w:pPr>
      <w:r w:rsidRPr="00A639A5">
        <w:rPr>
          <w:rFonts w:ascii="Times New Roman" w:hAnsi="Times New Roman"/>
          <w:sz w:val="24"/>
          <w:szCs w:val="24"/>
        </w:rPr>
        <w:t xml:space="preserve">        11. 1      Is SAP administered        A. Yes                         B. No</w:t>
      </w:r>
    </w:p>
    <w:p w:rsidR="00871181" w:rsidRPr="00A639A5" w:rsidRDefault="00871181" w:rsidP="00F6498E">
      <w:pPr>
        <w:pStyle w:val="ListParagraph"/>
        <w:spacing w:line="360" w:lineRule="auto"/>
        <w:ind w:left="0"/>
        <w:jc w:val="both"/>
        <w:rPr>
          <w:rFonts w:ascii="Times New Roman" w:hAnsi="Times New Roman"/>
          <w:sz w:val="24"/>
          <w:szCs w:val="24"/>
        </w:rPr>
      </w:pPr>
      <w:r w:rsidRPr="00A639A5">
        <w:rPr>
          <w:rFonts w:ascii="Times New Roman" w:hAnsi="Times New Roman"/>
          <w:sz w:val="24"/>
          <w:szCs w:val="24"/>
        </w:rPr>
        <w:t xml:space="preserve">         11.2 if yes for Q-11.1, mention the SAP ----------------------------------</w:t>
      </w:r>
    </w:p>
    <w:p w:rsidR="00871181" w:rsidRPr="00A639A5" w:rsidRDefault="00871181" w:rsidP="00F6498E">
      <w:pPr>
        <w:pStyle w:val="ListParagraph"/>
        <w:spacing w:line="360" w:lineRule="auto"/>
        <w:ind w:left="0"/>
        <w:jc w:val="both"/>
        <w:rPr>
          <w:rFonts w:ascii="Times New Roman" w:hAnsi="Times New Roman"/>
          <w:sz w:val="24"/>
          <w:szCs w:val="24"/>
        </w:rPr>
      </w:pPr>
      <w:r w:rsidRPr="00A639A5">
        <w:rPr>
          <w:rFonts w:ascii="Times New Roman" w:hAnsi="Times New Roman"/>
          <w:sz w:val="24"/>
          <w:szCs w:val="24"/>
        </w:rPr>
        <w:t>12. Is additional dose of SAP is indicated in this surgery?</w:t>
      </w:r>
    </w:p>
    <w:p w:rsidR="00871181" w:rsidRPr="00A639A5" w:rsidRDefault="00871181" w:rsidP="00F6498E">
      <w:pPr>
        <w:pStyle w:val="ListParagraph"/>
        <w:spacing w:line="360" w:lineRule="auto"/>
        <w:ind w:left="0"/>
        <w:jc w:val="both"/>
        <w:rPr>
          <w:rFonts w:ascii="Times New Roman" w:hAnsi="Times New Roman"/>
          <w:sz w:val="24"/>
          <w:szCs w:val="24"/>
        </w:rPr>
      </w:pPr>
      <w:r w:rsidRPr="00A639A5">
        <w:rPr>
          <w:rFonts w:ascii="Times New Roman" w:hAnsi="Times New Roman"/>
          <w:sz w:val="24"/>
          <w:szCs w:val="24"/>
        </w:rPr>
        <w:t xml:space="preserve">     A. Yes                                                            B. No </w:t>
      </w:r>
    </w:p>
    <w:p w:rsidR="00871181" w:rsidRPr="00A639A5" w:rsidRDefault="00871181" w:rsidP="00F6498E">
      <w:pPr>
        <w:pStyle w:val="ListParagraph"/>
        <w:spacing w:line="360" w:lineRule="auto"/>
        <w:ind w:left="0"/>
        <w:jc w:val="both"/>
        <w:rPr>
          <w:rFonts w:ascii="Times New Roman" w:hAnsi="Times New Roman"/>
          <w:sz w:val="24"/>
          <w:szCs w:val="24"/>
        </w:rPr>
      </w:pPr>
      <w:r w:rsidRPr="00A639A5">
        <w:rPr>
          <w:rFonts w:ascii="Times New Roman" w:hAnsi="Times New Roman"/>
          <w:sz w:val="24"/>
          <w:szCs w:val="24"/>
        </w:rPr>
        <w:t>13. If yes for Q-12 , is additional dose administered in this surgery?</w:t>
      </w:r>
    </w:p>
    <w:p w:rsidR="00871181" w:rsidRPr="00A639A5" w:rsidRDefault="00871181" w:rsidP="00F6498E">
      <w:pPr>
        <w:pStyle w:val="ListParagraph"/>
        <w:spacing w:line="360" w:lineRule="auto"/>
        <w:ind w:left="0"/>
        <w:jc w:val="both"/>
        <w:rPr>
          <w:rFonts w:ascii="Times New Roman" w:hAnsi="Times New Roman"/>
          <w:sz w:val="24"/>
          <w:szCs w:val="24"/>
        </w:rPr>
      </w:pPr>
      <w:r w:rsidRPr="00A639A5">
        <w:rPr>
          <w:rFonts w:ascii="Times New Roman" w:hAnsi="Times New Roman"/>
          <w:sz w:val="24"/>
          <w:szCs w:val="24"/>
        </w:rPr>
        <w:t xml:space="preserve">            A. Yes                                                            B. No</w:t>
      </w:r>
    </w:p>
    <w:p w:rsidR="00871181" w:rsidRPr="00A639A5" w:rsidRDefault="00871181" w:rsidP="00F6498E">
      <w:pPr>
        <w:spacing w:line="360" w:lineRule="auto"/>
        <w:jc w:val="both"/>
        <w:rPr>
          <w:rFonts w:ascii="Times New Roman" w:hAnsi="Times New Roman"/>
          <w:sz w:val="24"/>
          <w:szCs w:val="24"/>
        </w:rPr>
      </w:pPr>
    </w:p>
    <w:p w:rsidR="00D4331E" w:rsidRPr="004214AD" w:rsidRDefault="00871181" w:rsidP="004214AD">
      <w:pPr>
        <w:spacing w:line="360" w:lineRule="auto"/>
        <w:jc w:val="both"/>
        <w:rPr>
          <w:rFonts w:ascii="Times New Roman" w:hAnsi="Times New Roman"/>
          <w:sz w:val="24"/>
          <w:szCs w:val="24"/>
        </w:rPr>
      </w:pPr>
      <w:r w:rsidRPr="00A639A5">
        <w:rPr>
          <w:rFonts w:ascii="Times New Roman" w:hAnsi="Times New Roman"/>
          <w:sz w:val="24"/>
          <w:szCs w:val="24"/>
        </w:rPr>
        <w:t xml:space="preserve">            Signature of data colle</w:t>
      </w:r>
      <w:r w:rsidR="004214AD">
        <w:rPr>
          <w:rFonts w:ascii="Times New Roman" w:hAnsi="Times New Roman"/>
          <w:sz w:val="24"/>
          <w:szCs w:val="24"/>
        </w:rPr>
        <w:t>ctor -----------------------</w:t>
      </w:r>
    </w:p>
    <w:p w:rsidR="00D4331E" w:rsidRDefault="00D4331E" w:rsidP="00F6498E">
      <w:pPr>
        <w:tabs>
          <w:tab w:val="left" w:pos="6701"/>
        </w:tabs>
        <w:jc w:val="both"/>
        <w:rPr>
          <w:rFonts w:ascii="Times New Roman" w:hAnsi="Times New Roman" w:cs="Times New Roman"/>
          <w:b/>
          <w:sz w:val="24"/>
          <w:szCs w:val="24"/>
        </w:rPr>
      </w:pPr>
    </w:p>
    <w:p w:rsidR="00767401" w:rsidRDefault="00767401" w:rsidP="00F6498E">
      <w:pPr>
        <w:tabs>
          <w:tab w:val="left" w:pos="6701"/>
        </w:tabs>
        <w:jc w:val="both"/>
        <w:rPr>
          <w:rFonts w:ascii="Times New Roman" w:hAnsi="Times New Roman" w:cs="Times New Roman"/>
          <w:b/>
          <w:sz w:val="24"/>
          <w:szCs w:val="24"/>
        </w:rPr>
      </w:pPr>
    </w:p>
    <w:p w:rsidR="00767401" w:rsidRDefault="00767401" w:rsidP="00F6498E">
      <w:pPr>
        <w:tabs>
          <w:tab w:val="left" w:pos="6701"/>
        </w:tabs>
        <w:jc w:val="both"/>
        <w:rPr>
          <w:rFonts w:ascii="Times New Roman" w:hAnsi="Times New Roman" w:cs="Times New Roman"/>
          <w:b/>
          <w:sz w:val="24"/>
          <w:szCs w:val="24"/>
        </w:rPr>
      </w:pPr>
    </w:p>
    <w:p w:rsidR="00767401" w:rsidRDefault="00767401" w:rsidP="00F6498E">
      <w:pPr>
        <w:tabs>
          <w:tab w:val="left" w:pos="6701"/>
        </w:tabs>
        <w:jc w:val="both"/>
        <w:rPr>
          <w:rFonts w:ascii="Times New Roman" w:hAnsi="Times New Roman" w:cs="Times New Roman"/>
          <w:b/>
          <w:sz w:val="24"/>
          <w:szCs w:val="24"/>
        </w:rPr>
      </w:pPr>
    </w:p>
    <w:p w:rsidR="00767401" w:rsidRDefault="00767401" w:rsidP="00F6498E">
      <w:pPr>
        <w:tabs>
          <w:tab w:val="left" w:pos="6701"/>
        </w:tabs>
        <w:jc w:val="both"/>
        <w:rPr>
          <w:rFonts w:ascii="Times New Roman" w:hAnsi="Times New Roman" w:cs="Times New Roman"/>
          <w:b/>
          <w:sz w:val="24"/>
          <w:szCs w:val="24"/>
        </w:rPr>
      </w:pPr>
    </w:p>
    <w:p w:rsidR="00767401" w:rsidRDefault="00767401" w:rsidP="00F6498E">
      <w:pPr>
        <w:tabs>
          <w:tab w:val="left" w:pos="6701"/>
        </w:tabs>
        <w:jc w:val="both"/>
        <w:rPr>
          <w:rFonts w:ascii="Times New Roman" w:hAnsi="Times New Roman" w:cs="Times New Roman"/>
          <w:b/>
          <w:sz w:val="24"/>
          <w:szCs w:val="24"/>
        </w:rPr>
      </w:pPr>
    </w:p>
    <w:p w:rsidR="00767401" w:rsidRDefault="00767401" w:rsidP="00F6498E">
      <w:pPr>
        <w:tabs>
          <w:tab w:val="left" w:pos="6701"/>
        </w:tabs>
        <w:jc w:val="both"/>
        <w:rPr>
          <w:rFonts w:ascii="Times New Roman" w:hAnsi="Times New Roman" w:cs="Times New Roman"/>
          <w:b/>
          <w:sz w:val="24"/>
          <w:szCs w:val="24"/>
        </w:rPr>
      </w:pPr>
    </w:p>
    <w:p w:rsidR="00767401" w:rsidRDefault="00767401" w:rsidP="00F6498E">
      <w:pPr>
        <w:tabs>
          <w:tab w:val="left" w:pos="6701"/>
        </w:tabs>
        <w:jc w:val="both"/>
        <w:rPr>
          <w:rFonts w:ascii="Times New Roman" w:hAnsi="Times New Roman" w:cs="Times New Roman"/>
          <w:b/>
          <w:sz w:val="24"/>
          <w:szCs w:val="24"/>
        </w:rPr>
      </w:pPr>
    </w:p>
    <w:p w:rsidR="00767401" w:rsidRDefault="00767401" w:rsidP="00F6498E">
      <w:pPr>
        <w:tabs>
          <w:tab w:val="left" w:pos="6701"/>
        </w:tabs>
        <w:jc w:val="both"/>
        <w:rPr>
          <w:rFonts w:ascii="Times New Roman" w:hAnsi="Times New Roman" w:cs="Times New Roman"/>
          <w:b/>
          <w:sz w:val="24"/>
          <w:szCs w:val="24"/>
        </w:rPr>
      </w:pPr>
    </w:p>
    <w:p w:rsidR="00767401" w:rsidRDefault="00767401" w:rsidP="00F6498E">
      <w:pPr>
        <w:tabs>
          <w:tab w:val="left" w:pos="6701"/>
        </w:tabs>
        <w:jc w:val="both"/>
        <w:rPr>
          <w:rFonts w:ascii="Times New Roman" w:hAnsi="Times New Roman" w:cs="Times New Roman"/>
          <w:b/>
          <w:sz w:val="24"/>
          <w:szCs w:val="24"/>
        </w:rPr>
      </w:pPr>
    </w:p>
    <w:p w:rsidR="00767401" w:rsidRDefault="00767401" w:rsidP="00F6498E">
      <w:pPr>
        <w:tabs>
          <w:tab w:val="left" w:pos="6701"/>
        </w:tabs>
        <w:jc w:val="both"/>
        <w:rPr>
          <w:rFonts w:ascii="Times New Roman" w:hAnsi="Times New Roman" w:cs="Times New Roman"/>
          <w:b/>
          <w:sz w:val="24"/>
          <w:szCs w:val="24"/>
        </w:rPr>
      </w:pPr>
    </w:p>
    <w:p w:rsidR="00767401" w:rsidRDefault="00767401" w:rsidP="00F6498E">
      <w:pPr>
        <w:tabs>
          <w:tab w:val="left" w:pos="6701"/>
        </w:tabs>
        <w:jc w:val="both"/>
        <w:rPr>
          <w:rFonts w:ascii="Times New Roman" w:hAnsi="Times New Roman" w:cs="Times New Roman"/>
          <w:b/>
          <w:sz w:val="24"/>
          <w:szCs w:val="24"/>
        </w:rPr>
      </w:pPr>
    </w:p>
    <w:p w:rsidR="00767401" w:rsidRDefault="00767401" w:rsidP="00F6498E">
      <w:pPr>
        <w:tabs>
          <w:tab w:val="left" w:pos="6701"/>
        </w:tabs>
        <w:jc w:val="both"/>
        <w:rPr>
          <w:rFonts w:ascii="Times New Roman" w:hAnsi="Times New Roman" w:cs="Times New Roman"/>
          <w:b/>
          <w:sz w:val="24"/>
          <w:szCs w:val="24"/>
        </w:rPr>
      </w:pPr>
    </w:p>
    <w:p w:rsidR="00767401" w:rsidRDefault="00767401" w:rsidP="00F6498E">
      <w:pPr>
        <w:tabs>
          <w:tab w:val="left" w:pos="6701"/>
        </w:tabs>
        <w:jc w:val="both"/>
        <w:rPr>
          <w:rFonts w:ascii="Times New Roman" w:hAnsi="Times New Roman" w:cs="Times New Roman"/>
          <w:b/>
          <w:sz w:val="24"/>
          <w:szCs w:val="24"/>
        </w:rPr>
      </w:pPr>
    </w:p>
    <w:p w:rsidR="00767401" w:rsidRDefault="00767401" w:rsidP="00F6498E">
      <w:pPr>
        <w:tabs>
          <w:tab w:val="left" w:pos="6701"/>
        </w:tabs>
        <w:jc w:val="both"/>
        <w:rPr>
          <w:rFonts w:ascii="Times New Roman" w:hAnsi="Times New Roman" w:cs="Times New Roman"/>
          <w:b/>
          <w:sz w:val="24"/>
          <w:szCs w:val="24"/>
        </w:rPr>
      </w:pPr>
    </w:p>
    <w:p w:rsidR="00767401" w:rsidRPr="00A639A5" w:rsidRDefault="00767401" w:rsidP="00F6498E">
      <w:pPr>
        <w:tabs>
          <w:tab w:val="left" w:pos="6701"/>
        </w:tabs>
        <w:jc w:val="both"/>
        <w:rPr>
          <w:rFonts w:ascii="Times New Roman" w:hAnsi="Times New Roman" w:cs="Times New Roman"/>
          <w:b/>
          <w:sz w:val="24"/>
          <w:szCs w:val="24"/>
        </w:rPr>
      </w:pPr>
    </w:p>
    <w:p w:rsidR="00F10C4D" w:rsidRPr="00A639A5" w:rsidRDefault="00404C84" w:rsidP="00F6498E">
      <w:pPr>
        <w:tabs>
          <w:tab w:val="left" w:pos="6701"/>
        </w:tabs>
        <w:jc w:val="both"/>
        <w:rPr>
          <w:rFonts w:ascii="Times New Roman" w:hAnsi="Times New Roman" w:cs="Times New Roman"/>
          <w:b/>
          <w:sz w:val="24"/>
          <w:szCs w:val="24"/>
        </w:rPr>
      </w:pPr>
      <w:r w:rsidRPr="00A639A5">
        <w:rPr>
          <w:rFonts w:ascii="Times New Roman" w:hAnsi="Times New Roman" w:cs="Times New Roman"/>
          <w:b/>
          <w:sz w:val="24"/>
          <w:szCs w:val="24"/>
        </w:rPr>
        <w:lastRenderedPageBreak/>
        <w:t>ANNEX</w:t>
      </w:r>
      <w:r w:rsidR="00243B4E" w:rsidRPr="00A639A5">
        <w:rPr>
          <w:rFonts w:ascii="Times New Roman" w:hAnsi="Times New Roman" w:cs="Times New Roman"/>
          <w:b/>
          <w:sz w:val="24"/>
          <w:szCs w:val="24"/>
        </w:rPr>
        <w:t>-</w:t>
      </w:r>
      <w:r w:rsidRPr="00A639A5">
        <w:rPr>
          <w:rFonts w:ascii="Times New Roman" w:hAnsi="Times New Roman" w:cs="Times New Roman"/>
          <w:b/>
          <w:sz w:val="24"/>
          <w:szCs w:val="24"/>
        </w:rPr>
        <w:t xml:space="preserve">  2</w:t>
      </w:r>
    </w:p>
    <w:p w:rsidR="00655EF5" w:rsidRPr="00A639A5" w:rsidRDefault="00655EF5" w:rsidP="00F6498E">
      <w:pPr>
        <w:pStyle w:val="Heading1"/>
        <w:jc w:val="both"/>
        <w:rPr>
          <w:rFonts w:ascii="Times New Roman" w:hAnsi="Times New Roman"/>
          <w:sz w:val="24"/>
          <w:szCs w:val="24"/>
        </w:rPr>
      </w:pPr>
      <w:bookmarkStart w:id="60" w:name="_Toc11582084"/>
      <w:bookmarkStart w:id="61" w:name="_Toc48470081"/>
      <w:bookmarkStart w:id="62" w:name="_Toc51850817"/>
      <w:r w:rsidRPr="00A639A5">
        <w:rPr>
          <w:rFonts w:ascii="Times New Roman" w:hAnsi="Times New Roman"/>
          <w:sz w:val="26"/>
          <w:szCs w:val="26"/>
        </w:rPr>
        <w:t xml:space="preserve">Annex-2.1: </w:t>
      </w:r>
      <w:r w:rsidRPr="00A639A5">
        <w:rPr>
          <w:rFonts w:ascii="Times New Roman" w:hAnsi="Times New Roman"/>
          <w:bCs w:val="0"/>
          <w:sz w:val="24"/>
          <w:szCs w:val="24"/>
        </w:rPr>
        <w:t xml:space="preserve">ACOG recommendation on </w:t>
      </w:r>
      <w:r w:rsidRPr="00A639A5">
        <w:rPr>
          <w:rFonts w:ascii="Times New Roman" w:hAnsi="Times New Roman"/>
          <w:sz w:val="24"/>
          <w:szCs w:val="24"/>
        </w:rPr>
        <w:t>antimicrobial Prophylactic Regimens</w:t>
      </w:r>
      <w:bookmarkEnd w:id="60"/>
      <w:bookmarkEnd w:id="61"/>
      <w:bookmarkEnd w:id="62"/>
    </w:p>
    <w:tbl>
      <w:tblPr>
        <w:tblStyle w:val="TableGrid"/>
        <w:tblpPr w:leftFromText="180" w:rightFromText="180" w:vertAnchor="text" w:horzAnchor="page" w:tblpX="1858" w:tblpY="196"/>
        <w:tblW w:w="9526" w:type="dxa"/>
        <w:tblBorders>
          <w:bottom w:val="none" w:sz="0" w:space="0" w:color="auto"/>
        </w:tblBorders>
        <w:tblLook w:val="04A0"/>
      </w:tblPr>
      <w:tblGrid>
        <w:gridCol w:w="3175"/>
        <w:gridCol w:w="2994"/>
        <w:gridCol w:w="3357"/>
      </w:tblGrid>
      <w:tr w:rsidR="00F10C4D" w:rsidRPr="00A639A5" w:rsidTr="00F10C4D">
        <w:trPr>
          <w:trHeight w:val="560"/>
        </w:trPr>
        <w:tc>
          <w:tcPr>
            <w:tcW w:w="3175" w:type="dxa"/>
          </w:tcPr>
          <w:p w:rsidR="00F10C4D" w:rsidRPr="00A639A5" w:rsidRDefault="00F10C4D" w:rsidP="00F6498E">
            <w:pPr>
              <w:jc w:val="center"/>
              <w:rPr>
                <w:rFonts w:ascii="Times New Roman" w:hAnsi="Times New Roman" w:cs="Times New Roman"/>
                <w:b/>
                <w:sz w:val="24"/>
                <w:szCs w:val="24"/>
              </w:rPr>
            </w:pPr>
            <w:r w:rsidRPr="00A639A5">
              <w:rPr>
                <w:rFonts w:ascii="Times New Roman" w:hAnsi="Times New Roman" w:cs="Times New Roman"/>
                <w:b/>
                <w:sz w:val="24"/>
                <w:szCs w:val="24"/>
              </w:rPr>
              <w:t>Procedure</w:t>
            </w:r>
          </w:p>
        </w:tc>
        <w:tc>
          <w:tcPr>
            <w:tcW w:w="2994" w:type="dxa"/>
          </w:tcPr>
          <w:p w:rsidR="00F10C4D" w:rsidRPr="00A639A5" w:rsidRDefault="00F10C4D" w:rsidP="00F6498E">
            <w:pPr>
              <w:jc w:val="center"/>
              <w:rPr>
                <w:rFonts w:ascii="Times New Roman" w:hAnsi="Times New Roman" w:cs="Times New Roman"/>
                <w:b/>
                <w:sz w:val="24"/>
                <w:szCs w:val="24"/>
              </w:rPr>
            </w:pPr>
            <w:r w:rsidRPr="00A639A5">
              <w:rPr>
                <w:rFonts w:ascii="Times New Roman" w:hAnsi="Times New Roman" w:cs="Times New Roman"/>
                <w:b/>
                <w:sz w:val="24"/>
                <w:szCs w:val="24"/>
              </w:rPr>
              <w:t>Antibiotic</w:t>
            </w:r>
          </w:p>
        </w:tc>
        <w:tc>
          <w:tcPr>
            <w:tcW w:w="3357" w:type="dxa"/>
          </w:tcPr>
          <w:p w:rsidR="00F10C4D" w:rsidRPr="00A639A5" w:rsidRDefault="00F10C4D" w:rsidP="00F6498E">
            <w:pPr>
              <w:jc w:val="center"/>
              <w:rPr>
                <w:rFonts w:ascii="Times New Roman" w:hAnsi="Times New Roman" w:cs="Times New Roman"/>
                <w:b/>
                <w:sz w:val="24"/>
                <w:szCs w:val="24"/>
              </w:rPr>
            </w:pPr>
            <w:r w:rsidRPr="00A639A5">
              <w:rPr>
                <w:rFonts w:ascii="Times New Roman" w:hAnsi="Times New Roman" w:cs="Times New Roman"/>
                <w:b/>
                <w:sz w:val="24"/>
                <w:szCs w:val="24"/>
              </w:rPr>
              <w:t>Dose (single dose)</w:t>
            </w:r>
          </w:p>
        </w:tc>
      </w:tr>
      <w:tr w:rsidR="00F10C4D" w:rsidRPr="00A639A5" w:rsidTr="00F10C4D">
        <w:trPr>
          <w:trHeight w:val="599"/>
        </w:trPr>
        <w:tc>
          <w:tcPr>
            <w:tcW w:w="3175" w:type="dxa"/>
          </w:tcPr>
          <w:p w:rsidR="00F10C4D" w:rsidRPr="00A639A5" w:rsidRDefault="00F10C4D" w:rsidP="00F6498E">
            <w:pPr>
              <w:jc w:val="center"/>
              <w:rPr>
                <w:rFonts w:ascii="Times New Roman" w:hAnsi="Times New Roman" w:cs="Times New Roman"/>
                <w:sz w:val="24"/>
                <w:szCs w:val="24"/>
              </w:rPr>
            </w:pPr>
            <w:r w:rsidRPr="00A639A5">
              <w:rPr>
                <w:rFonts w:ascii="Times New Roman" w:hAnsi="Times New Roman" w:cs="Times New Roman"/>
                <w:sz w:val="24"/>
                <w:szCs w:val="24"/>
              </w:rPr>
              <w:t>Cesarean delivery</w:t>
            </w:r>
          </w:p>
        </w:tc>
        <w:tc>
          <w:tcPr>
            <w:tcW w:w="2994" w:type="dxa"/>
          </w:tcPr>
          <w:p w:rsidR="00F10C4D" w:rsidRPr="00A639A5" w:rsidRDefault="00F10C4D" w:rsidP="00F6498E">
            <w:pPr>
              <w:jc w:val="center"/>
              <w:rPr>
                <w:rFonts w:ascii="Times New Roman" w:hAnsi="Times New Roman" w:cs="Times New Roman"/>
                <w:sz w:val="24"/>
                <w:szCs w:val="24"/>
              </w:rPr>
            </w:pPr>
            <w:proofErr w:type="spellStart"/>
            <w:r w:rsidRPr="00A639A5">
              <w:rPr>
                <w:rFonts w:ascii="Times New Roman" w:hAnsi="Times New Roman" w:cs="Times New Roman"/>
                <w:sz w:val="24"/>
                <w:szCs w:val="24"/>
              </w:rPr>
              <w:t>Cefazolin</w:t>
            </w:r>
            <w:proofErr w:type="spellEnd"/>
          </w:p>
          <w:p w:rsidR="00F10C4D" w:rsidRPr="00A639A5" w:rsidRDefault="00F10C4D" w:rsidP="00F6498E">
            <w:pPr>
              <w:jc w:val="center"/>
              <w:rPr>
                <w:rFonts w:ascii="Times New Roman" w:hAnsi="Times New Roman" w:cs="Times New Roman"/>
                <w:sz w:val="24"/>
                <w:szCs w:val="24"/>
              </w:rPr>
            </w:pPr>
            <w:proofErr w:type="spellStart"/>
            <w:r w:rsidRPr="00A639A5">
              <w:rPr>
                <w:rFonts w:ascii="Times New Roman" w:hAnsi="Times New Roman" w:cs="Times New Roman"/>
                <w:sz w:val="24"/>
                <w:szCs w:val="24"/>
              </w:rPr>
              <w:t>Ampicillin</w:t>
            </w:r>
            <w:proofErr w:type="spellEnd"/>
          </w:p>
        </w:tc>
        <w:tc>
          <w:tcPr>
            <w:tcW w:w="3357" w:type="dxa"/>
          </w:tcPr>
          <w:p w:rsidR="00F10C4D" w:rsidRPr="00A639A5" w:rsidRDefault="00F10C4D" w:rsidP="00F6498E">
            <w:pPr>
              <w:jc w:val="center"/>
              <w:rPr>
                <w:rFonts w:ascii="Times New Roman" w:hAnsi="Times New Roman" w:cs="Times New Roman"/>
                <w:sz w:val="24"/>
                <w:szCs w:val="24"/>
              </w:rPr>
            </w:pPr>
            <w:r w:rsidRPr="00A639A5">
              <w:rPr>
                <w:rFonts w:ascii="Times New Roman" w:hAnsi="Times New Roman" w:cs="Times New Roman"/>
                <w:sz w:val="24"/>
                <w:szCs w:val="24"/>
              </w:rPr>
              <w:t>1 g IV</w:t>
            </w:r>
          </w:p>
          <w:p w:rsidR="00F10C4D" w:rsidRPr="00A639A5" w:rsidRDefault="00F10C4D" w:rsidP="00F6498E">
            <w:pPr>
              <w:jc w:val="center"/>
              <w:rPr>
                <w:rFonts w:ascii="Times New Roman" w:hAnsi="Times New Roman" w:cs="Times New Roman"/>
                <w:sz w:val="24"/>
                <w:szCs w:val="24"/>
              </w:rPr>
            </w:pPr>
            <w:r w:rsidRPr="00A639A5">
              <w:rPr>
                <w:rFonts w:ascii="Times New Roman" w:hAnsi="Times New Roman" w:cs="Times New Roman"/>
                <w:sz w:val="24"/>
                <w:szCs w:val="24"/>
              </w:rPr>
              <w:t>2g IV</w:t>
            </w:r>
          </w:p>
        </w:tc>
      </w:tr>
      <w:tr w:rsidR="00F10C4D" w:rsidRPr="00A639A5" w:rsidTr="00F10C4D">
        <w:trPr>
          <w:trHeight w:val="299"/>
        </w:trPr>
        <w:tc>
          <w:tcPr>
            <w:tcW w:w="3175" w:type="dxa"/>
          </w:tcPr>
          <w:p w:rsidR="00F10C4D" w:rsidRPr="00A639A5" w:rsidRDefault="00F10C4D" w:rsidP="00F6498E">
            <w:pPr>
              <w:jc w:val="center"/>
              <w:rPr>
                <w:rFonts w:ascii="Times New Roman" w:hAnsi="Times New Roman" w:cs="Times New Roman"/>
                <w:sz w:val="24"/>
                <w:szCs w:val="24"/>
              </w:rPr>
            </w:pPr>
            <w:r w:rsidRPr="00A639A5">
              <w:rPr>
                <w:rFonts w:ascii="Times New Roman" w:hAnsi="Times New Roman" w:cs="Times New Roman"/>
                <w:sz w:val="24"/>
                <w:szCs w:val="24"/>
              </w:rPr>
              <w:t>Hysterectomy</w:t>
            </w:r>
          </w:p>
        </w:tc>
        <w:tc>
          <w:tcPr>
            <w:tcW w:w="2994" w:type="dxa"/>
          </w:tcPr>
          <w:p w:rsidR="00F10C4D" w:rsidRPr="00A639A5" w:rsidRDefault="00F10C4D" w:rsidP="00F6498E">
            <w:pPr>
              <w:jc w:val="center"/>
              <w:rPr>
                <w:rFonts w:ascii="Times New Roman" w:hAnsi="Times New Roman" w:cs="Times New Roman"/>
                <w:sz w:val="24"/>
                <w:szCs w:val="24"/>
              </w:rPr>
            </w:pPr>
            <w:proofErr w:type="spellStart"/>
            <w:r w:rsidRPr="00A639A5">
              <w:rPr>
                <w:rFonts w:ascii="Times New Roman" w:hAnsi="Times New Roman" w:cs="Times New Roman"/>
                <w:sz w:val="24"/>
                <w:szCs w:val="24"/>
              </w:rPr>
              <w:t>Cefazolin</w:t>
            </w:r>
            <w:proofErr w:type="spellEnd"/>
          </w:p>
        </w:tc>
        <w:tc>
          <w:tcPr>
            <w:tcW w:w="3357" w:type="dxa"/>
          </w:tcPr>
          <w:p w:rsidR="00F10C4D" w:rsidRPr="00A639A5" w:rsidRDefault="00F10C4D" w:rsidP="00F6498E">
            <w:pPr>
              <w:jc w:val="center"/>
              <w:rPr>
                <w:rFonts w:ascii="Times New Roman" w:hAnsi="Times New Roman" w:cs="Times New Roman"/>
                <w:sz w:val="24"/>
                <w:szCs w:val="24"/>
              </w:rPr>
            </w:pPr>
            <w:r w:rsidRPr="00A639A5">
              <w:rPr>
                <w:rFonts w:ascii="Times New Roman" w:hAnsi="Times New Roman" w:cs="Times New Roman"/>
                <w:sz w:val="24"/>
                <w:szCs w:val="24"/>
              </w:rPr>
              <w:t>1 g IV</w:t>
            </w:r>
          </w:p>
        </w:tc>
      </w:tr>
      <w:tr w:rsidR="00F10C4D" w:rsidRPr="00A639A5" w:rsidTr="00F10C4D">
        <w:trPr>
          <w:trHeight w:val="2222"/>
        </w:trPr>
        <w:tc>
          <w:tcPr>
            <w:tcW w:w="3175" w:type="dxa"/>
          </w:tcPr>
          <w:p w:rsidR="00F10C4D" w:rsidRPr="00A639A5" w:rsidRDefault="00F10C4D" w:rsidP="00F6498E">
            <w:pPr>
              <w:jc w:val="center"/>
              <w:rPr>
                <w:rFonts w:ascii="Times New Roman" w:hAnsi="Times New Roman" w:cs="Times New Roman"/>
                <w:sz w:val="24"/>
                <w:szCs w:val="24"/>
              </w:rPr>
            </w:pPr>
            <w:proofErr w:type="spellStart"/>
            <w:r w:rsidRPr="00A639A5">
              <w:rPr>
                <w:rFonts w:ascii="Times New Roman" w:hAnsi="Times New Roman" w:cs="Times New Roman"/>
                <w:sz w:val="24"/>
                <w:szCs w:val="24"/>
              </w:rPr>
              <w:t>Urogynecology</w:t>
            </w:r>
            <w:proofErr w:type="spellEnd"/>
            <w:r w:rsidRPr="00A639A5">
              <w:rPr>
                <w:rFonts w:ascii="Times New Roman" w:hAnsi="Times New Roman" w:cs="Times New Roman"/>
                <w:sz w:val="24"/>
                <w:szCs w:val="24"/>
              </w:rPr>
              <w:t xml:space="preserve"> procedures including those</w:t>
            </w:r>
          </w:p>
          <w:p w:rsidR="00F10C4D" w:rsidRPr="00A639A5" w:rsidRDefault="00F10C4D" w:rsidP="00F6498E">
            <w:pPr>
              <w:jc w:val="center"/>
              <w:rPr>
                <w:rFonts w:ascii="Times New Roman" w:hAnsi="Times New Roman" w:cs="Times New Roman"/>
                <w:sz w:val="24"/>
                <w:szCs w:val="24"/>
              </w:rPr>
            </w:pPr>
            <w:r w:rsidRPr="00A639A5">
              <w:rPr>
                <w:rFonts w:ascii="Times New Roman" w:hAnsi="Times New Roman" w:cs="Times New Roman"/>
                <w:sz w:val="24"/>
                <w:szCs w:val="24"/>
              </w:rPr>
              <w:t>involving mesh</w:t>
            </w:r>
          </w:p>
        </w:tc>
        <w:tc>
          <w:tcPr>
            <w:tcW w:w="2994" w:type="dxa"/>
          </w:tcPr>
          <w:p w:rsidR="00F10C4D" w:rsidRPr="00A639A5" w:rsidRDefault="00F10C4D" w:rsidP="00F6498E">
            <w:pPr>
              <w:jc w:val="center"/>
              <w:rPr>
                <w:rFonts w:ascii="Times New Roman" w:hAnsi="Times New Roman" w:cs="Times New Roman"/>
                <w:sz w:val="24"/>
                <w:szCs w:val="24"/>
              </w:rPr>
            </w:pPr>
            <w:r w:rsidRPr="00A639A5">
              <w:rPr>
                <w:rFonts w:ascii="Times New Roman" w:hAnsi="Times New Roman" w:cs="Times New Roman"/>
                <w:sz w:val="24"/>
                <w:szCs w:val="24"/>
              </w:rPr>
              <w:t>Clindamycin plus gentamicin or</w:t>
            </w:r>
          </w:p>
          <w:p w:rsidR="00F10C4D" w:rsidRPr="00A639A5" w:rsidRDefault="00F10C4D" w:rsidP="00F6498E">
            <w:pPr>
              <w:autoSpaceDE w:val="0"/>
              <w:autoSpaceDN w:val="0"/>
              <w:adjustRightInd w:val="0"/>
              <w:jc w:val="center"/>
              <w:rPr>
                <w:rFonts w:ascii="Times New Roman" w:hAnsi="Times New Roman" w:cs="Times New Roman"/>
                <w:sz w:val="24"/>
                <w:szCs w:val="24"/>
              </w:rPr>
            </w:pPr>
            <w:proofErr w:type="spellStart"/>
            <w:r w:rsidRPr="00A639A5">
              <w:rPr>
                <w:rFonts w:ascii="Times New Roman" w:hAnsi="Times New Roman" w:cs="Times New Roman"/>
                <w:sz w:val="24"/>
                <w:szCs w:val="24"/>
              </w:rPr>
              <w:t>quinolonell</w:t>
            </w:r>
            <w:proofErr w:type="spellEnd"/>
            <w:r w:rsidRPr="00A639A5">
              <w:rPr>
                <w:rFonts w:ascii="Times New Roman" w:hAnsi="Times New Roman" w:cs="Times New Roman"/>
                <w:sz w:val="24"/>
                <w:szCs w:val="24"/>
              </w:rPr>
              <w:t xml:space="preserve"> or</w:t>
            </w:r>
          </w:p>
          <w:p w:rsidR="00F10C4D" w:rsidRPr="00A639A5" w:rsidRDefault="00F10C4D" w:rsidP="00F6498E">
            <w:pPr>
              <w:autoSpaceDE w:val="0"/>
              <w:autoSpaceDN w:val="0"/>
              <w:adjustRightInd w:val="0"/>
              <w:jc w:val="center"/>
              <w:rPr>
                <w:rFonts w:ascii="Times New Roman" w:hAnsi="Times New Roman" w:cs="Times New Roman"/>
                <w:sz w:val="24"/>
                <w:szCs w:val="24"/>
              </w:rPr>
            </w:pPr>
            <w:proofErr w:type="spellStart"/>
            <w:r w:rsidRPr="00A639A5">
              <w:rPr>
                <w:rFonts w:ascii="Times New Roman" w:hAnsi="Times New Roman" w:cs="Times New Roman"/>
                <w:sz w:val="24"/>
                <w:szCs w:val="24"/>
              </w:rPr>
              <w:t>aztreonam</w:t>
            </w:r>
            <w:proofErr w:type="spellEnd"/>
          </w:p>
          <w:p w:rsidR="00F10C4D" w:rsidRPr="00A639A5" w:rsidRDefault="00F10C4D" w:rsidP="00F6498E">
            <w:pPr>
              <w:autoSpaceDE w:val="0"/>
              <w:autoSpaceDN w:val="0"/>
              <w:adjustRightInd w:val="0"/>
              <w:jc w:val="center"/>
              <w:rPr>
                <w:rFonts w:ascii="Times New Roman" w:hAnsi="Times New Roman" w:cs="Times New Roman"/>
                <w:sz w:val="24"/>
                <w:szCs w:val="24"/>
              </w:rPr>
            </w:pPr>
            <w:r w:rsidRPr="00A639A5">
              <w:rPr>
                <w:rFonts w:ascii="Times New Roman" w:hAnsi="Times New Roman" w:cs="Times New Roman"/>
                <w:sz w:val="24"/>
                <w:szCs w:val="24"/>
              </w:rPr>
              <w:t>Metronidazole plus                                                                                                                        gentamicin or                                                                                                                  quinolone</w:t>
            </w:r>
          </w:p>
        </w:tc>
        <w:tc>
          <w:tcPr>
            <w:tcW w:w="3357" w:type="dxa"/>
          </w:tcPr>
          <w:p w:rsidR="00F10C4D" w:rsidRPr="00A639A5" w:rsidRDefault="00F10C4D" w:rsidP="00F6498E">
            <w:pPr>
              <w:autoSpaceDE w:val="0"/>
              <w:autoSpaceDN w:val="0"/>
              <w:adjustRightInd w:val="0"/>
              <w:jc w:val="center"/>
              <w:rPr>
                <w:rFonts w:ascii="Times New Roman" w:hAnsi="Times New Roman" w:cs="Times New Roman"/>
                <w:sz w:val="24"/>
                <w:szCs w:val="24"/>
              </w:rPr>
            </w:pPr>
            <w:r w:rsidRPr="00A639A5">
              <w:rPr>
                <w:rFonts w:ascii="Times New Roman" w:hAnsi="Times New Roman" w:cs="Times New Roman"/>
                <w:sz w:val="24"/>
                <w:szCs w:val="24"/>
              </w:rPr>
              <w:t>600 mg IV                                                                                                                     1.5 mg/kg IV                                                                          400 mg IV</w:t>
            </w:r>
          </w:p>
          <w:p w:rsidR="00F10C4D" w:rsidRPr="00A639A5" w:rsidRDefault="00F10C4D" w:rsidP="00F6498E">
            <w:pPr>
              <w:jc w:val="center"/>
              <w:rPr>
                <w:rFonts w:ascii="Times New Roman" w:hAnsi="Times New Roman" w:cs="Times New Roman"/>
                <w:sz w:val="24"/>
                <w:szCs w:val="24"/>
              </w:rPr>
            </w:pPr>
            <w:r w:rsidRPr="00A639A5">
              <w:rPr>
                <w:rFonts w:ascii="Times New Roman" w:hAnsi="Times New Roman" w:cs="Times New Roman"/>
                <w:sz w:val="24"/>
                <w:szCs w:val="24"/>
              </w:rPr>
              <w:t>1 g IV</w:t>
            </w:r>
          </w:p>
          <w:p w:rsidR="00F10C4D" w:rsidRPr="00A639A5" w:rsidRDefault="00F10C4D" w:rsidP="00F6498E">
            <w:pPr>
              <w:jc w:val="center"/>
              <w:rPr>
                <w:rFonts w:ascii="Times New Roman" w:hAnsi="Times New Roman" w:cs="Times New Roman"/>
                <w:sz w:val="24"/>
                <w:szCs w:val="24"/>
              </w:rPr>
            </w:pPr>
            <w:r w:rsidRPr="00A639A5">
              <w:rPr>
                <w:rFonts w:ascii="Times New Roman" w:hAnsi="Times New Roman" w:cs="Times New Roman"/>
                <w:sz w:val="24"/>
                <w:szCs w:val="24"/>
              </w:rPr>
              <w:t>500 mg IV</w:t>
            </w:r>
          </w:p>
          <w:p w:rsidR="00F10C4D" w:rsidRPr="00A639A5" w:rsidRDefault="00F10C4D" w:rsidP="00F6498E">
            <w:pPr>
              <w:jc w:val="center"/>
              <w:rPr>
                <w:rFonts w:ascii="Times New Roman" w:hAnsi="Times New Roman" w:cs="Times New Roman"/>
                <w:sz w:val="24"/>
                <w:szCs w:val="24"/>
              </w:rPr>
            </w:pPr>
            <w:r w:rsidRPr="00A639A5">
              <w:rPr>
                <w:rFonts w:ascii="Times New Roman" w:hAnsi="Times New Roman" w:cs="Times New Roman"/>
                <w:sz w:val="24"/>
                <w:szCs w:val="24"/>
              </w:rPr>
              <w:t>1.5 mg/kg IV                                                        400 mg IV</w:t>
            </w:r>
          </w:p>
          <w:p w:rsidR="00F10C4D" w:rsidRPr="00A639A5" w:rsidRDefault="00F10C4D" w:rsidP="00F6498E">
            <w:pPr>
              <w:jc w:val="center"/>
              <w:rPr>
                <w:rFonts w:ascii="Times New Roman" w:hAnsi="Times New Roman" w:cs="Times New Roman"/>
                <w:sz w:val="24"/>
                <w:szCs w:val="24"/>
              </w:rPr>
            </w:pPr>
          </w:p>
        </w:tc>
      </w:tr>
      <w:tr w:rsidR="00F10C4D" w:rsidRPr="00A639A5" w:rsidTr="00F10C4D">
        <w:trPr>
          <w:trHeight w:val="278"/>
        </w:trPr>
        <w:tc>
          <w:tcPr>
            <w:tcW w:w="3175" w:type="dxa"/>
          </w:tcPr>
          <w:p w:rsidR="00F10C4D" w:rsidRPr="00A639A5" w:rsidRDefault="00F10C4D" w:rsidP="00F6498E">
            <w:pPr>
              <w:autoSpaceDE w:val="0"/>
              <w:autoSpaceDN w:val="0"/>
              <w:adjustRightInd w:val="0"/>
              <w:jc w:val="center"/>
              <w:rPr>
                <w:rFonts w:ascii="Times New Roman" w:hAnsi="Times New Roman" w:cs="Times New Roman"/>
                <w:sz w:val="24"/>
                <w:szCs w:val="24"/>
              </w:rPr>
            </w:pPr>
            <w:r w:rsidRPr="00A639A5">
              <w:rPr>
                <w:rFonts w:ascii="Times New Roman" w:hAnsi="Times New Roman" w:cs="Times New Roman"/>
                <w:sz w:val="24"/>
                <w:szCs w:val="24"/>
              </w:rPr>
              <w:t>Laparoscopy</w:t>
            </w:r>
          </w:p>
        </w:tc>
        <w:tc>
          <w:tcPr>
            <w:tcW w:w="6351" w:type="dxa"/>
            <w:gridSpan w:val="2"/>
            <w:vMerge w:val="restart"/>
          </w:tcPr>
          <w:p w:rsidR="00F10C4D" w:rsidRPr="00A639A5" w:rsidRDefault="00F10C4D" w:rsidP="00F6498E">
            <w:pPr>
              <w:jc w:val="center"/>
              <w:rPr>
                <w:rFonts w:ascii="Times New Roman" w:hAnsi="Times New Roman" w:cs="Times New Roman"/>
                <w:sz w:val="24"/>
                <w:szCs w:val="24"/>
              </w:rPr>
            </w:pPr>
          </w:p>
          <w:p w:rsidR="00F10C4D" w:rsidRPr="00A639A5" w:rsidRDefault="00F10C4D" w:rsidP="00F6498E">
            <w:pPr>
              <w:jc w:val="center"/>
              <w:rPr>
                <w:rFonts w:ascii="Times New Roman" w:hAnsi="Times New Roman" w:cs="Times New Roman"/>
                <w:sz w:val="24"/>
                <w:szCs w:val="24"/>
              </w:rPr>
            </w:pPr>
            <w:r w:rsidRPr="00A639A5">
              <w:rPr>
                <w:rFonts w:ascii="Times New Roman" w:hAnsi="Times New Roman" w:cs="Times New Roman"/>
                <w:sz w:val="24"/>
                <w:szCs w:val="24"/>
              </w:rPr>
              <w:t>None</w:t>
            </w:r>
          </w:p>
        </w:tc>
      </w:tr>
      <w:tr w:rsidR="00F10C4D" w:rsidRPr="00A639A5" w:rsidTr="00F10C4D">
        <w:trPr>
          <w:trHeight w:val="299"/>
        </w:trPr>
        <w:tc>
          <w:tcPr>
            <w:tcW w:w="3175" w:type="dxa"/>
          </w:tcPr>
          <w:p w:rsidR="00F10C4D" w:rsidRPr="00A639A5" w:rsidRDefault="00F10C4D" w:rsidP="00F6498E">
            <w:pPr>
              <w:autoSpaceDE w:val="0"/>
              <w:autoSpaceDN w:val="0"/>
              <w:adjustRightInd w:val="0"/>
              <w:jc w:val="center"/>
              <w:rPr>
                <w:rFonts w:ascii="Times New Roman" w:hAnsi="Times New Roman" w:cs="Times New Roman"/>
                <w:sz w:val="24"/>
                <w:szCs w:val="24"/>
              </w:rPr>
            </w:pPr>
            <w:r w:rsidRPr="00A639A5">
              <w:rPr>
                <w:rFonts w:ascii="Times New Roman" w:hAnsi="Times New Roman" w:cs="Times New Roman"/>
                <w:sz w:val="24"/>
                <w:szCs w:val="24"/>
              </w:rPr>
              <w:t>Diagnostic</w:t>
            </w:r>
          </w:p>
        </w:tc>
        <w:tc>
          <w:tcPr>
            <w:tcW w:w="6351" w:type="dxa"/>
            <w:gridSpan w:val="2"/>
            <w:vMerge/>
          </w:tcPr>
          <w:p w:rsidR="00F10C4D" w:rsidRPr="00A639A5" w:rsidRDefault="00F10C4D" w:rsidP="00F6498E">
            <w:pPr>
              <w:jc w:val="center"/>
              <w:rPr>
                <w:rFonts w:ascii="Times New Roman" w:hAnsi="Times New Roman" w:cs="Times New Roman"/>
                <w:sz w:val="24"/>
                <w:szCs w:val="24"/>
              </w:rPr>
            </w:pPr>
          </w:p>
        </w:tc>
      </w:tr>
      <w:tr w:rsidR="00F10C4D" w:rsidRPr="00A639A5" w:rsidTr="00F10C4D">
        <w:trPr>
          <w:trHeight w:val="299"/>
        </w:trPr>
        <w:tc>
          <w:tcPr>
            <w:tcW w:w="3175" w:type="dxa"/>
          </w:tcPr>
          <w:p w:rsidR="00F10C4D" w:rsidRPr="00A639A5" w:rsidRDefault="00F10C4D" w:rsidP="00F6498E">
            <w:pPr>
              <w:autoSpaceDE w:val="0"/>
              <w:autoSpaceDN w:val="0"/>
              <w:adjustRightInd w:val="0"/>
              <w:jc w:val="center"/>
              <w:rPr>
                <w:rFonts w:ascii="Times New Roman" w:hAnsi="Times New Roman" w:cs="Times New Roman"/>
                <w:sz w:val="24"/>
                <w:szCs w:val="24"/>
              </w:rPr>
            </w:pPr>
            <w:r w:rsidRPr="00A639A5">
              <w:rPr>
                <w:rFonts w:ascii="Times New Roman" w:hAnsi="Times New Roman" w:cs="Times New Roman"/>
                <w:sz w:val="24"/>
                <w:szCs w:val="24"/>
              </w:rPr>
              <w:t>Operative</w:t>
            </w:r>
          </w:p>
        </w:tc>
        <w:tc>
          <w:tcPr>
            <w:tcW w:w="6351" w:type="dxa"/>
            <w:gridSpan w:val="2"/>
            <w:vMerge/>
          </w:tcPr>
          <w:p w:rsidR="00F10C4D" w:rsidRPr="00A639A5" w:rsidRDefault="00F10C4D" w:rsidP="00F6498E">
            <w:pPr>
              <w:jc w:val="center"/>
              <w:rPr>
                <w:rFonts w:ascii="Times New Roman" w:hAnsi="Times New Roman" w:cs="Times New Roman"/>
                <w:sz w:val="24"/>
                <w:szCs w:val="24"/>
              </w:rPr>
            </w:pPr>
          </w:p>
        </w:tc>
      </w:tr>
      <w:tr w:rsidR="00F10C4D" w:rsidRPr="00A639A5" w:rsidTr="00F10C4D">
        <w:trPr>
          <w:trHeight w:val="299"/>
        </w:trPr>
        <w:tc>
          <w:tcPr>
            <w:tcW w:w="3175" w:type="dxa"/>
          </w:tcPr>
          <w:p w:rsidR="00F10C4D" w:rsidRPr="00A639A5" w:rsidRDefault="00F10C4D" w:rsidP="00F6498E">
            <w:pPr>
              <w:autoSpaceDE w:val="0"/>
              <w:autoSpaceDN w:val="0"/>
              <w:adjustRightInd w:val="0"/>
              <w:jc w:val="center"/>
              <w:rPr>
                <w:rFonts w:ascii="Times New Roman" w:hAnsi="Times New Roman" w:cs="Times New Roman"/>
                <w:sz w:val="24"/>
                <w:szCs w:val="24"/>
              </w:rPr>
            </w:pPr>
            <w:r w:rsidRPr="00A639A5">
              <w:rPr>
                <w:rFonts w:ascii="Times New Roman" w:hAnsi="Times New Roman" w:cs="Times New Roman"/>
                <w:sz w:val="24"/>
                <w:szCs w:val="24"/>
              </w:rPr>
              <w:t>Tubal sterilization</w:t>
            </w:r>
          </w:p>
        </w:tc>
        <w:tc>
          <w:tcPr>
            <w:tcW w:w="6351" w:type="dxa"/>
            <w:gridSpan w:val="2"/>
            <w:vMerge/>
          </w:tcPr>
          <w:p w:rsidR="00F10C4D" w:rsidRPr="00A639A5" w:rsidRDefault="00F10C4D" w:rsidP="00F6498E">
            <w:pPr>
              <w:jc w:val="center"/>
              <w:rPr>
                <w:rFonts w:ascii="Times New Roman" w:hAnsi="Times New Roman" w:cs="Times New Roman"/>
                <w:sz w:val="24"/>
                <w:szCs w:val="24"/>
              </w:rPr>
            </w:pPr>
          </w:p>
        </w:tc>
      </w:tr>
      <w:tr w:rsidR="00F10C4D" w:rsidRPr="00A639A5" w:rsidTr="00F10C4D">
        <w:trPr>
          <w:trHeight w:val="299"/>
        </w:trPr>
        <w:tc>
          <w:tcPr>
            <w:tcW w:w="3175" w:type="dxa"/>
          </w:tcPr>
          <w:p w:rsidR="00F10C4D" w:rsidRPr="00A639A5" w:rsidRDefault="00F10C4D" w:rsidP="00F6498E">
            <w:pPr>
              <w:jc w:val="center"/>
              <w:rPr>
                <w:rFonts w:ascii="Times New Roman" w:hAnsi="Times New Roman" w:cs="Times New Roman"/>
                <w:sz w:val="24"/>
                <w:szCs w:val="24"/>
              </w:rPr>
            </w:pPr>
            <w:r w:rsidRPr="00A639A5">
              <w:rPr>
                <w:rFonts w:ascii="Times New Roman" w:hAnsi="Times New Roman" w:cs="Times New Roman"/>
                <w:sz w:val="24"/>
                <w:szCs w:val="24"/>
              </w:rPr>
              <w:t>Laparotomy</w:t>
            </w:r>
          </w:p>
        </w:tc>
        <w:tc>
          <w:tcPr>
            <w:tcW w:w="6351" w:type="dxa"/>
            <w:gridSpan w:val="2"/>
          </w:tcPr>
          <w:p w:rsidR="00F10C4D" w:rsidRPr="00A639A5" w:rsidRDefault="00F10C4D" w:rsidP="00F6498E">
            <w:pPr>
              <w:jc w:val="center"/>
              <w:rPr>
                <w:rFonts w:ascii="Times New Roman" w:hAnsi="Times New Roman" w:cs="Times New Roman"/>
                <w:sz w:val="24"/>
                <w:szCs w:val="24"/>
              </w:rPr>
            </w:pPr>
            <w:r w:rsidRPr="00A639A5">
              <w:rPr>
                <w:rFonts w:ascii="Times New Roman" w:hAnsi="Times New Roman" w:cs="Times New Roman"/>
                <w:sz w:val="24"/>
                <w:szCs w:val="24"/>
              </w:rPr>
              <w:t>None</w:t>
            </w:r>
          </w:p>
        </w:tc>
      </w:tr>
      <w:tr w:rsidR="00F10C4D" w:rsidRPr="00A639A5" w:rsidTr="006F4D58">
        <w:trPr>
          <w:trHeight w:val="299"/>
        </w:trPr>
        <w:tc>
          <w:tcPr>
            <w:tcW w:w="3175" w:type="dxa"/>
          </w:tcPr>
          <w:p w:rsidR="00F10C4D" w:rsidRPr="00A639A5" w:rsidRDefault="00F10C4D" w:rsidP="00F6498E">
            <w:pPr>
              <w:autoSpaceDE w:val="0"/>
              <w:autoSpaceDN w:val="0"/>
              <w:adjustRightInd w:val="0"/>
              <w:jc w:val="center"/>
              <w:rPr>
                <w:rFonts w:ascii="Times New Roman" w:hAnsi="Times New Roman" w:cs="Times New Roman"/>
                <w:sz w:val="24"/>
                <w:szCs w:val="24"/>
              </w:rPr>
            </w:pPr>
            <w:r w:rsidRPr="00A639A5">
              <w:rPr>
                <w:rFonts w:ascii="Times New Roman" w:hAnsi="Times New Roman" w:cs="Times New Roman"/>
                <w:sz w:val="24"/>
                <w:szCs w:val="24"/>
              </w:rPr>
              <w:t>Hysteroscopy</w:t>
            </w:r>
          </w:p>
        </w:tc>
        <w:tc>
          <w:tcPr>
            <w:tcW w:w="6351" w:type="dxa"/>
            <w:gridSpan w:val="2"/>
            <w:vMerge w:val="restart"/>
          </w:tcPr>
          <w:p w:rsidR="00F10C4D" w:rsidRPr="00A639A5" w:rsidRDefault="00F10C4D" w:rsidP="00F6498E">
            <w:pPr>
              <w:jc w:val="center"/>
              <w:rPr>
                <w:rFonts w:ascii="Times New Roman" w:hAnsi="Times New Roman" w:cs="Times New Roman"/>
                <w:sz w:val="24"/>
                <w:szCs w:val="24"/>
              </w:rPr>
            </w:pPr>
          </w:p>
          <w:p w:rsidR="00F10C4D" w:rsidRPr="00A639A5" w:rsidRDefault="00F10C4D" w:rsidP="00F6498E">
            <w:pPr>
              <w:jc w:val="center"/>
              <w:rPr>
                <w:rFonts w:ascii="Times New Roman" w:hAnsi="Times New Roman" w:cs="Times New Roman"/>
                <w:sz w:val="24"/>
                <w:szCs w:val="24"/>
              </w:rPr>
            </w:pPr>
            <w:r w:rsidRPr="00A639A5">
              <w:rPr>
                <w:rFonts w:ascii="Times New Roman" w:hAnsi="Times New Roman" w:cs="Times New Roman"/>
                <w:sz w:val="24"/>
                <w:szCs w:val="24"/>
              </w:rPr>
              <w:t>None</w:t>
            </w:r>
          </w:p>
        </w:tc>
      </w:tr>
      <w:tr w:rsidR="00F10C4D" w:rsidRPr="00A639A5" w:rsidTr="006F4D58">
        <w:trPr>
          <w:trHeight w:val="299"/>
        </w:trPr>
        <w:tc>
          <w:tcPr>
            <w:tcW w:w="3175" w:type="dxa"/>
          </w:tcPr>
          <w:p w:rsidR="00F10C4D" w:rsidRPr="00A639A5" w:rsidRDefault="00F10C4D" w:rsidP="00F6498E">
            <w:pPr>
              <w:autoSpaceDE w:val="0"/>
              <w:autoSpaceDN w:val="0"/>
              <w:adjustRightInd w:val="0"/>
              <w:jc w:val="center"/>
              <w:rPr>
                <w:rFonts w:ascii="Times New Roman" w:hAnsi="Times New Roman" w:cs="Times New Roman"/>
                <w:sz w:val="24"/>
                <w:szCs w:val="24"/>
              </w:rPr>
            </w:pPr>
            <w:r w:rsidRPr="00A639A5">
              <w:rPr>
                <w:rFonts w:ascii="Times New Roman" w:hAnsi="Times New Roman" w:cs="Times New Roman"/>
                <w:sz w:val="24"/>
                <w:szCs w:val="24"/>
              </w:rPr>
              <w:t>Diagnostic</w:t>
            </w:r>
          </w:p>
        </w:tc>
        <w:tc>
          <w:tcPr>
            <w:tcW w:w="6351" w:type="dxa"/>
            <w:gridSpan w:val="2"/>
            <w:vMerge/>
          </w:tcPr>
          <w:p w:rsidR="00F10C4D" w:rsidRPr="00A639A5" w:rsidRDefault="00F10C4D" w:rsidP="00F6498E">
            <w:pPr>
              <w:jc w:val="both"/>
              <w:rPr>
                <w:rFonts w:ascii="Times New Roman" w:hAnsi="Times New Roman" w:cs="Times New Roman"/>
                <w:sz w:val="24"/>
                <w:szCs w:val="24"/>
              </w:rPr>
            </w:pPr>
          </w:p>
        </w:tc>
      </w:tr>
      <w:tr w:rsidR="00F10C4D" w:rsidRPr="00A639A5" w:rsidTr="006F4D58">
        <w:trPr>
          <w:trHeight w:val="299"/>
        </w:trPr>
        <w:tc>
          <w:tcPr>
            <w:tcW w:w="3175" w:type="dxa"/>
          </w:tcPr>
          <w:p w:rsidR="00F10C4D" w:rsidRPr="00A639A5" w:rsidRDefault="00F10C4D" w:rsidP="00F6498E">
            <w:pPr>
              <w:autoSpaceDE w:val="0"/>
              <w:autoSpaceDN w:val="0"/>
              <w:adjustRightInd w:val="0"/>
              <w:jc w:val="center"/>
              <w:rPr>
                <w:rFonts w:ascii="Times New Roman" w:hAnsi="Times New Roman" w:cs="Times New Roman"/>
                <w:sz w:val="24"/>
                <w:szCs w:val="24"/>
              </w:rPr>
            </w:pPr>
            <w:r w:rsidRPr="00A639A5">
              <w:rPr>
                <w:rFonts w:ascii="Times New Roman" w:hAnsi="Times New Roman" w:cs="Times New Roman"/>
                <w:sz w:val="24"/>
                <w:szCs w:val="24"/>
              </w:rPr>
              <w:t>Operative</w:t>
            </w:r>
          </w:p>
        </w:tc>
        <w:tc>
          <w:tcPr>
            <w:tcW w:w="6351" w:type="dxa"/>
            <w:gridSpan w:val="2"/>
            <w:vMerge/>
          </w:tcPr>
          <w:p w:rsidR="00F10C4D" w:rsidRPr="00A639A5" w:rsidRDefault="00F10C4D" w:rsidP="00F6498E">
            <w:pPr>
              <w:jc w:val="both"/>
              <w:rPr>
                <w:rFonts w:ascii="Times New Roman" w:hAnsi="Times New Roman" w:cs="Times New Roman"/>
                <w:sz w:val="24"/>
                <w:szCs w:val="24"/>
              </w:rPr>
            </w:pPr>
          </w:p>
        </w:tc>
      </w:tr>
      <w:tr w:rsidR="00F10C4D" w:rsidRPr="00A639A5" w:rsidTr="006F4D58">
        <w:trPr>
          <w:trHeight w:val="299"/>
        </w:trPr>
        <w:tc>
          <w:tcPr>
            <w:tcW w:w="3175" w:type="dxa"/>
          </w:tcPr>
          <w:p w:rsidR="00F10C4D" w:rsidRPr="00A639A5" w:rsidRDefault="00F10C4D" w:rsidP="00F6498E">
            <w:pPr>
              <w:autoSpaceDE w:val="0"/>
              <w:autoSpaceDN w:val="0"/>
              <w:adjustRightInd w:val="0"/>
              <w:jc w:val="center"/>
              <w:rPr>
                <w:rFonts w:ascii="Times New Roman" w:hAnsi="Times New Roman" w:cs="Times New Roman"/>
                <w:sz w:val="24"/>
                <w:szCs w:val="24"/>
              </w:rPr>
            </w:pPr>
            <w:r w:rsidRPr="00A639A5">
              <w:rPr>
                <w:rFonts w:ascii="Times New Roman" w:hAnsi="Times New Roman" w:cs="Times New Roman"/>
                <w:sz w:val="24"/>
                <w:szCs w:val="24"/>
              </w:rPr>
              <w:t>Endometrial ablation</w:t>
            </w:r>
          </w:p>
        </w:tc>
        <w:tc>
          <w:tcPr>
            <w:tcW w:w="6351" w:type="dxa"/>
            <w:gridSpan w:val="2"/>
            <w:vMerge/>
          </w:tcPr>
          <w:p w:rsidR="00F10C4D" w:rsidRPr="00A639A5" w:rsidRDefault="00F10C4D" w:rsidP="00F6498E">
            <w:pPr>
              <w:jc w:val="both"/>
              <w:rPr>
                <w:rFonts w:ascii="Times New Roman" w:hAnsi="Times New Roman" w:cs="Times New Roman"/>
                <w:sz w:val="24"/>
                <w:szCs w:val="24"/>
              </w:rPr>
            </w:pPr>
          </w:p>
        </w:tc>
      </w:tr>
      <w:tr w:rsidR="00F10C4D" w:rsidRPr="00A639A5" w:rsidTr="006F4D58">
        <w:trPr>
          <w:trHeight w:val="537"/>
        </w:trPr>
        <w:tc>
          <w:tcPr>
            <w:tcW w:w="3175" w:type="dxa"/>
            <w:tcBorders>
              <w:bottom w:val="single" w:sz="4" w:space="0" w:color="auto"/>
            </w:tcBorders>
          </w:tcPr>
          <w:p w:rsidR="00F10C4D" w:rsidRPr="00A639A5" w:rsidRDefault="00F10C4D" w:rsidP="00F6498E">
            <w:pPr>
              <w:jc w:val="center"/>
              <w:rPr>
                <w:rFonts w:ascii="Times New Roman" w:hAnsi="Times New Roman" w:cs="Times New Roman"/>
                <w:sz w:val="24"/>
                <w:szCs w:val="24"/>
              </w:rPr>
            </w:pPr>
            <w:proofErr w:type="spellStart"/>
            <w:r w:rsidRPr="00A639A5">
              <w:rPr>
                <w:rFonts w:ascii="Times New Roman" w:hAnsi="Times New Roman" w:cs="Times New Roman"/>
                <w:sz w:val="24"/>
                <w:szCs w:val="24"/>
              </w:rPr>
              <w:t>Hysterosalpingogram</w:t>
            </w:r>
            <w:proofErr w:type="spellEnd"/>
            <w:r w:rsidRPr="00A639A5">
              <w:rPr>
                <w:rFonts w:ascii="Times New Roman" w:hAnsi="Times New Roman" w:cs="Times New Roman"/>
                <w:sz w:val="24"/>
                <w:szCs w:val="24"/>
              </w:rPr>
              <w:t xml:space="preserve"> or </w:t>
            </w:r>
            <w:proofErr w:type="spellStart"/>
            <w:r w:rsidRPr="00A639A5">
              <w:rPr>
                <w:rFonts w:ascii="Times New Roman" w:hAnsi="Times New Roman" w:cs="Times New Roman"/>
                <w:sz w:val="24"/>
                <w:szCs w:val="24"/>
              </w:rPr>
              <w:t>Chromotubation</w:t>
            </w:r>
            <w:proofErr w:type="spellEnd"/>
          </w:p>
        </w:tc>
        <w:tc>
          <w:tcPr>
            <w:tcW w:w="2994" w:type="dxa"/>
            <w:tcBorders>
              <w:bottom w:val="single" w:sz="4" w:space="0" w:color="auto"/>
            </w:tcBorders>
          </w:tcPr>
          <w:p w:rsidR="00F10C4D" w:rsidRPr="00A639A5" w:rsidRDefault="00F10C4D" w:rsidP="00F6498E">
            <w:pPr>
              <w:autoSpaceDE w:val="0"/>
              <w:autoSpaceDN w:val="0"/>
              <w:adjustRightInd w:val="0"/>
              <w:jc w:val="center"/>
              <w:rPr>
                <w:rFonts w:ascii="Times New Roman" w:hAnsi="Times New Roman" w:cs="Times New Roman"/>
                <w:sz w:val="24"/>
                <w:szCs w:val="24"/>
              </w:rPr>
            </w:pPr>
          </w:p>
          <w:p w:rsidR="00F10C4D" w:rsidRPr="00A639A5" w:rsidRDefault="00F10C4D" w:rsidP="00F6498E">
            <w:pPr>
              <w:autoSpaceDE w:val="0"/>
              <w:autoSpaceDN w:val="0"/>
              <w:adjustRightInd w:val="0"/>
              <w:jc w:val="center"/>
              <w:rPr>
                <w:rFonts w:ascii="Times New Roman" w:hAnsi="Times New Roman" w:cs="Times New Roman"/>
                <w:sz w:val="24"/>
                <w:szCs w:val="24"/>
              </w:rPr>
            </w:pPr>
            <w:r w:rsidRPr="00A639A5">
              <w:rPr>
                <w:rFonts w:ascii="Times New Roman" w:hAnsi="Times New Roman" w:cs="Times New Roman"/>
                <w:sz w:val="24"/>
                <w:szCs w:val="24"/>
              </w:rPr>
              <w:t>Doxycycline</w:t>
            </w:r>
          </w:p>
          <w:p w:rsidR="00F10C4D" w:rsidRPr="00A639A5" w:rsidRDefault="00F10C4D" w:rsidP="00F6498E">
            <w:pPr>
              <w:jc w:val="center"/>
              <w:rPr>
                <w:rFonts w:ascii="Times New Roman" w:hAnsi="Times New Roman" w:cs="Times New Roman"/>
                <w:sz w:val="24"/>
                <w:szCs w:val="24"/>
              </w:rPr>
            </w:pPr>
          </w:p>
        </w:tc>
        <w:tc>
          <w:tcPr>
            <w:tcW w:w="3357" w:type="dxa"/>
            <w:tcBorders>
              <w:bottom w:val="single" w:sz="4" w:space="0" w:color="auto"/>
            </w:tcBorders>
          </w:tcPr>
          <w:p w:rsidR="00F10C4D" w:rsidRPr="00A639A5" w:rsidRDefault="00F10C4D" w:rsidP="00F6498E">
            <w:pPr>
              <w:jc w:val="center"/>
              <w:rPr>
                <w:rFonts w:ascii="Times New Roman" w:hAnsi="Times New Roman" w:cs="Times New Roman"/>
                <w:sz w:val="24"/>
                <w:szCs w:val="24"/>
              </w:rPr>
            </w:pPr>
            <w:r w:rsidRPr="00A639A5">
              <w:rPr>
                <w:rFonts w:ascii="Times New Roman" w:hAnsi="Times New Roman" w:cs="Times New Roman"/>
                <w:sz w:val="24"/>
                <w:szCs w:val="24"/>
              </w:rPr>
              <w:t>100 mg PO, Bid  for 5 days</w:t>
            </w:r>
          </w:p>
        </w:tc>
      </w:tr>
    </w:tbl>
    <w:p w:rsidR="00655EF5" w:rsidRPr="00A639A5" w:rsidRDefault="00655EF5" w:rsidP="00F6498E">
      <w:pPr>
        <w:tabs>
          <w:tab w:val="left" w:pos="6701"/>
        </w:tabs>
        <w:jc w:val="both"/>
        <w:rPr>
          <w:rFonts w:ascii="Times New Roman" w:hAnsi="Times New Roman" w:cs="Times New Roman"/>
          <w:sz w:val="24"/>
          <w:szCs w:val="24"/>
        </w:rPr>
      </w:pPr>
    </w:p>
    <w:p w:rsidR="00655EF5" w:rsidRPr="00FE4138" w:rsidRDefault="00655EF5" w:rsidP="00F6498E">
      <w:pPr>
        <w:tabs>
          <w:tab w:val="left" w:pos="6701"/>
        </w:tabs>
        <w:jc w:val="both"/>
        <w:rPr>
          <w:rFonts w:ascii="Times New Roman" w:hAnsi="Times New Roman" w:cs="Times New Roman"/>
          <w:b/>
          <w:sz w:val="24"/>
          <w:szCs w:val="24"/>
        </w:rPr>
      </w:pPr>
      <w:r w:rsidRPr="00A639A5">
        <w:rPr>
          <w:rFonts w:ascii="Times New Roman" w:hAnsi="Times New Roman" w:cs="Times New Roman"/>
          <w:b/>
          <w:sz w:val="24"/>
          <w:szCs w:val="24"/>
        </w:rPr>
        <w:t>ANNEX 2.1</w:t>
      </w:r>
      <w:r w:rsidR="006F57D6" w:rsidRPr="00A639A5">
        <w:rPr>
          <w:rFonts w:ascii="Times New Roman" w:hAnsi="Times New Roman" w:cs="Times New Roman"/>
          <w:b/>
          <w:sz w:val="24"/>
          <w:szCs w:val="24"/>
        </w:rPr>
        <w:t>: ASHP SAP GUIDELINE</w:t>
      </w:r>
    </w:p>
    <w:tbl>
      <w:tblPr>
        <w:tblStyle w:val="TableGrid"/>
        <w:tblW w:w="9648" w:type="dxa"/>
        <w:tblLook w:val="04A0"/>
      </w:tblPr>
      <w:tblGrid>
        <w:gridCol w:w="2169"/>
        <w:gridCol w:w="2757"/>
        <w:gridCol w:w="4722"/>
      </w:tblGrid>
      <w:tr w:rsidR="006F57D6" w:rsidRPr="00A639A5" w:rsidTr="006F57D6">
        <w:trPr>
          <w:trHeight w:val="424"/>
        </w:trPr>
        <w:tc>
          <w:tcPr>
            <w:tcW w:w="2169" w:type="dxa"/>
          </w:tcPr>
          <w:p w:rsidR="006F57D6" w:rsidRPr="00A639A5" w:rsidRDefault="006F57D6" w:rsidP="00F6498E">
            <w:pPr>
              <w:tabs>
                <w:tab w:val="left" w:pos="6701"/>
              </w:tabs>
              <w:jc w:val="both"/>
              <w:rPr>
                <w:rFonts w:ascii="Times New Roman" w:hAnsi="Times New Roman" w:cs="Times New Roman"/>
                <w:b/>
                <w:sz w:val="24"/>
                <w:szCs w:val="24"/>
              </w:rPr>
            </w:pPr>
            <w:r w:rsidRPr="00A639A5">
              <w:rPr>
                <w:rFonts w:ascii="Times New Roman" w:hAnsi="Times New Roman" w:cs="Times New Roman"/>
                <w:b/>
                <w:sz w:val="24"/>
                <w:szCs w:val="24"/>
              </w:rPr>
              <w:t>Procedure</w:t>
            </w:r>
          </w:p>
        </w:tc>
        <w:tc>
          <w:tcPr>
            <w:tcW w:w="2757" w:type="dxa"/>
          </w:tcPr>
          <w:p w:rsidR="006F57D6" w:rsidRPr="00A639A5" w:rsidRDefault="006F57D6" w:rsidP="00F6498E">
            <w:pPr>
              <w:tabs>
                <w:tab w:val="left" w:pos="6701"/>
              </w:tabs>
              <w:jc w:val="both"/>
              <w:rPr>
                <w:rFonts w:ascii="Times New Roman" w:hAnsi="Times New Roman" w:cs="Times New Roman"/>
                <w:b/>
                <w:sz w:val="24"/>
                <w:szCs w:val="24"/>
              </w:rPr>
            </w:pPr>
            <w:proofErr w:type="spellStart"/>
            <w:r w:rsidRPr="00A639A5">
              <w:rPr>
                <w:rFonts w:ascii="Times New Roman" w:hAnsi="Times New Roman" w:cs="Times New Roman"/>
                <w:b/>
                <w:sz w:val="24"/>
                <w:szCs w:val="24"/>
              </w:rPr>
              <w:t>Recomeneded</w:t>
            </w:r>
            <w:proofErr w:type="spellEnd"/>
            <w:r w:rsidRPr="00A639A5">
              <w:rPr>
                <w:rFonts w:ascii="Times New Roman" w:hAnsi="Times New Roman" w:cs="Times New Roman"/>
                <w:b/>
                <w:sz w:val="24"/>
                <w:szCs w:val="24"/>
              </w:rPr>
              <w:t xml:space="preserve">  Drug</w:t>
            </w:r>
          </w:p>
        </w:tc>
        <w:tc>
          <w:tcPr>
            <w:tcW w:w="4722" w:type="dxa"/>
          </w:tcPr>
          <w:p w:rsidR="006F57D6" w:rsidRPr="00A639A5" w:rsidRDefault="006F57D6" w:rsidP="00F6498E">
            <w:pPr>
              <w:tabs>
                <w:tab w:val="left" w:pos="6701"/>
              </w:tabs>
              <w:jc w:val="both"/>
              <w:rPr>
                <w:rFonts w:ascii="Times New Roman" w:hAnsi="Times New Roman" w:cs="Times New Roman"/>
                <w:b/>
                <w:sz w:val="24"/>
                <w:szCs w:val="24"/>
              </w:rPr>
            </w:pPr>
            <w:r w:rsidRPr="00A639A5">
              <w:rPr>
                <w:rFonts w:ascii="Times New Roman" w:hAnsi="Times New Roman" w:cs="Times New Roman"/>
                <w:b/>
                <w:sz w:val="24"/>
                <w:szCs w:val="24"/>
              </w:rPr>
              <w:t>Alternative Drug</w:t>
            </w:r>
          </w:p>
        </w:tc>
      </w:tr>
      <w:tr w:rsidR="006F57D6" w:rsidRPr="00A639A5" w:rsidTr="006F57D6">
        <w:trPr>
          <w:trHeight w:val="557"/>
        </w:trPr>
        <w:tc>
          <w:tcPr>
            <w:tcW w:w="2169" w:type="dxa"/>
          </w:tcPr>
          <w:p w:rsidR="006F57D6" w:rsidRPr="00A639A5" w:rsidRDefault="006F57D6" w:rsidP="00F6498E">
            <w:pPr>
              <w:spacing w:line="360" w:lineRule="auto"/>
              <w:jc w:val="both"/>
              <w:rPr>
                <w:rFonts w:ascii="Times New Roman" w:hAnsi="Times New Roman" w:cs="Times New Roman"/>
                <w:sz w:val="24"/>
              </w:rPr>
            </w:pPr>
          </w:p>
          <w:p w:rsidR="006F57D6" w:rsidRPr="00A639A5" w:rsidRDefault="006F57D6" w:rsidP="00F6498E">
            <w:pPr>
              <w:spacing w:line="360" w:lineRule="auto"/>
              <w:jc w:val="both"/>
              <w:rPr>
                <w:rFonts w:ascii="Times New Roman" w:hAnsi="Times New Roman" w:cs="Times New Roman"/>
                <w:sz w:val="24"/>
              </w:rPr>
            </w:pPr>
            <w:r w:rsidRPr="00A639A5">
              <w:rPr>
                <w:rFonts w:ascii="Times New Roman" w:hAnsi="Times New Roman" w:cs="Times New Roman"/>
                <w:sz w:val="24"/>
              </w:rPr>
              <w:t>Cesarean  Section</w:t>
            </w:r>
          </w:p>
        </w:tc>
        <w:tc>
          <w:tcPr>
            <w:tcW w:w="2757" w:type="dxa"/>
          </w:tcPr>
          <w:p w:rsidR="006F57D6" w:rsidRPr="00A639A5" w:rsidRDefault="006F57D6" w:rsidP="00F6498E">
            <w:pPr>
              <w:spacing w:line="360" w:lineRule="auto"/>
              <w:jc w:val="both"/>
              <w:rPr>
                <w:rFonts w:ascii="Times New Roman" w:hAnsi="Times New Roman" w:cs="Times New Roman"/>
                <w:sz w:val="24"/>
              </w:rPr>
            </w:pPr>
          </w:p>
          <w:p w:rsidR="006F57D6" w:rsidRPr="00A639A5" w:rsidRDefault="006F57D6" w:rsidP="00F6498E">
            <w:pPr>
              <w:spacing w:line="360" w:lineRule="auto"/>
              <w:jc w:val="both"/>
              <w:rPr>
                <w:rFonts w:ascii="Times New Roman" w:hAnsi="Times New Roman" w:cs="Times New Roman"/>
                <w:sz w:val="24"/>
              </w:rPr>
            </w:pPr>
            <w:proofErr w:type="spellStart"/>
            <w:r w:rsidRPr="00A639A5">
              <w:rPr>
                <w:rFonts w:ascii="Times New Roman" w:hAnsi="Times New Roman" w:cs="Times New Roman"/>
                <w:sz w:val="24"/>
              </w:rPr>
              <w:t>Cefazolin</w:t>
            </w:r>
            <w:proofErr w:type="spellEnd"/>
          </w:p>
        </w:tc>
        <w:tc>
          <w:tcPr>
            <w:tcW w:w="4722" w:type="dxa"/>
          </w:tcPr>
          <w:p w:rsidR="006F57D6" w:rsidRPr="00A639A5" w:rsidRDefault="006F57D6" w:rsidP="00F6498E">
            <w:pPr>
              <w:spacing w:line="360" w:lineRule="auto"/>
              <w:jc w:val="both"/>
              <w:rPr>
                <w:rFonts w:ascii="Times New Roman" w:hAnsi="Times New Roman" w:cs="Times New Roman"/>
                <w:sz w:val="24"/>
              </w:rPr>
            </w:pPr>
          </w:p>
          <w:p w:rsidR="006F57D6" w:rsidRPr="00A639A5" w:rsidRDefault="006F57D6" w:rsidP="00F6498E">
            <w:pPr>
              <w:spacing w:line="360" w:lineRule="auto"/>
              <w:jc w:val="both"/>
              <w:rPr>
                <w:rFonts w:ascii="Times New Roman" w:hAnsi="Times New Roman" w:cs="Times New Roman"/>
                <w:sz w:val="24"/>
              </w:rPr>
            </w:pPr>
            <w:proofErr w:type="spellStart"/>
            <w:r w:rsidRPr="00A639A5">
              <w:rPr>
                <w:rFonts w:ascii="Times New Roman" w:hAnsi="Times New Roman" w:cs="Times New Roman"/>
                <w:sz w:val="24"/>
              </w:rPr>
              <w:t>Clindamycin</w:t>
            </w:r>
            <w:proofErr w:type="spellEnd"/>
            <w:r w:rsidRPr="00A639A5">
              <w:rPr>
                <w:rFonts w:ascii="Times New Roman" w:hAnsi="Times New Roman" w:cs="Times New Roman"/>
                <w:sz w:val="24"/>
              </w:rPr>
              <w:t xml:space="preserve"> + </w:t>
            </w:r>
            <w:proofErr w:type="spellStart"/>
            <w:r w:rsidRPr="00A639A5">
              <w:rPr>
                <w:rFonts w:ascii="Times New Roman" w:hAnsi="Times New Roman" w:cs="Times New Roman"/>
                <w:sz w:val="24"/>
              </w:rPr>
              <w:t>aminoglycosidegA</w:t>
            </w:r>
            <w:proofErr w:type="spellEnd"/>
            <w:r w:rsidRPr="00A639A5">
              <w:rPr>
                <w:rFonts w:ascii="Times New Roman" w:hAnsi="Times New Roman" w:cs="Times New Roman"/>
                <w:sz w:val="24"/>
              </w:rPr>
              <w:t xml:space="preserve"> </w:t>
            </w:r>
          </w:p>
        </w:tc>
      </w:tr>
      <w:tr w:rsidR="006F57D6" w:rsidRPr="00A639A5" w:rsidTr="006F57D6">
        <w:trPr>
          <w:trHeight w:val="1301"/>
        </w:trPr>
        <w:tc>
          <w:tcPr>
            <w:tcW w:w="2169" w:type="dxa"/>
          </w:tcPr>
          <w:p w:rsidR="006F57D6" w:rsidRPr="00A639A5" w:rsidRDefault="006F57D6" w:rsidP="00F6498E">
            <w:pPr>
              <w:spacing w:line="360" w:lineRule="auto"/>
              <w:jc w:val="both"/>
              <w:rPr>
                <w:rFonts w:ascii="Times New Roman" w:hAnsi="Times New Roman" w:cs="Times New Roman"/>
                <w:sz w:val="24"/>
              </w:rPr>
            </w:pPr>
          </w:p>
          <w:p w:rsidR="006F57D6" w:rsidRPr="00A639A5" w:rsidRDefault="006F57D6" w:rsidP="00F6498E">
            <w:pPr>
              <w:spacing w:line="360" w:lineRule="auto"/>
              <w:jc w:val="both"/>
              <w:rPr>
                <w:rFonts w:ascii="Times New Roman" w:hAnsi="Times New Roman" w:cs="Times New Roman"/>
                <w:sz w:val="24"/>
              </w:rPr>
            </w:pPr>
            <w:r w:rsidRPr="00A639A5">
              <w:rPr>
                <w:rFonts w:ascii="Times New Roman" w:hAnsi="Times New Roman" w:cs="Times New Roman"/>
                <w:sz w:val="24"/>
              </w:rPr>
              <w:t xml:space="preserve">Hysterectomy (vaginal or abdominal) </w:t>
            </w:r>
          </w:p>
        </w:tc>
        <w:tc>
          <w:tcPr>
            <w:tcW w:w="2757" w:type="dxa"/>
          </w:tcPr>
          <w:p w:rsidR="006F57D6" w:rsidRPr="00A639A5" w:rsidRDefault="006F57D6" w:rsidP="00F6498E">
            <w:pPr>
              <w:spacing w:line="360" w:lineRule="auto"/>
              <w:jc w:val="both"/>
              <w:rPr>
                <w:rFonts w:ascii="Times New Roman" w:hAnsi="Times New Roman" w:cs="Times New Roman"/>
                <w:sz w:val="24"/>
              </w:rPr>
            </w:pPr>
          </w:p>
          <w:p w:rsidR="006F57D6" w:rsidRPr="00A639A5" w:rsidRDefault="006F57D6" w:rsidP="00F6498E">
            <w:pPr>
              <w:spacing w:line="360" w:lineRule="auto"/>
              <w:jc w:val="both"/>
              <w:rPr>
                <w:rFonts w:ascii="Times New Roman" w:hAnsi="Times New Roman" w:cs="Times New Roman"/>
                <w:sz w:val="24"/>
              </w:rPr>
            </w:pPr>
            <w:proofErr w:type="spellStart"/>
            <w:r w:rsidRPr="00A639A5">
              <w:rPr>
                <w:rFonts w:ascii="Times New Roman" w:hAnsi="Times New Roman" w:cs="Times New Roman"/>
                <w:sz w:val="24"/>
              </w:rPr>
              <w:t>Cefazolin</w:t>
            </w:r>
            <w:proofErr w:type="spellEnd"/>
            <w:r w:rsidRPr="00A639A5">
              <w:rPr>
                <w:rFonts w:ascii="Times New Roman" w:hAnsi="Times New Roman" w:cs="Times New Roman"/>
                <w:sz w:val="24"/>
              </w:rPr>
              <w:t xml:space="preserve">, </w:t>
            </w:r>
            <w:proofErr w:type="spellStart"/>
            <w:r w:rsidRPr="00A639A5">
              <w:rPr>
                <w:rFonts w:ascii="Times New Roman" w:hAnsi="Times New Roman" w:cs="Times New Roman"/>
                <w:sz w:val="24"/>
              </w:rPr>
              <w:t>cefotetan</w:t>
            </w:r>
            <w:proofErr w:type="spellEnd"/>
            <w:r w:rsidRPr="00A639A5">
              <w:rPr>
                <w:rFonts w:ascii="Times New Roman" w:hAnsi="Times New Roman" w:cs="Times New Roman"/>
                <w:sz w:val="24"/>
              </w:rPr>
              <w:t xml:space="preserve">, </w:t>
            </w:r>
            <w:proofErr w:type="spellStart"/>
            <w:r w:rsidRPr="00A639A5">
              <w:rPr>
                <w:rFonts w:ascii="Times New Roman" w:hAnsi="Times New Roman" w:cs="Times New Roman"/>
                <w:sz w:val="24"/>
              </w:rPr>
              <w:t>cefoxitin</w:t>
            </w:r>
            <w:proofErr w:type="spellEnd"/>
            <w:r w:rsidRPr="00A639A5">
              <w:rPr>
                <w:rFonts w:ascii="Times New Roman" w:hAnsi="Times New Roman" w:cs="Times New Roman"/>
                <w:sz w:val="24"/>
              </w:rPr>
              <w:t xml:space="preserve">, ampicillin– </w:t>
            </w:r>
            <w:proofErr w:type="spellStart"/>
            <w:r w:rsidRPr="00A639A5">
              <w:rPr>
                <w:rFonts w:ascii="Times New Roman" w:hAnsi="Times New Roman" w:cs="Times New Roman"/>
                <w:sz w:val="24"/>
              </w:rPr>
              <w:t>sulbactam</w:t>
            </w:r>
            <w:proofErr w:type="spellEnd"/>
          </w:p>
        </w:tc>
        <w:tc>
          <w:tcPr>
            <w:tcW w:w="4722" w:type="dxa"/>
          </w:tcPr>
          <w:p w:rsidR="006F57D6" w:rsidRPr="00A639A5" w:rsidRDefault="006F57D6" w:rsidP="00F6498E">
            <w:pPr>
              <w:spacing w:line="360" w:lineRule="auto"/>
              <w:jc w:val="both"/>
              <w:rPr>
                <w:rFonts w:ascii="Times New Roman" w:hAnsi="Times New Roman" w:cs="Times New Roman"/>
                <w:sz w:val="24"/>
              </w:rPr>
            </w:pPr>
          </w:p>
          <w:p w:rsidR="006F57D6" w:rsidRPr="00A639A5" w:rsidRDefault="006F57D6" w:rsidP="00F6498E">
            <w:pPr>
              <w:spacing w:line="360" w:lineRule="auto"/>
              <w:jc w:val="both"/>
              <w:rPr>
                <w:rFonts w:ascii="Times New Roman" w:hAnsi="Times New Roman" w:cs="Times New Roman"/>
                <w:sz w:val="24"/>
              </w:rPr>
            </w:pPr>
            <w:proofErr w:type="spellStart"/>
            <w:r w:rsidRPr="00A639A5">
              <w:rPr>
                <w:rFonts w:ascii="Times New Roman" w:hAnsi="Times New Roman" w:cs="Times New Roman"/>
                <w:sz w:val="24"/>
              </w:rPr>
              <w:t>Clindamycin</w:t>
            </w:r>
            <w:proofErr w:type="spellEnd"/>
            <w:r w:rsidRPr="00A639A5">
              <w:rPr>
                <w:rFonts w:ascii="Times New Roman" w:hAnsi="Times New Roman" w:cs="Times New Roman"/>
                <w:sz w:val="24"/>
              </w:rPr>
              <w:t xml:space="preserve"> or </w:t>
            </w:r>
            <w:proofErr w:type="spellStart"/>
            <w:r w:rsidRPr="00A639A5">
              <w:rPr>
                <w:rFonts w:ascii="Times New Roman" w:hAnsi="Times New Roman" w:cs="Times New Roman"/>
                <w:sz w:val="24"/>
              </w:rPr>
              <w:t>vancomycin</w:t>
            </w:r>
            <w:proofErr w:type="spellEnd"/>
            <w:r w:rsidRPr="00A639A5">
              <w:rPr>
                <w:rFonts w:ascii="Times New Roman" w:hAnsi="Times New Roman" w:cs="Times New Roman"/>
                <w:sz w:val="24"/>
              </w:rPr>
              <w:t xml:space="preserve"> + </w:t>
            </w:r>
            <w:proofErr w:type="spellStart"/>
            <w:r w:rsidRPr="00A639A5">
              <w:rPr>
                <w:rFonts w:ascii="Times New Roman" w:hAnsi="Times New Roman" w:cs="Times New Roman"/>
                <w:sz w:val="24"/>
              </w:rPr>
              <w:t>aminoglycosideg</w:t>
            </w:r>
            <w:proofErr w:type="spellEnd"/>
            <w:r w:rsidRPr="00A639A5">
              <w:rPr>
                <w:rFonts w:ascii="Times New Roman" w:hAnsi="Times New Roman" w:cs="Times New Roman"/>
                <w:sz w:val="24"/>
              </w:rPr>
              <w:t xml:space="preserve"> or </w:t>
            </w:r>
            <w:proofErr w:type="spellStart"/>
            <w:r w:rsidRPr="00A639A5">
              <w:rPr>
                <w:rFonts w:ascii="Times New Roman" w:hAnsi="Times New Roman" w:cs="Times New Roman"/>
                <w:sz w:val="24"/>
              </w:rPr>
              <w:t>aztreonam</w:t>
            </w:r>
            <w:proofErr w:type="spellEnd"/>
            <w:r w:rsidRPr="00A639A5">
              <w:rPr>
                <w:rFonts w:ascii="Times New Roman" w:hAnsi="Times New Roman" w:cs="Times New Roman"/>
                <w:sz w:val="24"/>
              </w:rPr>
              <w:t xml:space="preserve"> or </w:t>
            </w:r>
            <w:proofErr w:type="spellStart"/>
            <w:r w:rsidRPr="00A639A5">
              <w:rPr>
                <w:rFonts w:ascii="Times New Roman" w:hAnsi="Times New Roman" w:cs="Times New Roman"/>
                <w:sz w:val="24"/>
              </w:rPr>
              <w:t>fluoroquinoloneh</w:t>
            </w:r>
            <w:proofErr w:type="spellEnd"/>
            <w:r w:rsidRPr="00A639A5">
              <w:rPr>
                <w:rFonts w:ascii="Times New Roman" w:hAnsi="Times New Roman" w:cs="Times New Roman"/>
                <w:sz w:val="24"/>
              </w:rPr>
              <w:t xml:space="preserve">-j Metronidazole </w:t>
            </w:r>
          </w:p>
        </w:tc>
      </w:tr>
    </w:tbl>
    <w:p w:rsidR="00655EF5" w:rsidRDefault="00655EF5" w:rsidP="00F6498E">
      <w:pPr>
        <w:tabs>
          <w:tab w:val="left" w:pos="6701"/>
        </w:tabs>
        <w:jc w:val="both"/>
        <w:rPr>
          <w:rFonts w:ascii="Times New Roman" w:hAnsi="Times New Roman" w:cs="Times New Roman"/>
          <w:sz w:val="24"/>
          <w:szCs w:val="24"/>
        </w:rPr>
      </w:pPr>
    </w:p>
    <w:p w:rsidR="00AC03F3" w:rsidRDefault="00AC03F3" w:rsidP="00F6498E">
      <w:pPr>
        <w:tabs>
          <w:tab w:val="left" w:pos="6701"/>
        </w:tabs>
        <w:jc w:val="both"/>
        <w:rPr>
          <w:rFonts w:ascii="Times New Roman" w:hAnsi="Times New Roman" w:cs="Times New Roman"/>
          <w:sz w:val="24"/>
          <w:szCs w:val="24"/>
        </w:rPr>
      </w:pPr>
      <w:r>
        <w:rPr>
          <w:rFonts w:ascii="Times New Roman" w:hAnsi="Times New Roman" w:cs="Times New Roman"/>
          <w:sz w:val="24"/>
          <w:szCs w:val="24"/>
        </w:rPr>
        <w:lastRenderedPageBreak/>
        <w:t xml:space="preserve">Declaration </w:t>
      </w:r>
    </w:p>
    <w:p w:rsidR="00AC03F3" w:rsidRDefault="00AC03F3" w:rsidP="00F6498E">
      <w:pPr>
        <w:tabs>
          <w:tab w:val="left" w:pos="6701"/>
        </w:tabs>
        <w:jc w:val="both"/>
        <w:rPr>
          <w:rFonts w:ascii="Times New Roman" w:hAnsi="Times New Roman" w:cs="Times New Roman"/>
          <w:sz w:val="24"/>
          <w:szCs w:val="24"/>
        </w:rPr>
      </w:pPr>
      <w:r>
        <w:rPr>
          <w:rFonts w:ascii="Times New Roman" w:hAnsi="Times New Roman" w:cs="Times New Roman"/>
          <w:sz w:val="24"/>
          <w:szCs w:val="24"/>
        </w:rPr>
        <w:t>I, the</w:t>
      </w:r>
      <w:r w:rsidR="003B4300">
        <w:rPr>
          <w:rFonts w:ascii="Times New Roman" w:hAnsi="Times New Roman" w:cs="Times New Roman"/>
          <w:sz w:val="24"/>
          <w:szCs w:val="24"/>
        </w:rPr>
        <w:t xml:space="preserve"> undersigned declare this </w:t>
      </w:r>
      <w:r>
        <w:rPr>
          <w:rFonts w:ascii="Times New Roman" w:hAnsi="Times New Roman" w:cs="Times New Roman"/>
          <w:sz w:val="24"/>
          <w:szCs w:val="24"/>
        </w:rPr>
        <w:t xml:space="preserve">thesis is my original work in partial fulfillment of the requirement for the postgraduate study in </w:t>
      </w:r>
      <w:proofErr w:type="spellStart"/>
      <w:r>
        <w:rPr>
          <w:rFonts w:ascii="Times New Roman" w:hAnsi="Times New Roman" w:cs="Times New Roman"/>
          <w:sz w:val="24"/>
          <w:szCs w:val="24"/>
        </w:rPr>
        <w:t>obs</w:t>
      </w:r>
      <w:proofErr w:type="spellEnd"/>
      <w:r>
        <w:rPr>
          <w:rFonts w:ascii="Times New Roman" w:hAnsi="Times New Roman" w:cs="Times New Roman"/>
          <w:sz w:val="24"/>
          <w:szCs w:val="24"/>
        </w:rPr>
        <w:t>- Gyn</w:t>
      </w:r>
      <w:r w:rsidR="003B4300">
        <w:rPr>
          <w:rFonts w:ascii="Times New Roman" w:hAnsi="Times New Roman" w:cs="Times New Roman"/>
          <w:sz w:val="24"/>
          <w:szCs w:val="24"/>
        </w:rPr>
        <w:t>.</w:t>
      </w:r>
    </w:p>
    <w:p w:rsidR="003B4300" w:rsidRDefault="003B4300" w:rsidP="00F6498E">
      <w:pPr>
        <w:tabs>
          <w:tab w:val="left" w:pos="6701"/>
        </w:tabs>
        <w:jc w:val="both"/>
        <w:rPr>
          <w:rFonts w:ascii="Times New Roman" w:hAnsi="Times New Roman" w:cs="Times New Roman"/>
          <w:sz w:val="24"/>
          <w:szCs w:val="24"/>
        </w:rPr>
      </w:pPr>
      <w:r>
        <w:rPr>
          <w:rFonts w:ascii="Times New Roman" w:hAnsi="Times New Roman" w:cs="Times New Roman"/>
          <w:sz w:val="24"/>
          <w:szCs w:val="24"/>
        </w:rPr>
        <w:t xml:space="preserve">Resident’s Name </w:t>
      </w:r>
      <w:proofErr w:type="gramStart"/>
      <w:r>
        <w:rPr>
          <w:rFonts w:ascii="Times New Roman" w:hAnsi="Times New Roman" w:cs="Times New Roman"/>
          <w:sz w:val="24"/>
          <w:szCs w:val="24"/>
        </w:rPr>
        <w:t xml:space="preserve">-  </w:t>
      </w:r>
      <w:proofErr w:type="spellStart"/>
      <w:r>
        <w:rPr>
          <w:rFonts w:ascii="Times New Roman" w:hAnsi="Times New Roman" w:cs="Times New Roman"/>
          <w:sz w:val="24"/>
          <w:szCs w:val="24"/>
        </w:rPr>
        <w:t>Meliha</w:t>
      </w:r>
      <w:proofErr w:type="spellEnd"/>
      <w:proofErr w:type="gramEnd"/>
      <w:r>
        <w:rPr>
          <w:rFonts w:ascii="Times New Roman" w:hAnsi="Times New Roman" w:cs="Times New Roman"/>
          <w:sz w:val="24"/>
          <w:szCs w:val="24"/>
        </w:rPr>
        <w:t xml:space="preserve"> </w:t>
      </w:r>
      <w:proofErr w:type="spellStart"/>
      <w:r>
        <w:rPr>
          <w:rFonts w:ascii="Times New Roman" w:hAnsi="Times New Roman" w:cs="Times New Roman"/>
          <w:sz w:val="24"/>
          <w:szCs w:val="24"/>
        </w:rPr>
        <w:t>Mehdi</w:t>
      </w:r>
      <w:proofErr w:type="spellEnd"/>
      <w:r>
        <w:rPr>
          <w:rFonts w:ascii="Times New Roman" w:hAnsi="Times New Roman" w:cs="Times New Roman"/>
          <w:sz w:val="24"/>
          <w:szCs w:val="24"/>
        </w:rPr>
        <w:t xml:space="preserve"> (MD)</w:t>
      </w:r>
    </w:p>
    <w:p w:rsidR="003B4300" w:rsidRDefault="003B4300" w:rsidP="00F6498E">
      <w:pPr>
        <w:tabs>
          <w:tab w:val="left" w:pos="6701"/>
        </w:tabs>
        <w:jc w:val="both"/>
        <w:rPr>
          <w:rFonts w:ascii="Times New Roman" w:hAnsi="Times New Roman" w:cs="Times New Roman"/>
          <w:sz w:val="24"/>
          <w:szCs w:val="24"/>
        </w:rPr>
      </w:pPr>
      <w:r>
        <w:rPr>
          <w:rFonts w:ascii="Times New Roman" w:hAnsi="Times New Roman" w:cs="Times New Roman"/>
          <w:sz w:val="24"/>
          <w:szCs w:val="24"/>
        </w:rPr>
        <w:t xml:space="preserve">Signature  </w:t>
      </w:r>
    </w:p>
    <w:p w:rsidR="003B4300" w:rsidRDefault="003B4300" w:rsidP="00F6498E">
      <w:pPr>
        <w:tabs>
          <w:tab w:val="left" w:pos="6701"/>
        </w:tabs>
        <w:jc w:val="both"/>
        <w:rPr>
          <w:rFonts w:ascii="Times New Roman" w:hAnsi="Times New Roman" w:cs="Times New Roman"/>
          <w:sz w:val="24"/>
          <w:szCs w:val="24"/>
        </w:rPr>
      </w:pPr>
    </w:p>
    <w:p w:rsidR="003B4300" w:rsidRDefault="003B4300" w:rsidP="00F6498E">
      <w:pPr>
        <w:tabs>
          <w:tab w:val="left" w:pos="6701"/>
        </w:tabs>
        <w:jc w:val="both"/>
        <w:rPr>
          <w:rFonts w:ascii="Times New Roman" w:hAnsi="Times New Roman" w:cs="Times New Roman"/>
          <w:sz w:val="24"/>
          <w:szCs w:val="24"/>
        </w:rPr>
      </w:pPr>
    </w:p>
    <w:p w:rsidR="003B4300" w:rsidRDefault="003B4300" w:rsidP="00F6498E">
      <w:pPr>
        <w:tabs>
          <w:tab w:val="left" w:pos="6701"/>
        </w:tabs>
        <w:jc w:val="both"/>
        <w:rPr>
          <w:rFonts w:ascii="Times New Roman" w:hAnsi="Times New Roman" w:cs="Times New Roman"/>
          <w:sz w:val="24"/>
          <w:szCs w:val="24"/>
        </w:rPr>
      </w:pPr>
      <w:r>
        <w:rPr>
          <w:rFonts w:ascii="Times New Roman" w:hAnsi="Times New Roman" w:cs="Times New Roman"/>
          <w:sz w:val="24"/>
          <w:szCs w:val="24"/>
        </w:rPr>
        <w:t>This paper has been submitted for examination with approval of my advisor.</w:t>
      </w:r>
    </w:p>
    <w:p w:rsidR="003B4300" w:rsidRDefault="003B4300" w:rsidP="00F6498E">
      <w:pPr>
        <w:tabs>
          <w:tab w:val="left" w:pos="6701"/>
        </w:tabs>
        <w:jc w:val="both"/>
        <w:rPr>
          <w:rFonts w:ascii="Times New Roman" w:hAnsi="Times New Roman" w:cs="Times New Roman"/>
          <w:sz w:val="24"/>
          <w:szCs w:val="24"/>
        </w:rPr>
      </w:pPr>
      <w:r>
        <w:rPr>
          <w:rFonts w:ascii="Times New Roman" w:hAnsi="Times New Roman" w:cs="Times New Roman"/>
          <w:sz w:val="24"/>
          <w:szCs w:val="24"/>
        </w:rPr>
        <w:t xml:space="preserve"> Advisor’s </w:t>
      </w:r>
      <w:proofErr w:type="gramStart"/>
      <w:r>
        <w:rPr>
          <w:rFonts w:ascii="Times New Roman" w:hAnsi="Times New Roman" w:cs="Times New Roman"/>
          <w:sz w:val="24"/>
          <w:szCs w:val="24"/>
        </w:rPr>
        <w:t>Name  -</w:t>
      </w:r>
      <w:proofErr w:type="gramEnd"/>
      <w:r>
        <w:rPr>
          <w:rFonts w:ascii="Times New Roman" w:hAnsi="Times New Roman" w:cs="Times New Roman"/>
          <w:sz w:val="24"/>
          <w:szCs w:val="24"/>
        </w:rPr>
        <w:t xml:space="preserve">  Dr. </w:t>
      </w:r>
      <w:proofErr w:type="spellStart"/>
      <w:r>
        <w:rPr>
          <w:rFonts w:ascii="Times New Roman" w:hAnsi="Times New Roman" w:cs="Times New Roman"/>
          <w:sz w:val="24"/>
          <w:szCs w:val="24"/>
        </w:rPr>
        <w:t>WondimuGudu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Ass.Prof</w:t>
      </w:r>
      <w:proofErr w:type="spellEnd"/>
      <w:r>
        <w:rPr>
          <w:rFonts w:ascii="Times New Roman" w:hAnsi="Times New Roman" w:cs="Times New Roman"/>
          <w:sz w:val="24"/>
          <w:szCs w:val="24"/>
        </w:rPr>
        <w:t xml:space="preserve"> of OBS GYN , MPH)</w:t>
      </w:r>
    </w:p>
    <w:p w:rsidR="003B4300" w:rsidRDefault="003B4300" w:rsidP="00F6498E">
      <w:pPr>
        <w:tabs>
          <w:tab w:val="left" w:pos="6701"/>
        </w:tabs>
        <w:jc w:val="both"/>
        <w:rPr>
          <w:rFonts w:ascii="Times New Roman" w:hAnsi="Times New Roman" w:cs="Times New Roman"/>
          <w:sz w:val="24"/>
          <w:szCs w:val="24"/>
        </w:rPr>
      </w:pPr>
    </w:p>
    <w:p w:rsidR="003B4300" w:rsidRDefault="003B4300" w:rsidP="00F6498E">
      <w:pPr>
        <w:tabs>
          <w:tab w:val="left" w:pos="6701"/>
        </w:tabs>
        <w:jc w:val="both"/>
        <w:rPr>
          <w:rFonts w:ascii="Times New Roman" w:hAnsi="Times New Roman" w:cs="Times New Roman"/>
          <w:sz w:val="24"/>
          <w:szCs w:val="24"/>
        </w:rPr>
      </w:pPr>
      <w:r>
        <w:rPr>
          <w:rFonts w:ascii="Times New Roman" w:hAnsi="Times New Roman" w:cs="Times New Roman"/>
          <w:sz w:val="24"/>
          <w:szCs w:val="24"/>
        </w:rPr>
        <w:t xml:space="preserve">Signature </w:t>
      </w:r>
    </w:p>
    <w:p w:rsidR="003B4300" w:rsidRDefault="003B4300" w:rsidP="00F6498E">
      <w:pPr>
        <w:tabs>
          <w:tab w:val="left" w:pos="6701"/>
        </w:tabs>
        <w:jc w:val="both"/>
        <w:rPr>
          <w:rFonts w:ascii="Times New Roman" w:hAnsi="Times New Roman" w:cs="Times New Roman"/>
          <w:sz w:val="24"/>
          <w:szCs w:val="24"/>
        </w:rPr>
      </w:pPr>
    </w:p>
    <w:p w:rsidR="003B4300" w:rsidRDefault="003B4300" w:rsidP="00F6498E">
      <w:pPr>
        <w:tabs>
          <w:tab w:val="left" w:pos="6701"/>
        </w:tabs>
        <w:jc w:val="both"/>
        <w:rPr>
          <w:rFonts w:ascii="Times New Roman" w:hAnsi="Times New Roman" w:cs="Times New Roman"/>
          <w:sz w:val="24"/>
          <w:szCs w:val="24"/>
        </w:rPr>
      </w:pPr>
      <w:r>
        <w:rPr>
          <w:rFonts w:ascii="Times New Roman" w:hAnsi="Times New Roman" w:cs="Times New Roman"/>
          <w:sz w:val="24"/>
          <w:szCs w:val="24"/>
        </w:rPr>
        <w:t xml:space="preserve">Date  </w:t>
      </w:r>
    </w:p>
    <w:p w:rsidR="003B4300" w:rsidRDefault="003B4300" w:rsidP="00F6498E">
      <w:pPr>
        <w:tabs>
          <w:tab w:val="left" w:pos="6701"/>
        </w:tabs>
        <w:jc w:val="both"/>
        <w:rPr>
          <w:rFonts w:ascii="Times New Roman" w:hAnsi="Times New Roman" w:cs="Times New Roman"/>
          <w:sz w:val="24"/>
          <w:szCs w:val="24"/>
        </w:rPr>
      </w:pPr>
    </w:p>
    <w:p w:rsidR="003B4300" w:rsidRPr="00A639A5" w:rsidRDefault="003B4300" w:rsidP="00F6498E">
      <w:pPr>
        <w:tabs>
          <w:tab w:val="left" w:pos="6701"/>
        </w:tabs>
        <w:jc w:val="both"/>
        <w:rPr>
          <w:rFonts w:ascii="Times New Roman" w:hAnsi="Times New Roman" w:cs="Times New Roman"/>
          <w:sz w:val="24"/>
          <w:szCs w:val="24"/>
        </w:rPr>
      </w:pPr>
    </w:p>
    <w:sectPr w:rsidR="003B4300" w:rsidRPr="00A639A5" w:rsidSect="000A0560">
      <w:pgSz w:w="12242" w:h="15842" w:code="1"/>
      <w:pgMar w:top="1440" w:right="1440" w:bottom="1440" w:left="1440" w:header="720" w:footer="720" w:gutter="0"/>
      <w:pgNumType w:start="1"/>
      <w:cols w:space="720"/>
      <w:noEndnote/>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F5A63" w:rsidRDefault="00CF5A63">
      <w:pPr>
        <w:spacing w:after="0" w:line="240" w:lineRule="auto"/>
      </w:pPr>
      <w:r>
        <w:separator/>
      </w:r>
    </w:p>
  </w:endnote>
  <w:endnote w:type="continuationSeparator" w:id="1">
    <w:p w:rsidR="00CF5A63" w:rsidRDefault="00CF5A6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MinionPro-Regular">
    <w:altName w:val="MS Gothic"/>
    <w:panose1 w:val="00000000000000000000"/>
    <w:charset w:val="80"/>
    <w:family w:val="auto"/>
    <w:notTrueType/>
    <w:pitch w:val="default"/>
    <w:sig w:usb0="00000003" w:usb1="08070000" w:usb2="00000010" w:usb3="00000000" w:csb0="0002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6636" w:rsidRDefault="001A6636" w:rsidP="00DC0F09">
    <w:pPr>
      <w:pStyle w:val="Footer"/>
      <w:jc w:val="right"/>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6636" w:rsidRDefault="001A6636" w:rsidP="009A4AD6">
    <w:pPr>
      <w:pStyle w:val="Footer"/>
      <w:tabs>
        <w:tab w:val="clear" w:pos="4680"/>
        <w:tab w:val="clear" w:pos="9360"/>
        <w:tab w:val="left" w:pos="5979"/>
      </w:tabs>
    </w:pPr>
    <w:r>
      <w:tab/>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87593463"/>
      <w:docPartObj>
        <w:docPartGallery w:val="Page Numbers (Bottom of Page)"/>
        <w:docPartUnique/>
      </w:docPartObj>
    </w:sdtPr>
    <w:sdtEndPr>
      <w:rPr>
        <w:noProof/>
      </w:rPr>
    </w:sdtEndPr>
    <w:sdtContent>
      <w:p w:rsidR="001A6636" w:rsidRDefault="00901F18">
        <w:pPr>
          <w:pStyle w:val="Footer"/>
          <w:jc w:val="right"/>
        </w:pPr>
        <w:r>
          <w:fldChar w:fldCharType="begin"/>
        </w:r>
        <w:r w:rsidR="001A6636">
          <w:instrText xml:space="preserve"> PAGE   \* MERGEFORMAT </w:instrText>
        </w:r>
        <w:r>
          <w:fldChar w:fldCharType="separate"/>
        </w:r>
        <w:r w:rsidR="00891688">
          <w:rPr>
            <w:noProof/>
          </w:rPr>
          <w:t>III</w:t>
        </w:r>
        <w:r>
          <w:rPr>
            <w:noProof/>
          </w:rPr>
          <w:fldChar w:fldCharType="end"/>
        </w:r>
      </w:p>
    </w:sdtContent>
  </w:sdt>
  <w:p w:rsidR="001A6636" w:rsidRDefault="001A6636" w:rsidP="00DC0F09">
    <w:pPr>
      <w:pStyle w:val="Footer"/>
      <w:jc w:val="right"/>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F5A63" w:rsidRDefault="00CF5A63">
      <w:pPr>
        <w:spacing w:after="0" w:line="240" w:lineRule="auto"/>
      </w:pPr>
      <w:r>
        <w:separator/>
      </w:r>
    </w:p>
  </w:footnote>
  <w:footnote w:type="continuationSeparator" w:id="1">
    <w:p w:rsidR="00CF5A63" w:rsidRDefault="00CF5A63">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AE53E6"/>
    <w:multiLevelType w:val="hybridMultilevel"/>
    <w:tmpl w:val="A058D14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0BA0646"/>
    <w:multiLevelType w:val="hybridMultilevel"/>
    <w:tmpl w:val="152C830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nsid w:val="04542FC9"/>
    <w:multiLevelType w:val="hybridMultilevel"/>
    <w:tmpl w:val="DC9AB4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69126DF"/>
    <w:multiLevelType w:val="hybridMultilevel"/>
    <w:tmpl w:val="DC9AB4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EBB4111"/>
    <w:multiLevelType w:val="multilevel"/>
    <w:tmpl w:val="B0789858"/>
    <w:lvl w:ilvl="0">
      <w:start w:val="1"/>
      <w:numFmt w:val="decimal"/>
      <w:lvlText w:val="%1."/>
      <w:lvlJc w:val="left"/>
      <w:pPr>
        <w:ind w:left="1080" w:hanging="360"/>
      </w:pPr>
      <w:rPr>
        <w:rFonts w:hint="default"/>
      </w:rPr>
    </w:lvl>
    <w:lvl w:ilvl="1">
      <w:start w:val="1"/>
      <w:numFmt w:val="decimal"/>
      <w:isLgl/>
      <w:lvlText w:val="%1.%2"/>
      <w:lvlJc w:val="left"/>
      <w:pPr>
        <w:ind w:left="1635" w:hanging="375"/>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160" w:hanging="1440"/>
      </w:pPr>
      <w:rPr>
        <w:rFonts w:hint="default"/>
      </w:rPr>
    </w:lvl>
  </w:abstractNum>
  <w:abstractNum w:abstractNumId="5">
    <w:nsid w:val="15191C16"/>
    <w:multiLevelType w:val="hybridMultilevel"/>
    <w:tmpl w:val="8A56A2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7EB4E08"/>
    <w:multiLevelType w:val="hybridMultilevel"/>
    <w:tmpl w:val="92D685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AFA0E89"/>
    <w:multiLevelType w:val="hybridMultilevel"/>
    <w:tmpl w:val="C3701D2C"/>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nsid w:val="1E317275"/>
    <w:multiLevelType w:val="hybridMultilevel"/>
    <w:tmpl w:val="268E7E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25375E2"/>
    <w:multiLevelType w:val="hybridMultilevel"/>
    <w:tmpl w:val="75243FD2"/>
    <w:lvl w:ilvl="0" w:tplc="04090001">
      <w:start w:val="1"/>
      <w:numFmt w:val="bullet"/>
      <w:lvlText w:val=""/>
      <w:lvlJc w:val="left"/>
      <w:pPr>
        <w:ind w:left="5400" w:hanging="360"/>
      </w:pPr>
      <w:rPr>
        <w:rFonts w:ascii="Symbol" w:hAnsi="Symbol" w:hint="default"/>
      </w:rPr>
    </w:lvl>
    <w:lvl w:ilvl="1" w:tplc="04090003" w:tentative="1">
      <w:start w:val="1"/>
      <w:numFmt w:val="bullet"/>
      <w:lvlText w:val="o"/>
      <w:lvlJc w:val="left"/>
      <w:pPr>
        <w:ind w:left="6120" w:hanging="360"/>
      </w:pPr>
      <w:rPr>
        <w:rFonts w:ascii="Courier New" w:hAnsi="Courier New" w:cs="Courier New" w:hint="default"/>
      </w:rPr>
    </w:lvl>
    <w:lvl w:ilvl="2" w:tplc="04090005" w:tentative="1">
      <w:start w:val="1"/>
      <w:numFmt w:val="bullet"/>
      <w:lvlText w:val=""/>
      <w:lvlJc w:val="left"/>
      <w:pPr>
        <w:ind w:left="6840" w:hanging="360"/>
      </w:pPr>
      <w:rPr>
        <w:rFonts w:ascii="Wingdings" w:hAnsi="Wingdings" w:hint="default"/>
      </w:rPr>
    </w:lvl>
    <w:lvl w:ilvl="3" w:tplc="04090001" w:tentative="1">
      <w:start w:val="1"/>
      <w:numFmt w:val="bullet"/>
      <w:lvlText w:val=""/>
      <w:lvlJc w:val="left"/>
      <w:pPr>
        <w:ind w:left="7560" w:hanging="360"/>
      </w:pPr>
      <w:rPr>
        <w:rFonts w:ascii="Symbol" w:hAnsi="Symbol" w:hint="default"/>
      </w:rPr>
    </w:lvl>
    <w:lvl w:ilvl="4" w:tplc="04090003" w:tentative="1">
      <w:start w:val="1"/>
      <w:numFmt w:val="bullet"/>
      <w:lvlText w:val="o"/>
      <w:lvlJc w:val="left"/>
      <w:pPr>
        <w:ind w:left="8280" w:hanging="360"/>
      </w:pPr>
      <w:rPr>
        <w:rFonts w:ascii="Courier New" w:hAnsi="Courier New" w:cs="Courier New" w:hint="default"/>
      </w:rPr>
    </w:lvl>
    <w:lvl w:ilvl="5" w:tplc="04090005" w:tentative="1">
      <w:start w:val="1"/>
      <w:numFmt w:val="bullet"/>
      <w:lvlText w:val=""/>
      <w:lvlJc w:val="left"/>
      <w:pPr>
        <w:ind w:left="9000" w:hanging="360"/>
      </w:pPr>
      <w:rPr>
        <w:rFonts w:ascii="Wingdings" w:hAnsi="Wingdings" w:hint="default"/>
      </w:rPr>
    </w:lvl>
    <w:lvl w:ilvl="6" w:tplc="04090001" w:tentative="1">
      <w:start w:val="1"/>
      <w:numFmt w:val="bullet"/>
      <w:lvlText w:val=""/>
      <w:lvlJc w:val="left"/>
      <w:pPr>
        <w:ind w:left="9720" w:hanging="360"/>
      </w:pPr>
      <w:rPr>
        <w:rFonts w:ascii="Symbol" w:hAnsi="Symbol" w:hint="default"/>
      </w:rPr>
    </w:lvl>
    <w:lvl w:ilvl="7" w:tplc="04090003" w:tentative="1">
      <w:start w:val="1"/>
      <w:numFmt w:val="bullet"/>
      <w:lvlText w:val="o"/>
      <w:lvlJc w:val="left"/>
      <w:pPr>
        <w:ind w:left="10440" w:hanging="360"/>
      </w:pPr>
      <w:rPr>
        <w:rFonts w:ascii="Courier New" w:hAnsi="Courier New" w:cs="Courier New" w:hint="default"/>
      </w:rPr>
    </w:lvl>
    <w:lvl w:ilvl="8" w:tplc="04090005" w:tentative="1">
      <w:start w:val="1"/>
      <w:numFmt w:val="bullet"/>
      <w:lvlText w:val=""/>
      <w:lvlJc w:val="left"/>
      <w:pPr>
        <w:ind w:left="11160" w:hanging="360"/>
      </w:pPr>
      <w:rPr>
        <w:rFonts w:ascii="Wingdings" w:hAnsi="Wingdings" w:hint="default"/>
      </w:rPr>
    </w:lvl>
  </w:abstractNum>
  <w:abstractNum w:abstractNumId="10">
    <w:nsid w:val="23E66DA7"/>
    <w:multiLevelType w:val="hybridMultilevel"/>
    <w:tmpl w:val="C6B20E26"/>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nsid w:val="2EFC3278"/>
    <w:multiLevelType w:val="hybridMultilevel"/>
    <w:tmpl w:val="C4826BE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389A3847"/>
    <w:multiLevelType w:val="hybridMultilevel"/>
    <w:tmpl w:val="4F5CCE5E"/>
    <w:lvl w:ilvl="0" w:tplc="2FFC6328">
      <w:start w:val="1"/>
      <w:numFmt w:val="decimal"/>
      <w:lvlText w:val="%1."/>
      <w:lvlJc w:val="left"/>
      <w:pPr>
        <w:ind w:left="720" w:hanging="360"/>
      </w:pPr>
      <w:rPr>
        <w:rFonts w:asciiTheme="minorHAnsi" w:hAnsiTheme="minorHAnsi" w:cstheme="minorBidi" w:hint="default"/>
        <w:color w:val="auto"/>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3D8259B2"/>
    <w:multiLevelType w:val="hybridMultilevel"/>
    <w:tmpl w:val="6308C060"/>
    <w:lvl w:ilvl="0" w:tplc="3DB8469C">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nsid w:val="44D43DBD"/>
    <w:multiLevelType w:val="hybridMultilevel"/>
    <w:tmpl w:val="6562BC44"/>
    <w:lvl w:ilvl="0" w:tplc="5CD4CDF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48883B73"/>
    <w:multiLevelType w:val="hybridMultilevel"/>
    <w:tmpl w:val="DC2E5112"/>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nsid w:val="496E3C9E"/>
    <w:multiLevelType w:val="hybridMultilevel"/>
    <w:tmpl w:val="81F87E7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nsid w:val="4B9D0E8C"/>
    <w:multiLevelType w:val="hybridMultilevel"/>
    <w:tmpl w:val="5EB4BCB8"/>
    <w:lvl w:ilvl="0" w:tplc="4B600B50">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nsid w:val="59F55836"/>
    <w:multiLevelType w:val="hybridMultilevel"/>
    <w:tmpl w:val="B43840E0"/>
    <w:lvl w:ilvl="0" w:tplc="04090001">
      <w:start w:val="1"/>
      <w:numFmt w:val="bullet"/>
      <w:lvlText w:val=""/>
      <w:lvlJc w:val="left"/>
      <w:pPr>
        <w:ind w:left="1350" w:hanging="360"/>
      </w:pPr>
      <w:rPr>
        <w:rFonts w:ascii="Symbol" w:hAnsi="Symbol"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19">
    <w:nsid w:val="621D45D9"/>
    <w:multiLevelType w:val="hybridMultilevel"/>
    <w:tmpl w:val="0FEAFC7C"/>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nsid w:val="63451C12"/>
    <w:multiLevelType w:val="hybridMultilevel"/>
    <w:tmpl w:val="B468A974"/>
    <w:lvl w:ilvl="0" w:tplc="737E374C">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nsid w:val="74CD3C54"/>
    <w:multiLevelType w:val="hybridMultilevel"/>
    <w:tmpl w:val="5D56102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0"/>
  </w:num>
  <w:num w:numId="2">
    <w:abstractNumId w:val="8"/>
  </w:num>
  <w:num w:numId="3">
    <w:abstractNumId w:val="15"/>
  </w:num>
  <w:num w:numId="4">
    <w:abstractNumId w:val="7"/>
  </w:num>
  <w:num w:numId="5">
    <w:abstractNumId w:val="21"/>
  </w:num>
  <w:num w:numId="6">
    <w:abstractNumId w:val="10"/>
  </w:num>
  <w:num w:numId="7">
    <w:abstractNumId w:val="9"/>
  </w:num>
  <w:num w:numId="8">
    <w:abstractNumId w:val="14"/>
  </w:num>
  <w:num w:numId="9">
    <w:abstractNumId w:val="4"/>
  </w:num>
  <w:num w:numId="10">
    <w:abstractNumId w:val="13"/>
  </w:num>
  <w:num w:numId="11">
    <w:abstractNumId w:val="17"/>
  </w:num>
  <w:num w:numId="12">
    <w:abstractNumId w:val="20"/>
  </w:num>
  <w:num w:numId="13">
    <w:abstractNumId w:val="3"/>
  </w:num>
  <w:num w:numId="14">
    <w:abstractNumId w:val="12"/>
  </w:num>
  <w:num w:numId="15">
    <w:abstractNumId w:val="2"/>
  </w:num>
  <w:num w:numId="16">
    <w:abstractNumId w:val="11"/>
  </w:num>
  <w:num w:numId="17">
    <w:abstractNumId w:val="6"/>
  </w:num>
  <w:num w:numId="18">
    <w:abstractNumId w:val="16"/>
  </w:num>
  <w:num w:numId="19">
    <w:abstractNumId w:val="5"/>
  </w:num>
  <w:num w:numId="20">
    <w:abstractNumId w:val="19"/>
  </w:num>
  <w:num w:numId="21">
    <w:abstractNumId w:val="18"/>
  </w:num>
  <w:num w:numId="2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41"/>
  <w:proofState w:spelling="clean" w:grammar="clean"/>
  <w:defaultTabStop w:val="720"/>
  <w:characterSpacingControl w:val="doNotCompress"/>
  <w:hdrShapeDefaults>
    <o:shapedefaults v:ext="edit" spidmax="4097"/>
  </w:hdrShapeDefaults>
  <w:footnotePr>
    <w:footnote w:id="0"/>
    <w:footnote w:id="1"/>
  </w:footnotePr>
  <w:endnotePr>
    <w:endnote w:id="0"/>
    <w:endnote w:id="1"/>
  </w:endnotePr>
  <w:compat/>
  <w:rsids>
    <w:rsidRoot w:val="008C2336"/>
    <w:rsid w:val="000079C0"/>
    <w:rsid w:val="00041246"/>
    <w:rsid w:val="00042881"/>
    <w:rsid w:val="00045FE8"/>
    <w:rsid w:val="00047D27"/>
    <w:rsid w:val="00050DF1"/>
    <w:rsid w:val="00056DE1"/>
    <w:rsid w:val="00082E70"/>
    <w:rsid w:val="00084678"/>
    <w:rsid w:val="000A0560"/>
    <w:rsid w:val="000C2FE3"/>
    <w:rsid w:val="000C4371"/>
    <w:rsid w:val="000E3C45"/>
    <w:rsid w:val="000F3A68"/>
    <w:rsid w:val="00101975"/>
    <w:rsid w:val="00104277"/>
    <w:rsid w:val="00107753"/>
    <w:rsid w:val="0012008A"/>
    <w:rsid w:val="00134849"/>
    <w:rsid w:val="0015376B"/>
    <w:rsid w:val="00153B86"/>
    <w:rsid w:val="00162103"/>
    <w:rsid w:val="00176149"/>
    <w:rsid w:val="00180F5E"/>
    <w:rsid w:val="00196DB0"/>
    <w:rsid w:val="001A6636"/>
    <w:rsid w:val="001D6477"/>
    <w:rsid w:val="002025F7"/>
    <w:rsid w:val="00204712"/>
    <w:rsid w:val="00211459"/>
    <w:rsid w:val="00224358"/>
    <w:rsid w:val="00227E29"/>
    <w:rsid w:val="002417E2"/>
    <w:rsid w:val="00243B4E"/>
    <w:rsid w:val="00251C6C"/>
    <w:rsid w:val="002557B7"/>
    <w:rsid w:val="00255D47"/>
    <w:rsid w:val="002955E8"/>
    <w:rsid w:val="002B3C80"/>
    <w:rsid w:val="002C1D22"/>
    <w:rsid w:val="002C2508"/>
    <w:rsid w:val="002C2D04"/>
    <w:rsid w:val="002C5857"/>
    <w:rsid w:val="002E2453"/>
    <w:rsid w:val="002F7649"/>
    <w:rsid w:val="00301A68"/>
    <w:rsid w:val="00303BE4"/>
    <w:rsid w:val="003112E5"/>
    <w:rsid w:val="0031760F"/>
    <w:rsid w:val="00321FD5"/>
    <w:rsid w:val="00322307"/>
    <w:rsid w:val="00355546"/>
    <w:rsid w:val="0035685B"/>
    <w:rsid w:val="003710CC"/>
    <w:rsid w:val="00371D48"/>
    <w:rsid w:val="00385AA1"/>
    <w:rsid w:val="003964C0"/>
    <w:rsid w:val="003A2303"/>
    <w:rsid w:val="003A5FAF"/>
    <w:rsid w:val="003B4300"/>
    <w:rsid w:val="003C2390"/>
    <w:rsid w:val="003C42E0"/>
    <w:rsid w:val="003E6BD3"/>
    <w:rsid w:val="003E6DBF"/>
    <w:rsid w:val="003E77D9"/>
    <w:rsid w:val="003F2AD6"/>
    <w:rsid w:val="0040471A"/>
    <w:rsid w:val="00404C84"/>
    <w:rsid w:val="00404F3A"/>
    <w:rsid w:val="0041534A"/>
    <w:rsid w:val="00420446"/>
    <w:rsid w:val="004214AD"/>
    <w:rsid w:val="00424F0C"/>
    <w:rsid w:val="00437F42"/>
    <w:rsid w:val="0044445A"/>
    <w:rsid w:val="004447FA"/>
    <w:rsid w:val="00450FBF"/>
    <w:rsid w:val="004644C8"/>
    <w:rsid w:val="00494440"/>
    <w:rsid w:val="00496E4D"/>
    <w:rsid w:val="004A21B4"/>
    <w:rsid w:val="004B4B6A"/>
    <w:rsid w:val="004B6415"/>
    <w:rsid w:val="004C102C"/>
    <w:rsid w:val="004D423E"/>
    <w:rsid w:val="004F6FD7"/>
    <w:rsid w:val="0050066E"/>
    <w:rsid w:val="005063CE"/>
    <w:rsid w:val="00520DAF"/>
    <w:rsid w:val="00521BE1"/>
    <w:rsid w:val="00531533"/>
    <w:rsid w:val="00531FAE"/>
    <w:rsid w:val="00546347"/>
    <w:rsid w:val="00547953"/>
    <w:rsid w:val="005616B5"/>
    <w:rsid w:val="00570C08"/>
    <w:rsid w:val="00586284"/>
    <w:rsid w:val="00596599"/>
    <w:rsid w:val="005A353A"/>
    <w:rsid w:val="005A5C99"/>
    <w:rsid w:val="005B1D05"/>
    <w:rsid w:val="005D2850"/>
    <w:rsid w:val="005D2A9F"/>
    <w:rsid w:val="005E6ED5"/>
    <w:rsid w:val="005F25B6"/>
    <w:rsid w:val="00600216"/>
    <w:rsid w:val="0060286F"/>
    <w:rsid w:val="00614B9F"/>
    <w:rsid w:val="00625D31"/>
    <w:rsid w:val="0062650C"/>
    <w:rsid w:val="006378C0"/>
    <w:rsid w:val="00644E37"/>
    <w:rsid w:val="0065504A"/>
    <w:rsid w:val="00655EC4"/>
    <w:rsid w:val="00655EF5"/>
    <w:rsid w:val="006607EE"/>
    <w:rsid w:val="00663830"/>
    <w:rsid w:val="0069010A"/>
    <w:rsid w:val="006A389B"/>
    <w:rsid w:val="006A5361"/>
    <w:rsid w:val="006B04C9"/>
    <w:rsid w:val="006F0AED"/>
    <w:rsid w:val="006F3EA2"/>
    <w:rsid w:val="006F4D58"/>
    <w:rsid w:val="006F57D6"/>
    <w:rsid w:val="00700A9E"/>
    <w:rsid w:val="00710BBC"/>
    <w:rsid w:val="00724BF6"/>
    <w:rsid w:val="00740960"/>
    <w:rsid w:val="0074349F"/>
    <w:rsid w:val="00743716"/>
    <w:rsid w:val="00767401"/>
    <w:rsid w:val="007708AD"/>
    <w:rsid w:val="00782978"/>
    <w:rsid w:val="0078498C"/>
    <w:rsid w:val="007B3139"/>
    <w:rsid w:val="007C063A"/>
    <w:rsid w:val="007C51DF"/>
    <w:rsid w:val="007D1F3B"/>
    <w:rsid w:val="007D62B0"/>
    <w:rsid w:val="007E0255"/>
    <w:rsid w:val="00803FE8"/>
    <w:rsid w:val="00803FF4"/>
    <w:rsid w:val="0082206D"/>
    <w:rsid w:val="00826BDB"/>
    <w:rsid w:val="00827E30"/>
    <w:rsid w:val="00831991"/>
    <w:rsid w:val="00845C5B"/>
    <w:rsid w:val="00860AE6"/>
    <w:rsid w:val="00864A97"/>
    <w:rsid w:val="00871181"/>
    <w:rsid w:val="0088661B"/>
    <w:rsid w:val="00891688"/>
    <w:rsid w:val="00897337"/>
    <w:rsid w:val="008B47EA"/>
    <w:rsid w:val="008B507C"/>
    <w:rsid w:val="008C1005"/>
    <w:rsid w:val="008C2336"/>
    <w:rsid w:val="008D123B"/>
    <w:rsid w:val="008E29E4"/>
    <w:rsid w:val="008F3DAD"/>
    <w:rsid w:val="008F5781"/>
    <w:rsid w:val="008F758E"/>
    <w:rsid w:val="00901F18"/>
    <w:rsid w:val="00904F59"/>
    <w:rsid w:val="00914838"/>
    <w:rsid w:val="0092693F"/>
    <w:rsid w:val="00932D17"/>
    <w:rsid w:val="009353DD"/>
    <w:rsid w:val="00977F70"/>
    <w:rsid w:val="00981E20"/>
    <w:rsid w:val="00994A50"/>
    <w:rsid w:val="009A4AD6"/>
    <w:rsid w:val="009B1E1F"/>
    <w:rsid w:val="009B2D4F"/>
    <w:rsid w:val="009B5DF6"/>
    <w:rsid w:val="00A000EB"/>
    <w:rsid w:val="00A05158"/>
    <w:rsid w:val="00A12095"/>
    <w:rsid w:val="00A36E50"/>
    <w:rsid w:val="00A43A9B"/>
    <w:rsid w:val="00A44016"/>
    <w:rsid w:val="00A45EFB"/>
    <w:rsid w:val="00A5430E"/>
    <w:rsid w:val="00A639A5"/>
    <w:rsid w:val="00A70DDF"/>
    <w:rsid w:val="00A93949"/>
    <w:rsid w:val="00AA78B0"/>
    <w:rsid w:val="00AB425F"/>
    <w:rsid w:val="00AC03F3"/>
    <w:rsid w:val="00AD4BA0"/>
    <w:rsid w:val="00B05560"/>
    <w:rsid w:val="00B13E81"/>
    <w:rsid w:val="00B228B1"/>
    <w:rsid w:val="00B27E84"/>
    <w:rsid w:val="00B36CBB"/>
    <w:rsid w:val="00B4325D"/>
    <w:rsid w:val="00B46C46"/>
    <w:rsid w:val="00B62C56"/>
    <w:rsid w:val="00B62E56"/>
    <w:rsid w:val="00B63EBA"/>
    <w:rsid w:val="00B6635E"/>
    <w:rsid w:val="00B92371"/>
    <w:rsid w:val="00B96F76"/>
    <w:rsid w:val="00BA7ECB"/>
    <w:rsid w:val="00BB0325"/>
    <w:rsid w:val="00BC2C89"/>
    <w:rsid w:val="00BC7BBC"/>
    <w:rsid w:val="00BF0D4F"/>
    <w:rsid w:val="00BF19E8"/>
    <w:rsid w:val="00BF41C7"/>
    <w:rsid w:val="00C03CC9"/>
    <w:rsid w:val="00C056E8"/>
    <w:rsid w:val="00C11530"/>
    <w:rsid w:val="00C12033"/>
    <w:rsid w:val="00C14A81"/>
    <w:rsid w:val="00C24237"/>
    <w:rsid w:val="00C33D9A"/>
    <w:rsid w:val="00C66247"/>
    <w:rsid w:val="00C833A2"/>
    <w:rsid w:val="00C90DA4"/>
    <w:rsid w:val="00C96CA2"/>
    <w:rsid w:val="00CA05AD"/>
    <w:rsid w:val="00CC69F0"/>
    <w:rsid w:val="00CD5FEB"/>
    <w:rsid w:val="00CF5A63"/>
    <w:rsid w:val="00D07F07"/>
    <w:rsid w:val="00D136D7"/>
    <w:rsid w:val="00D1713E"/>
    <w:rsid w:val="00D3493A"/>
    <w:rsid w:val="00D4331E"/>
    <w:rsid w:val="00D56D83"/>
    <w:rsid w:val="00D77E45"/>
    <w:rsid w:val="00D9014C"/>
    <w:rsid w:val="00DC0F09"/>
    <w:rsid w:val="00DC340E"/>
    <w:rsid w:val="00DC7F1B"/>
    <w:rsid w:val="00DD1236"/>
    <w:rsid w:val="00DE3AD8"/>
    <w:rsid w:val="00E14F0B"/>
    <w:rsid w:val="00E22499"/>
    <w:rsid w:val="00E3482C"/>
    <w:rsid w:val="00E415D1"/>
    <w:rsid w:val="00E67150"/>
    <w:rsid w:val="00E942C2"/>
    <w:rsid w:val="00EA24F7"/>
    <w:rsid w:val="00EA3D68"/>
    <w:rsid w:val="00EC3990"/>
    <w:rsid w:val="00EC4050"/>
    <w:rsid w:val="00EC59DD"/>
    <w:rsid w:val="00ED1D26"/>
    <w:rsid w:val="00EE0A7A"/>
    <w:rsid w:val="00EF3F42"/>
    <w:rsid w:val="00F10C4D"/>
    <w:rsid w:val="00F27497"/>
    <w:rsid w:val="00F30F42"/>
    <w:rsid w:val="00F40B52"/>
    <w:rsid w:val="00F43DB3"/>
    <w:rsid w:val="00F46EF1"/>
    <w:rsid w:val="00F54067"/>
    <w:rsid w:val="00F5763E"/>
    <w:rsid w:val="00F6498E"/>
    <w:rsid w:val="00F65C14"/>
    <w:rsid w:val="00F708EE"/>
    <w:rsid w:val="00F8268E"/>
    <w:rsid w:val="00FA72CC"/>
    <w:rsid w:val="00FB099C"/>
    <w:rsid w:val="00FB1143"/>
    <w:rsid w:val="00FE1772"/>
    <w:rsid w:val="00FE329E"/>
    <w:rsid w:val="00FE4138"/>
    <w:rsid w:val="00FE7C49"/>
    <w:rsid w:val="00FF4A9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409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6FD7"/>
  </w:style>
  <w:style w:type="paragraph" w:styleId="Heading1">
    <w:name w:val="heading 1"/>
    <w:basedOn w:val="Normal"/>
    <w:next w:val="Normal"/>
    <w:link w:val="Heading1Char"/>
    <w:qFormat/>
    <w:rsid w:val="008C2336"/>
    <w:pPr>
      <w:keepNext/>
      <w:spacing w:before="240" w:after="60" w:line="240" w:lineRule="auto"/>
      <w:outlineLvl w:val="0"/>
    </w:pPr>
    <w:rPr>
      <w:rFonts w:ascii="Cambria" w:eastAsia="Times New Roman" w:hAnsi="Cambria" w:cs="Times New Roman"/>
      <w:b/>
      <w:bCs/>
      <w:kern w:val="32"/>
      <w:sz w:val="32"/>
      <w:szCs w:val="32"/>
    </w:rPr>
  </w:style>
  <w:style w:type="paragraph" w:styleId="Heading2">
    <w:name w:val="heading 2"/>
    <w:basedOn w:val="Normal"/>
    <w:next w:val="Normal"/>
    <w:link w:val="Heading2Char"/>
    <w:uiPriority w:val="9"/>
    <w:unhideWhenUsed/>
    <w:qFormat/>
    <w:rsid w:val="0074349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AA78B0"/>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C233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C2336"/>
    <w:rPr>
      <w:rFonts w:ascii="Tahoma" w:hAnsi="Tahoma" w:cs="Tahoma"/>
      <w:sz w:val="16"/>
      <w:szCs w:val="16"/>
    </w:rPr>
  </w:style>
  <w:style w:type="paragraph" w:customStyle="1" w:styleId="ParaAttribute0">
    <w:name w:val="ParaAttribute0"/>
    <w:rsid w:val="008C2336"/>
    <w:pPr>
      <w:overflowPunct w:val="0"/>
      <w:spacing w:after="0" w:line="240" w:lineRule="auto"/>
      <w:jc w:val="center"/>
    </w:pPr>
    <w:rPr>
      <w:rFonts w:ascii="Times New Roman" w:eastAsia="Batang" w:hAnsi="Times New Roman" w:cs="Times New Roman"/>
      <w:sz w:val="20"/>
      <w:szCs w:val="20"/>
    </w:rPr>
  </w:style>
  <w:style w:type="character" w:customStyle="1" w:styleId="CharAttribute15">
    <w:name w:val="CharAttribute15"/>
    <w:rsid w:val="008C2336"/>
    <w:rPr>
      <w:rFonts w:ascii="Times New Roman" w:eastAsia="Times New Roman"/>
      <w:sz w:val="28"/>
    </w:rPr>
  </w:style>
  <w:style w:type="character" w:customStyle="1" w:styleId="Heading1Char">
    <w:name w:val="Heading 1 Char"/>
    <w:basedOn w:val="DefaultParagraphFont"/>
    <w:link w:val="Heading1"/>
    <w:rsid w:val="008C2336"/>
    <w:rPr>
      <w:rFonts w:ascii="Cambria" w:eastAsia="Times New Roman" w:hAnsi="Cambria" w:cs="Times New Roman"/>
      <w:b/>
      <w:bCs/>
      <w:kern w:val="32"/>
      <w:sz w:val="32"/>
      <w:szCs w:val="32"/>
    </w:rPr>
  </w:style>
  <w:style w:type="paragraph" w:styleId="ListParagraph">
    <w:name w:val="List Paragraph"/>
    <w:basedOn w:val="Normal"/>
    <w:qFormat/>
    <w:rsid w:val="008C2336"/>
    <w:pPr>
      <w:ind w:left="720"/>
      <w:contextualSpacing/>
    </w:pPr>
    <w:rPr>
      <w:rFonts w:ascii="Calibri" w:eastAsia="Calibri" w:hAnsi="Calibri" w:cs="Times New Roman"/>
    </w:rPr>
  </w:style>
  <w:style w:type="paragraph" w:styleId="Footer">
    <w:name w:val="footer"/>
    <w:basedOn w:val="Normal"/>
    <w:link w:val="FooterChar"/>
    <w:uiPriority w:val="99"/>
    <w:rsid w:val="008C2336"/>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rsid w:val="008C2336"/>
    <w:rPr>
      <w:rFonts w:ascii="Times New Roman" w:eastAsia="Times New Roman" w:hAnsi="Times New Roman" w:cs="Times New Roman"/>
      <w:sz w:val="24"/>
      <w:szCs w:val="24"/>
    </w:rPr>
  </w:style>
  <w:style w:type="character" w:customStyle="1" w:styleId="nowrap">
    <w:name w:val="nowrap"/>
    <w:basedOn w:val="DefaultParagraphFont"/>
    <w:rsid w:val="008C2336"/>
  </w:style>
  <w:style w:type="paragraph" w:customStyle="1" w:styleId="Default">
    <w:name w:val="Default"/>
    <w:rsid w:val="008C2336"/>
    <w:pPr>
      <w:autoSpaceDE w:val="0"/>
      <w:autoSpaceDN w:val="0"/>
      <w:adjustRightInd w:val="0"/>
      <w:spacing w:after="0" w:line="240" w:lineRule="auto"/>
    </w:pPr>
    <w:rPr>
      <w:rFonts w:ascii="Arial" w:eastAsia="Times New Roman" w:hAnsi="Arial" w:cs="Arial"/>
      <w:color w:val="000000"/>
      <w:sz w:val="24"/>
      <w:szCs w:val="24"/>
    </w:rPr>
  </w:style>
  <w:style w:type="paragraph" w:styleId="TOCHeading">
    <w:name w:val="TOC Heading"/>
    <w:basedOn w:val="Heading1"/>
    <w:next w:val="Normal"/>
    <w:uiPriority w:val="39"/>
    <w:semiHidden/>
    <w:unhideWhenUsed/>
    <w:qFormat/>
    <w:rsid w:val="008C2336"/>
    <w:pPr>
      <w:keepLines/>
      <w:spacing w:before="480" w:after="0" w:line="276" w:lineRule="auto"/>
      <w:outlineLvl w:val="9"/>
    </w:pPr>
    <w:rPr>
      <w:color w:val="365F91"/>
      <w:kern w:val="0"/>
      <w:sz w:val="28"/>
      <w:szCs w:val="28"/>
    </w:rPr>
  </w:style>
  <w:style w:type="paragraph" w:styleId="TOC1">
    <w:name w:val="toc 1"/>
    <w:basedOn w:val="Normal"/>
    <w:next w:val="Normal"/>
    <w:autoRedefine/>
    <w:uiPriority w:val="39"/>
    <w:rsid w:val="008C2336"/>
    <w:pPr>
      <w:spacing w:after="0"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8C2336"/>
    <w:rPr>
      <w:color w:val="0000FF"/>
      <w:u w:val="single"/>
    </w:rPr>
  </w:style>
  <w:style w:type="paragraph" w:customStyle="1" w:styleId="ParaAttribute7">
    <w:name w:val="ParaAttribute7"/>
    <w:rsid w:val="008C2336"/>
    <w:pPr>
      <w:overflowPunct w:val="0"/>
      <w:spacing w:after="0" w:line="240" w:lineRule="auto"/>
      <w:jc w:val="both"/>
    </w:pPr>
    <w:rPr>
      <w:rFonts w:ascii="Times New Roman" w:eastAsia="Batang" w:hAnsi="Times New Roman" w:cs="Times New Roman"/>
      <w:sz w:val="20"/>
      <w:szCs w:val="20"/>
    </w:rPr>
  </w:style>
  <w:style w:type="character" w:customStyle="1" w:styleId="CharAttribute7">
    <w:name w:val="CharAttribute7"/>
    <w:rsid w:val="008C2336"/>
    <w:rPr>
      <w:rFonts w:ascii="Times New Roman" w:eastAsia="Times New Roman"/>
      <w:sz w:val="24"/>
    </w:rPr>
  </w:style>
  <w:style w:type="character" w:customStyle="1" w:styleId="CharAttribute55">
    <w:name w:val="CharAttribute55"/>
    <w:rsid w:val="008C2336"/>
    <w:rPr>
      <w:rFonts w:ascii="Verdana" w:eastAsia="Verdana"/>
      <w:b/>
      <w:sz w:val="28"/>
    </w:rPr>
  </w:style>
  <w:style w:type="table" w:styleId="TableGrid">
    <w:name w:val="Table Grid"/>
    <w:basedOn w:val="TableNormal"/>
    <w:uiPriority w:val="59"/>
    <w:rsid w:val="00E6715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B62C56"/>
    <w:pPr>
      <w:tabs>
        <w:tab w:val="center" w:pos="4680"/>
        <w:tab w:val="right" w:pos="9360"/>
      </w:tabs>
      <w:spacing w:after="0" w:line="240" w:lineRule="auto"/>
    </w:pPr>
  </w:style>
  <w:style w:type="character" w:customStyle="1" w:styleId="HeaderChar">
    <w:name w:val="Header Char"/>
    <w:basedOn w:val="DefaultParagraphFont"/>
    <w:link w:val="Header"/>
    <w:uiPriority w:val="99"/>
    <w:rsid w:val="00B62C56"/>
  </w:style>
  <w:style w:type="character" w:customStyle="1" w:styleId="Heading2Char">
    <w:name w:val="Heading 2 Char"/>
    <w:basedOn w:val="DefaultParagraphFont"/>
    <w:link w:val="Heading2"/>
    <w:uiPriority w:val="9"/>
    <w:rsid w:val="0074349F"/>
    <w:rPr>
      <w:rFonts w:asciiTheme="majorHAnsi" w:eastAsiaTheme="majorEastAsia" w:hAnsiTheme="majorHAnsi" w:cstheme="majorBidi"/>
      <w:b/>
      <w:bCs/>
      <w:color w:val="4F81BD" w:themeColor="accent1"/>
      <w:sz w:val="26"/>
      <w:szCs w:val="26"/>
    </w:rPr>
  </w:style>
  <w:style w:type="paragraph" w:styleId="TOC2">
    <w:name w:val="toc 2"/>
    <w:basedOn w:val="Normal"/>
    <w:next w:val="Normal"/>
    <w:autoRedefine/>
    <w:uiPriority w:val="39"/>
    <w:unhideWhenUsed/>
    <w:rsid w:val="0074349F"/>
    <w:pPr>
      <w:spacing w:after="100"/>
      <w:ind w:left="220"/>
    </w:pPr>
  </w:style>
  <w:style w:type="character" w:customStyle="1" w:styleId="Heading3Char">
    <w:name w:val="Heading 3 Char"/>
    <w:basedOn w:val="DefaultParagraphFont"/>
    <w:link w:val="Heading3"/>
    <w:uiPriority w:val="9"/>
    <w:rsid w:val="00AA78B0"/>
    <w:rPr>
      <w:rFonts w:asciiTheme="majorHAnsi" w:eastAsiaTheme="majorEastAsia" w:hAnsiTheme="majorHAnsi" w:cstheme="majorBidi"/>
      <w:b/>
      <w:bCs/>
      <w:color w:val="4F81BD" w:themeColor="accent1"/>
    </w:rPr>
  </w:style>
  <w:style w:type="paragraph" w:styleId="TOC3">
    <w:name w:val="toc 3"/>
    <w:basedOn w:val="Normal"/>
    <w:next w:val="Normal"/>
    <w:autoRedefine/>
    <w:uiPriority w:val="39"/>
    <w:unhideWhenUsed/>
    <w:rsid w:val="00FE1772"/>
    <w:pPr>
      <w:spacing w:after="100"/>
      <w:ind w:left="440"/>
    </w:pPr>
  </w:style>
  <w:style w:type="table" w:customStyle="1" w:styleId="Style1">
    <w:name w:val="Style1"/>
    <w:basedOn w:val="TableSimple1"/>
    <w:uiPriority w:val="99"/>
    <w:rsid w:val="007C51DF"/>
    <w:pPr>
      <w:spacing w:after="0" w:line="240" w:lineRule="auto"/>
    </w:p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1">
    <w:name w:val="Table Simple 1"/>
    <w:basedOn w:val="TableNormal"/>
    <w:uiPriority w:val="99"/>
    <w:semiHidden/>
    <w:unhideWhenUsed/>
    <w:rsid w:val="007C51DF"/>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6FD7"/>
  </w:style>
  <w:style w:type="paragraph" w:styleId="Heading1">
    <w:name w:val="heading 1"/>
    <w:basedOn w:val="Normal"/>
    <w:next w:val="Normal"/>
    <w:link w:val="Heading1Char"/>
    <w:qFormat/>
    <w:rsid w:val="008C2336"/>
    <w:pPr>
      <w:keepNext/>
      <w:spacing w:before="240" w:after="60" w:line="240" w:lineRule="auto"/>
      <w:outlineLvl w:val="0"/>
    </w:pPr>
    <w:rPr>
      <w:rFonts w:ascii="Cambria" w:eastAsia="Times New Roman" w:hAnsi="Cambria" w:cs="Times New Roman"/>
      <w:b/>
      <w:bCs/>
      <w:kern w:val="32"/>
      <w:sz w:val="32"/>
      <w:szCs w:val="32"/>
    </w:rPr>
  </w:style>
  <w:style w:type="paragraph" w:styleId="Heading2">
    <w:name w:val="heading 2"/>
    <w:basedOn w:val="Normal"/>
    <w:next w:val="Normal"/>
    <w:link w:val="Heading2Char"/>
    <w:uiPriority w:val="9"/>
    <w:unhideWhenUsed/>
    <w:qFormat/>
    <w:rsid w:val="0074349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AA78B0"/>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C233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C2336"/>
    <w:rPr>
      <w:rFonts w:ascii="Tahoma" w:hAnsi="Tahoma" w:cs="Tahoma"/>
      <w:sz w:val="16"/>
      <w:szCs w:val="16"/>
    </w:rPr>
  </w:style>
  <w:style w:type="paragraph" w:customStyle="1" w:styleId="ParaAttribute0">
    <w:name w:val="ParaAttribute0"/>
    <w:rsid w:val="008C2336"/>
    <w:pPr>
      <w:overflowPunct w:val="0"/>
      <w:spacing w:after="0" w:line="240" w:lineRule="auto"/>
      <w:jc w:val="center"/>
    </w:pPr>
    <w:rPr>
      <w:rFonts w:ascii="Times New Roman" w:eastAsia="Batang" w:hAnsi="Times New Roman" w:cs="Times New Roman"/>
      <w:sz w:val="20"/>
      <w:szCs w:val="20"/>
    </w:rPr>
  </w:style>
  <w:style w:type="character" w:customStyle="1" w:styleId="CharAttribute15">
    <w:name w:val="CharAttribute15"/>
    <w:rsid w:val="008C2336"/>
    <w:rPr>
      <w:rFonts w:ascii="Times New Roman" w:eastAsia="Times New Roman"/>
      <w:sz w:val="28"/>
    </w:rPr>
  </w:style>
  <w:style w:type="character" w:customStyle="1" w:styleId="Heading1Char">
    <w:name w:val="Heading 1 Char"/>
    <w:basedOn w:val="DefaultParagraphFont"/>
    <w:link w:val="Heading1"/>
    <w:rsid w:val="008C2336"/>
    <w:rPr>
      <w:rFonts w:ascii="Cambria" w:eastAsia="Times New Roman" w:hAnsi="Cambria" w:cs="Times New Roman"/>
      <w:b/>
      <w:bCs/>
      <w:kern w:val="32"/>
      <w:sz w:val="32"/>
      <w:szCs w:val="32"/>
    </w:rPr>
  </w:style>
  <w:style w:type="paragraph" w:styleId="ListParagraph">
    <w:name w:val="List Paragraph"/>
    <w:basedOn w:val="Normal"/>
    <w:qFormat/>
    <w:rsid w:val="008C2336"/>
    <w:pPr>
      <w:ind w:left="720"/>
      <w:contextualSpacing/>
    </w:pPr>
    <w:rPr>
      <w:rFonts w:ascii="Calibri" w:eastAsia="Calibri" w:hAnsi="Calibri" w:cs="Times New Roman"/>
    </w:rPr>
  </w:style>
  <w:style w:type="paragraph" w:styleId="Footer">
    <w:name w:val="footer"/>
    <w:basedOn w:val="Normal"/>
    <w:link w:val="FooterChar"/>
    <w:uiPriority w:val="99"/>
    <w:rsid w:val="008C2336"/>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rsid w:val="008C2336"/>
    <w:rPr>
      <w:rFonts w:ascii="Times New Roman" w:eastAsia="Times New Roman" w:hAnsi="Times New Roman" w:cs="Times New Roman"/>
      <w:sz w:val="24"/>
      <w:szCs w:val="24"/>
    </w:rPr>
  </w:style>
  <w:style w:type="character" w:customStyle="1" w:styleId="nowrap">
    <w:name w:val="nowrap"/>
    <w:basedOn w:val="DefaultParagraphFont"/>
    <w:rsid w:val="008C2336"/>
  </w:style>
  <w:style w:type="paragraph" w:customStyle="1" w:styleId="Default">
    <w:name w:val="Default"/>
    <w:rsid w:val="008C2336"/>
    <w:pPr>
      <w:autoSpaceDE w:val="0"/>
      <w:autoSpaceDN w:val="0"/>
      <w:adjustRightInd w:val="0"/>
      <w:spacing w:after="0" w:line="240" w:lineRule="auto"/>
    </w:pPr>
    <w:rPr>
      <w:rFonts w:ascii="Arial" w:eastAsia="Times New Roman" w:hAnsi="Arial" w:cs="Arial"/>
      <w:color w:val="000000"/>
      <w:sz w:val="24"/>
      <w:szCs w:val="24"/>
    </w:rPr>
  </w:style>
  <w:style w:type="paragraph" w:styleId="TOCHeading">
    <w:name w:val="TOC Heading"/>
    <w:basedOn w:val="Heading1"/>
    <w:next w:val="Normal"/>
    <w:uiPriority w:val="39"/>
    <w:semiHidden/>
    <w:unhideWhenUsed/>
    <w:qFormat/>
    <w:rsid w:val="008C2336"/>
    <w:pPr>
      <w:keepLines/>
      <w:spacing w:before="480" w:after="0" w:line="276" w:lineRule="auto"/>
      <w:outlineLvl w:val="9"/>
    </w:pPr>
    <w:rPr>
      <w:color w:val="365F91"/>
      <w:kern w:val="0"/>
      <w:sz w:val="28"/>
      <w:szCs w:val="28"/>
    </w:rPr>
  </w:style>
  <w:style w:type="paragraph" w:styleId="TOC1">
    <w:name w:val="toc 1"/>
    <w:basedOn w:val="Normal"/>
    <w:next w:val="Normal"/>
    <w:autoRedefine/>
    <w:uiPriority w:val="39"/>
    <w:rsid w:val="008C2336"/>
    <w:pPr>
      <w:spacing w:after="0"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8C2336"/>
    <w:rPr>
      <w:color w:val="0000FF"/>
      <w:u w:val="single"/>
    </w:rPr>
  </w:style>
  <w:style w:type="paragraph" w:customStyle="1" w:styleId="ParaAttribute7">
    <w:name w:val="ParaAttribute7"/>
    <w:rsid w:val="008C2336"/>
    <w:pPr>
      <w:overflowPunct w:val="0"/>
      <w:spacing w:after="0" w:line="240" w:lineRule="auto"/>
      <w:jc w:val="both"/>
    </w:pPr>
    <w:rPr>
      <w:rFonts w:ascii="Times New Roman" w:eastAsia="Batang" w:hAnsi="Times New Roman" w:cs="Times New Roman"/>
      <w:sz w:val="20"/>
      <w:szCs w:val="20"/>
    </w:rPr>
  </w:style>
  <w:style w:type="character" w:customStyle="1" w:styleId="CharAttribute7">
    <w:name w:val="CharAttribute7"/>
    <w:rsid w:val="008C2336"/>
    <w:rPr>
      <w:rFonts w:ascii="Times New Roman" w:eastAsia="Times New Roman"/>
      <w:sz w:val="24"/>
    </w:rPr>
  </w:style>
  <w:style w:type="character" w:customStyle="1" w:styleId="CharAttribute55">
    <w:name w:val="CharAttribute55"/>
    <w:rsid w:val="008C2336"/>
    <w:rPr>
      <w:rFonts w:ascii="Verdana" w:eastAsia="Verdana"/>
      <w:b/>
      <w:sz w:val="28"/>
    </w:rPr>
  </w:style>
  <w:style w:type="table" w:styleId="TableGrid">
    <w:name w:val="Table Grid"/>
    <w:basedOn w:val="TableNormal"/>
    <w:uiPriority w:val="59"/>
    <w:rsid w:val="00E6715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B62C56"/>
    <w:pPr>
      <w:tabs>
        <w:tab w:val="center" w:pos="4680"/>
        <w:tab w:val="right" w:pos="9360"/>
      </w:tabs>
      <w:spacing w:after="0" w:line="240" w:lineRule="auto"/>
    </w:pPr>
  </w:style>
  <w:style w:type="character" w:customStyle="1" w:styleId="HeaderChar">
    <w:name w:val="Header Char"/>
    <w:basedOn w:val="DefaultParagraphFont"/>
    <w:link w:val="Header"/>
    <w:uiPriority w:val="99"/>
    <w:rsid w:val="00B62C56"/>
  </w:style>
  <w:style w:type="character" w:customStyle="1" w:styleId="Heading2Char">
    <w:name w:val="Heading 2 Char"/>
    <w:basedOn w:val="DefaultParagraphFont"/>
    <w:link w:val="Heading2"/>
    <w:uiPriority w:val="9"/>
    <w:rsid w:val="0074349F"/>
    <w:rPr>
      <w:rFonts w:asciiTheme="majorHAnsi" w:eastAsiaTheme="majorEastAsia" w:hAnsiTheme="majorHAnsi" w:cstheme="majorBidi"/>
      <w:b/>
      <w:bCs/>
      <w:color w:val="4F81BD" w:themeColor="accent1"/>
      <w:sz w:val="26"/>
      <w:szCs w:val="26"/>
    </w:rPr>
  </w:style>
  <w:style w:type="paragraph" w:styleId="TOC2">
    <w:name w:val="toc 2"/>
    <w:basedOn w:val="Normal"/>
    <w:next w:val="Normal"/>
    <w:autoRedefine/>
    <w:uiPriority w:val="39"/>
    <w:unhideWhenUsed/>
    <w:rsid w:val="0074349F"/>
    <w:pPr>
      <w:spacing w:after="100"/>
      <w:ind w:left="220"/>
    </w:pPr>
  </w:style>
  <w:style w:type="character" w:customStyle="1" w:styleId="Heading3Char">
    <w:name w:val="Heading 3 Char"/>
    <w:basedOn w:val="DefaultParagraphFont"/>
    <w:link w:val="Heading3"/>
    <w:uiPriority w:val="9"/>
    <w:rsid w:val="00AA78B0"/>
    <w:rPr>
      <w:rFonts w:asciiTheme="majorHAnsi" w:eastAsiaTheme="majorEastAsia" w:hAnsiTheme="majorHAnsi" w:cstheme="majorBidi"/>
      <w:b/>
      <w:bCs/>
      <w:color w:val="4F81BD" w:themeColor="accent1"/>
    </w:rPr>
  </w:style>
  <w:style w:type="paragraph" w:styleId="TOC3">
    <w:name w:val="toc 3"/>
    <w:basedOn w:val="Normal"/>
    <w:next w:val="Normal"/>
    <w:autoRedefine/>
    <w:uiPriority w:val="39"/>
    <w:unhideWhenUsed/>
    <w:rsid w:val="00FE1772"/>
    <w:pPr>
      <w:spacing w:after="100"/>
      <w:ind w:left="440"/>
    </w:pPr>
  </w:style>
  <w:style w:type="table" w:customStyle="1" w:styleId="Style1">
    <w:name w:val="Style1"/>
    <w:basedOn w:val="TableSimple1"/>
    <w:uiPriority w:val="99"/>
    <w:rsid w:val="007C51DF"/>
    <w:pPr>
      <w:spacing w:after="0" w:line="240" w:lineRule="auto"/>
    </w:p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1">
    <w:name w:val="Table Simple 1"/>
    <w:basedOn w:val="TableNormal"/>
    <w:uiPriority w:val="99"/>
    <w:semiHidden/>
    <w:unhideWhenUsed/>
    <w:rsid w:val="007C51DF"/>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s>
</file>

<file path=word/webSettings.xml><?xml version="1.0" encoding="utf-8"?>
<w:webSettings xmlns:r="http://schemas.openxmlformats.org/officeDocument/2006/relationships" xmlns:w="http://schemas.openxmlformats.org/wordprocessingml/2006/main">
  <w:divs>
    <w:div w:id="328220413">
      <w:bodyDiv w:val="1"/>
      <w:marLeft w:val="0"/>
      <w:marRight w:val="0"/>
      <w:marTop w:val="0"/>
      <w:marBottom w:val="0"/>
      <w:divBdr>
        <w:top w:val="none" w:sz="0" w:space="0" w:color="auto"/>
        <w:left w:val="none" w:sz="0" w:space="0" w:color="auto"/>
        <w:bottom w:val="none" w:sz="0" w:space="0" w:color="auto"/>
        <w:right w:val="none" w:sz="0" w:space="0" w:color="auto"/>
      </w:divBdr>
    </w:div>
    <w:div w:id="521554008">
      <w:bodyDiv w:val="1"/>
      <w:marLeft w:val="0"/>
      <w:marRight w:val="0"/>
      <w:marTop w:val="0"/>
      <w:marBottom w:val="0"/>
      <w:divBdr>
        <w:top w:val="none" w:sz="0" w:space="0" w:color="auto"/>
        <w:left w:val="none" w:sz="0" w:space="0" w:color="auto"/>
        <w:bottom w:val="none" w:sz="0" w:space="0" w:color="auto"/>
        <w:right w:val="none" w:sz="0" w:space="0" w:color="auto"/>
      </w:divBdr>
    </w:div>
    <w:div w:id="707339810">
      <w:bodyDiv w:val="1"/>
      <w:marLeft w:val="0"/>
      <w:marRight w:val="0"/>
      <w:marTop w:val="0"/>
      <w:marBottom w:val="0"/>
      <w:divBdr>
        <w:top w:val="none" w:sz="0" w:space="0" w:color="auto"/>
        <w:left w:val="none" w:sz="0" w:space="0" w:color="auto"/>
        <w:bottom w:val="none" w:sz="0" w:space="0" w:color="auto"/>
        <w:right w:val="none" w:sz="0" w:space="0" w:color="auto"/>
      </w:divBdr>
    </w:div>
    <w:div w:id="715589086">
      <w:bodyDiv w:val="1"/>
      <w:marLeft w:val="0"/>
      <w:marRight w:val="0"/>
      <w:marTop w:val="0"/>
      <w:marBottom w:val="0"/>
      <w:divBdr>
        <w:top w:val="none" w:sz="0" w:space="0" w:color="auto"/>
        <w:left w:val="none" w:sz="0" w:space="0" w:color="auto"/>
        <w:bottom w:val="none" w:sz="0" w:space="0" w:color="auto"/>
        <w:right w:val="none" w:sz="0" w:space="0" w:color="auto"/>
      </w:divBdr>
    </w:div>
    <w:div w:id="1274750563">
      <w:bodyDiv w:val="1"/>
      <w:marLeft w:val="0"/>
      <w:marRight w:val="0"/>
      <w:marTop w:val="0"/>
      <w:marBottom w:val="0"/>
      <w:divBdr>
        <w:top w:val="none" w:sz="0" w:space="0" w:color="auto"/>
        <w:left w:val="none" w:sz="0" w:space="0" w:color="auto"/>
        <w:bottom w:val="none" w:sz="0" w:space="0" w:color="auto"/>
        <w:right w:val="none" w:sz="0" w:space="0" w:color="auto"/>
      </w:divBdr>
    </w:div>
    <w:div w:id="1383142003">
      <w:bodyDiv w:val="1"/>
      <w:marLeft w:val="0"/>
      <w:marRight w:val="0"/>
      <w:marTop w:val="0"/>
      <w:marBottom w:val="0"/>
      <w:divBdr>
        <w:top w:val="none" w:sz="0" w:space="0" w:color="auto"/>
        <w:left w:val="none" w:sz="0" w:space="0" w:color="auto"/>
        <w:bottom w:val="none" w:sz="0" w:space="0" w:color="auto"/>
        <w:right w:val="none" w:sz="0" w:space="0" w:color="auto"/>
      </w:divBdr>
    </w:div>
    <w:div w:id="1430390607">
      <w:bodyDiv w:val="1"/>
      <w:marLeft w:val="0"/>
      <w:marRight w:val="0"/>
      <w:marTop w:val="0"/>
      <w:marBottom w:val="0"/>
      <w:divBdr>
        <w:top w:val="none" w:sz="0" w:space="0" w:color="auto"/>
        <w:left w:val="none" w:sz="0" w:space="0" w:color="auto"/>
        <w:bottom w:val="none" w:sz="0" w:space="0" w:color="auto"/>
        <w:right w:val="none" w:sz="0" w:space="0" w:color="auto"/>
      </w:divBdr>
    </w:div>
    <w:div w:id="1453400939">
      <w:bodyDiv w:val="1"/>
      <w:marLeft w:val="0"/>
      <w:marRight w:val="0"/>
      <w:marTop w:val="0"/>
      <w:marBottom w:val="0"/>
      <w:divBdr>
        <w:top w:val="none" w:sz="0" w:space="0" w:color="auto"/>
        <w:left w:val="none" w:sz="0" w:space="0" w:color="auto"/>
        <w:bottom w:val="none" w:sz="0" w:space="0" w:color="auto"/>
        <w:right w:val="none" w:sz="0" w:space="0" w:color="auto"/>
      </w:divBdr>
    </w:div>
    <w:div w:id="1512259796">
      <w:bodyDiv w:val="1"/>
      <w:marLeft w:val="0"/>
      <w:marRight w:val="0"/>
      <w:marTop w:val="0"/>
      <w:marBottom w:val="0"/>
      <w:divBdr>
        <w:top w:val="none" w:sz="0" w:space="0" w:color="auto"/>
        <w:left w:val="none" w:sz="0" w:space="0" w:color="auto"/>
        <w:bottom w:val="none" w:sz="0" w:space="0" w:color="auto"/>
        <w:right w:val="none" w:sz="0" w:space="0" w:color="auto"/>
      </w:divBdr>
    </w:div>
    <w:div w:id="1512337540">
      <w:bodyDiv w:val="1"/>
      <w:marLeft w:val="0"/>
      <w:marRight w:val="0"/>
      <w:marTop w:val="0"/>
      <w:marBottom w:val="0"/>
      <w:divBdr>
        <w:top w:val="none" w:sz="0" w:space="0" w:color="auto"/>
        <w:left w:val="none" w:sz="0" w:space="0" w:color="auto"/>
        <w:bottom w:val="none" w:sz="0" w:space="0" w:color="auto"/>
        <w:right w:val="none" w:sz="0" w:space="0" w:color="auto"/>
      </w:divBdr>
    </w:div>
    <w:div w:id="20731206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file:///C:\Users\Administrator\Desktop\uptodate20.3\contents\mobipreview.htm?32/121/33737?source=see_link"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file:///C:\Users\Administrator\Desktop\uptodate20.3\contents\mobipreview.htm?4/70/4659?source=see_link" TargetMode="External"/><Relationship Id="rId17" Type="http://schemas.openxmlformats.org/officeDocument/2006/relationships/hyperlink" Target="https://www.uptodate.com/contents/overview-of-control-measures-for-prevention-of-surgical-site-infection-in-adults/contributors" TargetMode="External"/><Relationship Id="rId2" Type="http://schemas.openxmlformats.org/officeDocument/2006/relationships/numbering" Target="numbering.xml"/><Relationship Id="rId16" Type="http://schemas.openxmlformats.org/officeDocument/2006/relationships/chart" Target="charts/chart1.xml"/><Relationship Id="rId20" Type="http://schemas.microsoft.com/office/2007/relationships/stylesWithEffects" Target="stylesWithEffect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hyperlink" Target="file:///C:\Users\Administrator\Desktop\uptodate20.3\contents\mobipreview.htm?11/58/11731?source=see_link" TargetMode="External"/><Relationship Id="rId10" Type="http://schemas.openxmlformats.org/officeDocument/2006/relationships/footer" Target="foot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file:///C:\Users\Administrator\Desktop\uptodate20.3\contents\mobipreview.htm?26/67/27161?source=see_link" TargetMode="External"/></Relationships>
</file>

<file path=word/charts/_rels/chart1.xml.rels><?xml version="1.0" encoding="UTF-8" standalone="yes"?>
<Relationships xmlns="http://schemas.openxmlformats.org/package/2006/relationships"><Relationship Id="rId1" Type="http://schemas.openxmlformats.org/officeDocument/2006/relationships/oleObject" Target="file:///C:\Users\DELL\Documents\ANA.xls" TargetMode="External"/></Relationships>
</file>

<file path=word/charts/chart1.xml><?xml version="1.0" encoding="utf-8"?>
<c:chartSpace xmlns:c="http://schemas.openxmlformats.org/drawingml/2006/chart" xmlns:a="http://schemas.openxmlformats.org/drawingml/2006/main" xmlns:r="http://schemas.openxmlformats.org/officeDocument/2006/relationships">
  <c:lang val="en-US"/>
  <c:style val="1"/>
  <c:chart>
    <c:plotArea>
      <c:layout/>
      <c:pieChart>
        <c:varyColors val="1"/>
        <c:ser>
          <c:idx val="0"/>
          <c:order val="0"/>
          <c:dLbls>
            <c:dLbl>
              <c:idx val="0"/>
              <c:layout>
                <c:manualLayout>
                  <c:x val="4.3042439128926809E-2"/>
                  <c:y val="-0.12040645960921552"/>
                </c:manualLayout>
              </c:layout>
              <c:spPr/>
              <c:txPr>
                <a:bodyPr/>
                <a:lstStyle/>
                <a:p>
                  <a:pPr>
                    <a:defRPr sz="1200">
                      <a:latin typeface="Times New Roman" pitchFamily="18" charset="0"/>
                      <a:cs typeface="Times New Roman" pitchFamily="18" charset="0"/>
                    </a:defRPr>
                  </a:pPr>
                  <a:endParaRPr lang="en-US"/>
                </a:p>
              </c:txPr>
              <c:showVal val="1"/>
            </c:dLbl>
            <c:dLbl>
              <c:idx val="1"/>
              <c:layout>
                <c:manualLayout>
                  <c:x val="-3.0083987617441965E-2"/>
                  <c:y val="8.0846456692913404E-2"/>
                </c:manualLayout>
              </c:layout>
              <c:spPr/>
              <c:txPr>
                <a:bodyPr/>
                <a:lstStyle/>
                <a:p>
                  <a:pPr>
                    <a:defRPr sz="1400">
                      <a:latin typeface="Times New Roman" pitchFamily="18" charset="0"/>
                      <a:cs typeface="Times New Roman" pitchFamily="18" charset="0"/>
                    </a:defRPr>
                  </a:pPr>
                  <a:endParaRPr lang="en-US"/>
                </a:p>
              </c:txPr>
              <c:showVal val="1"/>
            </c:dLbl>
            <c:txPr>
              <a:bodyPr/>
              <a:lstStyle/>
              <a:p>
                <a:pPr>
                  <a:defRPr sz="1050">
                    <a:latin typeface="Times New Roman" pitchFamily="18" charset="0"/>
                    <a:cs typeface="Times New Roman" pitchFamily="18" charset="0"/>
                  </a:defRPr>
                </a:pPr>
                <a:endParaRPr lang="en-US"/>
              </a:p>
            </c:txPr>
            <c:showVal val="1"/>
            <c:showLeaderLines val="1"/>
          </c:dLbls>
          <c:cat>
            <c:strRef>
              <c:f>Sheet1!$Q$52:$Q$53</c:f>
              <c:strCache>
                <c:ptCount val="2"/>
                <c:pt idx="0">
                  <c:v>Emergency</c:v>
                </c:pt>
                <c:pt idx="1">
                  <c:v>Elective</c:v>
                </c:pt>
              </c:strCache>
            </c:strRef>
          </c:cat>
          <c:val>
            <c:numRef>
              <c:f>Sheet1!$R$52:$R$53</c:f>
              <c:numCache>
                <c:formatCode>0.00%</c:formatCode>
                <c:ptCount val="2"/>
                <c:pt idx="0">
                  <c:v>0.78200000000000003</c:v>
                </c:pt>
                <c:pt idx="1">
                  <c:v>0.21800000000000003</c:v>
                </c:pt>
              </c:numCache>
            </c:numRef>
          </c:val>
        </c:ser>
        <c:dLbls/>
        <c:firstSliceAng val="0"/>
      </c:pieChart>
    </c:plotArea>
    <c:legend>
      <c:legendPos val="r"/>
      <c:txPr>
        <a:bodyPr/>
        <a:lstStyle/>
        <a:p>
          <a:pPr>
            <a:defRPr sz="1200">
              <a:latin typeface="Times New Roman" pitchFamily="18" charset="0"/>
              <a:cs typeface="Times New Roman" pitchFamily="18" charset="0"/>
            </a:defRPr>
          </a:pPr>
          <a:endParaRPr lang="en-US"/>
        </a:p>
      </c:txPr>
    </c:legend>
    <c:plotVisOnly val="1"/>
    <c:dispBlanksAs val="zero"/>
  </c:chart>
  <c:externalData r:id="rId1"/>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9CD245E-A6C7-4BA5-B890-03FA96E8EB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6841</TotalTime>
  <Pages>29</Pages>
  <Words>5345</Words>
  <Characters>30472</Characters>
  <Application>Microsoft Office Word</Application>
  <DocSecurity>0</DocSecurity>
  <Lines>253</Lines>
  <Paragraphs>71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35746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pc</cp:lastModifiedBy>
  <cp:revision>168</cp:revision>
  <cp:lastPrinted>2020-09-17T15:46:00Z</cp:lastPrinted>
  <dcterms:created xsi:type="dcterms:W3CDTF">2020-07-25T15:07:00Z</dcterms:created>
  <dcterms:modified xsi:type="dcterms:W3CDTF">2020-09-17T15:47:00Z</dcterms:modified>
</cp:coreProperties>
</file>