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4.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B48C01" w14:textId="77777777" w:rsidR="00A22540" w:rsidRPr="00EA7E13" w:rsidRDefault="00DD167C" w:rsidP="00FC1BB3">
      <w:pPr>
        <w:tabs>
          <w:tab w:val="left" w:pos="90"/>
          <w:tab w:val="left" w:pos="780"/>
          <w:tab w:val="left" w:pos="9270"/>
        </w:tabs>
        <w:spacing w:line="360" w:lineRule="auto"/>
        <w:ind w:left="90"/>
        <w:rPr>
          <w:szCs w:val="24"/>
        </w:rPr>
      </w:pPr>
      <w:r>
        <w:rPr>
          <w:noProof/>
        </w:rPr>
        <w:drawing>
          <wp:inline distT="0" distB="0" distL="0" distR="0" wp14:anchorId="3436D72E" wp14:editId="36E9E0E5">
            <wp:extent cx="5897880" cy="2232073"/>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925" cy="2247228"/>
                    </a:xfrm>
                    <a:prstGeom prst="rect">
                      <a:avLst/>
                    </a:prstGeom>
                    <a:noFill/>
                    <a:ln>
                      <a:noFill/>
                    </a:ln>
                  </pic:spPr>
                </pic:pic>
              </a:graphicData>
            </a:graphic>
          </wp:inline>
        </w:drawing>
      </w:r>
      <w:r w:rsidR="00A22540" w:rsidRPr="00EA7E13">
        <w:rPr>
          <w:szCs w:val="24"/>
        </w:rPr>
        <w:t xml:space="preserve"> </w:t>
      </w:r>
    </w:p>
    <w:p w14:paraId="386BDA41" w14:textId="77777777" w:rsidR="00A22540" w:rsidRDefault="00183541" w:rsidP="00600F8D">
      <w:pPr>
        <w:tabs>
          <w:tab w:val="left" w:pos="90"/>
          <w:tab w:val="left" w:pos="9270"/>
        </w:tabs>
        <w:spacing w:line="360" w:lineRule="auto"/>
        <w:ind w:left="187" w:right="144"/>
        <w:rPr>
          <w:b/>
          <w:sz w:val="28"/>
          <w:szCs w:val="28"/>
        </w:rPr>
      </w:pPr>
      <w:bookmarkStart w:id="0" w:name="_Toc42696307"/>
      <w:bookmarkStart w:id="1" w:name="_Toc43343627"/>
      <w:bookmarkStart w:id="2" w:name="_Toc44576963"/>
      <w:bookmarkStart w:id="3" w:name="_Toc44577376"/>
      <w:bookmarkStart w:id="4" w:name="_Toc44577661"/>
      <w:r w:rsidRPr="00A538BD">
        <w:rPr>
          <w:b/>
          <w:sz w:val="28"/>
          <w:szCs w:val="28"/>
        </w:rPr>
        <w:t>UNMET NEED FOR CONTRACEPTION AND ASSOCIATED FACTORS AMONG WOMAN HAV</w:t>
      </w:r>
      <w:r w:rsidR="00C526C2">
        <w:rPr>
          <w:b/>
          <w:sz w:val="28"/>
          <w:szCs w:val="28"/>
        </w:rPr>
        <w:t>ING CARDIOVASCULAR DISEASE IN SAINT</w:t>
      </w:r>
      <w:r w:rsidRPr="00A538BD">
        <w:rPr>
          <w:b/>
          <w:sz w:val="28"/>
          <w:szCs w:val="28"/>
        </w:rPr>
        <w:t xml:space="preserve"> PAUL HOSPITAL MILLENNIUM MEDICAL COLLAGE ADDIS ABABA, ETHIOPIA.</w:t>
      </w:r>
      <w:bookmarkEnd w:id="0"/>
      <w:bookmarkEnd w:id="1"/>
      <w:bookmarkEnd w:id="2"/>
      <w:bookmarkEnd w:id="3"/>
      <w:bookmarkEnd w:id="4"/>
    </w:p>
    <w:p w14:paraId="1CA0CBED" w14:textId="77777777" w:rsidR="007849D4" w:rsidRPr="007849D4" w:rsidRDefault="007849D4" w:rsidP="00600F8D">
      <w:pPr>
        <w:tabs>
          <w:tab w:val="left" w:pos="90"/>
          <w:tab w:val="left" w:pos="9270"/>
        </w:tabs>
        <w:spacing w:line="360" w:lineRule="auto"/>
        <w:ind w:left="187" w:right="144"/>
        <w:rPr>
          <w:b/>
          <w:sz w:val="28"/>
          <w:szCs w:val="28"/>
        </w:rPr>
      </w:pPr>
    </w:p>
    <w:p w14:paraId="5FBC148B" w14:textId="77777777" w:rsidR="00A22540" w:rsidRPr="008B6829" w:rsidRDefault="00B02D36" w:rsidP="00600F8D">
      <w:pPr>
        <w:tabs>
          <w:tab w:val="left" w:pos="90"/>
          <w:tab w:val="left" w:pos="780"/>
          <w:tab w:val="left" w:pos="9270"/>
        </w:tabs>
        <w:spacing w:line="360" w:lineRule="auto"/>
        <w:ind w:left="187" w:right="144"/>
        <w:rPr>
          <w:i/>
          <w:szCs w:val="24"/>
        </w:rPr>
      </w:pPr>
      <w:r w:rsidRPr="008B6829">
        <w:rPr>
          <w:szCs w:val="24"/>
        </w:rPr>
        <w:t>INVESTIGATOR:</w:t>
      </w:r>
      <w:r w:rsidR="00A22540" w:rsidRPr="008B6829">
        <w:rPr>
          <w:szCs w:val="24"/>
        </w:rPr>
        <w:t xml:space="preserve"> </w:t>
      </w:r>
      <w:r w:rsidR="00A22540" w:rsidRPr="008B6829">
        <w:rPr>
          <w:i/>
          <w:szCs w:val="24"/>
        </w:rPr>
        <w:t>Negalign Mechal</w:t>
      </w:r>
    </w:p>
    <w:p w14:paraId="4D6D0358" w14:textId="77777777" w:rsidR="00B02D36" w:rsidRPr="008B6829" w:rsidRDefault="002D58CB" w:rsidP="00600F8D">
      <w:pPr>
        <w:tabs>
          <w:tab w:val="left" w:pos="90"/>
          <w:tab w:val="left" w:pos="780"/>
          <w:tab w:val="left" w:pos="9270"/>
        </w:tabs>
        <w:spacing w:line="360" w:lineRule="auto"/>
        <w:ind w:left="187" w:right="144"/>
        <w:rPr>
          <w:i/>
          <w:szCs w:val="24"/>
        </w:rPr>
      </w:pPr>
      <w:r w:rsidRPr="008B6829">
        <w:rPr>
          <w:i/>
          <w:szCs w:val="24"/>
        </w:rPr>
        <w:t>(</w:t>
      </w:r>
      <w:r w:rsidR="00A22540" w:rsidRPr="008B6829">
        <w:rPr>
          <w:i/>
          <w:szCs w:val="24"/>
        </w:rPr>
        <w:t>MD, OBGYN Resident</w:t>
      </w:r>
      <w:r w:rsidRPr="008B6829">
        <w:rPr>
          <w:i/>
          <w:szCs w:val="24"/>
        </w:rPr>
        <w:t>,</w:t>
      </w:r>
    </w:p>
    <w:p w14:paraId="6A26218E" w14:textId="77777777" w:rsidR="00A22540" w:rsidRPr="008B6829" w:rsidRDefault="00FC60A4" w:rsidP="00600F8D">
      <w:pPr>
        <w:tabs>
          <w:tab w:val="left" w:pos="90"/>
          <w:tab w:val="left" w:pos="780"/>
          <w:tab w:val="left" w:pos="9270"/>
        </w:tabs>
        <w:spacing w:line="360" w:lineRule="auto"/>
        <w:ind w:left="187" w:right="144"/>
        <w:rPr>
          <w:i/>
          <w:szCs w:val="24"/>
        </w:rPr>
      </w:pPr>
      <w:r w:rsidRPr="008B6829">
        <w:rPr>
          <w:i/>
          <w:iCs/>
          <w:szCs w:val="24"/>
        </w:rPr>
        <w:t>Saint Paul’s Hospital Millennium Medical College</w:t>
      </w:r>
      <w:r w:rsidR="002D58CB" w:rsidRPr="008B6829">
        <w:rPr>
          <w:szCs w:val="24"/>
        </w:rPr>
        <w:t>)</w:t>
      </w:r>
    </w:p>
    <w:p w14:paraId="53E23594" w14:textId="77777777" w:rsidR="007A7641" w:rsidRPr="008B6829" w:rsidRDefault="007A7641" w:rsidP="00600F8D">
      <w:pPr>
        <w:tabs>
          <w:tab w:val="left" w:pos="90"/>
          <w:tab w:val="left" w:pos="780"/>
          <w:tab w:val="left" w:pos="9270"/>
        </w:tabs>
        <w:spacing w:line="360" w:lineRule="auto"/>
        <w:ind w:left="187" w:right="144"/>
        <w:rPr>
          <w:szCs w:val="24"/>
        </w:rPr>
      </w:pPr>
    </w:p>
    <w:p w14:paraId="282E454F" w14:textId="77777777" w:rsidR="002D58CB" w:rsidRPr="008B6829" w:rsidRDefault="0042353D" w:rsidP="00600F8D">
      <w:pPr>
        <w:tabs>
          <w:tab w:val="left" w:pos="90"/>
          <w:tab w:val="left" w:pos="780"/>
          <w:tab w:val="left" w:pos="9270"/>
        </w:tabs>
        <w:spacing w:line="360" w:lineRule="auto"/>
        <w:ind w:left="187" w:right="144"/>
        <w:rPr>
          <w:szCs w:val="24"/>
        </w:rPr>
      </w:pPr>
      <w:r w:rsidRPr="008B6829">
        <w:rPr>
          <w:szCs w:val="24"/>
        </w:rPr>
        <w:t xml:space="preserve">ADVISOR: </w:t>
      </w:r>
      <w:r w:rsidR="002D58CB" w:rsidRPr="008B6829">
        <w:rPr>
          <w:szCs w:val="24"/>
        </w:rPr>
        <w:t xml:space="preserve">Mustefa Negash </w:t>
      </w:r>
    </w:p>
    <w:p w14:paraId="1225B9AD" w14:textId="77777777" w:rsidR="00874253" w:rsidRPr="008B6829" w:rsidRDefault="002D58CB" w:rsidP="00600F8D">
      <w:pPr>
        <w:tabs>
          <w:tab w:val="left" w:pos="90"/>
          <w:tab w:val="left" w:pos="780"/>
          <w:tab w:val="left" w:pos="9270"/>
        </w:tabs>
        <w:spacing w:line="360" w:lineRule="auto"/>
        <w:ind w:left="187" w:right="144"/>
        <w:rPr>
          <w:szCs w:val="24"/>
        </w:rPr>
      </w:pPr>
      <w:r w:rsidRPr="008B6829">
        <w:rPr>
          <w:i/>
          <w:iCs/>
          <w:szCs w:val="24"/>
        </w:rPr>
        <w:t>(</w:t>
      </w:r>
      <w:r w:rsidR="0042353D" w:rsidRPr="008B6829">
        <w:rPr>
          <w:i/>
          <w:iCs/>
          <w:szCs w:val="24"/>
        </w:rPr>
        <w:t>MD,</w:t>
      </w:r>
      <w:r w:rsidR="00FF67E8" w:rsidRPr="008B6829">
        <w:rPr>
          <w:i/>
          <w:iCs/>
          <w:szCs w:val="24"/>
        </w:rPr>
        <w:t xml:space="preserve"> </w:t>
      </w:r>
      <w:r w:rsidRPr="008B6829">
        <w:rPr>
          <w:i/>
          <w:iCs/>
          <w:szCs w:val="24"/>
        </w:rPr>
        <w:t>Assistant professor of Obstetrics and Gynecology</w:t>
      </w:r>
      <w:r w:rsidRPr="008B6829">
        <w:rPr>
          <w:szCs w:val="24"/>
        </w:rPr>
        <w:br/>
      </w:r>
      <w:r w:rsidRPr="008B6829">
        <w:rPr>
          <w:i/>
          <w:iCs/>
          <w:szCs w:val="24"/>
        </w:rPr>
        <w:t xml:space="preserve">Department of Obstetrics and Gynecology, infertility specialist </w:t>
      </w:r>
      <w:r w:rsidRPr="008B6829">
        <w:rPr>
          <w:szCs w:val="24"/>
        </w:rPr>
        <w:br/>
      </w:r>
      <w:r w:rsidRPr="008B6829">
        <w:rPr>
          <w:i/>
          <w:iCs/>
          <w:szCs w:val="24"/>
        </w:rPr>
        <w:t>Saint Paul’s Hospital Millennium Medical College)</w:t>
      </w:r>
    </w:p>
    <w:p w14:paraId="4C50CA62" w14:textId="77777777" w:rsidR="00874253" w:rsidRPr="008B6829" w:rsidRDefault="00874253" w:rsidP="00600F8D">
      <w:pPr>
        <w:tabs>
          <w:tab w:val="left" w:pos="90"/>
          <w:tab w:val="left" w:pos="780"/>
          <w:tab w:val="left" w:pos="9270"/>
        </w:tabs>
        <w:spacing w:line="360" w:lineRule="auto"/>
        <w:ind w:left="187" w:right="144"/>
        <w:rPr>
          <w:color w:val="000000"/>
          <w:szCs w:val="24"/>
        </w:rPr>
      </w:pPr>
    </w:p>
    <w:p w14:paraId="5270F5B4" w14:textId="77777777" w:rsidR="00A22540" w:rsidRPr="008B6829" w:rsidRDefault="00A22540" w:rsidP="00600F8D">
      <w:pPr>
        <w:tabs>
          <w:tab w:val="left" w:pos="90"/>
          <w:tab w:val="left" w:pos="780"/>
          <w:tab w:val="left" w:pos="9270"/>
        </w:tabs>
        <w:spacing w:line="360" w:lineRule="auto"/>
        <w:ind w:left="187" w:right="144"/>
        <w:rPr>
          <w:szCs w:val="24"/>
        </w:rPr>
      </w:pPr>
      <w:r w:rsidRPr="008B6829">
        <w:rPr>
          <w:color w:val="000000"/>
          <w:szCs w:val="24"/>
        </w:rPr>
        <w:t xml:space="preserve">A Thesis </w:t>
      </w:r>
      <w:r w:rsidRPr="008B6829">
        <w:rPr>
          <w:szCs w:val="24"/>
        </w:rPr>
        <w:t>Submitted to St Paul’s Hospital and Millennium Medical College, Department of Obstetrics and Gynecology in Partial Fulfillment for the Requirement for Specialty Certificate in Obstetrics and Gynecology</w:t>
      </w:r>
      <w:r w:rsidR="005E6B29" w:rsidRPr="008B6829">
        <w:rPr>
          <w:szCs w:val="24"/>
        </w:rPr>
        <w:t>.</w:t>
      </w:r>
    </w:p>
    <w:p w14:paraId="528EEE01" w14:textId="77777777" w:rsidR="000744D1" w:rsidRPr="008B6829" w:rsidRDefault="007240FF" w:rsidP="00600F8D">
      <w:pPr>
        <w:tabs>
          <w:tab w:val="left" w:pos="90"/>
          <w:tab w:val="left" w:pos="9270"/>
        </w:tabs>
        <w:spacing w:line="360" w:lineRule="auto"/>
        <w:ind w:left="187" w:right="144"/>
        <w:rPr>
          <w:i/>
          <w:color w:val="000000"/>
          <w:szCs w:val="24"/>
        </w:rPr>
      </w:pPr>
      <w:r w:rsidRPr="008B6829">
        <w:rPr>
          <w:i/>
          <w:color w:val="000000"/>
          <w:szCs w:val="24"/>
        </w:rPr>
        <w:t xml:space="preserve"> </w:t>
      </w:r>
    </w:p>
    <w:p w14:paraId="504D809E" w14:textId="77777777" w:rsidR="007849D4" w:rsidRPr="008B6829" w:rsidRDefault="007849D4" w:rsidP="00600F8D">
      <w:pPr>
        <w:tabs>
          <w:tab w:val="left" w:pos="90"/>
          <w:tab w:val="left" w:pos="9270"/>
        </w:tabs>
        <w:spacing w:line="360" w:lineRule="auto"/>
        <w:ind w:left="187" w:right="144"/>
        <w:rPr>
          <w:i/>
          <w:color w:val="000000"/>
          <w:szCs w:val="24"/>
        </w:rPr>
      </w:pPr>
    </w:p>
    <w:p w14:paraId="484C0896" w14:textId="77777777" w:rsidR="007849D4" w:rsidRPr="00AB3F2B" w:rsidRDefault="00117D92" w:rsidP="00600F8D">
      <w:pPr>
        <w:tabs>
          <w:tab w:val="left" w:pos="90"/>
          <w:tab w:val="left" w:pos="9270"/>
        </w:tabs>
        <w:spacing w:line="360" w:lineRule="auto"/>
        <w:ind w:left="187" w:right="144"/>
        <w:rPr>
          <w:i/>
          <w:color w:val="000000"/>
          <w:szCs w:val="24"/>
        </w:rPr>
      </w:pPr>
      <w:r w:rsidRPr="008B6829">
        <w:rPr>
          <w:i/>
          <w:color w:val="000000"/>
          <w:szCs w:val="24"/>
        </w:rPr>
        <w:t xml:space="preserve"> </w:t>
      </w:r>
    </w:p>
    <w:p w14:paraId="27F23E82" w14:textId="77777777" w:rsidR="00C77356" w:rsidRPr="00AB3F2B" w:rsidRDefault="007240FF" w:rsidP="00600F8D">
      <w:pPr>
        <w:tabs>
          <w:tab w:val="left" w:pos="90"/>
          <w:tab w:val="left" w:pos="9270"/>
        </w:tabs>
        <w:spacing w:line="360" w:lineRule="auto"/>
        <w:ind w:left="6480" w:right="144"/>
        <w:rPr>
          <w:i/>
          <w:color w:val="000000"/>
          <w:szCs w:val="24"/>
        </w:rPr>
      </w:pPr>
      <w:r w:rsidRPr="00AB3F2B">
        <w:rPr>
          <w:i/>
          <w:color w:val="000000"/>
          <w:szCs w:val="24"/>
        </w:rPr>
        <w:t>June</w:t>
      </w:r>
      <w:r w:rsidR="00C77356" w:rsidRPr="00AB3F2B">
        <w:rPr>
          <w:i/>
          <w:color w:val="000000"/>
          <w:szCs w:val="24"/>
        </w:rPr>
        <w:t xml:space="preserve">, 2012 </w:t>
      </w:r>
    </w:p>
    <w:p w14:paraId="1354B6CE" w14:textId="77777777" w:rsidR="00C77356" w:rsidRPr="00AB3F2B" w:rsidRDefault="00C77356" w:rsidP="00600F8D">
      <w:pPr>
        <w:tabs>
          <w:tab w:val="left" w:pos="90"/>
          <w:tab w:val="left" w:pos="9270"/>
        </w:tabs>
        <w:spacing w:line="360" w:lineRule="auto"/>
        <w:ind w:left="6480" w:right="144"/>
        <w:rPr>
          <w:i/>
          <w:color w:val="000000"/>
          <w:szCs w:val="24"/>
        </w:rPr>
      </w:pPr>
      <w:r w:rsidRPr="00AB3F2B">
        <w:rPr>
          <w:i/>
          <w:color w:val="000000"/>
          <w:szCs w:val="24"/>
        </w:rPr>
        <w:t xml:space="preserve">Addis </w:t>
      </w:r>
      <w:r w:rsidR="007240FF" w:rsidRPr="00AB3F2B">
        <w:rPr>
          <w:i/>
          <w:color w:val="000000"/>
          <w:szCs w:val="24"/>
        </w:rPr>
        <w:t>Ababa,</w:t>
      </w:r>
      <w:r w:rsidRPr="00AB3F2B">
        <w:rPr>
          <w:i/>
          <w:color w:val="000000"/>
          <w:szCs w:val="24"/>
        </w:rPr>
        <w:t xml:space="preserve"> </w:t>
      </w:r>
    </w:p>
    <w:p w14:paraId="72BEE723" w14:textId="25555217" w:rsidR="007849D4" w:rsidRPr="007849D4" w:rsidRDefault="00672E12" w:rsidP="00600F8D">
      <w:pPr>
        <w:tabs>
          <w:tab w:val="left" w:pos="90"/>
          <w:tab w:val="left" w:pos="9270"/>
        </w:tabs>
        <w:spacing w:line="360" w:lineRule="auto"/>
        <w:ind w:left="6480" w:right="144"/>
        <w:rPr>
          <w:i/>
          <w:color w:val="000000"/>
          <w:szCs w:val="24"/>
        </w:rPr>
      </w:pPr>
      <w:r w:rsidRPr="00AB3F2B">
        <w:rPr>
          <w:i/>
          <w:color w:val="000000"/>
          <w:szCs w:val="24"/>
        </w:rPr>
        <w:t>Ethiopia</w:t>
      </w:r>
      <w:r w:rsidRPr="004039DE">
        <w:rPr>
          <w:i/>
          <w:color w:val="000000"/>
          <w:szCs w:val="24"/>
        </w:rPr>
        <w:t xml:space="preserve"> </w:t>
      </w:r>
      <w:bookmarkStart w:id="5" w:name="_Toc42696308"/>
      <w:bookmarkStart w:id="6" w:name="_Toc43343628"/>
      <w:bookmarkStart w:id="7" w:name="_Toc44576964"/>
      <w:bookmarkStart w:id="8" w:name="_Toc44577377"/>
      <w:bookmarkStart w:id="9" w:name="_Toc44577662"/>
    </w:p>
    <w:p w14:paraId="20B628CC" w14:textId="77777777" w:rsidR="007930CE" w:rsidRPr="00A538BD" w:rsidRDefault="005E30AF" w:rsidP="00600F8D">
      <w:pPr>
        <w:tabs>
          <w:tab w:val="left" w:pos="90"/>
          <w:tab w:val="left" w:pos="9270"/>
        </w:tabs>
        <w:spacing w:line="360" w:lineRule="auto"/>
        <w:ind w:left="187" w:right="144"/>
        <w:rPr>
          <w:b/>
          <w:sz w:val="28"/>
          <w:szCs w:val="28"/>
        </w:rPr>
      </w:pPr>
      <w:r w:rsidRPr="00A538BD">
        <w:rPr>
          <w:b/>
          <w:sz w:val="28"/>
          <w:szCs w:val="28"/>
        </w:rPr>
        <w:lastRenderedPageBreak/>
        <w:t>UNMET NEED FOR CONTRACEPTION AND ASSOCIATED FACTORS AMONG WOMAN HAVING CARDIOVASCULAR DISEASE IN ST PAUL HOSPITAL MILLENNIUM MEDICAL COLLAGE ADDIS ABABA, ETHIOPIA.</w:t>
      </w:r>
      <w:bookmarkEnd w:id="5"/>
      <w:bookmarkEnd w:id="6"/>
      <w:bookmarkEnd w:id="7"/>
      <w:bookmarkEnd w:id="8"/>
      <w:bookmarkEnd w:id="9"/>
    </w:p>
    <w:p w14:paraId="0747CFFD" w14:textId="77777777" w:rsidR="007930CE" w:rsidRPr="00EA7E13" w:rsidRDefault="007930CE" w:rsidP="00600F8D">
      <w:pPr>
        <w:tabs>
          <w:tab w:val="left" w:pos="90"/>
          <w:tab w:val="left" w:pos="780"/>
          <w:tab w:val="left" w:pos="9270"/>
        </w:tabs>
        <w:spacing w:line="360" w:lineRule="auto"/>
        <w:ind w:left="187" w:right="144"/>
        <w:jc w:val="both"/>
        <w:rPr>
          <w:szCs w:val="24"/>
        </w:rPr>
      </w:pPr>
    </w:p>
    <w:p w14:paraId="6902C106" w14:textId="77777777" w:rsidR="00950731" w:rsidRDefault="00950731" w:rsidP="00600F8D">
      <w:pPr>
        <w:tabs>
          <w:tab w:val="left" w:pos="90"/>
          <w:tab w:val="left" w:pos="780"/>
          <w:tab w:val="left" w:pos="9270"/>
        </w:tabs>
        <w:spacing w:line="360" w:lineRule="auto"/>
        <w:ind w:left="187" w:right="144"/>
        <w:jc w:val="both"/>
        <w:rPr>
          <w:szCs w:val="24"/>
        </w:rPr>
      </w:pPr>
    </w:p>
    <w:p w14:paraId="29B3F226" w14:textId="77777777" w:rsidR="004D5FAA" w:rsidRPr="00C9278A" w:rsidRDefault="007930CE" w:rsidP="00600F8D">
      <w:pPr>
        <w:tabs>
          <w:tab w:val="left" w:pos="90"/>
          <w:tab w:val="left" w:pos="780"/>
          <w:tab w:val="left" w:pos="9270"/>
        </w:tabs>
        <w:spacing w:line="360" w:lineRule="auto"/>
        <w:ind w:left="187" w:right="144"/>
        <w:jc w:val="both"/>
        <w:rPr>
          <w:szCs w:val="24"/>
        </w:rPr>
      </w:pPr>
      <w:r w:rsidRPr="00C9278A">
        <w:rPr>
          <w:szCs w:val="24"/>
        </w:rPr>
        <w:t xml:space="preserve">Principal Investigator: </w:t>
      </w:r>
      <w:r w:rsidR="004D5FAA" w:rsidRPr="00C9278A">
        <w:rPr>
          <w:i/>
          <w:szCs w:val="24"/>
        </w:rPr>
        <w:t>Negalign Mechal</w:t>
      </w:r>
    </w:p>
    <w:p w14:paraId="775D7604" w14:textId="77777777" w:rsidR="004D5FAA" w:rsidRPr="00C9278A" w:rsidRDefault="004D5FAA" w:rsidP="00600F8D">
      <w:pPr>
        <w:tabs>
          <w:tab w:val="left" w:pos="90"/>
          <w:tab w:val="left" w:pos="780"/>
          <w:tab w:val="left" w:pos="9270"/>
        </w:tabs>
        <w:spacing w:line="360" w:lineRule="auto"/>
        <w:ind w:left="187" w:right="144"/>
        <w:rPr>
          <w:i/>
          <w:szCs w:val="24"/>
        </w:rPr>
      </w:pPr>
      <w:r w:rsidRPr="00C9278A">
        <w:rPr>
          <w:i/>
          <w:szCs w:val="24"/>
        </w:rPr>
        <w:t>(MD, OBGYN Resident,</w:t>
      </w:r>
    </w:p>
    <w:p w14:paraId="57856BF7" w14:textId="77777777" w:rsidR="004D5FAA" w:rsidRPr="00C9278A" w:rsidRDefault="004D5FAA" w:rsidP="00600F8D">
      <w:pPr>
        <w:tabs>
          <w:tab w:val="left" w:pos="90"/>
          <w:tab w:val="left" w:pos="780"/>
          <w:tab w:val="left" w:pos="9270"/>
        </w:tabs>
        <w:spacing w:line="360" w:lineRule="auto"/>
        <w:ind w:left="187" w:right="144"/>
        <w:rPr>
          <w:szCs w:val="24"/>
        </w:rPr>
      </w:pPr>
      <w:r w:rsidRPr="00C9278A">
        <w:rPr>
          <w:i/>
          <w:iCs/>
          <w:szCs w:val="24"/>
        </w:rPr>
        <w:t>Saint Paul’s Hospital Millennium Medical College</w:t>
      </w:r>
      <w:r w:rsidRPr="00C9278A">
        <w:rPr>
          <w:szCs w:val="24"/>
        </w:rPr>
        <w:t>)</w:t>
      </w:r>
    </w:p>
    <w:p w14:paraId="348BCDF4" w14:textId="77777777" w:rsidR="007930CE" w:rsidRPr="00C9278A" w:rsidRDefault="008402F3" w:rsidP="00600F8D">
      <w:pPr>
        <w:tabs>
          <w:tab w:val="left" w:pos="90"/>
          <w:tab w:val="left" w:pos="780"/>
          <w:tab w:val="left" w:pos="9270"/>
        </w:tabs>
        <w:spacing w:line="360" w:lineRule="auto"/>
        <w:ind w:left="187" w:right="144"/>
        <w:rPr>
          <w:szCs w:val="24"/>
        </w:rPr>
      </w:pPr>
      <w:r w:rsidRPr="00C9278A">
        <w:rPr>
          <w:i/>
          <w:iCs/>
          <w:szCs w:val="24"/>
        </w:rPr>
        <w:t>Negalign81 @gmail.com</w:t>
      </w:r>
    </w:p>
    <w:p w14:paraId="7268E0B4" w14:textId="77777777" w:rsidR="004039DE" w:rsidRPr="00C9278A" w:rsidRDefault="004039DE" w:rsidP="00600F8D">
      <w:pPr>
        <w:tabs>
          <w:tab w:val="left" w:pos="90"/>
          <w:tab w:val="left" w:pos="780"/>
          <w:tab w:val="left" w:pos="9270"/>
        </w:tabs>
        <w:spacing w:line="360" w:lineRule="auto"/>
        <w:ind w:left="187" w:right="144"/>
        <w:jc w:val="both"/>
        <w:rPr>
          <w:szCs w:val="24"/>
        </w:rPr>
      </w:pPr>
    </w:p>
    <w:p w14:paraId="3C815C24" w14:textId="77777777" w:rsidR="00950731" w:rsidRPr="00C9278A" w:rsidRDefault="00950731" w:rsidP="00600F8D">
      <w:pPr>
        <w:tabs>
          <w:tab w:val="left" w:pos="90"/>
          <w:tab w:val="left" w:pos="780"/>
          <w:tab w:val="left" w:pos="9270"/>
        </w:tabs>
        <w:spacing w:line="360" w:lineRule="auto"/>
        <w:ind w:left="187" w:right="144"/>
        <w:jc w:val="both"/>
        <w:rPr>
          <w:szCs w:val="24"/>
        </w:rPr>
      </w:pPr>
    </w:p>
    <w:p w14:paraId="49B8A991" w14:textId="77777777" w:rsidR="004D5FAA" w:rsidRPr="00C9278A" w:rsidRDefault="007930CE" w:rsidP="00600F8D">
      <w:pPr>
        <w:tabs>
          <w:tab w:val="left" w:pos="90"/>
          <w:tab w:val="left" w:pos="780"/>
          <w:tab w:val="left" w:pos="9270"/>
        </w:tabs>
        <w:spacing w:line="360" w:lineRule="auto"/>
        <w:ind w:left="187" w:right="144"/>
        <w:jc w:val="both"/>
        <w:rPr>
          <w:szCs w:val="24"/>
        </w:rPr>
      </w:pPr>
      <w:r w:rsidRPr="00C9278A">
        <w:rPr>
          <w:szCs w:val="24"/>
        </w:rPr>
        <w:t>Advisors</w:t>
      </w:r>
      <w:r w:rsidR="00531118" w:rsidRPr="00C9278A">
        <w:rPr>
          <w:szCs w:val="24"/>
        </w:rPr>
        <w:t xml:space="preserve">: </w:t>
      </w:r>
      <w:r w:rsidR="004D5FAA" w:rsidRPr="00C9278A">
        <w:rPr>
          <w:szCs w:val="24"/>
        </w:rPr>
        <w:t xml:space="preserve">Mustefa Negash </w:t>
      </w:r>
    </w:p>
    <w:p w14:paraId="4C4E0D5F" w14:textId="77777777" w:rsidR="004D5FAA" w:rsidRPr="00C9278A" w:rsidRDefault="004D5FAA" w:rsidP="00600F8D">
      <w:pPr>
        <w:tabs>
          <w:tab w:val="left" w:pos="90"/>
          <w:tab w:val="left" w:pos="780"/>
          <w:tab w:val="left" w:pos="9270"/>
        </w:tabs>
        <w:spacing w:line="360" w:lineRule="auto"/>
        <w:ind w:left="187" w:right="144"/>
        <w:rPr>
          <w:szCs w:val="24"/>
        </w:rPr>
      </w:pPr>
      <w:r w:rsidRPr="00C9278A">
        <w:rPr>
          <w:i/>
          <w:iCs/>
          <w:szCs w:val="24"/>
        </w:rPr>
        <w:t>(</w:t>
      </w:r>
      <w:r w:rsidR="00531118" w:rsidRPr="00C9278A">
        <w:rPr>
          <w:i/>
          <w:iCs/>
          <w:szCs w:val="24"/>
        </w:rPr>
        <w:t xml:space="preserve">MD, </w:t>
      </w:r>
      <w:r w:rsidRPr="00C9278A">
        <w:rPr>
          <w:i/>
          <w:iCs/>
          <w:szCs w:val="24"/>
        </w:rPr>
        <w:t>Assistant professor of Obstetrics and Gynecology</w:t>
      </w:r>
      <w:r w:rsidRPr="00C9278A">
        <w:rPr>
          <w:szCs w:val="24"/>
        </w:rPr>
        <w:br/>
      </w:r>
      <w:r w:rsidRPr="00C9278A">
        <w:rPr>
          <w:i/>
          <w:iCs/>
          <w:szCs w:val="24"/>
        </w:rPr>
        <w:t xml:space="preserve">Department of Obstetrics and Gynecology, infertility specialist </w:t>
      </w:r>
      <w:r w:rsidRPr="00C9278A">
        <w:rPr>
          <w:szCs w:val="24"/>
        </w:rPr>
        <w:br/>
      </w:r>
      <w:r w:rsidRPr="00C9278A">
        <w:rPr>
          <w:i/>
          <w:iCs/>
          <w:szCs w:val="24"/>
        </w:rPr>
        <w:t>Saint Paul’s Hospital Millennium Medical College)</w:t>
      </w:r>
    </w:p>
    <w:p w14:paraId="6963CC5A" w14:textId="77777777" w:rsidR="00453F8D" w:rsidRPr="00C9278A" w:rsidRDefault="00453F8D" w:rsidP="00600F8D">
      <w:pPr>
        <w:tabs>
          <w:tab w:val="left" w:pos="90"/>
          <w:tab w:val="left" w:pos="780"/>
          <w:tab w:val="left" w:pos="9270"/>
        </w:tabs>
        <w:spacing w:line="360" w:lineRule="auto"/>
        <w:ind w:left="187" w:right="144"/>
        <w:rPr>
          <w:szCs w:val="24"/>
        </w:rPr>
      </w:pPr>
    </w:p>
    <w:p w14:paraId="34A3868B" w14:textId="77777777" w:rsidR="00950731" w:rsidRPr="00C9278A" w:rsidRDefault="00950731" w:rsidP="00600F8D">
      <w:pPr>
        <w:tabs>
          <w:tab w:val="left" w:pos="90"/>
          <w:tab w:val="left" w:pos="780"/>
          <w:tab w:val="left" w:pos="9270"/>
        </w:tabs>
        <w:spacing w:line="360" w:lineRule="auto"/>
        <w:ind w:left="187" w:right="144"/>
        <w:rPr>
          <w:szCs w:val="24"/>
        </w:rPr>
      </w:pPr>
    </w:p>
    <w:p w14:paraId="006D40EA" w14:textId="77777777" w:rsidR="00531118" w:rsidRPr="00C9278A" w:rsidRDefault="007930CE" w:rsidP="00600F8D">
      <w:pPr>
        <w:tabs>
          <w:tab w:val="left" w:pos="90"/>
          <w:tab w:val="left" w:pos="780"/>
          <w:tab w:val="left" w:pos="9270"/>
        </w:tabs>
        <w:spacing w:line="360" w:lineRule="auto"/>
        <w:ind w:left="187" w:right="144"/>
        <w:rPr>
          <w:szCs w:val="24"/>
        </w:rPr>
      </w:pPr>
      <w:r w:rsidRPr="00C9278A">
        <w:rPr>
          <w:szCs w:val="24"/>
        </w:rPr>
        <w:t xml:space="preserve">Hailemichael Bizuneh </w:t>
      </w:r>
    </w:p>
    <w:p w14:paraId="7A60103E" w14:textId="77777777" w:rsidR="00531118" w:rsidRPr="00C9278A" w:rsidRDefault="007930CE" w:rsidP="00600F8D">
      <w:pPr>
        <w:tabs>
          <w:tab w:val="left" w:pos="90"/>
          <w:tab w:val="left" w:pos="780"/>
          <w:tab w:val="left" w:pos="9270"/>
        </w:tabs>
        <w:spacing w:line="360" w:lineRule="auto"/>
        <w:ind w:left="187" w:right="144"/>
        <w:rPr>
          <w:i/>
          <w:szCs w:val="24"/>
        </w:rPr>
      </w:pPr>
      <w:r w:rsidRPr="00C9278A">
        <w:rPr>
          <w:i/>
          <w:szCs w:val="24"/>
        </w:rPr>
        <w:t>(MPH</w:t>
      </w:r>
      <w:r w:rsidR="004D5FAA" w:rsidRPr="00C9278A">
        <w:rPr>
          <w:i/>
          <w:szCs w:val="24"/>
        </w:rPr>
        <w:t>,</w:t>
      </w:r>
      <w:r w:rsidR="00531118" w:rsidRPr="00C9278A">
        <w:rPr>
          <w:i/>
          <w:szCs w:val="24"/>
        </w:rPr>
        <w:t xml:space="preserve"> department of public health </w:t>
      </w:r>
    </w:p>
    <w:p w14:paraId="525C266A" w14:textId="77777777" w:rsidR="007930CE" w:rsidRPr="00C9278A" w:rsidRDefault="00531118" w:rsidP="00600F8D">
      <w:pPr>
        <w:tabs>
          <w:tab w:val="left" w:pos="90"/>
          <w:tab w:val="left" w:pos="780"/>
          <w:tab w:val="left" w:pos="9270"/>
        </w:tabs>
        <w:spacing w:line="360" w:lineRule="auto"/>
        <w:ind w:left="187" w:right="144"/>
        <w:rPr>
          <w:i/>
          <w:szCs w:val="24"/>
        </w:rPr>
      </w:pPr>
      <w:r w:rsidRPr="00C9278A">
        <w:rPr>
          <w:i/>
          <w:iCs/>
          <w:szCs w:val="24"/>
        </w:rPr>
        <w:t>Saint Paul’s Hospital Millennium Medical College</w:t>
      </w:r>
      <w:r w:rsidR="007930CE" w:rsidRPr="00C9278A">
        <w:rPr>
          <w:i/>
          <w:szCs w:val="24"/>
        </w:rPr>
        <w:t>)</w:t>
      </w:r>
    </w:p>
    <w:p w14:paraId="343A9AAF" w14:textId="77777777" w:rsidR="004D5FAA" w:rsidRPr="00C9278A" w:rsidRDefault="00ED5FCA" w:rsidP="00600F8D">
      <w:pPr>
        <w:tabs>
          <w:tab w:val="left" w:pos="90"/>
          <w:tab w:val="left" w:pos="780"/>
          <w:tab w:val="left" w:pos="9270"/>
        </w:tabs>
        <w:spacing w:line="360" w:lineRule="auto"/>
        <w:ind w:left="187" w:right="144"/>
        <w:rPr>
          <w:szCs w:val="24"/>
        </w:rPr>
      </w:pPr>
      <w:r w:rsidRPr="00C9278A">
        <w:rPr>
          <w:szCs w:val="24"/>
        </w:rPr>
        <w:t>F</w:t>
      </w:r>
      <w:r w:rsidR="00531118" w:rsidRPr="00C9278A">
        <w:rPr>
          <w:szCs w:val="24"/>
        </w:rPr>
        <w:t>erid A</w:t>
      </w:r>
      <w:r w:rsidR="004D5FAA" w:rsidRPr="00C9278A">
        <w:rPr>
          <w:szCs w:val="24"/>
        </w:rPr>
        <w:t>bas (</w:t>
      </w:r>
      <w:r w:rsidR="004D5FAA" w:rsidRPr="00C9278A">
        <w:rPr>
          <w:i/>
          <w:iCs/>
          <w:szCs w:val="24"/>
        </w:rPr>
        <w:t>Assistant professor of Obstetrics and Gynecology</w:t>
      </w:r>
      <w:r w:rsidR="004D5FAA" w:rsidRPr="00C9278A">
        <w:rPr>
          <w:szCs w:val="24"/>
        </w:rPr>
        <w:br/>
      </w:r>
      <w:r w:rsidR="004D5FAA" w:rsidRPr="00C9278A">
        <w:rPr>
          <w:i/>
          <w:iCs/>
          <w:szCs w:val="24"/>
        </w:rPr>
        <w:t>Department of Obstet</w:t>
      </w:r>
      <w:r w:rsidR="00A75AB7" w:rsidRPr="00C9278A">
        <w:rPr>
          <w:i/>
          <w:iCs/>
          <w:szCs w:val="24"/>
        </w:rPr>
        <w:t>rics and Gynecology, family planning</w:t>
      </w:r>
      <w:r w:rsidR="004D5FAA" w:rsidRPr="00C9278A">
        <w:rPr>
          <w:i/>
          <w:iCs/>
          <w:szCs w:val="24"/>
        </w:rPr>
        <w:t xml:space="preserve"> specialist </w:t>
      </w:r>
      <w:r w:rsidR="004D5FAA" w:rsidRPr="00C9278A">
        <w:rPr>
          <w:szCs w:val="24"/>
        </w:rPr>
        <w:br/>
      </w:r>
      <w:r w:rsidR="004D5FAA" w:rsidRPr="00C9278A">
        <w:rPr>
          <w:i/>
          <w:iCs/>
          <w:szCs w:val="24"/>
        </w:rPr>
        <w:t>Saint Paul’s Hospital Millennium Medical College)</w:t>
      </w:r>
    </w:p>
    <w:p w14:paraId="474CEDD0" w14:textId="77777777" w:rsidR="007930CE" w:rsidRPr="00C9278A" w:rsidRDefault="007930CE" w:rsidP="00600F8D">
      <w:pPr>
        <w:tabs>
          <w:tab w:val="left" w:pos="90"/>
          <w:tab w:val="left" w:pos="780"/>
          <w:tab w:val="left" w:pos="9270"/>
        </w:tabs>
        <w:spacing w:line="360" w:lineRule="auto"/>
        <w:ind w:left="187" w:right="144"/>
        <w:jc w:val="both"/>
        <w:rPr>
          <w:szCs w:val="24"/>
        </w:rPr>
      </w:pPr>
    </w:p>
    <w:p w14:paraId="6D4C0DEA" w14:textId="77777777" w:rsidR="00A538BD" w:rsidRPr="00C9278A" w:rsidRDefault="00A538BD" w:rsidP="00600F8D">
      <w:pPr>
        <w:tabs>
          <w:tab w:val="left" w:pos="90"/>
          <w:tab w:val="left" w:pos="780"/>
          <w:tab w:val="left" w:pos="9270"/>
        </w:tabs>
        <w:spacing w:line="360" w:lineRule="auto"/>
        <w:ind w:left="187" w:right="144"/>
        <w:jc w:val="both"/>
        <w:rPr>
          <w:szCs w:val="24"/>
        </w:rPr>
      </w:pPr>
    </w:p>
    <w:p w14:paraId="19BEC38B" w14:textId="77777777" w:rsidR="00A538BD" w:rsidRPr="00C9278A" w:rsidRDefault="00A538BD" w:rsidP="00600F8D">
      <w:pPr>
        <w:tabs>
          <w:tab w:val="left" w:pos="90"/>
          <w:tab w:val="left" w:pos="780"/>
          <w:tab w:val="left" w:pos="9270"/>
        </w:tabs>
        <w:spacing w:line="360" w:lineRule="auto"/>
        <w:ind w:left="187" w:right="144"/>
        <w:jc w:val="both"/>
        <w:rPr>
          <w:szCs w:val="24"/>
        </w:rPr>
      </w:pPr>
    </w:p>
    <w:p w14:paraId="466076F3" w14:textId="77777777" w:rsidR="007930CE" w:rsidRPr="00C9278A" w:rsidRDefault="007849D4" w:rsidP="00600F8D">
      <w:pPr>
        <w:tabs>
          <w:tab w:val="left" w:pos="90"/>
          <w:tab w:val="left" w:pos="9270"/>
        </w:tabs>
        <w:spacing w:line="360" w:lineRule="auto"/>
        <w:ind w:left="6480" w:right="144"/>
        <w:rPr>
          <w:i/>
          <w:szCs w:val="24"/>
        </w:rPr>
      </w:pPr>
      <w:r w:rsidRPr="00C9278A">
        <w:rPr>
          <w:i/>
          <w:szCs w:val="24"/>
        </w:rPr>
        <w:t>July,</w:t>
      </w:r>
      <w:r w:rsidR="00845D4B" w:rsidRPr="00C9278A">
        <w:rPr>
          <w:i/>
          <w:szCs w:val="24"/>
        </w:rPr>
        <w:t xml:space="preserve"> 2020</w:t>
      </w:r>
    </w:p>
    <w:p w14:paraId="4E685064" w14:textId="600856BF" w:rsidR="009918ED" w:rsidRPr="00734BAA" w:rsidRDefault="007930CE" w:rsidP="00600F8D">
      <w:pPr>
        <w:tabs>
          <w:tab w:val="left" w:pos="90"/>
          <w:tab w:val="left" w:pos="9270"/>
        </w:tabs>
        <w:spacing w:line="360" w:lineRule="auto"/>
        <w:ind w:left="6480" w:right="144"/>
        <w:rPr>
          <w:i/>
          <w:szCs w:val="24"/>
        </w:rPr>
        <w:sectPr w:rsidR="009918ED" w:rsidRPr="00734BAA" w:rsidSect="00097178">
          <w:footerReference w:type="even" r:id="rId9"/>
          <w:footerReference w:type="default" r:id="rId10"/>
          <w:footerReference w:type="first" r:id="rId11"/>
          <w:type w:val="nextColumn"/>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0"/>
          <w:cols w:space="720"/>
          <w:titlePg/>
        </w:sectPr>
      </w:pPr>
      <w:r w:rsidRPr="00C9278A">
        <w:rPr>
          <w:i/>
          <w:szCs w:val="24"/>
        </w:rPr>
        <w:t>Addis Aba</w:t>
      </w:r>
      <w:r w:rsidR="005E5219" w:rsidRPr="00C9278A">
        <w:rPr>
          <w:i/>
          <w:szCs w:val="24"/>
        </w:rPr>
        <w:t>ba, Et</w:t>
      </w:r>
      <w:r w:rsidR="00600F8D">
        <w:rPr>
          <w:i/>
          <w:szCs w:val="24"/>
        </w:rPr>
        <w:t>hiopia</w:t>
      </w:r>
    </w:p>
    <w:p w14:paraId="12E0DF6D" w14:textId="77777777" w:rsidR="005E5219" w:rsidRPr="00BF1B1A" w:rsidRDefault="00C526C2" w:rsidP="00273804">
      <w:pPr>
        <w:pStyle w:val="Heading1"/>
        <w:tabs>
          <w:tab w:val="left" w:pos="90"/>
          <w:tab w:val="left" w:pos="9270"/>
        </w:tabs>
        <w:spacing w:line="360" w:lineRule="auto"/>
        <w:ind w:left="187" w:right="144"/>
        <w:rPr>
          <w:b w:val="0"/>
        </w:rPr>
      </w:pPr>
      <w:bookmarkStart w:id="10" w:name="_Toc46842546"/>
      <w:bookmarkStart w:id="11" w:name="_Toc46842601"/>
      <w:r w:rsidRPr="00BF1B1A">
        <w:lastRenderedPageBreak/>
        <w:t>ABSTRACT</w:t>
      </w:r>
      <w:bookmarkEnd w:id="10"/>
      <w:bookmarkEnd w:id="11"/>
    </w:p>
    <w:p w14:paraId="57E81CEE" w14:textId="386E628B" w:rsidR="005E5219" w:rsidRPr="00BF1B1A" w:rsidRDefault="005E5219" w:rsidP="00273804">
      <w:pPr>
        <w:tabs>
          <w:tab w:val="left" w:pos="90"/>
          <w:tab w:val="left" w:pos="780"/>
          <w:tab w:val="left" w:pos="9270"/>
        </w:tabs>
        <w:spacing w:line="360" w:lineRule="auto"/>
        <w:ind w:left="187" w:right="144"/>
        <w:jc w:val="both"/>
        <w:rPr>
          <w:szCs w:val="24"/>
        </w:rPr>
      </w:pPr>
      <w:bookmarkStart w:id="12" w:name="_Toc43343630"/>
      <w:r w:rsidRPr="00BF1B1A">
        <w:rPr>
          <w:rFonts w:eastAsiaTheme="majorEastAsia"/>
          <w:b/>
          <w:szCs w:val="24"/>
        </w:rPr>
        <w:t>Background:</w:t>
      </w:r>
      <w:bookmarkEnd w:id="12"/>
      <w:r w:rsidRPr="00BF1B1A">
        <w:rPr>
          <w:szCs w:val="24"/>
        </w:rPr>
        <w:t xml:space="preserve"> Cardiovascular illness complicates 1-4%</w:t>
      </w:r>
      <w:r w:rsidR="00951D5D" w:rsidRPr="00BF1B1A">
        <w:rPr>
          <w:szCs w:val="24"/>
        </w:rPr>
        <w:t xml:space="preserve"> of pregnancy. Cardiovascular disease </w:t>
      </w:r>
      <w:r w:rsidRPr="00BF1B1A">
        <w:rPr>
          <w:szCs w:val="24"/>
        </w:rPr>
        <w:t>during pregnancy is challenging for care and carries high morbidity and mortality than uncomplicated pregnancy. Preconception care is important among cardiac patients to prevent complications; however unintended pregnancy is still high among patients with chronic medical follow up including cardiovascular ill patients.</w:t>
      </w:r>
      <w:r w:rsidRPr="00BF1B1A">
        <w:rPr>
          <w:b/>
          <w:szCs w:val="24"/>
        </w:rPr>
        <w:t xml:space="preserve"> </w:t>
      </w:r>
      <w:r w:rsidR="00007B47" w:rsidRPr="00BF1B1A">
        <w:rPr>
          <w:szCs w:val="24"/>
        </w:rPr>
        <w:t>This research</w:t>
      </w:r>
      <w:r w:rsidR="00F14641" w:rsidRPr="00BF1B1A">
        <w:rPr>
          <w:szCs w:val="24"/>
        </w:rPr>
        <w:t xml:space="preserve"> aimed to</w:t>
      </w:r>
      <w:r w:rsidR="00007B47" w:rsidRPr="00BF1B1A">
        <w:rPr>
          <w:szCs w:val="24"/>
        </w:rPr>
        <w:t xml:space="preserve"> </w:t>
      </w:r>
      <w:r w:rsidR="00F14641" w:rsidRPr="00BF1B1A">
        <w:rPr>
          <w:szCs w:val="24"/>
        </w:rPr>
        <w:t>investigate</w:t>
      </w:r>
      <w:r w:rsidR="00007B47" w:rsidRPr="00BF1B1A">
        <w:rPr>
          <w:szCs w:val="24"/>
        </w:rPr>
        <w:t xml:space="preserve"> the magnitude of unmet need and contributing factors.</w:t>
      </w:r>
    </w:p>
    <w:p w14:paraId="7EAAC979" w14:textId="36A76639" w:rsidR="005E5219" w:rsidRPr="00BF1B1A" w:rsidRDefault="00FB1743" w:rsidP="00273804">
      <w:pPr>
        <w:tabs>
          <w:tab w:val="left" w:pos="90"/>
          <w:tab w:val="left" w:pos="780"/>
          <w:tab w:val="left" w:pos="9270"/>
        </w:tabs>
        <w:spacing w:line="360" w:lineRule="auto"/>
        <w:ind w:left="187" w:right="144"/>
        <w:jc w:val="both"/>
        <w:rPr>
          <w:szCs w:val="24"/>
        </w:rPr>
      </w:pPr>
      <w:bookmarkStart w:id="13" w:name="_Toc43343631"/>
      <w:r w:rsidRPr="00BF1B1A">
        <w:rPr>
          <w:rFonts w:eastAsiaTheme="majorEastAsia"/>
          <w:b/>
          <w:szCs w:val="24"/>
        </w:rPr>
        <w:t>METHODS:</w:t>
      </w:r>
      <w:bookmarkEnd w:id="13"/>
      <w:r w:rsidR="005E5219" w:rsidRPr="00BF1B1A">
        <w:rPr>
          <w:szCs w:val="24"/>
        </w:rPr>
        <w:t xml:space="preserve"> </w:t>
      </w:r>
      <w:r w:rsidR="00C526C2" w:rsidRPr="00BF1B1A">
        <w:rPr>
          <w:color w:val="000000"/>
          <w:szCs w:val="24"/>
        </w:rPr>
        <w:t>A facility</w:t>
      </w:r>
      <w:r w:rsidR="00951D5D" w:rsidRPr="00BF1B1A">
        <w:rPr>
          <w:color w:val="000000"/>
          <w:szCs w:val="24"/>
        </w:rPr>
        <w:t xml:space="preserve"> based </w:t>
      </w:r>
      <w:r w:rsidR="000E0FED" w:rsidRPr="00BF1B1A">
        <w:rPr>
          <w:color w:val="000000"/>
          <w:szCs w:val="24"/>
        </w:rPr>
        <w:t>cross sectional study was</w:t>
      </w:r>
      <w:r w:rsidR="005E5219" w:rsidRPr="00BF1B1A">
        <w:rPr>
          <w:color w:val="000000"/>
          <w:szCs w:val="24"/>
        </w:rPr>
        <w:t xml:space="preserve"> conducted </w:t>
      </w:r>
      <w:r w:rsidR="00C526C2" w:rsidRPr="00BF1B1A">
        <w:rPr>
          <w:color w:val="000000"/>
          <w:szCs w:val="24"/>
        </w:rPr>
        <w:t>through an exit interview of 284</w:t>
      </w:r>
      <w:r w:rsidR="005E5219" w:rsidRPr="00BF1B1A">
        <w:rPr>
          <w:color w:val="000000"/>
          <w:szCs w:val="24"/>
        </w:rPr>
        <w:t xml:space="preserve"> repr</w:t>
      </w:r>
      <w:r w:rsidR="000407A6" w:rsidRPr="00BF1B1A">
        <w:rPr>
          <w:color w:val="000000"/>
          <w:szCs w:val="24"/>
        </w:rPr>
        <w:t>oductive age</w:t>
      </w:r>
      <w:r w:rsidR="00951D5D" w:rsidRPr="00BF1B1A">
        <w:rPr>
          <w:color w:val="000000"/>
          <w:szCs w:val="24"/>
        </w:rPr>
        <w:t xml:space="preserve"> women with cardiovascular disease</w:t>
      </w:r>
      <w:r w:rsidR="000407A6" w:rsidRPr="00BF1B1A">
        <w:rPr>
          <w:color w:val="000000"/>
          <w:szCs w:val="24"/>
        </w:rPr>
        <w:t xml:space="preserve"> enrolled in chronic</w:t>
      </w:r>
      <w:r w:rsidR="00951D5D" w:rsidRPr="00BF1B1A">
        <w:rPr>
          <w:color w:val="000000"/>
          <w:szCs w:val="24"/>
        </w:rPr>
        <w:t xml:space="preserve"> care and treatment at </w:t>
      </w:r>
      <w:r w:rsidR="00004745" w:rsidRPr="00BF1B1A">
        <w:rPr>
          <w:color w:val="000000"/>
          <w:szCs w:val="24"/>
        </w:rPr>
        <w:t>Saint Paul hospital medical millennium collage</w:t>
      </w:r>
      <w:r w:rsidR="005E5219" w:rsidRPr="00BF1B1A">
        <w:rPr>
          <w:color w:val="000000"/>
          <w:szCs w:val="24"/>
        </w:rPr>
        <w:t xml:space="preserve"> using convenient sampling technique. Structured and</w:t>
      </w:r>
      <w:r w:rsidR="000407A6" w:rsidRPr="00BF1B1A">
        <w:rPr>
          <w:color w:val="000000"/>
          <w:szCs w:val="24"/>
        </w:rPr>
        <w:t xml:space="preserve"> pretested questionnaire was</w:t>
      </w:r>
      <w:r w:rsidR="005E5219" w:rsidRPr="00BF1B1A">
        <w:rPr>
          <w:color w:val="000000"/>
          <w:szCs w:val="24"/>
        </w:rPr>
        <w:t xml:space="preserve"> used to obtain information from the responde</w:t>
      </w:r>
      <w:r w:rsidR="00951D5D" w:rsidRPr="00BF1B1A">
        <w:rPr>
          <w:color w:val="000000"/>
          <w:szCs w:val="24"/>
        </w:rPr>
        <w:t>nts from February 1/2020 – May 30/201</w:t>
      </w:r>
      <w:r w:rsidR="00E36EF4" w:rsidRPr="00BF1B1A">
        <w:rPr>
          <w:color w:val="000000"/>
          <w:szCs w:val="24"/>
        </w:rPr>
        <w:t>0</w:t>
      </w:r>
      <w:r w:rsidR="005E5219" w:rsidRPr="00BF1B1A">
        <w:rPr>
          <w:color w:val="000000"/>
          <w:szCs w:val="24"/>
        </w:rPr>
        <w:t>. Descriptive, bivariate</w:t>
      </w:r>
      <w:r w:rsidR="000407A6" w:rsidRPr="00BF1B1A">
        <w:rPr>
          <w:color w:val="000000"/>
          <w:szCs w:val="24"/>
        </w:rPr>
        <w:t xml:space="preserve">, and multivariate methods was </w:t>
      </w:r>
      <w:r w:rsidR="005E5219" w:rsidRPr="00BF1B1A">
        <w:rPr>
          <w:color w:val="000000"/>
          <w:szCs w:val="24"/>
        </w:rPr>
        <w:t>used to analyze the level of unmet need and its con</w:t>
      </w:r>
      <w:r w:rsidR="000407A6" w:rsidRPr="00BF1B1A">
        <w:rPr>
          <w:color w:val="000000"/>
          <w:szCs w:val="24"/>
        </w:rPr>
        <w:t xml:space="preserve">tributing factors. </w:t>
      </w:r>
    </w:p>
    <w:p w14:paraId="79002030" w14:textId="17A53D58" w:rsidR="00F915FE" w:rsidRPr="00BF1B1A" w:rsidRDefault="000407A6" w:rsidP="00273804">
      <w:pPr>
        <w:spacing w:line="360" w:lineRule="auto"/>
        <w:ind w:left="187" w:right="144"/>
        <w:rPr>
          <w:szCs w:val="24"/>
        </w:rPr>
      </w:pPr>
      <w:bookmarkStart w:id="14" w:name="_Toc43343632"/>
      <w:r w:rsidRPr="00BF1B1A">
        <w:rPr>
          <w:rFonts w:eastAsiaTheme="majorEastAsia"/>
          <w:b/>
          <w:szCs w:val="24"/>
        </w:rPr>
        <w:t>RESULTS</w:t>
      </w:r>
      <w:bookmarkEnd w:id="14"/>
      <w:r w:rsidR="00F7266D" w:rsidRPr="00BF1B1A">
        <w:rPr>
          <w:rFonts w:eastAsiaTheme="majorEastAsia"/>
          <w:b/>
          <w:szCs w:val="24"/>
        </w:rPr>
        <w:t xml:space="preserve">: </w:t>
      </w:r>
      <w:r w:rsidRPr="00BF1B1A">
        <w:rPr>
          <w:color w:val="000000"/>
          <w:szCs w:val="24"/>
        </w:rPr>
        <w:t>The overall unmet need for contraception</w:t>
      </w:r>
      <w:r w:rsidR="006E3C88" w:rsidRPr="00BF1B1A">
        <w:rPr>
          <w:color w:val="000000"/>
          <w:szCs w:val="24"/>
        </w:rPr>
        <w:t xml:space="preserve"> was 36 </w:t>
      </w:r>
      <w:r w:rsidRPr="00BF1B1A">
        <w:rPr>
          <w:color w:val="000000"/>
          <w:szCs w:val="24"/>
        </w:rPr>
        <w:t>%. The most common reasons</w:t>
      </w:r>
      <w:r w:rsidRPr="00BF1B1A">
        <w:rPr>
          <w:color w:val="000000"/>
          <w:szCs w:val="24"/>
        </w:rPr>
        <w:br/>
        <w:t>for non-use were related to perceived low risk of pregnancy</w:t>
      </w:r>
      <w:r w:rsidR="006E3C88" w:rsidRPr="00BF1B1A">
        <w:rPr>
          <w:color w:val="000000"/>
          <w:szCs w:val="24"/>
        </w:rPr>
        <w:t xml:space="preserve"> and fear for drug side effect and </w:t>
      </w:r>
      <w:r w:rsidR="00F915FE" w:rsidRPr="00BF1B1A">
        <w:rPr>
          <w:color w:val="000000"/>
          <w:szCs w:val="24"/>
        </w:rPr>
        <w:t xml:space="preserve">interaction. </w:t>
      </w:r>
      <w:bookmarkStart w:id="15" w:name="_Toc43343633"/>
      <w:r w:rsidR="001F713B" w:rsidRPr="00BF1B1A">
        <w:rPr>
          <w:szCs w:val="24"/>
        </w:rPr>
        <w:t>Unmet</w:t>
      </w:r>
      <w:r w:rsidR="00DD0EAC" w:rsidRPr="00BF1B1A">
        <w:rPr>
          <w:szCs w:val="24"/>
        </w:rPr>
        <w:t xml:space="preserve"> need for contraception was </w:t>
      </w:r>
      <w:r w:rsidR="001F713B" w:rsidRPr="00BF1B1A">
        <w:rPr>
          <w:szCs w:val="24"/>
        </w:rPr>
        <w:t>fou</w:t>
      </w:r>
      <w:r w:rsidR="00AE099F">
        <w:rPr>
          <w:szCs w:val="24"/>
        </w:rPr>
        <w:t>nd to be more likely</w:t>
      </w:r>
      <w:r w:rsidR="00DD0EAC" w:rsidRPr="00BF1B1A">
        <w:rPr>
          <w:szCs w:val="24"/>
        </w:rPr>
        <w:t xml:space="preserve"> among women</w:t>
      </w:r>
      <w:r w:rsidR="001F713B" w:rsidRPr="00BF1B1A">
        <w:rPr>
          <w:szCs w:val="24"/>
        </w:rPr>
        <w:t xml:space="preserve"> never used</w:t>
      </w:r>
      <w:r w:rsidR="00926005" w:rsidRPr="00BF1B1A">
        <w:rPr>
          <w:szCs w:val="24"/>
        </w:rPr>
        <w:t xml:space="preserve"> contraception before</w:t>
      </w:r>
      <w:r w:rsidR="001F713B" w:rsidRPr="00BF1B1A">
        <w:rPr>
          <w:szCs w:val="24"/>
        </w:rPr>
        <w:t xml:space="preserve"> </w:t>
      </w:r>
      <w:r w:rsidR="00A27920" w:rsidRPr="00BF1B1A">
        <w:rPr>
          <w:szCs w:val="24"/>
        </w:rPr>
        <w:t xml:space="preserve">(AOR= </w:t>
      </w:r>
      <w:r w:rsidR="00EB7FEB" w:rsidRPr="00BF1B1A">
        <w:rPr>
          <w:color w:val="000000"/>
          <w:szCs w:val="24"/>
        </w:rPr>
        <w:t>3.2</w:t>
      </w:r>
      <w:r w:rsidR="00A27920" w:rsidRPr="00BF1B1A">
        <w:rPr>
          <w:color w:val="000000"/>
          <w:szCs w:val="24"/>
        </w:rPr>
        <w:t xml:space="preserve">, CI </w:t>
      </w:r>
      <w:r w:rsidR="00EB7FEB" w:rsidRPr="00BF1B1A">
        <w:rPr>
          <w:color w:val="000000"/>
          <w:szCs w:val="24"/>
        </w:rPr>
        <w:t xml:space="preserve">1.12-8.92), </w:t>
      </w:r>
      <w:r w:rsidR="001F713B" w:rsidRPr="00BF1B1A">
        <w:rPr>
          <w:color w:val="000000"/>
          <w:szCs w:val="24"/>
        </w:rPr>
        <w:t>no partner support on contraception use (AOR=6.2, CI: 1.91-19.8)</w:t>
      </w:r>
      <w:r w:rsidR="00EB7FEB" w:rsidRPr="00BF1B1A">
        <w:rPr>
          <w:color w:val="000000"/>
          <w:szCs w:val="24"/>
        </w:rPr>
        <w:t xml:space="preserve"> </w:t>
      </w:r>
      <w:r w:rsidR="00DD0EAC" w:rsidRPr="00BF1B1A">
        <w:rPr>
          <w:color w:val="000000"/>
          <w:szCs w:val="24"/>
        </w:rPr>
        <w:t xml:space="preserve">and never counseled on </w:t>
      </w:r>
      <w:r w:rsidR="00DD0EAC" w:rsidRPr="00BF1B1A">
        <w:rPr>
          <w:szCs w:val="24"/>
        </w:rPr>
        <w:t xml:space="preserve">contraceptive use </w:t>
      </w:r>
      <w:r w:rsidR="008B6EBF" w:rsidRPr="00BF1B1A">
        <w:rPr>
          <w:szCs w:val="24"/>
        </w:rPr>
        <w:t xml:space="preserve">during chronic care </w:t>
      </w:r>
      <w:r w:rsidR="00EB7FEB" w:rsidRPr="00BF1B1A">
        <w:rPr>
          <w:color w:val="000000"/>
          <w:szCs w:val="24"/>
        </w:rPr>
        <w:t>(AOR 6.7, CI 1.83-24.7)</w:t>
      </w:r>
      <w:r w:rsidR="00A27920" w:rsidRPr="00BF1B1A">
        <w:rPr>
          <w:color w:val="000000"/>
          <w:szCs w:val="24"/>
        </w:rPr>
        <w:t>.</w:t>
      </w:r>
      <w:r w:rsidR="00EB7FEB" w:rsidRPr="00BF1B1A">
        <w:rPr>
          <w:color w:val="000000"/>
          <w:szCs w:val="24"/>
        </w:rPr>
        <w:t xml:space="preserve"> </w:t>
      </w:r>
      <w:r w:rsidR="008B6EBF" w:rsidRPr="00BF1B1A">
        <w:rPr>
          <w:color w:val="000000"/>
          <w:szCs w:val="24"/>
        </w:rPr>
        <w:t>However,</w:t>
      </w:r>
      <w:r w:rsidR="007E1BFC" w:rsidRPr="00BF1B1A">
        <w:rPr>
          <w:color w:val="000000"/>
          <w:szCs w:val="24"/>
        </w:rPr>
        <w:t xml:space="preserve"> frequent counseling shows </w:t>
      </w:r>
      <w:r w:rsidR="00037F2B" w:rsidRPr="00BF1B1A">
        <w:rPr>
          <w:color w:val="000000"/>
          <w:szCs w:val="24"/>
        </w:rPr>
        <w:t xml:space="preserve">less </w:t>
      </w:r>
      <w:r w:rsidR="007B1589" w:rsidRPr="00BF1B1A">
        <w:rPr>
          <w:color w:val="000000"/>
          <w:szCs w:val="24"/>
        </w:rPr>
        <w:t>likelihood</w:t>
      </w:r>
      <w:r w:rsidR="00D74662">
        <w:rPr>
          <w:color w:val="000000"/>
          <w:szCs w:val="24"/>
        </w:rPr>
        <w:t xml:space="preserve"> of unmet need (AOR =0.56</w:t>
      </w:r>
      <w:r w:rsidR="007E1BFC" w:rsidRPr="00BF1B1A">
        <w:rPr>
          <w:color w:val="000000"/>
          <w:szCs w:val="24"/>
        </w:rPr>
        <w:t>, CI</w:t>
      </w:r>
      <w:r w:rsidR="00A10DF2">
        <w:rPr>
          <w:color w:val="000000"/>
          <w:szCs w:val="24"/>
        </w:rPr>
        <w:t>: 0.2-1.59</w:t>
      </w:r>
      <w:r w:rsidR="00C64423">
        <w:rPr>
          <w:color w:val="000000"/>
          <w:szCs w:val="24"/>
        </w:rPr>
        <w:t>)</w:t>
      </w:r>
      <w:r w:rsidR="005B43EE" w:rsidRPr="00BF1B1A">
        <w:rPr>
          <w:color w:val="000000"/>
          <w:szCs w:val="24"/>
        </w:rPr>
        <w:t xml:space="preserve"> </w:t>
      </w:r>
      <w:r w:rsidR="00C64423">
        <w:rPr>
          <w:color w:val="000000"/>
          <w:szCs w:val="24"/>
        </w:rPr>
        <w:t xml:space="preserve">and </w:t>
      </w:r>
      <w:r w:rsidR="00C64423" w:rsidRPr="00BF1B1A">
        <w:rPr>
          <w:color w:val="000000"/>
          <w:szCs w:val="24"/>
        </w:rPr>
        <w:t>women</w:t>
      </w:r>
      <w:r w:rsidR="005B43EE" w:rsidRPr="00BF1B1A">
        <w:rPr>
          <w:color w:val="000000"/>
          <w:szCs w:val="24"/>
        </w:rPr>
        <w:t xml:space="preserve"> having collaborative decision with the h</w:t>
      </w:r>
      <w:r w:rsidR="006C0791" w:rsidRPr="00BF1B1A">
        <w:rPr>
          <w:color w:val="000000"/>
          <w:szCs w:val="24"/>
        </w:rPr>
        <w:t xml:space="preserve">usband on contraception use had </w:t>
      </w:r>
      <w:r w:rsidR="005B43EE" w:rsidRPr="00BF1B1A">
        <w:rPr>
          <w:color w:val="000000"/>
          <w:szCs w:val="24"/>
        </w:rPr>
        <w:t>less likel</w:t>
      </w:r>
      <w:r w:rsidR="00037F2B" w:rsidRPr="00BF1B1A">
        <w:rPr>
          <w:color w:val="000000"/>
          <w:szCs w:val="24"/>
        </w:rPr>
        <w:t>i</w:t>
      </w:r>
      <w:r w:rsidR="005B43EE" w:rsidRPr="00BF1B1A">
        <w:rPr>
          <w:color w:val="000000"/>
          <w:szCs w:val="24"/>
        </w:rPr>
        <w:t>hood of unmet need (AOR=0.19</w:t>
      </w:r>
      <w:r w:rsidR="001F7307">
        <w:rPr>
          <w:color w:val="000000"/>
          <w:szCs w:val="24"/>
        </w:rPr>
        <w:t>,</w:t>
      </w:r>
      <w:r w:rsidR="005B43EE" w:rsidRPr="00BF1B1A">
        <w:rPr>
          <w:color w:val="000000"/>
          <w:szCs w:val="24"/>
        </w:rPr>
        <w:t xml:space="preserve"> CI 0.07-0.55).</w:t>
      </w:r>
    </w:p>
    <w:p w14:paraId="14DFCDBF" w14:textId="02ECDE0C" w:rsidR="000407A6" w:rsidRPr="00BF1B1A" w:rsidRDefault="000407A6" w:rsidP="00273804">
      <w:pPr>
        <w:tabs>
          <w:tab w:val="left" w:pos="90"/>
          <w:tab w:val="left" w:pos="780"/>
          <w:tab w:val="left" w:pos="9270"/>
        </w:tabs>
        <w:spacing w:line="360" w:lineRule="auto"/>
        <w:ind w:left="187" w:right="144"/>
        <w:rPr>
          <w:szCs w:val="24"/>
        </w:rPr>
      </w:pPr>
      <w:r w:rsidRPr="00BF1B1A">
        <w:rPr>
          <w:rFonts w:eastAsiaTheme="majorEastAsia"/>
          <w:b/>
          <w:szCs w:val="24"/>
        </w:rPr>
        <w:t>CONCLUSION AND RECOMMENDATIONS</w:t>
      </w:r>
      <w:bookmarkEnd w:id="15"/>
      <w:r w:rsidR="00EC1387" w:rsidRPr="00BF1B1A">
        <w:rPr>
          <w:szCs w:val="24"/>
        </w:rPr>
        <w:t>:</w:t>
      </w:r>
      <w:r w:rsidR="005A6616">
        <w:rPr>
          <w:szCs w:val="24"/>
        </w:rPr>
        <w:t xml:space="preserve"> U</w:t>
      </w:r>
      <w:r w:rsidR="00853890" w:rsidRPr="00BF1B1A">
        <w:rPr>
          <w:szCs w:val="24"/>
        </w:rPr>
        <w:t xml:space="preserve">nmet need for contraception is high in this high risk population group. Therefore, </w:t>
      </w:r>
      <w:r w:rsidR="00853890" w:rsidRPr="00BF1B1A">
        <w:rPr>
          <w:color w:val="000000"/>
          <w:szCs w:val="24"/>
        </w:rPr>
        <w:t>appropriate</w:t>
      </w:r>
      <w:r w:rsidRPr="00BF1B1A">
        <w:rPr>
          <w:color w:val="000000"/>
          <w:szCs w:val="24"/>
        </w:rPr>
        <w:t xml:space="preserve"> </w:t>
      </w:r>
      <w:r w:rsidR="008A7E8F" w:rsidRPr="00BF1B1A">
        <w:rPr>
          <w:color w:val="000000"/>
          <w:szCs w:val="24"/>
        </w:rPr>
        <w:t>preconception</w:t>
      </w:r>
      <w:r w:rsidRPr="00BF1B1A">
        <w:rPr>
          <w:color w:val="000000"/>
          <w:szCs w:val="24"/>
        </w:rPr>
        <w:t xml:space="preserve"> counseling to correct misconceptions and addressing th</w:t>
      </w:r>
      <w:r w:rsidR="00160725" w:rsidRPr="00BF1B1A">
        <w:rPr>
          <w:color w:val="000000"/>
          <w:szCs w:val="24"/>
        </w:rPr>
        <w:t xml:space="preserve">e barriers to contraceptive use </w:t>
      </w:r>
      <w:r w:rsidR="002815B9">
        <w:rPr>
          <w:color w:val="000000"/>
          <w:szCs w:val="24"/>
        </w:rPr>
        <w:t>should be strengthened.</w:t>
      </w:r>
      <w:r w:rsidR="00945BA3" w:rsidRPr="00BF1B1A">
        <w:rPr>
          <w:color w:val="000000"/>
          <w:szCs w:val="24"/>
        </w:rPr>
        <w:t xml:space="preserve"> Integration of </w:t>
      </w:r>
      <w:r w:rsidR="00834C2C" w:rsidRPr="00BF1B1A">
        <w:rPr>
          <w:color w:val="000000"/>
          <w:szCs w:val="24"/>
        </w:rPr>
        <w:t>f</w:t>
      </w:r>
      <w:r w:rsidR="00945BA3" w:rsidRPr="00BF1B1A">
        <w:rPr>
          <w:color w:val="000000"/>
          <w:szCs w:val="24"/>
        </w:rPr>
        <w:t>amily planning and other reproductive</w:t>
      </w:r>
      <w:r w:rsidRPr="00BF1B1A">
        <w:rPr>
          <w:color w:val="000000"/>
          <w:szCs w:val="24"/>
        </w:rPr>
        <w:t xml:space="preserve"> services with the chronic clinic can </w:t>
      </w:r>
      <w:r w:rsidR="0080624A" w:rsidRPr="00BF1B1A">
        <w:rPr>
          <w:color w:val="000000"/>
          <w:szCs w:val="24"/>
        </w:rPr>
        <w:t>potentially</w:t>
      </w:r>
      <w:r w:rsidRPr="00BF1B1A">
        <w:rPr>
          <w:color w:val="000000"/>
          <w:szCs w:val="24"/>
        </w:rPr>
        <w:t xml:space="preserve"> decrease unmet need of contraception</w:t>
      </w:r>
      <w:r w:rsidR="0080624A" w:rsidRPr="00BF1B1A">
        <w:rPr>
          <w:color w:val="000000"/>
          <w:szCs w:val="24"/>
        </w:rPr>
        <w:t>.</w:t>
      </w:r>
      <w:r w:rsidRPr="00BF1B1A">
        <w:rPr>
          <w:color w:val="000000"/>
          <w:szCs w:val="24"/>
        </w:rPr>
        <w:t xml:space="preserve"> </w:t>
      </w:r>
    </w:p>
    <w:p w14:paraId="68E4D90C" w14:textId="78C8F173" w:rsidR="00071CC6" w:rsidRPr="00BF1B1A" w:rsidRDefault="00FE19DE" w:rsidP="00273804">
      <w:pPr>
        <w:tabs>
          <w:tab w:val="left" w:pos="90"/>
          <w:tab w:val="left" w:pos="9270"/>
        </w:tabs>
        <w:spacing w:line="360" w:lineRule="auto"/>
        <w:ind w:left="187" w:right="144"/>
        <w:rPr>
          <w:color w:val="000000"/>
          <w:szCs w:val="24"/>
        </w:rPr>
      </w:pPr>
      <w:r w:rsidRPr="00BF1B1A">
        <w:rPr>
          <w:rFonts w:eastAsiaTheme="majorEastAsia"/>
          <w:b/>
          <w:szCs w:val="24"/>
        </w:rPr>
        <w:t>Key words</w:t>
      </w:r>
      <w:r w:rsidR="0063049C" w:rsidRPr="00BF1B1A">
        <w:rPr>
          <w:b/>
          <w:szCs w:val="24"/>
        </w:rPr>
        <w:t>:</w:t>
      </w:r>
      <w:r w:rsidRPr="00BF1B1A">
        <w:rPr>
          <w:color w:val="000000"/>
          <w:szCs w:val="24"/>
        </w:rPr>
        <w:t xml:space="preserve"> unmet need, cardiovascular disease, contrac</w:t>
      </w:r>
      <w:r w:rsidR="00CB0146" w:rsidRPr="00BF1B1A">
        <w:rPr>
          <w:color w:val="000000"/>
          <w:szCs w:val="24"/>
        </w:rPr>
        <w:t>eption</w:t>
      </w:r>
      <w:r w:rsidR="003E2CE6" w:rsidRPr="00BF1B1A">
        <w:rPr>
          <w:color w:val="000000"/>
          <w:szCs w:val="24"/>
        </w:rPr>
        <w:t>, preconception</w:t>
      </w:r>
      <w:r w:rsidR="00CB0146" w:rsidRPr="00BF1B1A">
        <w:rPr>
          <w:color w:val="000000"/>
          <w:szCs w:val="24"/>
        </w:rPr>
        <w:t>, chronic medical disease</w:t>
      </w:r>
      <w:r w:rsidR="00037F2B" w:rsidRPr="00BF1B1A">
        <w:rPr>
          <w:color w:val="000000"/>
          <w:szCs w:val="24"/>
        </w:rPr>
        <w:t>.</w:t>
      </w:r>
    </w:p>
    <w:p w14:paraId="2E679832" w14:textId="77777777" w:rsidR="007E113A" w:rsidRDefault="007E113A" w:rsidP="00273804">
      <w:pPr>
        <w:ind w:left="187" w:right="144"/>
      </w:pPr>
    </w:p>
    <w:p w14:paraId="57469326" w14:textId="77777777" w:rsidR="00311069" w:rsidRDefault="00311069" w:rsidP="00273804">
      <w:pPr>
        <w:ind w:left="187" w:right="144"/>
      </w:pPr>
    </w:p>
    <w:p w14:paraId="49856513" w14:textId="77777777" w:rsidR="002E5E8E" w:rsidRDefault="002E5E8E" w:rsidP="00273804">
      <w:pPr>
        <w:ind w:left="187" w:right="144"/>
      </w:pPr>
    </w:p>
    <w:p w14:paraId="1D836637" w14:textId="77777777" w:rsidR="002E5E8E" w:rsidRPr="00311069" w:rsidRDefault="002E5E8E" w:rsidP="00273804">
      <w:pPr>
        <w:ind w:left="187" w:right="144"/>
      </w:pPr>
    </w:p>
    <w:p w14:paraId="4988029A" w14:textId="32195F72" w:rsidR="007930CE" w:rsidRPr="00B0282B" w:rsidRDefault="007930CE" w:rsidP="004856FB">
      <w:pPr>
        <w:pStyle w:val="Heading1"/>
        <w:tabs>
          <w:tab w:val="left" w:pos="90"/>
          <w:tab w:val="left" w:pos="9270"/>
        </w:tabs>
        <w:spacing w:line="360" w:lineRule="auto"/>
        <w:ind w:left="187" w:right="144"/>
        <w:rPr>
          <w:b w:val="0"/>
        </w:rPr>
      </w:pPr>
      <w:bookmarkStart w:id="16" w:name="_Toc46842547"/>
      <w:bookmarkStart w:id="17" w:name="_Toc46842602"/>
      <w:r w:rsidRPr="00B0282B">
        <w:t>ACKNOWLEDGEMENT</w:t>
      </w:r>
      <w:bookmarkEnd w:id="16"/>
      <w:bookmarkEnd w:id="17"/>
    </w:p>
    <w:p w14:paraId="01D8BA12" w14:textId="77777777" w:rsidR="00E77A48" w:rsidRPr="00EA7E13" w:rsidRDefault="00E77A48" w:rsidP="004856FB">
      <w:pPr>
        <w:tabs>
          <w:tab w:val="left" w:pos="90"/>
          <w:tab w:val="left" w:pos="780"/>
          <w:tab w:val="left" w:pos="9270"/>
        </w:tabs>
        <w:spacing w:line="360" w:lineRule="auto"/>
        <w:ind w:left="187" w:right="144"/>
        <w:jc w:val="both"/>
        <w:rPr>
          <w:szCs w:val="24"/>
        </w:rPr>
      </w:pPr>
    </w:p>
    <w:p w14:paraId="7266FC22" w14:textId="77777777" w:rsidR="007930CE" w:rsidRPr="00BF1B1A" w:rsidRDefault="007930CE" w:rsidP="004856FB">
      <w:pPr>
        <w:tabs>
          <w:tab w:val="left" w:pos="90"/>
          <w:tab w:val="left" w:pos="780"/>
          <w:tab w:val="left" w:pos="9270"/>
        </w:tabs>
        <w:spacing w:line="360" w:lineRule="auto"/>
        <w:ind w:left="187" w:right="144"/>
        <w:rPr>
          <w:szCs w:val="24"/>
        </w:rPr>
      </w:pPr>
      <w:r w:rsidRPr="00BF1B1A">
        <w:rPr>
          <w:szCs w:val="24"/>
        </w:rPr>
        <w:t xml:space="preserve">First of all </w:t>
      </w:r>
      <w:r w:rsidR="001F0C04" w:rsidRPr="00BF1B1A">
        <w:rPr>
          <w:szCs w:val="24"/>
        </w:rPr>
        <w:t xml:space="preserve">I would like to thanks SPHMMC </w:t>
      </w:r>
      <w:r w:rsidRPr="00BF1B1A">
        <w:rPr>
          <w:szCs w:val="24"/>
        </w:rPr>
        <w:t xml:space="preserve">for </w:t>
      </w:r>
      <w:r w:rsidRPr="00415013">
        <w:rPr>
          <w:szCs w:val="24"/>
        </w:rPr>
        <w:t xml:space="preserve">gave me </w:t>
      </w:r>
      <w:r w:rsidRPr="00BF1B1A">
        <w:rPr>
          <w:szCs w:val="24"/>
        </w:rPr>
        <w:t xml:space="preserve">a chance to study this topic </w:t>
      </w:r>
      <w:r w:rsidR="001F0C04" w:rsidRPr="00BF1B1A">
        <w:rPr>
          <w:szCs w:val="24"/>
        </w:rPr>
        <w:t xml:space="preserve">and </w:t>
      </w:r>
      <w:r w:rsidR="001F0C04" w:rsidRPr="00BF1B1A">
        <w:rPr>
          <w:rStyle w:val="fontstyle01"/>
        </w:rPr>
        <w:t xml:space="preserve">I would also like to extend my heartfelt appreciation to </w:t>
      </w:r>
      <w:r w:rsidR="00FE19DE" w:rsidRPr="00BF1B1A">
        <w:rPr>
          <w:rStyle w:val="fontstyle01"/>
        </w:rPr>
        <w:t xml:space="preserve">the department of Obstetrics and Gynecology </w:t>
      </w:r>
      <w:r w:rsidR="00074A71" w:rsidRPr="00BF1B1A">
        <w:rPr>
          <w:rStyle w:val="fontstyle01"/>
        </w:rPr>
        <w:t xml:space="preserve">and </w:t>
      </w:r>
      <w:r w:rsidR="00FE19DE" w:rsidRPr="00BF1B1A">
        <w:rPr>
          <w:rStyle w:val="fontstyle01"/>
        </w:rPr>
        <w:t>the cardiac clinic</w:t>
      </w:r>
      <w:r w:rsidR="001F0C04" w:rsidRPr="00BF1B1A">
        <w:rPr>
          <w:rStyle w:val="fontstyle01"/>
        </w:rPr>
        <w:t xml:space="preserve"> allowing me to </w:t>
      </w:r>
      <w:r w:rsidR="00FE19DE" w:rsidRPr="00BF1B1A">
        <w:rPr>
          <w:rStyle w:val="fontstyle01"/>
        </w:rPr>
        <w:t>undertake the study</w:t>
      </w:r>
      <w:r w:rsidR="001F0C04" w:rsidRPr="00BF1B1A">
        <w:rPr>
          <w:rStyle w:val="fontstyle01"/>
        </w:rPr>
        <w:t>.</w:t>
      </w:r>
    </w:p>
    <w:p w14:paraId="73E39C03" w14:textId="7D48BB6D" w:rsidR="007930CE" w:rsidRPr="00BF1B1A" w:rsidRDefault="007930CE" w:rsidP="004856FB">
      <w:pPr>
        <w:tabs>
          <w:tab w:val="left" w:pos="90"/>
          <w:tab w:val="left" w:pos="780"/>
          <w:tab w:val="left" w:pos="9270"/>
        </w:tabs>
        <w:spacing w:line="360" w:lineRule="auto"/>
        <w:ind w:left="187" w:right="144"/>
        <w:jc w:val="both"/>
        <w:rPr>
          <w:szCs w:val="24"/>
        </w:rPr>
      </w:pPr>
      <w:r w:rsidRPr="00BF1B1A">
        <w:rPr>
          <w:szCs w:val="24"/>
        </w:rPr>
        <w:t xml:space="preserve">Secondly Dr Mustefa, </w:t>
      </w:r>
      <w:r w:rsidR="00074A71" w:rsidRPr="00BF1B1A">
        <w:rPr>
          <w:szCs w:val="24"/>
        </w:rPr>
        <w:t xml:space="preserve">Dr </w:t>
      </w:r>
      <w:r w:rsidR="0080624A" w:rsidRPr="00BF1B1A">
        <w:rPr>
          <w:szCs w:val="24"/>
        </w:rPr>
        <w:t>Ferid</w:t>
      </w:r>
      <w:r w:rsidR="00074A71" w:rsidRPr="00BF1B1A">
        <w:rPr>
          <w:szCs w:val="24"/>
        </w:rPr>
        <w:t xml:space="preserve">, </w:t>
      </w:r>
      <w:r w:rsidR="00AE099F">
        <w:rPr>
          <w:szCs w:val="24"/>
        </w:rPr>
        <w:t>Dr Genet, Dr W</w:t>
      </w:r>
      <w:r w:rsidRPr="00BF1B1A">
        <w:rPr>
          <w:szCs w:val="24"/>
        </w:rPr>
        <w:t>ondmu G all my respected teachers, mentor and advisor for continuous</w:t>
      </w:r>
      <w:r w:rsidR="00FE19DE" w:rsidRPr="00BF1B1A">
        <w:rPr>
          <w:szCs w:val="24"/>
        </w:rPr>
        <w:t>, meaningful support and advice from start to the end my paper.</w:t>
      </w:r>
    </w:p>
    <w:p w14:paraId="7DE51300" w14:textId="77777777" w:rsidR="007930CE" w:rsidRPr="00BF1B1A" w:rsidRDefault="007930CE" w:rsidP="004856FB">
      <w:pPr>
        <w:tabs>
          <w:tab w:val="left" w:pos="90"/>
          <w:tab w:val="left" w:pos="780"/>
          <w:tab w:val="left" w:pos="9270"/>
        </w:tabs>
        <w:spacing w:line="360" w:lineRule="auto"/>
        <w:ind w:left="187" w:right="144"/>
        <w:jc w:val="both"/>
        <w:rPr>
          <w:szCs w:val="24"/>
        </w:rPr>
      </w:pPr>
      <w:r w:rsidRPr="00BF1B1A">
        <w:rPr>
          <w:szCs w:val="24"/>
        </w:rPr>
        <w:t>Thirdly my gratitude goes to Mr.</w:t>
      </w:r>
      <w:r w:rsidR="00A32D17" w:rsidRPr="00BF1B1A">
        <w:rPr>
          <w:szCs w:val="24"/>
        </w:rPr>
        <w:t xml:space="preserve"> Hailemic</w:t>
      </w:r>
      <w:r w:rsidR="00FE19DE" w:rsidRPr="00BF1B1A">
        <w:rPr>
          <w:szCs w:val="24"/>
        </w:rPr>
        <w:t>h</w:t>
      </w:r>
      <w:r w:rsidR="000B4947" w:rsidRPr="00BF1B1A">
        <w:rPr>
          <w:szCs w:val="24"/>
        </w:rPr>
        <w:t xml:space="preserve">al and Dr Mekete W, Dr Sisay T </w:t>
      </w:r>
      <w:r w:rsidR="00FE19DE" w:rsidRPr="00BF1B1A">
        <w:rPr>
          <w:szCs w:val="24"/>
        </w:rPr>
        <w:t>who all shared</w:t>
      </w:r>
      <w:r w:rsidRPr="00BF1B1A">
        <w:rPr>
          <w:szCs w:val="24"/>
        </w:rPr>
        <w:t xml:space="preserve"> me their unlimited experience and material for my research. </w:t>
      </w:r>
    </w:p>
    <w:p w14:paraId="5816E733" w14:textId="77777777" w:rsidR="007930CE" w:rsidRPr="00BF1B1A" w:rsidRDefault="007930CE" w:rsidP="004856FB">
      <w:pPr>
        <w:tabs>
          <w:tab w:val="left" w:pos="90"/>
          <w:tab w:val="left" w:pos="780"/>
          <w:tab w:val="left" w:pos="9270"/>
        </w:tabs>
        <w:spacing w:line="360" w:lineRule="auto"/>
        <w:ind w:left="187" w:right="144"/>
        <w:jc w:val="both"/>
        <w:rPr>
          <w:szCs w:val="24"/>
        </w:rPr>
      </w:pPr>
      <w:r w:rsidRPr="00BF1B1A">
        <w:rPr>
          <w:szCs w:val="24"/>
        </w:rPr>
        <w:t>Last b</w:t>
      </w:r>
      <w:r w:rsidR="00247948" w:rsidRPr="00BF1B1A">
        <w:rPr>
          <w:szCs w:val="24"/>
        </w:rPr>
        <w:t>ut not least, thanks my family</w:t>
      </w:r>
      <w:r w:rsidRPr="00BF1B1A">
        <w:rPr>
          <w:szCs w:val="24"/>
        </w:rPr>
        <w:t xml:space="preserve"> especially my wife Eyerus Yemane for her support</w:t>
      </w:r>
      <w:r w:rsidR="00203961" w:rsidRPr="00BF1B1A">
        <w:rPr>
          <w:szCs w:val="24"/>
        </w:rPr>
        <w:t xml:space="preserve"> and coordination </w:t>
      </w:r>
      <w:r w:rsidRPr="00BF1B1A">
        <w:rPr>
          <w:szCs w:val="24"/>
        </w:rPr>
        <w:t>from data collection to the write up of my research.</w:t>
      </w:r>
    </w:p>
    <w:p w14:paraId="05D2E93A" w14:textId="77777777" w:rsidR="00BF1B1A" w:rsidRDefault="00BF1B1A" w:rsidP="004856FB">
      <w:pPr>
        <w:tabs>
          <w:tab w:val="left" w:pos="90"/>
          <w:tab w:val="left" w:pos="7395"/>
        </w:tabs>
        <w:spacing w:line="360" w:lineRule="auto"/>
        <w:ind w:left="187" w:right="144"/>
        <w:jc w:val="both"/>
        <w:rPr>
          <w:szCs w:val="24"/>
        </w:rPr>
      </w:pPr>
    </w:p>
    <w:p w14:paraId="0749FCD0" w14:textId="77777777" w:rsidR="00BF1B1A" w:rsidRDefault="00BF1B1A" w:rsidP="004856FB">
      <w:pPr>
        <w:tabs>
          <w:tab w:val="left" w:pos="90"/>
          <w:tab w:val="left" w:pos="7395"/>
        </w:tabs>
        <w:spacing w:line="360" w:lineRule="auto"/>
        <w:ind w:left="187" w:right="144"/>
        <w:jc w:val="both"/>
        <w:rPr>
          <w:szCs w:val="24"/>
        </w:rPr>
      </w:pPr>
    </w:p>
    <w:p w14:paraId="3C746784" w14:textId="77777777" w:rsidR="00BF1B1A" w:rsidRDefault="00BF1B1A" w:rsidP="004856FB">
      <w:pPr>
        <w:tabs>
          <w:tab w:val="left" w:pos="90"/>
          <w:tab w:val="left" w:pos="7395"/>
        </w:tabs>
        <w:spacing w:line="360" w:lineRule="auto"/>
        <w:ind w:left="187" w:right="144"/>
        <w:jc w:val="both"/>
        <w:rPr>
          <w:szCs w:val="24"/>
        </w:rPr>
      </w:pPr>
    </w:p>
    <w:p w14:paraId="58B41662" w14:textId="77777777" w:rsidR="00BF1B1A" w:rsidRDefault="00BF1B1A" w:rsidP="004856FB">
      <w:pPr>
        <w:tabs>
          <w:tab w:val="left" w:pos="90"/>
          <w:tab w:val="left" w:pos="7395"/>
        </w:tabs>
        <w:spacing w:line="360" w:lineRule="auto"/>
        <w:ind w:left="187" w:right="144"/>
        <w:jc w:val="both"/>
        <w:rPr>
          <w:szCs w:val="24"/>
        </w:rPr>
      </w:pPr>
    </w:p>
    <w:p w14:paraId="0FCB88DE" w14:textId="77777777" w:rsidR="00BF1B1A" w:rsidRDefault="00BF1B1A" w:rsidP="004856FB">
      <w:pPr>
        <w:tabs>
          <w:tab w:val="left" w:pos="90"/>
          <w:tab w:val="left" w:pos="7395"/>
        </w:tabs>
        <w:spacing w:line="360" w:lineRule="auto"/>
        <w:ind w:left="187" w:right="144"/>
        <w:jc w:val="both"/>
        <w:rPr>
          <w:szCs w:val="24"/>
        </w:rPr>
      </w:pPr>
    </w:p>
    <w:p w14:paraId="0E4E6945" w14:textId="77777777" w:rsidR="00BF1B1A" w:rsidRDefault="00BF1B1A" w:rsidP="004856FB">
      <w:pPr>
        <w:tabs>
          <w:tab w:val="left" w:pos="90"/>
          <w:tab w:val="left" w:pos="7395"/>
        </w:tabs>
        <w:spacing w:line="360" w:lineRule="auto"/>
        <w:ind w:left="187" w:right="144"/>
        <w:jc w:val="both"/>
        <w:rPr>
          <w:szCs w:val="24"/>
        </w:rPr>
      </w:pPr>
    </w:p>
    <w:p w14:paraId="71292D84" w14:textId="77777777" w:rsidR="00BF1B1A" w:rsidRDefault="00BF1B1A" w:rsidP="004856FB">
      <w:pPr>
        <w:tabs>
          <w:tab w:val="left" w:pos="90"/>
          <w:tab w:val="left" w:pos="7395"/>
        </w:tabs>
        <w:spacing w:line="360" w:lineRule="auto"/>
        <w:ind w:left="187" w:right="144"/>
        <w:jc w:val="both"/>
        <w:rPr>
          <w:szCs w:val="24"/>
        </w:rPr>
      </w:pPr>
    </w:p>
    <w:p w14:paraId="53C41CA9" w14:textId="77777777" w:rsidR="00BF1B1A" w:rsidRDefault="00BF1B1A" w:rsidP="004856FB">
      <w:pPr>
        <w:tabs>
          <w:tab w:val="left" w:pos="90"/>
          <w:tab w:val="left" w:pos="7395"/>
        </w:tabs>
        <w:spacing w:line="360" w:lineRule="auto"/>
        <w:ind w:left="187" w:right="144"/>
        <w:jc w:val="both"/>
        <w:rPr>
          <w:szCs w:val="24"/>
        </w:rPr>
      </w:pPr>
    </w:p>
    <w:p w14:paraId="258C550A" w14:textId="77777777" w:rsidR="00BF1B1A" w:rsidRDefault="00BF1B1A" w:rsidP="004856FB">
      <w:pPr>
        <w:tabs>
          <w:tab w:val="left" w:pos="90"/>
          <w:tab w:val="left" w:pos="7395"/>
        </w:tabs>
        <w:spacing w:line="360" w:lineRule="auto"/>
        <w:ind w:left="187" w:right="144"/>
        <w:jc w:val="both"/>
        <w:rPr>
          <w:szCs w:val="24"/>
        </w:rPr>
      </w:pPr>
    </w:p>
    <w:p w14:paraId="13A72BB7" w14:textId="77777777" w:rsidR="00BF1B1A" w:rsidRDefault="00BF1B1A" w:rsidP="004856FB">
      <w:pPr>
        <w:tabs>
          <w:tab w:val="left" w:pos="90"/>
          <w:tab w:val="left" w:pos="7395"/>
        </w:tabs>
        <w:spacing w:line="360" w:lineRule="auto"/>
        <w:ind w:left="187" w:right="144"/>
        <w:jc w:val="both"/>
        <w:rPr>
          <w:szCs w:val="24"/>
        </w:rPr>
      </w:pPr>
    </w:p>
    <w:p w14:paraId="0F44BF1C" w14:textId="77777777" w:rsidR="00BF1B1A" w:rsidRDefault="00BF1B1A" w:rsidP="004856FB">
      <w:pPr>
        <w:tabs>
          <w:tab w:val="left" w:pos="90"/>
          <w:tab w:val="left" w:pos="7395"/>
        </w:tabs>
        <w:spacing w:line="360" w:lineRule="auto"/>
        <w:ind w:left="187" w:right="144"/>
        <w:jc w:val="both"/>
        <w:rPr>
          <w:szCs w:val="24"/>
        </w:rPr>
      </w:pPr>
    </w:p>
    <w:p w14:paraId="5B644E6A" w14:textId="77777777" w:rsidR="00BF1B1A" w:rsidRDefault="00BF1B1A" w:rsidP="008B6829">
      <w:pPr>
        <w:tabs>
          <w:tab w:val="left" w:pos="90"/>
          <w:tab w:val="left" w:pos="7395"/>
        </w:tabs>
        <w:spacing w:line="360" w:lineRule="auto"/>
        <w:ind w:left="90"/>
        <w:jc w:val="both"/>
        <w:rPr>
          <w:szCs w:val="24"/>
        </w:rPr>
      </w:pPr>
    </w:p>
    <w:p w14:paraId="32213005" w14:textId="77777777" w:rsidR="00BF1B1A" w:rsidRDefault="00BF1B1A" w:rsidP="008B6829">
      <w:pPr>
        <w:tabs>
          <w:tab w:val="left" w:pos="90"/>
          <w:tab w:val="left" w:pos="7395"/>
        </w:tabs>
        <w:spacing w:line="360" w:lineRule="auto"/>
        <w:ind w:left="90"/>
        <w:jc w:val="both"/>
        <w:rPr>
          <w:szCs w:val="24"/>
        </w:rPr>
      </w:pPr>
    </w:p>
    <w:p w14:paraId="3E3BFECB" w14:textId="77777777" w:rsidR="00BF1B1A" w:rsidRDefault="00BF1B1A" w:rsidP="008B6829">
      <w:pPr>
        <w:tabs>
          <w:tab w:val="left" w:pos="90"/>
          <w:tab w:val="left" w:pos="7395"/>
        </w:tabs>
        <w:spacing w:line="360" w:lineRule="auto"/>
        <w:ind w:left="90"/>
        <w:jc w:val="both"/>
        <w:rPr>
          <w:szCs w:val="24"/>
        </w:rPr>
      </w:pPr>
    </w:p>
    <w:p w14:paraId="1EAA7675" w14:textId="77777777" w:rsidR="00BF1B1A" w:rsidRDefault="00BF1B1A" w:rsidP="008B6829">
      <w:pPr>
        <w:tabs>
          <w:tab w:val="left" w:pos="90"/>
          <w:tab w:val="left" w:pos="7395"/>
        </w:tabs>
        <w:spacing w:line="360" w:lineRule="auto"/>
        <w:ind w:left="90"/>
        <w:jc w:val="both"/>
        <w:rPr>
          <w:szCs w:val="24"/>
        </w:rPr>
      </w:pPr>
    </w:p>
    <w:p w14:paraId="0C8F2FA3" w14:textId="77777777" w:rsidR="00BF1B1A" w:rsidRDefault="00BF1B1A" w:rsidP="008B6829">
      <w:pPr>
        <w:tabs>
          <w:tab w:val="left" w:pos="90"/>
          <w:tab w:val="left" w:pos="7395"/>
        </w:tabs>
        <w:spacing w:line="360" w:lineRule="auto"/>
        <w:ind w:left="90"/>
        <w:jc w:val="both"/>
        <w:rPr>
          <w:szCs w:val="24"/>
        </w:rPr>
      </w:pPr>
    </w:p>
    <w:p w14:paraId="6C233E7A" w14:textId="77777777" w:rsidR="00BF1B1A" w:rsidRDefault="00BF1B1A" w:rsidP="008B6829">
      <w:pPr>
        <w:tabs>
          <w:tab w:val="left" w:pos="90"/>
          <w:tab w:val="left" w:pos="7395"/>
        </w:tabs>
        <w:spacing w:line="360" w:lineRule="auto"/>
        <w:ind w:left="90"/>
        <w:jc w:val="both"/>
        <w:rPr>
          <w:szCs w:val="24"/>
        </w:rPr>
      </w:pPr>
    </w:p>
    <w:p w14:paraId="1F20CC5A" w14:textId="77777777" w:rsidR="00BF1B1A" w:rsidRDefault="00BF1B1A" w:rsidP="008B6829">
      <w:pPr>
        <w:tabs>
          <w:tab w:val="left" w:pos="90"/>
          <w:tab w:val="left" w:pos="7395"/>
        </w:tabs>
        <w:spacing w:line="360" w:lineRule="auto"/>
        <w:ind w:left="90"/>
        <w:jc w:val="both"/>
        <w:rPr>
          <w:szCs w:val="24"/>
        </w:rPr>
      </w:pPr>
    </w:p>
    <w:p w14:paraId="484C6040" w14:textId="77777777" w:rsidR="00BF1B1A" w:rsidRDefault="00BF1B1A" w:rsidP="008B6829">
      <w:pPr>
        <w:tabs>
          <w:tab w:val="left" w:pos="90"/>
          <w:tab w:val="left" w:pos="7395"/>
        </w:tabs>
        <w:spacing w:line="360" w:lineRule="auto"/>
        <w:ind w:left="90"/>
        <w:jc w:val="both"/>
        <w:rPr>
          <w:szCs w:val="24"/>
        </w:rPr>
      </w:pPr>
    </w:p>
    <w:p w14:paraId="351562FF" w14:textId="77777777" w:rsidR="00BF1B1A" w:rsidRDefault="00BF1B1A" w:rsidP="008B6829">
      <w:pPr>
        <w:tabs>
          <w:tab w:val="left" w:pos="90"/>
          <w:tab w:val="left" w:pos="7395"/>
        </w:tabs>
        <w:spacing w:line="360" w:lineRule="auto"/>
        <w:ind w:left="90"/>
        <w:jc w:val="both"/>
        <w:rPr>
          <w:szCs w:val="24"/>
        </w:rPr>
      </w:pPr>
    </w:p>
    <w:p w14:paraId="1083B21F" w14:textId="77777777" w:rsidR="00BF1B1A" w:rsidRDefault="00BF1B1A" w:rsidP="008B6829">
      <w:pPr>
        <w:tabs>
          <w:tab w:val="left" w:pos="90"/>
          <w:tab w:val="left" w:pos="7395"/>
        </w:tabs>
        <w:spacing w:line="360" w:lineRule="auto"/>
        <w:ind w:left="90"/>
        <w:jc w:val="both"/>
        <w:rPr>
          <w:szCs w:val="24"/>
        </w:rPr>
      </w:pPr>
    </w:p>
    <w:p w14:paraId="27550ECE" w14:textId="77777777" w:rsidR="00BF1B1A" w:rsidRDefault="00BF1B1A" w:rsidP="008B6829">
      <w:pPr>
        <w:tabs>
          <w:tab w:val="left" w:pos="90"/>
          <w:tab w:val="left" w:pos="7395"/>
        </w:tabs>
        <w:spacing w:line="360" w:lineRule="auto"/>
        <w:ind w:left="90"/>
        <w:jc w:val="both"/>
        <w:rPr>
          <w:szCs w:val="24"/>
        </w:rPr>
      </w:pPr>
    </w:p>
    <w:p w14:paraId="0A1D0869" w14:textId="77777777" w:rsidR="00BF1B1A" w:rsidRDefault="00BF1B1A" w:rsidP="00CD0A06">
      <w:pPr>
        <w:tabs>
          <w:tab w:val="left" w:pos="90"/>
          <w:tab w:val="left" w:pos="7395"/>
        </w:tabs>
        <w:spacing w:line="360" w:lineRule="auto"/>
        <w:jc w:val="both"/>
        <w:rPr>
          <w:szCs w:val="24"/>
        </w:rPr>
      </w:pPr>
    </w:p>
    <w:p w14:paraId="35FBEE47" w14:textId="1430DC17" w:rsidR="00712AA4" w:rsidRDefault="00074A71" w:rsidP="00252299">
      <w:pPr>
        <w:pStyle w:val="Heading1"/>
      </w:pPr>
      <w:r>
        <w:tab/>
      </w:r>
      <w:r w:rsidR="00403D77">
        <w:t xml:space="preserve">TABLE OF CONTENTS </w:t>
      </w:r>
    </w:p>
    <w:sdt>
      <w:sdtPr>
        <w:rPr>
          <w:rFonts w:eastAsia="Times New Roman"/>
          <w:b w:val="0"/>
          <w:szCs w:val="20"/>
        </w:rPr>
        <w:id w:val="-488940911"/>
        <w:docPartObj>
          <w:docPartGallery w:val="Table of Contents"/>
          <w:docPartUnique/>
        </w:docPartObj>
      </w:sdtPr>
      <w:sdtEndPr>
        <w:rPr>
          <w:bCs/>
          <w:noProof/>
        </w:rPr>
      </w:sdtEndPr>
      <w:sdtContent>
        <w:p w14:paraId="6E5684F0" w14:textId="4921A2D6" w:rsidR="00252299" w:rsidRPr="000E257E" w:rsidRDefault="00EF4AB0" w:rsidP="000E257E">
          <w:pPr>
            <w:pStyle w:val="TOCHeading"/>
            <w:spacing w:line="276" w:lineRule="auto"/>
          </w:pPr>
          <w:r w:rsidRPr="000E257E">
            <w:t>Contents                                                                                                                             Page</w:t>
          </w:r>
        </w:p>
        <w:p w14:paraId="75F4EBF3" w14:textId="756490A6" w:rsidR="00252299" w:rsidRPr="000E257E" w:rsidRDefault="00252299" w:rsidP="000E257E">
          <w:pPr>
            <w:pStyle w:val="TOC1"/>
            <w:rPr>
              <w:rFonts w:eastAsiaTheme="minorEastAsia"/>
              <w:noProof/>
              <w:szCs w:val="24"/>
            </w:rPr>
          </w:pPr>
          <w:r w:rsidRPr="000E257E">
            <w:rPr>
              <w:b/>
              <w:bCs/>
              <w:noProof/>
              <w:szCs w:val="24"/>
            </w:rPr>
            <w:fldChar w:fldCharType="begin"/>
          </w:r>
          <w:r w:rsidRPr="000E257E">
            <w:rPr>
              <w:b/>
              <w:bCs/>
              <w:noProof/>
              <w:szCs w:val="24"/>
            </w:rPr>
            <w:instrText xml:space="preserve"> TOC \o "1-3" \h \z \u </w:instrText>
          </w:r>
          <w:r w:rsidRPr="000E257E">
            <w:rPr>
              <w:b/>
              <w:bCs/>
              <w:noProof/>
              <w:szCs w:val="24"/>
            </w:rPr>
            <w:fldChar w:fldCharType="separate"/>
          </w:r>
          <w:hyperlink w:anchor="_Toc46842601" w:history="1">
            <w:r w:rsidR="00EF4AB0" w:rsidRPr="000E257E">
              <w:rPr>
                <w:rStyle w:val="Hyperlink"/>
                <w:noProof/>
                <w:szCs w:val="24"/>
              </w:rPr>
              <w:t>Abstract</w:t>
            </w:r>
            <w:r w:rsidR="00EF4AB0" w:rsidRPr="000E257E">
              <w:rPr>
                <w:noProof/>
                <w:webHidden/>
                <w:szCs w:val="24"/>
              </w:rPr>
              <w:tab/>
            </w:r>
            <w:r w:rsidRPr="000E257E">
              <w:rPr>
                <w:noProof/>
                <w:webHidden/>
                <w:szCs w:val="24"/>
              </w:rPr>
              <w:fldChar w:fldCharType="begin"/>
            </w:r>
            <w:r w:rsidRPr="000E257E">
              <w:rPr>
                <w:noProof/>
                <w:webHidden/>
                <w:szCs w:val="24"/>
              </w:rPr>
              <w:instrText xml:space="preserve"> PAGEREF _Toc46842601 \h </w:instrText>
            </w:r>
            <w:r w:rsidRPr="000E257E">
              <w:rPr>
                <w:noProof/>
                <w:webHidden/>
                <w:szCs w:val="24"/>
              </w:rPr>
            </w:r>
            <w:r w:rsidRPr="000E257E">
              <w:rPr>
                <w:noProof/>
                <w:webHidden/>
                <w:szCs w:val="24"/>
              </w:rPr>
              <w:fldChar w:fldCharType="separate"/>
            </w:r>
            <w:r w:rsidR="00201AFC">
              <w:rPr>
                <w:noProof/>
                <w:webHidden/>
                <w:szCs w:val="24"/>
              </w:rPr>
              <w:t>i</w:t>
            </w:r>
            <w:r w:rsidRPr="000E257E">
              <w:rPr>
                <w:noProof/>
                <w:webHidden/>
                <w:szCs w:val="24"/>
              </w:rPr>
              <w:fldChar w:fldCharType="end"/>
            </w:r>
          </w:hyperlink>
        </w:p>
        <w:p w14:paraId="500CBCE4" w14:textId="74FB7A2E" w:rsidR="00252299" w:rsidRPr="000E257E" w:rsidRDefault="008C1661" w:rsidP="000E257E">
          <w:pPr>
            <w:pStyle w:val="TOC1"/>
            <w:rPr>
              <w:rFonts w:eastAsiaTheme="minorEastAsia"/>
              <w:noProof/>
              <w:szCs w:val="24"/>
            </w:rPr>
          </w:pPr>
          <w:hyperlink w:anchor="_Toc46842602" w:history="1">
            <w:r w:rsidR="00EF4AB0" w:rsidRPr="000E257E">
              <w:rPr>
                <w:rStyle w:val="Hyperlink"/>
                <w:noProof/>
                <w:szCs w:val="24"/>
              </w:rPr>
              <w:t>Acknowledgement</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_Toc46842602 \h </w:instrText>
            </w:r>
            <w:r w:rsidR="00252299" w:rsidRPr="000E257E">
              <w:rPr>
                <w:noProof/>
                <w:webHidden/>
                <w:szCs w:val="24"/>
              </w:rPr>
            </w:r>
            <w:r w:rsidR="00252299" w:rsidRPr="000E257E">
              <w:rPr>
                <w:noProof/>
                <w:webHidden/>
                <w:szCs w:val="24"/>
              </w:rPr>
              <w:fldChar w:fldCharType="separate"/>
            </w:r>
            <w:r w:rsidR="00201AFC">
              <w:rPr>
                <w:noProof/>
                <w:webHidden/>
                <w:szCs w:val="24"/>
              </w:rPr>
              <w:t>ii</w:t>
            </w:r>
            <w:r w:rsidR="00252299" w:rsidRPr="000E257E">
              <w:rPr>
                <w:noProof/>
                <w:webHidden/>
                <w:szCs w:val="24"/>
              </w:rPr>
              <w:fldChar w:fldCharType="end"/>
            </w:r>
          </w:hyperlink>
        </w:p>
        <w:p w14:paraId="13B75B29" w14:textId="635B006F" w:rsidR="00252299" w:rsidRPr="000E257E" w:rsidRDefault="008C1661" w:rsidP="000E257E">
          <w:pPr>
            <w:pStyle w:val="TOC1"/>
            <w:rPr>
              <w:rFonts w:eastAsiaTheme="minorEastAsia"/>
              <w:noProof/>
              <w:szCs w:val="24"/>
            </w:rPr>
          </w:pPr>
          <w:hyperlink w:anchor="_Toc46842603" w:history="1">
            <w:r w:rsidR="00EF4AB0" w:rsidRPr="000E257E">
              <w:rPr>
                <w:rStyle w:val="Hyperlink"/>
                <w:noProof/>
                <w:szCs w:val="24"/>
              </w:rPr>
              <w:t>List Of Tables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_Toc46842603 \h </w:instrText>
            </w:r>
            <w:r w:rsidR="00252299" w:rsidRPr="000E257E">
              <w:rPr>
                <w:noProof/>
                <w:webHidden/>
                <w:szCs w:val="24"/>
              </w:rPr>
            </w:r>
            <w:r w:rsidR="00252299" w:rsidRPr="000E257E">
              <w:rPr>
                <w:noProof/>
                <w:webHidden/>
                <w:szCs w:val="24"/>
              </w:rPr>
              <w:fldChar w:fldCharType="separate"/>
            </w:r>
            <w:r w:rsidR="00201AFC">
              <w:rPr>
                <w:noProof/>
                <w:webHidden/>
                <w:szCs w:val="24"/>
              </w:rPr>
              <w:t>v</w:t>
            </w:r>
            <w:r w:rsidR="00252299" w:rsidRPr="000E257E">
              <w:rPr>
                <w:noProof/>
                <w:webHidden/>
                <w:szCs w:val="24"/>
              </w:rPr>
              <w:fldChar w:fldCharType="end"/>
            </w:r>
          </w:hyperlink>
        </w:p>
        <w:p w14:paraId="7C30EFAF" w14:textId="4409429E" w:rsidR="00252299" w:rsidRPr="000E257E" w:rsidRDefault="008C1661" w:rsidP="000E257E">
          <w:pPr>
            <w:pStyle w:val="TOC1"/>
            <w:rPr>
              <w:rFonts w:eastAsiaTheme="minorEastAsia"/>
              <w:noProof/>
              <w:szCs w:val="24"/>
            </w:rPr>
          </w:pPr>
          <w:hyperlink w:anchor="_Toc46842604" w:history="1">
            <w:r w:rsidR="00EF4AB0" w:rsidRPr="000E257E">
              <w:rPr>
                <w:rStyle w:val="Hyperlink"/>
                <w:noProof/>
                <w:szCs w:val="24"/>
              </w:rPr>
              <w:t>List Of Figures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_Toc46842604 \h </w:instrText>
            </w:r>
            <w:r w:rsidR="00252299" w:rsidRPr="000E257E">
              <w:rPr>
                <w:noProof/>
                <w:webHidden/>
                <w:szCs w:val="24"/>
              </w:rPr>
            </w:r>
            <w:r w:rsidR="00252299" w:rsidRPr="000E257E">
              <w:rPr>
                <w:noProof/>
                <w:webHidden/>
                <w:szCs w:val="24"/>
              </w:rPr>
              <w:fldChar w:fldCharType="separate"/>
            </w:r>
            <w:r w:rsidR="00201AFC">
              <w:rPr>
                <w:noProof/>
                <w:webHidden/>
                <w:szCs w:val="24"/>
              </w:rPr>
              <w:t>vi</w:t>
            </w:r>
            <w:r w:rsidR="00252299" w:rsidRPr="000E257E">
              <w:rPr>
                <w:noProof/>
                <w:webHidden/>
                <w:szCs w:val="24"/>
              </w:rPr>
              <w:fldChar w:fldCharType="end"/>
            </w:r>
          </w:hyperlink>
        </w:p>
        <w:p w14:paraId="7C680AD3" w14:textId="138E4BAE" w:rsidR="00252299" w:rsidRPr="000E257E" w:rsidRDefault="008C1661" w:rsidP="000E257E">
          <w:pPr>
            <w:pStyle w:val="TOC1"/>
            <w:rPr>
              <w:rFonts w:eastAsiaTheme="minorEastAsia"/>
              <w:noProof/>
              <w:szCs w:val="24"/>
            </w:rPr>
          </w:pPr>
          <w:hyperlink w:anchor="_Toc46842605" w:history="1">
            <w:r w:rsidR="00EF4AB0" w:rsidRPr="000E257E">
              <w:rPr>
                <w:rStyle w:val="Hyperlink"/>
                <w:noProof/>
                <w:szCs w:val="24"/>
              </w:rPr>
              <w:t>Abrevetions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_Toc46842605 \h </w:instrText>
            </w:r>
            <w:r w:rsidR="00252299" w:rsidRPr="000E257E">
              <w:rPr>
                <w:noProof/>
                <w:webHidden/>
                <w:szCs w:val="24"/>
              </w:rPr>
            </w:r>
            <w:r w:rsidR="00252299" w:rsidRPr="000E257E">
              <w:rPr>
                <w:noProof/>
                <w:webHidden/>
                <w:szCs w:val="24"/>
              </w:rPr>
              <w:fldChar w:fldCharType="separate"/>
            </w:r>
            <w:r w:rsidR="00201AFC">
              <w:rPr>
                <w:noProof/>
                <w:webHidden/>
                <w:szCs w:val="24"/>
              </w:rPr>
              <w:t>viii</w:t>
            </w:r>
            <w:r w:rsidR="00252299" w:rsidRPr="000E257E">
              <w:rPr>
                <w:noProof/>
                <w:webHidden/>
                <w:szCs w:val="24"/>
              </w:rPr>
              <w:fldChar w:fldCharType="end"/>
            </w:r>
          </w:hyperlink>
        </w:p>
        <w:p w14:paraId="3E744367" w14:textId="1A598BDF" w:rsidR="00252299" w:rsidRPr="000E257E" w:rsidRDefault="008C1661" w:rsidP="000E257E">
          <w:pPr>
            <w:pStyle w:val="TOC2"/>
            <w:tabs>
              <w:tab w:val="right" w:leader="hyphen" w:pos="9017"/>
            </w:tabs>
            <w:spacing w:line="276" w:lineRule="auto"/>
            <w:rPr>
              <w:rFonts w:eastAsiaTheme="minorEastAsia"/>
              <w:noProof/>
              <w:szCs w:val="24"/>
            </w:rPr>
          </w:pPr>
          <w:hyperlink w:anchor="_Toc46842606" w:history="1">
            <w:r w:rsidR="00EF4AB0" w:rsidRPr="000E257E">
              <w:rPr>
                <w:rStyle w:val="Hyperlink"/>
                <w:noProof/>
                <w:szCs w:val="24"/>
              </w:rPr>
              <w:t>1. Introduction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_Toc46842606 \h </w:instrText>
            </w:r>
            <w:r w:rsidR="00252299" w:rsidRPr="000E257E">
              <w:rPr>
                <w:noProof/>
                <w:webHidden/>
                <w:szCs w:val="24"/>
              </w:rPr>
            </w:r>
            <w:r w:rsidR="00252299" w:rsidRPr="000E257E">
              <w:rPr>
                <w:noProof/>
                <w:webHidden/>
                <w:szCs w:val="24"/>
              </w:rPr>
              <w:fldChar w:fldCharType="separate"/>
            </w:r>
            <w:r w:rsidR="00201AFC">
              <w:rPr>
                <w:noProof/>
                <w:webHidden/>
                <w:szCs w:val="24"/>
              </w:rPr>
              <w:t>1</w:t>
            </w:r>
            <w:r w:rsidR="00252299" w:rsidRPr="000E257E">
              <w:rPr>
                <w:noProof/>
                <w:webHidden/>
                <w:szCs w:val="24"/>
              </w:rPr>
              <w:fldChar w:fldCharType="end"/>
            </w:r>
          </w:hyperlink>
        </w:p>
        <w:p w14:paraId="0D4A9EE9" w14:textId="5604E57B" w:rsidR="00252299" w:rsidRPr="000E257E" w:rsidRDefault="008C1661" w:rsidP="000E257E">
          <w:pPr>
            <w:pStyle w:val="TOC2"/>
            <w:tabs>
              <w:tab w:val="right" w:leader="hyphen" w:pos="9017"/>
            </w:tabs>
            <w:spacing w:line="276" w:lineRule="auto"/>
            <w:rPr>
              <w:rFonts w:eastAsiaTheme="minorEastAsia"/>
              <w:noProof/>
              <w:szCs w:val="24"/>
            </w:rPr>
          </w:pPr>
          <w:hyperlink w:anchor="_Toc46842607" w:history="1">
            <w:r w:rsidR="00EF4AB0" w:rsidRPr="000E257E">
              <w:rPr>
                <w:rStyle w:val="Hyperlink"/>
                <w:noProof/>
                <w:szCs w:val="24"/>
              </w:rPr>
              <w:t>1.1. Statement Of The Problem</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_Toc46842607 \h </w:instrText>
            </w:r>
            <w:r w:rsidR="00252299" w:rsidRPr="000E257E">
              <w:rPr>
                <w:noProof/>
                <w:webHidden/>
                <w:szCs w:val="24"/>
              </w:rPr>
            </w:r>
            <w:r w:rsidR="00252299" w:rsidRPr="000E257E">
              <w:rPr>
                <w:noProof/>
                <w:webHidden/>
                <w:szCs w:val="24"/>
              </w:rPr>
              <w:fldChar w:fldCharType="separate"/>
            </w:r>
            <w:r w:rsidR="00201AFC">
              <w:rPr>
                <w:noProof/>
                <w:webHidden/>
                <w:szCs w:val="24"/>
              </w:rPr>
              <w:t>1</w:t>
            </w:r>
            <w:r w:rsidR="00252299" w:rsidRPr="000E257E">
              <w:rPr>
                <w:noProof/>
                <w:webHidden/>
                <w:szCs w:val="24"/>
              </w:rPr>
              <w:fldChar w:fldCharType="end"/>
            </w:r>
          </w:hyperlink>
        </w:p>
        <w:p w14:paraId="02BF17FB" w14:textId="65E0CF68" w:rsidR="00252299" w:rsidRPr="000E257E" w:rsidRDefault="008C1661" w:rsidP="000E257E">
          <w:pPr>
            <w:pStyle w:val="TOC1"/>
            <w:rPr>
              <w:rFonts w:eastAsiaTheme="minorEastAsia"/>
              <w:noProof/>
              <w:szCs w:val="24"/>
            </w:rPr>
          </w:pPr>
          <w:hyperlink w:anchor="_Toc46842608" w:history="1">
            <w:r w:rsidR="00EF4AB0" w:rsidRPr="000E257E">
              <w:rPr>
                <w:rStyle w:val="Hyperlink"/>
                <w:noProof/>
                <w:szCs w:val="24"/>
              </w:rPr>
              <w:t>2. Literature Review</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_Toc46842608 \h </w:instrText>
            </w:r>
            <w:r w:rsidR="00252299" w:rsidRPr="000E257E">
              <w:rPr>
                <w:noProof/>
                <w:webHidden/>
                <w:szCs w:val="24"/>
              </w:rPr>
            </w:r>
            <w:r w:rsidR="00252299" w:rsidRPr="000E257E">
              <w:rPr>
                <w:noProof/>
                <w:webHidden/>
                <w:szCs w:val="24"/>
              </w:rPr>
              <w:fldChar w:fldCharType="separate"/>
            </w:r>
            <w:r w:rsidR="00201AFC">
              <w:rPr>
                <w:noProof/>
                <w:webHidden/>
                <w:szCs w:val="24"/>
              </w:rPr>
              <w:t>3</w:t>
            </w:r>
            <w:r w:rsidR="00252299" w:rsidRPr="000E257E">
              <w:rPr>
                <w:noProof/>
                <w:webHidden/>
                <w:szCs w:val="24"/>
              </w:rPr>
              <w:fldChar w:fldCharType="end"/>
            </w:r>
          </w:hyperlink>
        </w:p>
        <w:p w14:paraId="7807A8A9" w14:textId="201F0224" w:rsidR="00252299" w:rsidRPr="000E257E" w:rsidRDefault="008C1661" w:rsidP="000E257E">
          <w:pPr>
            <w:pStyle w:val="TOC2"/>
            <w:tabs>
              <w:tab w:val="left" w:pos="880"/>
              <w:tab w:val="right" w:leader="hyphen" w:pos="9017"/>
            </w:tabs>
            <w:spacing w:line="276" w:lineRule="auto"/>
            <w:rPr>
              <w:rFonts w:eastAsiaTheme="minorEastAsia"/>
              <w:noProof/>
              <w:szCs w:val="24"/>
            </w:rPr>
          </w:pPr>
          <w:hyperlink w:anchor="_Toc46842609" w:history="1">
            <w:r w:rsidR="00EF4AB0" w:rsidRPr="000E257E">
              <w:rPr>
                <w:rStyle w:val="Hyperlink"/>
                <w:noProof/>
                <w:szCs w:val="24"/>
              </w:rPr>
              <w:t>2.1</w:t>
            </w:r>
            <w:r w:rsidR="00EF4AB0" w:rsidRPr="000E257E">
              <w:rPr>
                <w:rFonts w:eastAsiaTheme="minorEastAsia"/>
                <w:noProof/>
                <w:szCs w:val="24"/>
              </w:rPr>
              <w:tab/>
            </w:r>
            <w:r w:rsidR="00EF4AB0" w:rsidRPr="000E257E">
              <w:rPr>
                <w:rStyle w:val="Hyperlink"/>
                <w:noProof/>
                <w:szCs w:val="24"/>
              </w:rPr>
              <w:t>Magnitude Of The Problem</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_Toc46842609 \h </w:instrText>
            </w:r>
            <w:r w:rsidR="00252299" w:rsidRPr="000E257E">
              <w:rPr>
                <w:noProof/>
                <w:webHidden/>
                <w:szCs w:val="24"/>
              </w:rPr>
            </w:r>
            <w:r w:rsidR="00252299" w:rsidRPr="000E257E">
              <w:rPr>
                <w:noProof/>
                <w:webHidden/>
                <w:szCs w:val="24"/>
              </w:rPr>
              <w:fldChar w:fldCharType="separate"/>
            </w:r>
            <w:r w:rsidR="00201AFC">
              <w:rPr>
                <w:noProof/>
                <w:webHidden/>
                <w:szCs w:val="24"/>
              </w:rPr>
              <w:t>3</w:t>
            </w:r>
            <w:r w:rsidR="00252299" w:rsidRPr="000E257E">
              <w:rPr>
                <w:noProof/>
                <w:webHidden/>
                <w:szCs w:val="24"/>
              </w:rPr>
              <w:fldChar w:fldCharType="end"/>
            </w:r>
          </w:hyperlink>
        </w:p>
        <w:p w14:paraId="58DE493E" w14:textId="2DD88EA7" w:rsidR="00252299" w:rsidRPr="000E257E" w:rsidRDefault="008C1661" w:rsidP="000E257E">
          <w:pPr>
            <w:pStyle w:val="TOC2"/>
            <w:tabs>
              <w:tab w:val="right" w:leader="hyphen" w:pos="9017"/>
            </w:tabs>
            <w:spacing w:line="276" w:lineRule="auto"/>
            <w:rPr>
              <w:rFonts w:eastAsiaTheme="minorEastAsia"/>
              <w:noProof/>
              <w:szCs w:val="24"/>
            </w:rPr>
          </w:pPr>
          <w:hyperlink w:anchor="_Toc46842610" w:history="1">
            <w:r w:rsidR="00EF4AB0" w:rsidRPr="000E257E">
              <w:rPr>
                <w:rStyle w:val="Hyperlink"/>
                <w:noProof/>
                <w:szCs w:val="24"/>
              </w:rPr>
              <w:t>2.1.2 Efforts To Solve The Problem</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_Toc46842610 \h </w:instrText>
            </w:r>
            <w:r w:rsidR="00252299" w:rsidRPr="000E257E">
              <w:rPr>
                <w:noProof/>
                <w:webHidden/>
                <w:szCs w:val="24"/>
              </w:rPr>
            </w:r>
            <w:r w:rsidR="00252299" w:rsidRPr="000E257E">
              <w:rPr>
                <w:noProof/>
                <w:webHidden/>
                <w:szCs w:val="24"/>
              </w:rPr>
              <w:fldChar w:fldCharType="separate"/>
            </w:r>
            <w:r w:rsidR="00201AFC">
              <w:rPr>
                <w:noProof/>
                <w:webHidden/>
                <w:szCs w:val="24"/>
              </w:rPr>
              <w:t>4</w:t>
            </w:r>
            <w:r w:rsidR="00252299" w:rsidRPr="000E257E">
              <w:rPr>
                <w:noProof/>
                <w:webHidden/>
                <w:szCs w:val="24"/>
              </w:rPr>
              <w:fldChar w:fldCharType="end"/>
            </w:r>
          </w:hyperlink>
        </w:p>
        <w:p w14:paraId="62ACA504" w14:textId="6873940F" w:rsidR="00252299" w:rsidRPr="000E257E" w:rsidRDefault="008C1661" w:rsidP="000E257E">
          <w:pPr>
            <w:pStyle w:val="TOC2"/>
            <w:tabs>
              <w:tab w:val="right" w:leader="hyphen" w:pos="9017"/>
            </w:tabs>
            <w:spacing w:line="276" w:lineRule="auto"/>
            <w:rPr>
              <w:rFonts w:eastAsiaTheme="minorEastAsia"/>
              <w:noProof/>
              <w:szCs w:val="24"/>
            </w:rPr>
          </w:pPr>
          <w:hyperlink w:anchor="_Toc46842611" w:history="1">
            <w:r w:rsidR="00EF4AB0" w:rsidRPr="000E257E">
              <w:rPr>
                <w:rStyle w:val="Hyperlink"/>
                <w:noProof/>
                <w:szCs w:val="24"/>
              </w:rPr>
              <w:t>2.1.3 Solutions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_Toc46842611 \h </w:instrText>
            </w:r>
            <w:r w:rsidR="00252299" w:rsidRPr="000E257E">
              <w:rPr>
                <w:noProof/>
                <w:webHidden/>
                <w:szCs w:val="24"/>
              </w:rPr>
            </w:r>
            <w:r w:rsidR="00252299" w:rsidRPr="000E257E">
              <w:rPr>
                <w:noProof/>
                <w:webHidden/>
                <w:szCs w:val="24"/>
              </w:rPr>
              <w:fldChar w:fldCharType="separate"/>
            </w:r>
            <w:r w:rsidR="00201AFC">
              <w:rPr>
                <w:noProof/>
                <w:webHidden/>
                <w:szCs w:val="24"/>
              </w:rPr>
              <w:t>5</w:t>
            </w:r>
            <w:r w:rsidR="00252299" w:rsidRPr="000E257E">
              <w:rPr>
                <w:noProof/>
                <w:webHidden/>
                <w:szCs w:val="24"/>
              </w:rPr>
              <w:fldChar w:fldCharType="end"/>
            </w:r>
          </w:hyperlink>
        </w:p>
        <w:p w14:paraId="14436DF6" w14:textId="64AEA5A1" w:rsidR="00252299" w:rsidRPr="000E257E" w:rsidRDefault="008C1661" w:rsidP="000E257E">
          <w:pPr>
            <w:pStyle w:val="TOC2"/>
            <w:tabs>
              <w:tab w:val="right" w:leader="hyphen" w:pos="9017"/>
            </w:tabs>
            <w:spacing w:line="276" w:lineRule="auto"/>
            <w:rPr>
              <w:rFonts w:eastAsiaTheme="minorEastAsia"/>
              <w:noProof/>
              <w:szCs w:val="24"/>
            </w:rPr>
          </w:pPr>
          <w:hyperlink w:anchor="_Toc46842612" w:history="1">
            <w:r w:rsidR="00EF4AB0" w:rsidRPr="000E257E">
              <w:rPr>
                <w:rStyle w:val="Hyperlink"/>
                <w:noProof/>
                <w:szCs w:val="24"/>
              </w:rPr>
              <w:t>2.2 Significance Of The Study</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_Toc46842612 \h </w:instrText>
            </w:r>
            <w:r w:rsidR="00252299" w:rsidRPr="000E257E">
              <w:rPr>
                <w:noProof/>
                <w:webHidden/>
                <w:szCs w:val="24"/>
              </w:rPr>
            </w:r>
            <w:r w:rsidR="00252299" w:rsidRPr="000E257E">
              <w:rPr>
                <w:noProof/>
                <w:webHidden/>
                <w:szCs w:val="24"/>
              </w:rPr>
              <w:fldChar w:fldCharType="separate"/>
            </w:r>
            <w:r w:rsidR="00201AFC">
              <w:rPr>
                <w:noProof/>
                <w:webHidden/>
                <w:szCs w:val="24"/>
              </w:rPr>
              <w:t>6</w:t>
            </w:r>
            <w:r w:rsidR="00252299" w:rsidRPr="000E257E">
              <w:rPr>
                <w:noProof/>
                <w:webHidden/>
                <w:szCs w:val="24"/>
              </w:rPr>
              <w:fldChar w:fldCharType="end"/>
            </w:r>
          </w:hyperlink>
        </w:p>
        <w:p w14:paraId="79DE323B" w14:textId="433C374D" w:rsidR="00252299" w:rsidRPr="000E257E" w:rsidRDefault="008C1661" w:rsidP="000E257E">
          <w:pPr>
            <w:pStyle w:val="TOC2"/>
            <w:tabs>
              <w:tab w:val="right" w:leader="hyphen" w:pos="9017"/>
            </w:tabs>
            <w:spacing w:line="276" w:lineRule="auto"/>
            <w:rPr>
              <w:rFonts w:eastAsiaTheme="minorEastAsia"/>
              <w:noProof/>
              <w:szCs w:val="24"/>
            </w:rPr>
          </w:pPr>
          <w:hyperlink w:anchor="_Toc46842613" w:history="1">
            <w:r w:rsidR="00EF4AB0" w:rsidRPr="000E257E">
              <w:rPr>
                <w:rStyle w:val="Hyperlink"/>
                <w:noProof/>
                <w:szCs w:val="24"/>
              </w:rPr>
              <w:t>2.4 Conceptual Framework</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_Toc46842613 \h </w:instrText>
            </w:r>
            <w:r w:rsidR="00252299" w:rsidRPr="000E257E">
              <w:rPr>
                <w:noProof/>
                <w:webHidden/>
                <w:szCs w:val="24"/>
              </w:rPr>
            </w:r>
            <w:r w:rsidR="00252299" w:rsidRPr="000E257E">
              <w:rPr>
                <w:noProof/>
                <w:webHidden/>
                <w:szCs w:val="24"/>
              </w:rPr>
              <w:fldChar w:fldCharType="separate"/>
            </w:r>
            <w:r w:rsidR="00201AFC">
              <w:rPr>
                <w:noProof/>
                <w:webHidden/>
                <w:szCs w:val="24"/>
              </w:rPr>
              <w:t>7</w:t>
            </w:r>
            <w:r w:rsidR="00252299" w:rsidRPr="000E257E">
              <w:rPr>
                <w:noProof/>
                <w:webHidden/>
                <w:szCs w:val="24"/>
              </w:rPr>
              <w:fldChar w:fldCharType="end"/>
            </w:r>
          </w:hyperlink>
        </w:p>
        <w:p w14:paraId="5C3A06A8" w14:textId="511321DE" w:rsidR="00252299" w:rsidRPr="000E257E" w:rsidRDefault="008C1661" w:rsidP="000E257E">
          <w:pPr>
            <w:pStyle w:val="TOC1"/>
            <w:rPr>
              <w:rFonts w:eastAsiaTheme="minorEastAsia"/>
              <w:noProof/>
              <w:szCs w:val="24"/>
            </w:rPr>
          </w:pPr>
          <w:hyperlink w:anchor="_Toc46842614" w:history="1">
            <w:r w:rsidR="00EF4AB0" w:rsidRPr="000E257E">
              <w:rPr>
                <w:rStyle w:val="Hyperlink"/>
                <w:noProof/>
                <w:szCs w:val="24"/>
              </w:rPr>
              <w:t>3. Objectives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_Toc46842614 \h </w:instrText>
            </w:r>
            <w:r w:rsidR="00252299" w:rsidRPr="000E257E">
              <w:rPr>
                <w:noProof/>
                <w:webHidden/>
                <w:szCs w:val="24"/>
              </w:rPr>
            </w:r>
            <w:r w:rsidR="00252299" w:rsidRPr="000E257E">
              <w:rPr>
                <w:noProof/>
                <w:webHidden/>
                <w:szCs w:val="24"/>
              </w:rPr>
              <w:fldChar w:fldCharType="separate"/>
            </w:r>
            <w:r w:rsidR="00201AFC">
              <w:rPr>
                <w:noProof/>
                <w:webHidden/>
                <w:szCs w:val="24"/>
              </w:rPr>
              <w:t>8</w:t>
            </w:r>
            <w:r w:rsidR="00252299" w:rsidRPr="000E257E">
              <w:rPr>
                <w:noProof/>
                <w:webHidden/>
                <w:szCs w:val="24"/>
              </w:rPr>
              <w:fldChar w:fldCharType="end"/>
            </w:r>
          </w:hyperlink>
        </w:p>
        <w:p w14:paraId="391E335F" w14:textId="0D931A52" w:rsidR="00252299" w:rsidRPr="000E257E" w:rsidRDefault="008C1661" w:rsidP="000E257E">
          <w:pPr>
            <w:pStyle w:val="TOC2"/>
            <w:tabs>
              <w:tab w:val="right" w:leader="hyphen" w:pos="9017"/>
            </w:tabs>
            <w:spacing w:line="276" w:lineRule="auto"/>
            <w:rPr>
              <w:rFonts w:eastAsiaTheme="minorEastAsia"/>
              <w:noProof/>
              <w:szCs w:val="24"/>
            </w:rPr>
          </w:pPr>
          <w:hyperlink w:anchor="_Toc46842615" w:history="1">
            <w:r w:rsidR="00EF4AB0" w:rsidRPr="000E257E">
              <w:rPr>
                <w:rStyle w:val="Hyperlink"/>
                <w:noProof/>
                <w:szCs w:val="24"/>
              </w:rPr>
              <w:t>3.1 General Objective</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_Toc46842615 \h </w:instrText>
            </w:r>
            <w:r w:rsidR="00252299" w:rsidRPr="000E257E">
              <w:rPr>
                <w:noProof/>
                <w:webHidden/>
                <w:szCs w:val="24"/>
              </w:rPr>
            </w:r>
            <w:r w:rsidR="00252299" w:rsidRPr="000E257E">
              <w:rPr>
                <w:noProof/>
                <w:webHidden/>
                <w:szCs w:val="24"/>
              </w:rPr>
              <w:fldChar w:fldCharType="separate"/>
            </w:r>
            <w:r w:rsidR="00201AFC">
              <w:rPr>
                <w:noProof/>
                <w:webHidden/>
                <w:szCs w:val="24"/>
              </w:rPr>
              <w:t>8</w:t>
            </w:r>
            <w:r w:rsidR="00252299" w:rsidRPr="000E257E">
              <w:rPr>
                <w:noProof/>
                <w:webHidden/>
                <w:szCs w:val="24"/>
              </w:rPr>
              <w:fldChar w:fldCharType="end"/>
            </w:r>
          </w:hyperlink>
        </w:p>
        <w:p w14:paraId="56A5A345" w14:textId="60D79511" w:rsidR="00252299" w:rsidRPr="000E257E" w:rsidRDefault="008C1661" w:rsidP="000E257E">
          <w:pPr>
            <w:pStyle w:val="TOC2"/>
            <w:tabs>
              <w:tab w:val="right" w:leader="hyphen" w:pos="9017"/>
            </w:tabs>
            <w:spacing w:line="276" w:lineRule="auto"/>
            <w:rPr>
              <w:rFonts w:eastAsiaTheme="minorEastAsia"/>
              <w:noProof/>
              <w:szCs w:val="24"/>
            </w:rPr>
          </w:pPr>
          <w:hyperlink w:anchor="_Toc46842616" w:history="1">
            <w:r w:rsidR="00EF4AB0" w:rsidRPr="000E257E">
              <w:rPr>
                <w:rStyle w:val="Hyperlink"/>
                <w:noProof/>
                <w:szCs w:val="24"/>
              </w:rPr>
              <w:t>3.2 Specific Objectives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_Toc46842616 \h </w:instrText>
            </w:r>
            <w:r w:rsidR="00252299" w:rsidRPr="000E257E">
              <w:rPr>
                <w:noProof/>
                <w:webHidden/>
                <w:szCs w:val="24"/>
              </w:rPr>
            </w:r>
            <w:r w:rsidR="00252299" w:rsidRPr="000E257E">
              <w:rPr>
                <w:noProof/>
                <w:webHidden/>
                <w:szCs w:val="24"/>
              </w:rPr>
              <w:fldChar w:fldCharType="separate"/>
            </w:r>
            <w:r w:rsidR="00201AFC">
              <w:rPr>
                <w:noProof/>
                <w:webHidden/>
                <w:szCs w:val="24"/>
              </w:rPr>
              <w:t>8</w:t>
            </w:r>
            <w:r w:rsidR="00252299" w:rsidRPr="000E257E">
              <w:rPr>
                <w:noProof/>
                <w:webHidden/>
                <w:szCs w:val="24"/>
              </w:rPr>
              <w:fldChar w:fldCharType="end"/>
            </w:r>
          </w:hyperlink>
        </w:p>
        <w:p w14:paraId="2B756D27" w14:textId="4BB82F34" w:rsidR="00252299" w:rsidRPr="000E257E" w:rsidRDefault="008C1661" w:rsidP="000E257E">
          <w:pPr>
            <w:pStyle w:val="TOC1"/>
            <w:rPr>
              <w:rFonts w:eastAsiaTheme="minorEastAsia"/>
              <w:noProof/>
              <w:szCs w:val="24"/>
            </w:rPr>
          </w:pPr>
          <w:hyperlink w:anchor="_Toc46842617" w:history="1">
            <w:r w:rsidR="00EF4AB0" w:rsidRPr="000E257E">
              <w:rPr>
                <w:rStyle w:val="Hyperlink"/>
                <w:noProof/>
                <w:szCs w:val="24"/>
              </w:rPr>
              <w:t>4. Methodology</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_Toc46842617 \h </w:instrText>
            </w:r>
            <w:r w:rsidR="00252299" w:rsidRPr="000E257E">
              <w:rPr>
                <w:noProof/>
                <w:webHidden/>
                <w:szCs w:val="24"/>
              </w:rPr>
            </w:r>
            <w:r w:rsidR="00252299" w:rsidRPr="000E257E">
              <w:rPr>
                <w:noProof/>
                <w:webHidden/>
                <w:szCs w:val="24"/>
              </w:rPr>
              <w:fldChar w:fldCharType="separate"/>
            </w:r>
            <w:r w:rsidR="00201AFC">
              <w:rPr>
                <w:noProof/>
                <w:webHidden/>
                <w:szCs w:val="24"/>
              </w:rPr>
              <w:t>9</w:t>
            </w:r>
            <w:r w:rsidR="00252299" w:rsidRPr="000E257E">
              <w:rPr>
                <w:noProof/>
                <w:webHidden/>
                <w:szCs w:val="24"/>
              </w:rPr>
              <w:fldChar w:fldCharType="end"/>
            </w:r>
          </w:hyperlink>
        </w:p>
        <w:p w14:paraId="52E937E6" w14:textId="18D2A0D1" w:rsidR="00252299" w:rsidRPr="000E257E" w:rsidRDefault="008C1661" w:rsidP="000E257E">
          <w:pPr>
            <w:pStyle w:val="TOC2"/>
            <w:tabs>
              <w:tab w:val="right" w:leader="hyphen" w:pos="9017"/>
            </w:tabs>
            <w:spacing w:line="276" w:lineRule="auto"/>
            <w:rPr>
              <w:rFonts w:eastAsiaTheme="minorEastAsia"/>
              <w:noProof/>
              <w:szCs w:val="24"/>
            </w:rPr>
          </w:pPr>
          <w:hyperlink w:anchor="_Toc46842618" w:history="1">
            <w:r w:rsidR="00EF4AB0" w:rsidRPr="000E257E">
              <w:rPr>
                <w:rStyle w:val="Hyperlink"/>
                <w:noProof/>
                <w:szCs w:val="24"/>
              </w:rPr>
              <w:t>4.1 Study Setting</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_Toc46842618 \h </w:instrText>
            </w:r>
            <w:r w:rsidR="00252299" w:rsidRPr="000E257E">
              <w:rPr>
                <w:noProof/>
                <w:webHidden/>
                <w:szCs w:val="24"/>
              </w:rPr>
            </w:r>
            <w:r w:rsidR="00252299" w:rsidRPr="000E257E">
              <w:rPr>
                <w:noProof/>
                <w:webHidden/>
                <w:szCs w:val="24"/>
              </w:rPr>
              <w:fldChar w:fldCharType="separate"/>
            </w:r>
            <w:r w:rsidR="00201AFC">
              <w:rPr>
                <w:noProof/>
                <w:webHidden/>
                <w:szCs w:val="24"/>
              </w:rPr>
              <w:t>9</w:t>
            </w:r>
            <w:r w:rsidR="00252299" w:rsidRPr="000E257E">
              <w:rPr>
                <w:noProof/>
                <w:webHidden/>
                <w:szCs w:val="24"/>
              </w:rPr>
              <w:fldChar w:fldCharType="end"/>
            </w:r>
          </w:hyperlink>
        </w:p>
        <w:p w14:paraId="58125E60" w14:textId="625ABD43" w:rsidR="00252299" w:rsidRPr="000E257E" w:rsidRDefault="008C1661" w:rsidP="000E257E">
          <w:pPr>
            <w:pStyle w:val="TOC2"/>
            <w:tabs>
              <w:tab w:val="right" w:leader="hyphen" w:pos="9017"/>
            </w:tabs>
            <w:spacing w:line="276" w:lineRule="auto"/>
            <w:rPr>
              <w:rFonts w:eastAsiaTheme="minorEastAsia"/>
              <w:noProof/>
              <w:szCs w:val="24"/>
            </w:rPr>
          </w:pPr>
          <w:hyperlink w:anchor="_Toc46842619" w:history="1">
            <w:r w:rsidR="00EF4AB0" w:rsidRPr="000E257E">
              <w:rPr>
                <w:rStyle w:val="Hyperlink"/>
                <w:noProof/>
                <w:szCs w:val="24"/>
              </w:rPr>
              <w:t>4.2 Study Period</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_Toc46842619 \h </w:instrText>
            </w:r>
            <w:r w:rsidR="00252299" w:rsidRPr="000E257E">
              <w:rPr>
                <w:noProof/>
                <w:webHidden/>
                <w:szCs w:val="24"/>
              </w:rPr>
            </w:r>
            <w:r w:rsidR="00252299" w:rsidRPr="000E257E">
              <w:rPr>
                <w:noProof/>
                <w:webHidden/>
                <w:szCs w:val="24"/>
              </w:rPr>
              <w:fldChar w:fldCharType="separate"/>
            </w:r>
            <w:r w:rsidR="00201AFC">
              <w:rPr>
                <w:noProof/>
                <w:webHidden/>
                <w:szCs w:val="24"/>
              </w:rPr>
              <w:t>9</w:t>
            </w:r>
            <w:r w:rsidR="00252299" w:rsidRPr="000E257E">
              <w:rPr>
                <w:noProof/>
                <w:webHidden/>
                <w:szCs w:val="24"/>
              </w:rPr>
              <w:fldChar w:fldCharType="end"/>
            </w:r>
          </w:hyperlink>
        </w:p>
        <w:p w14:paraId="53BB7153" w14:textId="7B860A57" w:rsidR="00252299" w:rsidRPr="000E257E" w:rsidRDefault="008C1661" w:rsidP="000E257E">
          <w:pPr>
            <w:pStyle w:val="TOC2"/>
            <w:tabs>
              <w:tab w:val="right" w:leader="hyphen" w:pos="9017"/>
            </w:tabs>
            <w:spacing w:line="276" w:lineRule="auto"/>
            <w:rPr>
              <w:rFonts w:eastAsiaTheme="minorEastAsia"/>
              <w:noProof/>
              <w:szCs w:val="24"/>
            </w:rPr>
          </w:pPr>
          <w:hyperlink w:anchor="_Toc46842620" w:history="1">
            <w:r w:rsidR="00EF4AB0" w:rsidRPr="000E257E">
              <w:rPr>
                <w:rStyle w:val="Hyperlink"/>
                <w:noProof/>
                <w:szCs w:val="24"/>
              </w:rPr>
              <w:t>4.3 Study Design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_Toc46842620 \h </w:instrText>
            </w:r>
            <w:r w:rsidR="00252299" w:rsidRPr="000E257E">
              <w:rPr>
                <w:noProof/>
                <w:webHidden/>
                <w:szCs w:val="24"/>
              </w:rPr>
            </w:r>
            <w:r w:rsidR="00252299" w:rsidRPr="000E257E">
              <w:rPr>
                <w:noProof/>
                <w:webHidden/>
                <w:szCs w:val="24"/>
              </w:rPr>
              <w:fldChar w:fldCharType="separate"/>
            </w:r>
            <w:r w:rsidR="00201AFC">
              <w:rPr>
                <w:noProof/>
                <w:webHidden/>
                <w:szCs w:val="24"/>
              </w:rPr>
              <w:t>9</w:t>
            </w:r>
            <w:r w:rsidR="00252299" w:rsidRPr="000E257E">
              <w:rPr>
                <w:noProof/>
                <w:webHidden/>
                <w:szCs w:val="24"/>
              </w:rPr>
              <w:fldChar w:fldCharType="end"/>
            </w:r>
          </w:hyperlink>
        </w:p>
        <w:p w14:paraId="58F75EEF" w14:textId="283BC68B" w:rsidR="00252299" w:rsidRPr="000E257E" w:rsidRDefault="008C1661" w:rsidP="000E257E">
          <w:pPr>
            <w:pStyle w:val="TOC2"/>
            <w:tabs>
              <w:tab w:val="right" w:leader="hyphen" w:pos="9017"/>
            </w:tabs>
            <w:spacing w:line="276" w:lineRule="auto"/>
            <w:rPr>
              <w:rFonts w:eastAsiaTheme="minorEastAsia"/>
              <w:noProof/>
              <w:szCs w:val="24"/>
            </w:rPr>
          </w:pPr>
          <w:hyperlink w:anchor="_Toc46842621" w:history="1">
            <w:r w:rsidR="00EF4AB0" w:rsidRPr="000E257E">
              <w:rPr>
                <w:rStyle w:val="Hyperlink"/>
                <w:noProof/>
                <w:szCs w:val="24"/>
              </w:rPr>
              <w:t>4.4 Population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_Toc46842621 \h </w:instrText>
            </w:r>
            <w:r w:rsidR="00252299" w:rsidRPr="000E257E">
              <w:rPr>
                <w:noProof/>
                <w:webHidden/>
                <w:szCs w:val="24"/>
              </w:rPr>
            </w:r>
            <w:r w:rsidR="00252299" w:rsidRPr="000E257E">
              <w:rPr>
                <w:noProof/>
                <w:webHidden/>
                <w:szCs w:val="24"/>
              </w:rPr>
              <w:fldChar w:fldCharType="separate"/>
            </w:r>
            <w:r w:rsidR="00201AFC">
              <w:rPr>
                <w:noProof/>
                <w:webHidden/>
                <w:szCs w:val="24"/>
              </w:rPr>
              <w:t>9</w:t>
            </w:r>
            <w:r w:rsidR="00252299" w:rsidRPr="000E257E">
              <w:rPr>
                <w:noProof/>
                <w:webHidden/>
                <w:szCs w:val="24"/>
              </w:rPr>
              <w:fldChar w:fldCharType="end"/>
            </w:r>
          </w:hyperlink>
        </w:p>
        <w:p w14:paraId="2501D23D" w14:textId="625063AD" w:rsidR="00252299" w:rsidRPr="000E257E" w:rsidRDefault="008C1661" w:rsidP="000E257E">
          <w:pPr>
            <w:pStyle w:val="TOC3"/>
            <w:tabs>
              <w:tab w:val="right" w:leader="hyphen" w:pos="9017"/>
            </w:tabs>
            <w:spacing w:line="276" w:lineRule="auto"/>
            <w:rPr>
              <w:rFonts w:eastAsiaTheme="minorEastAsia"/>
              <w:noProof/>
              <w:szCs w:val="24"/>
            </w:rPr>
          </w:pPr>
          <w:hyperlink w:anchor="_Toc46842622" w:history="1">
            <w:r w:rsidR="00EF4AB0" w:rsidRPr="000E257E">
              <w:rPr>
                <w:rStyle w:val="Hyperlink"/>
                <w:noProof/>
                <w:szCs w:val="24"/>
              </w:rPr>
              <w:t>4.4.1 Source Population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_Toc46842622 \h </w:instrText>
            </w:r>
            <w:r w:rsidR="00252299" w:rsidRPr="000E257E">
              <w:rPr>
                <w:noProof/>
                <w:webHidden/>
                <w:szCs w:val="24"/>
              </w:rPr>
            </w:r>
            <w:r w:rsidR="00252299" w:rsidRPr="000E257E">
              <w:rPr>
                <w:noProof/>
                <w:webHidden/>
                <w:szCs w:val="24"/>
              </w:rPr>
              <w:fldChar w:fldCharType="separate"/>
            </w:r>
            <w:r w:rsidR="00201AFC">
              <w:rPr>
                <w:noProof/>
                <w:webHidden/>
                <w:szCs w:val="24"/>
              </w:rPr>
              <w:t>9</w:t>
            </w:r>
            <w:r w:rsidR="00252299" w:rsidRPr="000E257E">
              <w:rPr>
                <w:noProof/>
                <w:webHidden/>
                <w:szCs w:val="24"/>
              </w:rPr>
              <w:fldChar w:fldCharType="end"/>
            </w:r>
          </w:hyperlink>
        </w:p>
        <w:p w14:paraId="51EB38B7" w14:textId="3A12EB29" w:rsidR="00252299" w:rsidRPr="000E257E" w:rsidRDefault="008C1661" w:rsidP="000E257E">
          <w:pPr>
            <w:pStyle w:val="TOC3"/>
            <w:tabs>
              <w:tab w:val="right" w:leader="hyphen" w:pos="9017"/>
            </w:tabs>
            <w:spacing w:line="276" w:lineRule="auto"/>
            <w:rPr>
              <w:rFonts w:eastAsiaTheme="minorEastAsia"/>
              <w:noProof/>
              <w:szCs w:val="24"/>
            </w:rPr>
          </w:pPr>
          <w:hyperlink w:anchor="_Toc46842623" w:history="1">
            <w:r w:rsidR="00EF4AB0" w:rsidRPr="000E257E">
              <w:rPr>
                <w:rStyle w:val="Hyperlink"/>
                <w:noProof/>
                <w:szCs w:val="24"/>
              </w:rPr>
              <w:t>4.1.2 Study Population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_Toc46842623 \h </w:instrText>
            </w:r>
            <w:r w:rsidR="00252299" w:rsidRPr="000E257E">
              <w:rPr>
                <w:noProof/>
                <w:webHidden/>
                <w:szCs w:val="24"/>
              </w:rPr>
            </w:r>
            <w:r w:rsidR="00252299" w:rsidRPr="000E257E">
              <w:rPr>
                <w:noProof/>
                <w:webHidden/>
                <w:szCs w:val="24"/>
              </w:rPr>
              <w:fldChar w:fldCharType="separate"/>
            </w:r>
            <w:r w:rsidR="00201AFC">
              <w:rPr>
                <w:noProof/>
                <w:webHidden/>
                <w:szCs w:val="24"/>
              </w:rPr>
              <w:t>9</w:t>
            </w:r>
            <w:r w:rsidR="00252299" w:rsidRPr="000E257E">
              <w:rPr>
                <w:noProof/>
                <w:webHidden/>
                <w:szCs w:val="24"/>
              </w:rPr>
              <w:fldChar w:fldCharType="end"/>
            </w:r>
          </w:hyperlink>
        </w:p>
        <w:p w14:paraId="47EB940E" w14:textId="36234CD9" w:rsidR="00252299" w:rsidRPr="000E257E" w:rsidRDefault="008C1661" w:rsidP="000E257E">
          <w:pPr>
            <w:pStyle w:val="TOC2"/>
            <w:tabs>
              <w:tab w:val="right" w:leader="hyphen" w:pos="9017"/>
            </w:tabs>
            <w:spacing w:line="276" w:lineRule="auto"/>
            <w:rPr>
              <w:rFonts w:eastAsiaTheme="minorEastAsia"/>
              <w:noProof/>
              <w:szCs w:val="24"/>
            </w:rPr>
          </w:pPr>
          <w:hyperlink w:anchor="_Toc46842624" w:history="1">
            <w:r w:rsidR="00EF4AB0" w:rsidRPr="000E257E">
              <w:rPr>
                <w:rStyle w:val="Hyperlink"/>
                <w:noProof/>
                <w:szCs w:val="24"/>
              </w:rPr>
              <w:t>4.5 Inclusion And Exclusion Criteria</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_Toc46842624 \h </w:instrText>
            </w:r>
            <w:r w:rsidR="00252299" w:rsidRPr="000E257E">
              <w:rPr>
                <w:noProof/>
                <w:webHidden/>
                <w:szCs w:val="24"/>
              </w:rPr>
            </w:r>
            <w:r w:rsidR="00252299" w:rsidRPr="000E257E">
              <w:rPr>
                <w:noProof/>
                <w:webHidden/>
                <w:szCs w:val="24"/>
              </w:rPr>
              <w:fldChar w:fldCharType="separate"/>
            </w:r>
            <w:r w:rsidR="00201AFC">
              <w:rPr>
                <w:noProof/>
                <w:webHidden/>
                <w:szCs w:val="24"/>
              </w:rPr>
              <w:t>9</w:t>
            </w:r>
            <w:r w:rsidR="00252299" w:rsidRPr="000E257E">
              <w:rPr>
                <w:noProof/>
                <w:webHidden/>
                <w:szCs w:val="24"/>
              </w:rPr>
              <w:fldChar w:fldCharType="end"/>
            </w:r>
          </w:hyperlink>
        </w:p>
        <w:p w14:paraId="339BB32E" w14:textId="2F6BCEC8" w:rsidR="00252299" w:rsidRPr="000E257E" w:rsidRDefault="008C1661" w:rsidP="000E257E">
          <w:pPr>
            <w:pStyle w:val="TOC3"/>
            <w:tabs>
              <w:tab w:val="right" w:leader="hyphen" w:pos="9017"/>
            </w:tabs>
            <w:spacing w:line="276" w:lineRule="auto"/>
            <w:rPr>
              <w:rFonts w:eastAsiaTheme="minorEastAsia"/>
              <w:noProof/>
              <w:szCs w:val="24"/>
            </w:rPr>
          </w:pPr>
          <w:hyperlink w:anchor="_Toc46842625" w:history="1">
            <w:r w:rsidR="00EF4AB0" w:rsidRPr="000E257E">
              <w:rPr>
                <w:rStyle w:val="Hyperlink"/>
                <w:noProof/>
                <w:szCs w:val="24"/>
              </w:rPr>
              <w:t>4.6.1inclusion Criteria</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_Toc46842625 \h </w:instrText>
            </w:r>
            <w:r w:rsidR="00252299" w:rsidRPr="000E257E">
              <w:rPr>
                <w:noProof/>
                <w:webHidden/>
                <w:szCs w:val="24"/>
              </w:rPr>
            </w:r>
            <w:r w:rsidR="00252299" w:rsidRPr="000E257E">
              <w:rPr>
                <w:noProof/>
                <w:webHidden/>
                <w:szCs w:val="24"/>
              </w:rPr>
              <w:fldChar w:fldCharType="separate"/>
            </w:r>
            <w:r w:rsidR="00201AFC">
              <w:rPr>
                <w:noProof/>
                <w:webHidden/>
                <w:szCs w:val="24"/>
              </w:rPr>
              <w:t>9</w:t>
            </w:r>
            <w:r w:rsidR="00252299" w:rsidRPr="000E257E">
              <w:rPr>
                <w:noProof/>
                <w:webHidden/>
                <w:szCs w:val="24"/>
              </w:rPr>
              <w:fldChar w:fldCharType="end"/>
            </w:r>
          </w:hyperlink>
        </w:p>
        <w:p w14:paraId="7735BA3C" w14:textId="14DB19D2" w:rsidR="00252299" w:rsidRPr="000E257E" w:rsidRDefault="008C1661" w:rsidP="000E257E">
          <w:pPr>
            <w:pStyle w:val="TOC3"/>
            <w:tabs>
              <w:tab w:val="right" w:leader="hyphen" w:pos="9017"/>
            </w:tabs>
            <w:spacing w:line="276" w:lineRule="auto"/>
            <w:rPr>
              <w:rFonts w:eastAsiaTheme="minorEastAsia"/>
              <w:noProof/>
              <w:szCs w:val="24"/>
            </w:rPr>
          </w:pPr>
          <w:hyperlink w:anchor="_Toc46842626" w:history="1">
            <w:r w:rsidR="00EF4AB0" w:rsidRPr="000E257E">
              <w:rPr>
                <w:rStyle w:val="Hyperlink"/>
                <w:noProof/>
                <w:szCs w:val="24"/>
              </w:rPr>
              <w:t>4.6.2 Exclusion Criteria</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_Toc46842626 \h </w:instrText>
            </w:r>
            <w:r w:rsidR="00252299" w:rsidRPr="000E257E">
              <w:rPr>
                <w:noProof/>
                <w:webHidden/>
                <w:szCs w:val="24"/>
              </w:rPr>
            </w:r>
            <w:r w:rsidR="00252299" w:rsidRPr="000E257E">
              <w:rPr>
                <w:noProof/>
                <w:webHidden/>
                <w:szCs w:val="24"/>
              </w:rPr>
              <w:fldChar w:fldCharType="separate"/>
            </w:r>
            <w:r w:rsidR="00201AFC">
              <w:rPr>
                <w:noProof/>
                <w:webHidden/>
                <w:szCs w:val="24"/>
              </w:rPr>
              <w:t>9</w:t>
            </w:r>
            <w:r w:rsidR="00252299" w:rsidRPr="000E257E">
              <w:rPr>
                <w:noProof/>
                <w:webHidden/>
                <w:szCs w:val="24"/>
              </w:rPr>
              <w:fldChar w:fldCharType="end"/>
            </w:r>
          </w:hyperlink>
        </w:p>
        <w:p w14:paraId="6336776C" w14:textId="2AF9C21C" w:rsidR="00252299" w:rsidRPr="000E257E" w:rsidRDefault="008C1661" w:rsidP="000E257E">
          <w:pPr>
            <w:pStyle w:val="TOC2"/>
            <w:tabs>
              <w:tab w:val="right" w:leader="hyphen" w:pos="9017"/>
            </w:tabs>
            <w:spacing w:line="276" w:lineRule="auto"/>
            <w:rPr>
              <w:rFonts w:eastAsiaTheme="minorEastAsia"/>
              <w:noProof/>
              <w:szCs w:val="24"/>
            </w:rPr>
          </w:pPr>
          <w:hyperlink w:anchor="_Toc46842627" w:history="1">
            <w:r w:rsidR="00EF4AB0" w:rsidRPr="000E257E">
              <w:rPr>
                <w:rStyle w:val="Hyperlink"/>
                <w:noProof/>
                <w:szCs w:val="24"/>
              </w:rPr>
              <w:t>4.6 Sample Size And Sampling Technique</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_Toc46842627 \h </w:instrText>
            </w:r>
            <w:r w:rsidR="00252299" w:rsidRPr="000E257E">
              <w:rPr>
                <w:noProof/>
                <w:webHidden/>
                <w:szCs w:val="24"/>
              </w:rPr>
            </w:r>
            <w:r w:rsidR="00252299" w:rsidRPr="000E257E">
              <w:rPr>
                <w:noProof/>
                <w:webHidden/>
                <w:szCs w:val="24"/>
              </w:rPr>
              <w:fldChar w:fldCharType="separate"/>
            </w:r>
            <w:r w:rsidR="00201AFC">
              <w:rPr>
                <w:noProof/>
                <w:webHidden/>
                <w:szCs w:val="24"/>
              </w:rPr>
              <w:t>9</w:t>
            </w:r>
            <w:r w:rsidR="00252299" w:rsidRPr="000E257E">
              <w:rPr>
                <w:noProof/>
                <w:webHidden/>
                <w:szCs w:val="24"/>
              </w:rPr>
              <w:fldChar w:fldCharType="end"/>
            </w:r>
          </w:hyperlink>
        </w:p>
        <w:p w14:paraId="3B904C2B" w14:textId="28E763C4" w:rsidR="00252299" w:rsidRPr="000E257E" w:rsidRDefault="008C1661" w:rsidP="000E257E">
          <w:pPr>
            <w:pStyle w:val="TOC2"/>
            <w:tabs>
              <w:tab w:val="right" w:leader="hyphen" w:pos="9017"/>
            </w:tabs>
            <w:spacing w:line="276" w:lineRule="auto"/>
            <w:rPr>
              <w:rFonts w:eastAsiaTheme="minorEastAsia"/>
              <w:noProof/>
              <w:szCs w:val="24"/>
            </w:rPr>
          </w:pPr>
          <w:hyperlink w:anchor="_Toc46842628" w:history="1">
            <w:r w:rsidR="00EF4AB0" w:rsidRPr="000E257E">
              <w:rPr>
                <w:rStyle w:val="Hyperlink"/>
                <w:noProof/>
                <w:szCs w:val="24"/>
              </w:rPr>
              <w:t>4.7 Measurement</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_Toc46842628 \h </w:instrText>
            </w:r>
            <w:r w:rsidR="00252299" w:rsidRPr="000E257E">
              <w:rPr>
                <w:noProof/>
                <w:webHidden/>
                <w:szCs w:val="24"/>
              </w:rPr>
            </w:r>
            <w:r w:rsidR="00252299" w:rsidRPr="000E257E">
              <w:rPr>
                <w:noProof/>
                <w:webHidden/>
                <w:szCs w:val="24"/>
              </w:rPr>
              <w:fldChar w:fldCharType="separate"/>
            </w:r>
            <w:r w:rsidR="00201AFC">
              <w:rPr>
                <w:noProof/>
                <w:webHidden/>
                <w:szCs w:val="24"/>
              </w:rPr>
              <w:t>10</w:t>
            </w:r>
            <w:r w:rsidR="00252299" w:rsidRPr="000E257E">
              <w:rPr>
                <w:noProof/>
                <w:webHidden/>
                <w:szCs w:val="24"/>
              </w:rPr>
              <w:fldChar w:fldCharType="end"/>
            </w:r>
          </w:hyperlink>
        </w:p>
        <w:p w14:paraId="29C6D09C" w14:textId="53F5BEF9" w:rsidR="00252299" w:rsidRPr="000E257E" w:rsidRDefault="008C1661" w:rsidP="000E257E">
          <w:pPr>
            <w:pStyle w:val="TOC3"/>
            <w:tabs>
              <w:tab w:val="right" w:leader="hyphen" w:pos="9017"/>
            </w:tabs>
            <w:spacing w:line="276" w:lineRule="auto"/>
            <w:rPr>
              <w:rFonts w:eastAsiaTheme="minorEastAsia"/>
              <w:noProof/>
              <w:szCs w:val="24"/>
            </w:rPr>
          </w:pPr>
          <w:hyperlink w:anchor="_Toc46842629" w:history="1">
            <w:r w:rsidR="00EF4AB0" w:rsidRPr="000E257E">
              <w:rPr>
                <w:rStyle w:val="Hyperlink"/>
                <w:noProof/>
                <w:szCs w:val="24"/>
              </w:rPr>
              <w:t>4.7.1 Variables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_Toc46842629 \h </w:instrText>
            </w:r>
            <w:r w:rsidR="00252299" w:rsidRPr="000E257E">
              <w:rPr>
                <w:noProof/>
                <w:webHidden/>
                <w:szCs w:val="24"/>
              </w:rPr>
            </w:r>
            <w:r w:rsidR="00252299" w:rsidRPr="000E257E">
              <w:rPr>
                <w:noProof/>
                <w:webHidden/>
                <w:szCs w:val="24"/>
              </w:rPr>
              <w:fldChar w:fldCharType="separate"/>
            </w:r>
            <w:r w:rsidR="00201AFC">
              <w:rPr>
                <w:noProof/>
                <w:webHidden/>
                <w:szCs w:val="24"/>
              </w:rPr>
              <w:t>10</w:t>
            </w:r>
            <w:r w:rsidR="00252299" w:rsidRPr="000E257E">
              <w:rPr>
                <w:noProof/>
                <w:webHidden/>
                <w:szCs w:val="24"/>
              </w:rPr>
              <w:fldChar w:fldCharType="end"/>
            </w:r>
          </w:hyperlink>
        </w:p>
        <w:p w14:paraId="4B3DB2FC" w14:textId="682BB67B" w:rsidR="00252299" w:rsidRPr="000E257E" w:rsidRDefault="008C1661" w:rsidP="000E257E">
          <w:pPr>
            <w:pStyle w:val="TOC3"/>
            <w:tabs>
              <w:tab w:val="right" w:leader="hyphen" w:pos="9017"/>
            </w:tabs>
            <w:spacing w:line="276" w:lineRule="auto"/>
            <w:rPr>
              <w:rFonts w:eastAsiaTheme="minorEastAsia"/>
              <w:noProof/>
              <w:szCs w:val="24"/>
            </w:rPr>
          </w:pPr>
          <w:hyperlink w:anchor="_Toc46842630" w:history="1">
            <w:r w:rsidR="00EF4AB0" w:rsidRPr="000E257E">
              <w:rPr>
                <w:rStyle w:val="Hyperlink"/>
                <w:noProof/>
                <w:szCs w:val="24"/>
              </w:rPr>
              <w:t>4.7.2 Instruments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_Toc46842630 \h </w:instrText>
            </w:r>
            <w:r w:rsidR="00252299" w:rsidRPr="000E257E">
              <w:rPr>
                <w:noProof/>
                <w:webHidden/>
                <w:szCs w:val="24"/>
              </w:rPr>
            </w:r>
            <w:r w:rsidR="00252299" w:rsidRPr="000E257E">
              <w:rPr>
                <w:noProof/>
                <w:webHidden/>
                <w:szCs w:val="24"/>
              </w:rPr>
              <w:fldChar w:fldCharType="separate"/>
            </w:r>
            <w:r w:rsidR="00201AFC">
              <w:rPr>
                <w:noProof/>
                <w:webHidden/>
                <w:szCs w:val="24"/>
              </w:rPr>
              <w:t>10</w:t>
            </w:r>
            <w:r w:rsidR="00252299" w:rsidRPr="000E257E">
              <w:rPr>
                <w:noProof/>
                <w:webHidden/>
                <w:szCs w:val="24"/>
              </w:rPr>
              <w:fldChar w:fldCharType="end"/>
            </w:r>
          </w:hyperlink>
        </w:p>
        <w:p w14:paraId="19083DDF" w14:textId="6D074EFD" w:rsidR="00252299" w:rsidRPr="000E257E" w:rsidRDefault="008C1661" w:rsidP="000E257E">
          <w:pPr>
            <w:pStyle w:val="TOC3"/>
            <w:tabs>
              <w:tab w:val="right" w:leader="hyphen" w:pos="9017"/>
            </w:tabs>
            <w:spacing w:line="276" w:lineRule="auto"/>
            <w:rPr>
              <w:rFonts w:eastAsiaTheme="minorEastAsia"/>
              <w:noProof/>
              <w:szCs w:val="24"/>
            </w:rPr>
          </w:pPr>
          <w:hyperlink w:anchor="_Toc46842631" w:history="1">
            <w:r w:rsidR="00EF4AB0" w:rsidRPr="000E257E">
              <w:rPr>
                <w:rStyle w:val="Hyperlink"/>
                <w:noProof/>
                <w:szCs w:val="24"/>
              </w:rPr>
              <w:t>4.7.3 Data Collection Procedures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_Toc46842631 \h </w:instrText>
            </w:r>
            <w:r w:rsidR="00252299" w:rsidRPr="000E257E">
              <w:rPr>
                <w:noProof/>
                <w:webHidden/>
                <w:szCs w:val="24"/>
              </w:rPr>
            </w:r>
            <w:r w:rsidR="00252299" w:rsidRPr="000E257E">
              <w:rPr>
                <w:noProof/>
                <w:webHidden/>
                <w:szCs w:val="24"/>
              </w:rPr>
              <w:fldChar w:fldCharType="separate"/>
            </w:r>
            <w:r w:rsidR="00201AFC">
              <w:rPr>
                <w:noProof/>
                <w:webHidden/>
                <w:szCs w:val="24"/>
              </w:rPr>
              <w:t>10</w:t>
            </w:r>
            <w:r w:rsidR="00252299" w:rsidRPr="000E257E">
              <w:rPr>
                <w:noProof/>
                <w:webHidden/>
                <w:szCs w:val="24"/>
              </w:rPr>
              <w:fldChar w:fldCharType="end"/>
            </w:r>
          </w:hyperlink>
        </w:p>
        <w:p w14:paraId="6C3A630F" w14:textId="251EF49F" w:rsidR="00252299" w:rsidRPr="000E257E" w:rsidRDefault="008C1661" w:rsidP="000E257E">
          <w:pPr>
            <w:pStyle w:val="TOC2"/>
            <w:tabs>
              <w:tab w:val="right" w:leader="hyphen" w:pos="9017"/>
            </w:tabs>
            <w:spacing w:line="276" w:lineRule="auto"/>
            <w:rPr>
              <w:rFonts w:eastAsiaTheme="minorEastAsia"/>
              <w:noProof/>
              <w:szCs w:val="24"/>
            </w:rPr>
          </w:pPr>
          <w:hyperlink w:anchor="_Toc46842632" w:history="1">
            <w:r w:rsidR="00EF4AB0" w:rsidRPr="000E257E">
              <w:rPr>
                <w:rStyle w:val="Hyperlink"/>
                <w:noProof/>
                <w:szCs w:val="24"/>
              </w:rPr>
              <w:t>4.8 Data Quality Control</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_Toc46842632 \h </w:instrText>
            </w:r>
            <w:r w:rsidR="00252299" w:rsidRPr="000E257E">
              <w:rPr>
                <w:noProof/>
                <w:webHidden/>
                <w:szCs w:val="24"/>
              </w:rPr>
            </w:r>
            <w:r w:rsidR="00252299" w:rsidRPr="000E257E">
              <w:rPr>
                <w:noProof/>
                <w:webHidden/>
                <w:szCs w:val="24"/>
              </w:rPr>
              <w:fldChar w:fldCharType="separate"/>
            </w:r>
            <w:r w:rsidR="00201AFC">
              <w:rPr>
                <w:noProof/>
                <w:webHidden/>
                <w:szCs w:val="24"/>
              </w:rPr>
              <w:t>11</w:t>
            </w:r>
            <w:r w:rsidR="00252299" w:rsidRPr="000E257E">
              <w:rPr>
                <w:noProof/>
                <w:webHidden/>
                <w:szCs w:val="24"/>
              </w:rPr>
              <w:fldChar w:fldCharType="end"/>
            </w:r>
          </w:hyperlink>
        </w:p>
        <w:p w14:paraId="16F7287E" w14:textId="072D5BC6" w:rsidR="00252299" w:rsidRPr="000E257E" w:rsidRDefault="008C1661" w:rsidP="000E257E">
          <w:pPr>
            <w:pStyle w:val="TOC2"/>
            <w:tabs>
              <w:tab w:val="right" w:leader="hyphen" w:pos="9017"/>
            </w:tabs>
            <w:spacing w:line="276" w:lineRule="auto"/>
            <w:rPr>
              <w:rFonts w:eastAsiaTheme="minorEastAsia"/>
              <w:noProof/>
              <w:szCs w:val="24"/>
            </w:rPr>
          </w:pPr>
          <w:hyperlink w:anchor="_Toc46842633" w:history="1">
            <w:r w:rsidR="00EF4AB0" w:rsidRPr="000E257E">
              <w:rPr>
                <w:rStyle w:val="Hyperlink"/>
                <w:noProof/>
                <w:szCs w:val="24"/>
              </w:rPr>
              <w:t>4.9 Data Processing And Analysis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_Toc46842633 \h </w:instrText>
            </w:r>
            <w:r w:rsidR="00252299" w:rsidRPr="000E257E">
              <w:rPr>
                <w:noProof/>
                <w:webHidden/>
                <w:szCs w:val="24"/>
              </w:rPr>
            </w:r>
            <w:r w:rsidR="00252299" w:rsidRPr="000E257E">
              <w:rPr>
                <w:noProof/>
                <w:webHidden/>
                <w:szCs w:val="24"/>
              </w:rPr>
              <w:fldChar w:fldCharType="separate"/>
            </w:r>
            <w:r w:rsidR="00201AFC">
              <w:rPr>
                <w:noProof/>
                <w:webHidden/>
                <w:szCs w:val="24"/>
              </w:rPr>
              <w:t>11</w:t>
            </w:r>
            <w:r w:rsidR="00252299" w:rsidRPr="000E257E">
              <w:rPr>
                <w:noProof/>
                <w:webHidden/>
                <w:szCs w:val="24"/>
              </w:rPr>
              <w:fldChar w:fldCharType="end"/>
            </w:r>
          </w:hyperlink>
        </w:p>
        <w:p w14:paraId="22D92EEF" w14:textId="7C2CD63B" w:rsidR="00252299" w:rsidRPr="000E257E" w:rsidRDefault="008C1661" w:rsidP="000E257E">
          <w:pPr>
            <w:pStyle w:val="TOC2"/>
            <w:tabs>
              <w:tab w:val="right" w:leader="hyphen" w:pos="9017"/>
            </w:tabs>
            <w:spacing w:line="276" w:lineRule="auto"/>
            <w:rPr>
              <w:rFonts w:eastAsiaTheme="minorEastAsia"/>
              <w:noProof/>
              <w:szCs w:val="24"/>
            </w:rPr>
          </w:pPr>
          <w:hyperlink w:anchor="_Toc46842634" w:history="1">
            <w:r w:rsidR="00EF4AB0" w:rsidRPr="000E257E">
              <w:rPr>
                <w:rStyle w:val="Hyperlink"/>
                <w:noProof/>
                <w:szCs w:val="24"/>
              </w:rPr>
              <w:t>4.10 Operational Definitions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_Toc46842634 \h </w:instrText>
            </w:r>
            <w:r w:rsidR="00252299" w:rsidRPr="000E257E">
              <w:rPr>
                <w:noProof/>
                <w:webHidden/>
                <w:szCs w:val="24"/>
              </w:rPr>
            </w:r>
            <w:r w:rsidR="00252299" w:rsidRPr="000E257E">
              <w:rPr>
                <w:noProof/>
                <w:webHidden/>
                <w:szCs w:val="24"/>
              </w:rPr>
              <w:fldChar w:fldCharType="separate"/>
            </w:r>
            <w:r w:rsidR="00201AFC">
              <w:rPr>
                <w:noProof/>
                <w:webHidden/>
                <w:szCs w:val="24"/>
              </w:rPr>
              <w:t>11</w:t>
            </w:r>
            <w:r w:rsidR="00252299" w:rsidRPr="000E257E">
              <w:rPr>
                <w:noProof/>
                <w:webHidden/>
                <w:szCs w:val="24"/>
              </w:rPr>
              <w:fldChar w:fldCharType="end"/>
            </w:r>
          </w:hyperlink>
        </w:p>
        <w:p w14:paraId="00EA5368" w14:textId="5BCA6ABF" w:rsidR="00252299" w:rsidRPr="000E257E" w:rsidRDefault="008C1661" w:rsidP="000E257E">
          <w:pPr>
            <w:pStyle w:val="TOC2"/>
            <w:tabs>
              <w:tab w:val="right" w:leader="hyphen" w:pos="9017"/>
            </w:tabs>
            <w:spacing w:line="276" w:lineRule="auto"/>
            <w:rPr>
              <w:rFonts w:eastAsiaTheme="minorEastAsia"/>
              <w:noProof/>
              <w:szCs w:val="24"/>
            </w:rPr>
          </w:pPr>
          <w:hyperlink w:anchor="_Toc46842635" w:history="1">
            <w:r w:rsidR="00EF4AB0" w:rsidRPr="000E257E">
              <w:rPr>
                <w:rStyle w:val="Hyperlink"/>
                <w:noProof/>
                <w:szCs w:val="24"/>
              </w:rPr>
              <w:t>4.11 Ethical Considerations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_Toc46842635 \h </w:instrText>
            </w:r>
            <w:r w:rsidR="00252299" w:rsidRPr="000E257E">
              <w:rPr>
                <w:noProof/>
                <w:webHidden/>
                <w:szCs w:val="24"/>
              </w:rPr>
            </w:r>
            <w:r w:rsidR="00252299" w:rsidRPr="000E257E">
              <w:rPr>
                <w:noProof/>
                <w:webHidden/>
                <w:szCs w:val="24"/>
              </w:rPr>
              <w:fldChar w:fldCharType="separate"/>
            </w:r>
            <w:r w:rsidR="00201AFC">
              <w:rPr>
                <w:noProof/>
                <w:webHidden/>
                <w:szCs w:val="24"/>
              </w:rPr>
              <w:t>12</w:t>
            </w:r>
            <w:r w:rsidR="00252299" w:rsidRPr="000E257E">
              <w:rPr>
                <w:noProof/>
                <w:webHidden/>
                <w:szCs w:val="24"/>
              </w:rPr>
              <w:fldChar w:fldCharType="end"/>
            </w:r>
          </w:hyperlink>
        </w:p>
        <w:p w14:paraId="388E6252" w14:textId="5A02CA26" w:rsidR="00252299" w:rsidRPr="000E257E" w:rsidRDefault="008C1661" w:rsidP="000E257E">
          <w:pPr>
            <w:pStyle w:val="TOC1"/>
            <w:rPr>
              <w:rFonts w:eastAsiaTheme="minorEastAsia"/>
              <w:noProof/>
              <w:szCs w:val="24"/>
            </w:rPr>
          </w:pPr>
          <w:hyperlink w:anchor="_Toc46842636" w:history="1">
            <w:r w:rsidR="00EF4AB0" w:rsidRPr="000E257E">
              <w:rPr>
                <w:rStyle w:val="Hyperlink"/>
                <w:noProof/>
                <w:szCs w:val="24"/>
              </w:rPr>
              <w:t>5. Result</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_Toc46842636 \h </w:instrText>
            </w:r>
            <w:r w:rsidR="00252299" w:rsidRPr="000E257E">
              <w:rPr>
                <w:noProof/>
                <w:webHidden/>
                <w:szCs w:val="24"/>
              </w:rPr>
            </w:r>
            <w:r w:rsidR="00252299" w:rsidRPr="000E257E">
              <w:rPr>
                <w:noProof/>
                <w:webHidden/>
                <w:szCs w:val="24"/>
              </w:rPr>
              <w:fldChar w:fldCharType="separate"/>
            </w:r>
            <w:r w:rsidR="00201AFC">
              <w:rPr>
                <w:noProof/>
                <w:webHidden/>
                <w:szCs w:val="24"/>
              </w:rPr>
              <w:t>13</w:t>
            </w:r>
            <w:r w:rsidR="00252299" w:rsidRPr="000E257E">
              <w:rPr>
                <w:noProof/>
                <w:webHidden/>
                <w:szCs w:val="24"/>
              </w:rPr>
              <w:fldChar w:fldCharType="end"/>
            </w:r>
          </w:hyperlink>
        </w:p>
        <w:p w14:paraId="495EBDB4" w14:textId="2BDC186F" w:rsidR="00252299" w:rsidRPr="000E257E" w:rsidRDefault="008C1661" w:rsidP="000E257E">
          <w:pPr>
            <w:pStyle w:val="TOC2"/>
            <w:tabs>
              <w:tab w:val="right" w:leader="hyphen" w:pos="9017"/>
            </w:tabs>
            <w:spacing w:line="276" w:lineRule="auto"/>
            <w:rPr>
              <w:rFonts w:eastAsiaTheme="minorEastAsia"/>
              <w:noProof/>
              <w:szCs w:val="24"/>
            </w:rPr>
          </w:pPr>
          <w:hyperlink w:anchor="_Toc46842637" w:history="1">
            <w:r w:rsidR="00EF4AB0" w:rsidRPr="000E257E">
              <w:rPr>
                <w:rStyle w:val="Hyperlink"/>
                <w:noProof/>
                <w:szCs w:val="24"/>
              </w:rPr>
              <w:t>5.1 Socio-Demorgraphic Characteristic Of Study Population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_Toc46842637 \h </w:instrText>
            </w:r>
            <w:r w:rsidR="00252299" w:rsidRPr="000E257E">
              <w:rPr>
                <w:noProof/>
                <w:webHidden/>
                <w:szCs w:val="24"/>
              </w:rPr>
            </w:r>
            <w:r w:rsidR="00252299" w:rsidRPr="000E257E">
              <w:rPr>
                <w:noProof/>
                <w:webHidden/>
                <w:szCs w:val="24"/>
              </w:rPr>
              <w:fldChar w:fldCharType="separate"/>
            </w:r>
            <w:r w:rsidR="00201AFC">
              <w:rPr>
                <w:noProof/>
                <w:webHidden/>
                <w:szCs w:val="24"/>
              </w:rPr>
              <w:t>13</w:t>
            </w:r>
            <w:r w:rsidR="00252299" w:rsidRPr="000E257E">
              <w:rPr>
                <w:noProof/>
                <w:webHidden/>
                <w:szCs w:val="24"/>
              </w:rPr>
              <w:fldChar w:fldCharType="end"/>
            </w:r>
          </w:hyperlink>
        </w:p>
        <w:p w14:paraId="52A0867E" w14:textId="2D56A0FF" w:rsidR="00252299" w:rsidRPr="000E257E" w:rsidRDefault="008C1661" w:rsidP="000E257E">
          <w:pPr>
            <w:pStyle w:val="TOC2"/>
            <w:tabs>
              <w:tab w:val="right" w:leader="hyphen" w:pos="9017"/>
            </w:tabs>
            <w:spacing w:line="276" w:lineRule="auto"/>
            <w:rPr>
              <w:rFonts w:eastAsiaTheme="minorEastAsia"/>
              <w:noProof/>
              <w:szCs w:val="24"/>
            </w:rPr>
          </w:pPr>
          <w:hyperlink w:anchor="_Toc46842638" w:history="1">
            <w:r w:rsidR="00EF4AB0" w:rsidRPr="000E257E">
              <w:rPr>
                <w:rStyle w:val="Hyperlink"/>
                <w:noProof/>
                <w:szCs w:val="24"/>
              </w:rPr>
              <w:t>5.2 Sexual And Reproductive Characteristics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_Toc46842638 \h </w:instrText>
            </w:r>
            <w:r w:rsidR="00252299" w:rsidRPr="000E257E">
              <w:rPr>
                <w:noProof/>
                <w:webHidden/>
                <w:szCs w:val="24"/>
              </w:rPr>
            </w:r>
            <w:r w:rsidR="00252299" w:rsidRPr="000E257E">
              <w:rPr>
                <w:noProof/>
                <w:webHidden/>
                <w:szCs w:val="24"/>
              </w:rPr>
              <w:fldChar w:fldCharType="separate"/>
            </w:r>
            <w:r w:rsidR="00201AFC">
              <w:rPr>
                <w:noProof/>
                <w:webHidden/>
                <w:szCs w:val="24"/>
              </w:rPr>
              <w:t>14</w:t>
            </w:r>
            <w:r w:rsidR="00252299" w:rsidRPr="000E257E">
              <w:rPr>
                <w:noProof/>
                <w:webHidden/>
                <w:szCs w:val="24"/>
              </w:rPr>
              <w:fldChar w:fldCharType="end"/>
            </w:r>
          </w:hyperlink>
        </w:p>
        <w:p w14:paraId="73548363" w14:textId="00E94D25" w:rsidR="00252299" w:rsidRPr="000E257E" w:rsidRDefault="008C1661" w:rsidP="000E257E">
          <w:pPr>
            <w:pStyle w:val="TOC2"/>
            <w:tabs>
              <w:tab w:val="right" w:leader="hyphen" w:pos="9017"/>
            </w:tabs>
            <w:spacing w:line="276" w:lineRule="auto"/>
            <w:rPr>
              <w:rFonts w:eastAsiaTheme="minorEastAsia"/>
              <w:noProof/>
              <w:szCs w:val="24"/>
            </w:rPr>
          </w:pPr>
          <w:hyperlink w:anchor="_Toc46842639" w:history="1">
            <w:r w:rsidR="00EF4AB0" w:rsidRPr="000E257E">
              <w:rPr>
                <w:rStyle w:val="Hyperlink"/>
                <w:noProof/>
                <w:szCs w:val="24"/>
              </w:rPr>
              <w:t>5.3 Cardiac Care And Follow Up</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_Toc46842639 \h </w:instrText>
            </w:r>
            <w:r w:rsidR="00252299" w:rsidRPr="000E257E">
              <w:rPr>
                <w:noProof/>
                <w:webHidden/>
                <w:szCs w:val="24"/>
              </w:rPr>
            </w:r>
            <w:r w:rsidR="00252299" w:rsidRPr="000E257E">
              <w:rPr>
                <w:noProof/>
                <w:webHidden/>
                <w:szCs w:val="24"/>
              </w:rPr>
              <w:fldChar w:fldCharType="separate"/>
            </w:r>
            <w:r w:rsidR="00201AFC">
              <w:rPr>
                <w:noProof/>
                <w:webHidden/>
                <w:szCs w:val="24"/>
              </w:rPr>
              <w:t>16</w:t>
            </w:r>
            <w:r w:rsidR="00252299" w:rsidRPr="000E257E">
              <w:rPr>
                <w:noProof/>
                <w:webHidden/>
                <w:szCs w:val="24"/>
              </w:rPr>
              <w:fldChar w:fldCharType="end"/>
            </w:r>
          </w:hyperlink>
        </w:p>
        <w:p w14:paraId="0C415139" w14:textId="094EF870" w:rsidR="00252299" w:rsidRPr="000E257E" w:rsidRDefault="008C1661" w:rsidP="000E257E">
          <w:pPr>
            <w:pStyle w:val="TOC2"/>
            <w:tabs>
              <w:tab w:val="right" w:leader="hyphen" w:pos="9017"/>
            </w:tabs>
            <w:spacing w:line="276" w:lineRule="auto"/>
            <w:rPr>
              <w:rFonts w:eastAsiaTheme="minorEastAsia"/>
              <w:noProof/>
              <w:szCs w:val="24"/>
            </w:rPr>
          </w:pPr>
          <w:hyperlink w:anchor="_Toc46842640" w:history="1">
            <w:r w:rsidR="00EF4AB0" w:rsidRPr="000E257E">
              <w:rPr>
                <w:rStyle w:val="Hyperlink"/>
                <w:noProof/>
                <w:szCs w:val="24"/>
              </w:rPr>
              <w:t>5.5 Preconception Care And Counseling</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_Toc46842640 \h </w:instrText>
            </w:r>
            <w:r w:rsidR="00252299" w:rsidRPr="000E257E">
              <w:rPr>
                <w:noProof/>
                <w:webHidden/>
                <w:szCs w:val="24"/>
              </w:rPr>
            </w:r>
            <w:r w:rsidR="00252299" w:rsidRPr="000E257E">
              <w:rPr>
                <w:noProof/>
                <w:webHidden/>
                <w:szCs w:val="24"/>
              </w:rPr>
              <w:fldChar w:fldCharType="separate"/>
            </w:r>
            <w:r w:rsidR="00201AFC">
              <w:rPr>
                <w:noProof/>
                <w:webHidden/>
                <w:szCs w:val="24"/>
              </w:rPr>
              <w:t>17</w:t>
            </w:r>
            <w:r w:rsidR="00252299" w:rsidRPr="000E257E">
              <w:rPr>
                <w:noProof/>
                <w:webHidden/>
                <w:szCs w:val="24"/>
              </w:rPr>
              <w:fldChar w:fldCharType="end"/>
            </w:r>
          </w:hyperlink>
        </w:p>
        <w:p w14:paraId="40D5ACAE" w14:textId="6A356157" w:rsidR="00252299" w:rsidRPr="000E257E" w:rsidRDefault="008C1661" w:rsidP="000E257E">
          <w:pPr>
            <w:pStyle w:val="TOC2"/>
            <w:tabs>
              <w:tab w:val="right" w:leader="hyphen" w:pos="9017"/>
            </w:tabs>
            <w:spacing w:line="276" w:lineRule="auto"/>
            <w:rPr>
              <w:rFonts w:eastAsiaTheme="minorEastAsia"/>
              <w:noProof/>
              <w:szCs w:val="24"/>
            </w:rPr>
          </w:pPr>
          <w:hyperlink w:anchor="_Toc46842641" w:history="1">
            <w:r w:rsidR="00EF4AB0" w:rsidRPr="000E257E">
              <w:rPr>
                <w:rStyle w:val="Hyperlink"/>
                <w:noProof/>
                <w:szCs w:val="24"/>
              </w:rPr>
              <w:t>5.6 Unmet Need And Contraception Utilization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_Toc46842641 \h </w:instrText>
            </w:r>
            <w:r w:rsidR="00252299" w:rsidRPr="000E257E">
              <w:rPr>
                <w:noProof/>
                <w:webHidden/>
                <w:szCs w:val="24"/>
              </w:rPr>
            </w:r>
            <w:r w:rsidR="00252299" w:rsidRPr="000E257E">
              <w:rPr>
                <w:noProof/>
                <w:webHidden/>
                <w:szCs w:val="24"/>
              </w:rPr>
              <w:fldChar w:fldCharType="separate"/>
            </w:r>
            <w:r w:rsidR="00201AFC">
              <w:rPr>
                <w:noProof/>
                <w:webHidden/>
                <w:szCs w:val="24"/>
              </w:rPr>
              <w:t>18</w:t>
            </w:r>
            <w:r w:rsidR="00252299" w:rsidRPr="000E257E">
              <w:rPr>
                <w:noProof/>
                <w:webHidden/>
                <w:szCs w:val="24"/>
              </w:rPr>
              <w:fldChar w:fldCharType="end"/>
            </w:r>
          </w:hyperlink>
        </w:p>
        <w:p w14:paraId="604E7928" w14:textId="35CC4E00" w:rsidR="00252299" w:rsidRPr="000E257E" w:rsidRDefault="008C1661" w:rsidP="000E257E">
          <w:pPr>
            <w:pStyle w:val="TOC2"/>
            <w:tabs>
              <w:tab w:val="right" w:leader="hyphen" w:pos="9017"/>
            </w:tabs>
            <w:spacing w:line="276" w:lineRule="auto"/>
            <w:rPr>
              <w:rFonts w:eastAsiaTheme="minorEastAsia"/>
              <w:noProof/>
              <w:szCs w:val="24"/>
            </w:rPr>
          </w:pPr>
          <w:hyperlink w:anchor="_Toc46842642" w:history="1">
            <w:r w:rsidR="00EF4AB0" w:rsidRPr="000E257E">
              <w:rPr>
                <w:rStyle w:val="Hyperlink"/>
                <w:noProof/>
                <w:szCs w:val="24"/>
              </w:rPr>
              <w:t>5.6 Unmet Need For</w:t>
            </w:r>
            <w:r w:rsidR="00EF4AB0" w:rsidRPr="000E257E">
              <w:rPr>
                <w:rStyle w:val="Hyperlink"/>
                <w:noProof/>
                <w:spacing w:val="-8"/>
                <w:szCs w:val="24"/>
              </w:rPr>
              <w:t xml:space="preserve"> </w:t>
            </w:r>
            <w:r w:rsidR="00EF4AB0" w:rsidRPr="000E257E">
              <w:rPr>
                <w:rStyle w:val="Hyperlink"/>
                <w:noProof/>
                <w:szCs w:val="24"/>
              </w:rPr>
              <w:t>Contraception And Associated Factors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_Toc46842642 \h </w:instrText>
            </w:r>
            <w:r w:rsidR="00252299" w:rsidRPr="000E257E">
              <w:rPr>
                <w:noProof/>
                <w:webHidden/>
                <w:szCs w:val="24"/>
              </w:rPr>
            </w:r>
            <w:r w:rsidR="00252299" w:rsidRPr="000E257E">
              <w:rPr>
                <w:noProof/>
                <w:webHidden/>
                <w:szCs w:val="24"/>
              </w:rPr>
              <w:fldChar w:fldCharType="separate"/>
            </w:r>
            <w:r w:rsidR="00201AFC">
              <w:rPr>
                <w:noProof/>
                <w:webHidden/>
                <w:szCs w:val="24"/>
              </w:rPr>
              <w:t>34</w:t>
            </w:r>
            <w:r w:rsidR="00252299" w:rsidRPr="000E257E">
              <w:rPr>
                <w:noProof/>
                <w:webHidden/>
                <w:szCs w:val="24"/>
              </w:rPr>
              <w:fldChar w:fldCharType="end"/>
            </w:r>
          </w:hyperlink>
        </w:p>
        <w:p w14:paraId="3D8AED97" w14:textId="418991A3" w:rsidR="00252299" w:rsidRPr="000E257E" w:rsidRDefault="008C1661" w:rsidP="000E257E">
          <w:pPr>
            <w:pStyle w:val="TOC1"/>
            <w:rPr>
              <w:rFonts w:eastAsiaTheme="minorEastAsia"/>
              <w:noProof/>
              <w:szCs w:val="24"/>
            </w:rPr>
          </w:pPr>
          <w:hyperlink w:anchor="_Toc46842643" w:history="1">
            <w:r w:rsidR="00EF4AB0" w:rsidRPr="000E257E">
              <w:rPr>
                <w:rStyle w:val="Hyperlink"/>
                <w:noProof/>
                <w:szCs w:val="24"/>
              </w:rPr>
              <w:t>6. Discussion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_Toc46842643 \h </w:instrText>
            </w:r>
            <w:r w:rsidR="00252299" w:rsidRPr="000E257E">
              <w:rPr>
                <w:noProof/>
                <w:webHidden/>
                <w:szCs w:val="24"/>
              </w:rPr>
            </w:r>
            <w:r w:rsidR="00252299" w:rsidRPr="000E257E">
              <w:rPr>
                <w:noProof/>
                <w:webHidden/>
                <w:szCs w:val="24"/>
              </w:rPr>
              <w:fldChar w:fldCharType="separate"/>
            </w:r>
            <w:r w:rsidR="00201AFC">
              <w:rPr>
                <w:noProof/>
                <w:webHidden/>
                <w:szCs w:val="24"/>
              </w:rPr>
              <w:t>38</w:t>
            </w:r>
            <w:r w:rsidR="00252299" w:rsidRPr="000E257E">
              <w:rPr>
                <w:noProof/>
                <w:webHidden/>
                <w:szCs w:val="24"/>
              </w:rPr>
              <w:fldChar w:fldCharType="end"/>
            </w:r>
          </w:hyperlink>
        </w:p>
        <w:p w14:paraId="15C98F94" w14:textId="1E956D50" w:rsidR="00252299" w:rsidRPr="000E257E" w:rsidRDefault="008C1661" w:rsidP="000E257E">
          <w:pPr>
            <w:pStyle w:val="TOC1"/>
            <w:rPr>
              <w:rFonts w:eastAsiaTheme="minorEastAsia"/>
              <w:noProof/>
              <w:szCs w:val="24"/>
            </w:rPr>
          </w:pPr>
          <w:hyperlink w:anchor="_Toc46842644" w:history="1">
            <w:r w:rsidR="00EF4AB0" w:rsidRPr="000E257E">
              <w:rPr>
                <w:rStyle w:val="Hyperlink"/>
                <w:noProof/>
                <w:szCs w:val="24"/>
              </w:rPr>
              <w:t>7. Strength And Limitation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_Toc46842644 \h </w:instrText>
            </w:r>
            <w:r w:rsidR="00252299" w:rsidRPr="000E257E">
              <w:rPr>
                <w:noProof/>
                <w:webHidden/>
                <w:szCs w:val="24"/>
              </w:rPr>
            </w:r>
            <w:r w:rsidR="00252299" w:rsidRPr="000E257E">
              <w:rPr>
                <w:noProof/>
                <w:webHidden/>
                <w:szCs w:val="24"/>
              </w:rPr>
              <w:fldChar w:fldCharType="separate"/>
            </w:r>
            <w:r w:rsidR="00201AFC">
              <w:rPr>
                <w:noProof/>
                <w:webHidden/>
                <w:szCs w:val="24"/>
              </w:rPr>
              <w:t>41</w:t>
            </w:r>
            <w:r w:rsidR="00252299" w:rsidRPr="000E257E">
              <w:rPr>
                <w:noProof/>
                <w:webHidden/>
                <w:szCs w:val="24"/>
              </w:rPr>
              <w:fldChar w:fldCharType="end"/>
            </w:r>
          </w:hyperlink>
        </w:p>
        <w:p w14:paraId="7095CC72" w14:textId="74A0487C" w:rsidR="00252299" w:rsidRPr="000E257E" w:rsidRDefault="008C1661" w:rsidP="000E257E">
          <w:pPr>
            <w:pStyle w:val="TOC2"/>
            <w:tabs>
              <w:tab w:val="right" w:leader="hyphen" w:pos="9017"/>
            </w:tabs>
            <w:spacing w:line="276" w:lineRule="auto"/>
            <w:rPr>
              <w:rFonts w:eastAsiaTheme="minorEastAsia"/>
              <w:noProof/>
              <w:szCs w:val="24"/>
            </w:rPr>
          </w:pPr>
          <w:hyperlink w:anchor="_Toc46842645" w:history="1">
            <w:r w:rsidR="00EF4AB0" w:rsidRPr="000E257E">
              <w:rPr>
                <w:rStyle w:val="Hyperlink"/>
                <w:noProof/>
                <w:szCs w:val="24"/>
              </w:rPr>
              <w:t>7.1 Strength</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_Toc46842645 \h </w:instrText>
            </w:r>
            <w:r w:rsidR="00252299" w:rsidRPr="000E257E">
              <w:rPr>
                <w:noProof/>
                <w:webHidden/>
                <w:szCs w:val="24"/>
              </w:rPr>
            </w:r>
            <w:r w:rsidR="00252299" w:rsidRPr="000E257E">
              <w:rPr>
                <w:noProof/>
                <w:webHidden/>
                <w:szCs w:val="24"/>
              </w:rPr>
              <w:fldChar w:fldCharType="separate"/>
            </w:r>
            <w:r w:rsidR="00201AFC">
              <w:rPr>
                <w:noProof/>
                <w:webHidden/>
                <w:szCs w:val="24"/>
              </w:rPr>
              <w:t>41</w:t>
            </w:r>
            <w:r w:rsidR="00252299" w:rsidRPr="000E257E">
              <w:rPr>
                <w:noProof/>
                <w:webHidden/>
                <w:szCs w:val="24"/>
              </w:rPr>
              <w:fldChar w:fldCharType="end"/>
            </w:r>
          </w:hyperlink>
        </w:p>
        <w:p w14:paraId="3DD12DA5" w14:textId="4A8C3ADA" w:rsidR="00252299" w:rsidRPr="000E257E" w:rsidRDefault="008C1661" w:rsidP="000E257E">
          <w:pPr>
            <w:pStyle w:val="TOC2"/>
            <w:tabs>
              <w:tab w:val="right" w:leader="hyphen" w:pos="9017"/>
            </w:tabs>
            <w:spacing w:line="276" w:lineRule="auto"/>
            <w:rPr>
              <w:rFonts w:eastAsiaTheme="minorEastAsia"/>
              <w:noProof/>
              <w:szCs w:val="24"/>
            </w:rPr>
          </w:pPr>
          <w:hyperlink w:anchor="_Toc46842646" w:history="1">
            <w:r w:rsidR="00EF4AB0" w:rsidRPr="000E257E">
              <w:rPr>
                <w:rStyle w:val="Hyperlink"/>
                <w:noProof/>
                <w:szCs w:val="24"/>
              </w:rPr>
              <w:t>7.2 Limitations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_Toc46842646 \h </w:instrText>
            </w:r>
            <w:r w:rsidR="00252299" w:rsidRPr="000E257E">
              <w:rPr>
                <w:noProof/>
                <w:webHidden/>
                <w:szCs w:val="24"/>
              </w:rPr>
            </w:r>
            <w:r w:rsidR="00252299" w:rsidRPr="000E257E">
              <w:rPr>
                <w:noProof/>
                <w:webHidden/>
                <w:szCs w:val="24"/>
              </w:rPr>
              <w:fldChar w:fldCharType="separate"/>
            </w:r>
            <w:r w:rsidR="00201AFC">
              <w:rPr>
                <w:noProof/>
                <w:webHidden/>
                <w:szCs w:val="24"/>
              </w:rPr>
              <w:t>41</w:t>
            </w:r>
            <w:r w:rsidR="00252299" w:rsidRPr="000E257E">
              <w:rPr>
                <w:noProof/>
                <w:webHidden/>
                <w:szCs w:val="24"/>
              </w:rPr>
              <w:fldChar w:fldCharType="end"/>
            </w:r>
          </w:hyperlink>
        </w:p>
        <w:p w14:paraId="1CD0F314" w14:textId="4DE75F88" w:rsidR="00252299" w:rsidRPr="000E257E" w:rsidRDefault="008C1661" w:rsidP="000E257E">
          <w:pPr>
            <w:pStyle w:val="TOC1"/>
            <w:rPr>
              <w:rFonts w:eastAsiaTheme="minorEastAsia"/>
              <w:noProof/>
              <w:szCs w:val="24"/>
            </w:rPr>
          </w:pPr>
          <w:hyperlink w:anchor="_Toc46842647" w:history="1">
            <w:r w:rsidR="00EF4AB0" w:rsidRPr="000E257E">
              <w:rPr>
                <w:rStyle w:val="Hyperlink"/>
                <w:noProof/>
                <w:szCs w:val="24"/>
              </w:rPr>
              <w:t>8.  Conclusion And Recommendation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_Toc46842647 \h </w:instrText>
            </w:r>
            <w:r w:rsidR="00252299" w:rsidRPr="000E257E">
              <w:rPr>
                <w:noProof/>
                <w:webHidden/>
                <w:szCs w:val="24"/>
              </w:rPr>
            </w:r>
            <w:r w:rsidR="00252299" w:rsidRPr="000E257E">
              <w:rPr>
                <w:noProof/>
                <w:webHidden/>
                <w:szCs w:val="24"/>
              </w:rPr>
              <w:fldChar w:fldCharType="separate"/>
            </w:r>
            <w:r w:rsidR="00201AFC">
              <w:rPr>
                <w:noProof/>
                <w:webHidden/>
                <w:szCs w:val="24"/>
              </w:rPr>
              <w:t>42</w:t>
            </w:r>
            <w:r w:rsidR="00252299" w:rsidRPr="000E257E">
              <w:rPr>
                <w:noProof/>
                <w:webHidden/>
                <w:szCs w:val="24"/>
              </w:rPr>
              <w:fldChar w:fldCharType="end"/>
            </w:r>
          </w:hyperlink>
        </w:p>
        <w:p w14:paraId="1709FB78" w14:textId="125231D4" w:rsidR="00252299" w:rsidRPr="000E257E" w:rsidRDefault="008C1661" w:rsidP="000E257E">
          <w:pPr>
            <w:pStyle w:val="TOC2"/>
            <w:tabs>
              <w:tab w:val="right" w:leader="hyphen" w:pos="9017"/>
            </w:tabs>
            <w:spacing w:line="276" w:lineRule="auto"/>
            <w:rPr>
              <w:rFonts w:eastAsiaTheme="minorEastAsia"/>
              <w:noProof/>
              <w:szCs w:val="24"/>
            </w:rPr>
          </w:pPr>
          <w:hyperlink w:anchor="_Toc46842648" w:history="1">
            <w:r w:rsidR="00EF4AB0" w:rsidRPr="000E257E">
              <w:rPr>
                <w:rStyle w:val="Hyperlink"/>
                <w:noProof/>
                <w:szCs w:val="24"/>
              </w:rPr>
              <w:t>8.1 Conclusion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_Toc46842648 \h </w:instrText>
            </w:r>
            <w:r w:rsidR="00252299" w:rsidRPr="000E257E">
              <w:rPr>
                <w:noProof/>
                <w:webHidden/>
                <w:szCs w:val="24"/>
              </w:rPr>
            </w:r>
            <w:r w:rsidR="00252299" w:rsidRPr="000E257E">
              <w:rPr>
                <w:noProof/>
                <w:webHidden/>
                <w:szCs w:val="24"/>
              </w:rPr>
              <w:fldChar w:fldCharType="separate"/>
            </w:r>
            <w:r w:rsidR="00201AFC">
              <w:rPr>
                <w:noProof/>
                <w:webHidden/>
                <w:szCs w:val="24"/>
              </w:rPr>
              <w:t>42</w:t>
            </w:r>
            <w:r w:rsidR="00252299" w:rsidRPr="000E257E">
              <w:rPr>
                <w:noProof/>
                <w:webHidden/>
                <w:szCs w:val="24"/>
              </w:rPr>
              <w:fldChar w:fldCharType="end"/>
            </w:r>
          </w:hyperlink>
        </w:p>
        <w:p w14:paraId="7500DCB8" w14:textId="571218C5" w:rsidR="00252299" w:rsidRPr="000E257E" w:rsidRDefault="008C1661" w:rsidP="000E257E">
          <w:pPr>
            <w:pStyle w:val="TOC2"/>
            <w:tabs>
              <w:tab w:val="right" w:leader="hyphen" w:pos="9017"/>
            </w:tabs>
            <w:spacing w:line="276" w:lineRule="auto"/>
            <w:rPr>
              <w:rFonts w:eastAsiaTheme="minorEastAsia"/>
              <w:noProof/>
              <w:szCs w:val="24"/>
            </w:rPr>
          </w:pPr>
          <w:hyperlink w:anchor="_Toc46842649" w:history="1">
            <w:r w:rsidR="00EF4AB0" w:rsidRPr="000E257E">
              <w:rPr>
                <w:rStyle w:val="Hyperlink"/>
                <w:noProof/>
                <w:szCs w:val="24"/>
              </w:rPr>
              <w:t>8.2 Reccommendations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_Toc46842649 \h </w:instrText>
            </w:r>
            <w:r w:rsidR="00252299" w:rsidRPr="000E257E">
              <w:rPr>
                <w:noProof/>
                <w:webHidden/>
                <w:szCs w:val="24"/>
              </w:rPr>
            </w:r>
            <w:r w:rsidR="00252299" w:rsidRPr="000E257E">
              <w:rPr>
                <w:noProof/>
                <w:webHidden/>
                <w:szCs w:val="24"/>
              </w:rPr>
              <w:fldChar w:fldCharType="separate"/>
            </w:r>
            <w:r w:rsidR="00201AFC">
              <w:rPr>
                <w:noProof/>
                <w:webHidden/>
                <w:szCs w:val="24"/>
              </w:rPr>
              <w:t>43</w:t>
            </w:r>
            <w:r w:rsidR="00252299" w:rsidRPr="000E257E">
              <w:rPr>
                <w:noProof/>
                <w:webHidden/>
                <w:szCs w:val="24"/>
              </w:rPr>
              <w:fldChar w:fldCharType="end"/>
            </w:r>
          </w:hyperlink>
        </w:p>
        <w:p w14:paraId="3D206C8A" w14:textId="15953D2C" w:rsidR="00252299" w:rsidRPr="000E257E" w:rsidRDefault="008C1661" w:rsidP="000E257E">
          <w:pPr>
            <w:pStyle w:val="TOC1"/>
            <w:rPr>
              <w:rFonts w:eastAsiaTheme="minorEastAsia"/>
              <w:noProof/>
              <w:szCs w:val="24"/>
            </w:rPr>
          </w:pPr>
          <w:hyperlink w:anchor="_Toc46842650" w:history="1">
            <w:r w:rsidR="00EF4AB0" w:rsidRPr="000E257E">
              <w:rPr>
                <w:rStyle w:val="Hyperlink"/>
                <w:noProof/>
                <w:szCs w:val="24"/>
              </w:rPr>
              <w:t>Annex 1 Revised Definition Of Unmet Need</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_Toc46842650 \h </w:instrText>
            </w:r>
            <w:r w:rsidR="00252299" w:rsidRPr="000E257E">
              <w:rPr>
                <w:noProof/>
                <w:webHidden/>
                <w:szCs w:val="24"/>
              </w:rPr>
            </w:r>
            <w:r w:rsidR="00252299" w:rsidRPr="000E257E">
              <w:rPr>
                <w:noProof/>
                <w:webHidden/>
                <w:szCs w:val="24"/>
              </w:rPr>
              <w:fldChar w:fldCharType="separate"/>
            </w:r>
            <w:r w:rsidR="00201AFC">
              <w:rPr>
                <w:noProof/>
                <w:webHidden/>
                <w:szCs w:val="24"/>
              </w:rPr>
              <w:t>44</w:t>
            </w:r>
            <w:r w:rsidR="00252299" w:rsidRPr="000E257E">
              <w:rPr>
                <w:noProof/>
                <w:webHidden/>
                <w:szCs w:val="24"/>
              </w:rPr>
              <w:fldChar w:fldCharType="end"/>
            </w:r>
          </w:hyperlink>
        </w:p>
        <w:p w14:paraId="1FF0C0FA" w14:textId="2C4302C7" w:rsidR="00252299" w:rsidRPr="000E257E" w:rsidRDefault="008C1661" w:rsidP="000E257E">
          <w:pPr>
            <w:pStyle w:val="TOC1"/>
            <w:rPr>
              <w:rFonts w:eastAsiaTheme="minorEastAsia"/>
              <w:noProof/>
              <w:szCs w:val="24"/>
            </w:rPr>
          </w:pPr>
          <w:hyperlink w:anchor="_Toc46842651" w:history="1">
            <w:r w:rsidR="00EF4AB0" w:rsidRPr="000E257E">
              <w:rPr>
                <w:rStyle w:val="Hyperlink"/>
                <w:noProof/>
                <w:szCs w:val="24"/>
              </w:rPr>
              <w:t>Annex 2 Annex Ii Questionier With English Version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_Toc46842651 \h </w:instrText>
            </w:r>
            <w:r w:rsidR="00252299" w:rsidRPr="000E257E">
              <w:rPr>
                <w:noProof/>
                <w:webHidden/>
                <w:szCs w:val="24"/>
              </w:rPr>
            </w:r>
            <w:r w:rsidR="00252299" w:rsidRPr="000E257E">
              <w:rPr>
                <w:noProof/>
                <w:webHidden/>
                <w:szCs w:val="24"/>
              </w:rPr>
              <w:fldChar w:fldCharType="separate"/>
            </w:r>
            <w:r w:rsidR="00201AFC">
              <w:rPr>
                <w:noProof/>
                <w:webHidden/>
                <w:szCs w:val="24"/>
              </w:rPr>
              <w:t>45</w:t>
            </w:r>
            <w:r w:rsidR="00252299" w:rsidRPr="000E257E">
              <w:rPr>
                <w:noProof/>
                <w:webHidden/>
                <w:szCs w:val="24"/>
              </w:rPr>
              <w:fldChar w:fldCharType="end"/>
            </w:r>
          </w:hyperlink>
        </w:p>
        <w:p w14:paraId="7227FE4D" w14:textId="4097A22A" w:rsidR="00252299" w:rsidRPr="000E257E" w:rsidRDefault="008C1661" w:rsidP="000E257E">
          <w:pPr>
            <w:pStyle w:val="TOC1"/>
            <w:rPr>
              <w:rFonts w:eastAsiaTheme="minorEastAsia"/>
              <w:noProof/>
              <w:szCs w:val="24"/>
            </w:rPr>
          </w:pPr>
          <w:hyperlink w:anchor="_Toc46842652" w:history="1">
            <w:r w:rsidR="00EF4AB0" w:rsidRPr="000E257E">
              <w:rPr>
                <w:rStyle w:val="Hyperlink"/>
                <w:noProof/>
                <w:szCs w:val="24"/>
              </w:rPr>
              <w:t>Annex 3 Questioner With Amharic Version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_Toc46842652 \h </w:instrText>
            </w:r>
            <w:r w:rsidR="00252299" w:rsidRPr="000E257E">
              <w:rPr>
                <w:noProof/>
                <w:webHidden/>
                <w:szCs w:val="24"/>
              </w:rPr>
            </w:r>
            <w:r w:rsidR="00252299" w:rsidRPr="000E257E">
              <w:rPr>
                <w:noProof/>
                <w:webHidden/>
                <w:szCs w:val="24"/>
              </w:rPr>
              <w:fldChar w:fldCharType="separate"/>
            </w:r>
            <w:r w:rsidR="00201AFC">
              <w:rPr>
                <w:noProof/>
                <w:webHidden/>
                <w:szCs w:val="24"/>
              </w:rPr>
              <w:t>54</w:t>
            </w:r>
            <w:r w:rsidR="00252299" w:rsidRPr="000E257E">
              <w:rPr>
                <w:noProof/>
                <w:webHidden/>
                <w:szCs w:val="24"/>
              </w:rPr>
              <w:fldChar w:fldCharType="end"/>
            </w:r>
          </w:hyperlink>
        </w:p>
        <w:p w14:paraId="0353B4C1" w14:textId="08A0C661" w:rsidR="00252299" w:rsidRPr="000E257E" w:rsidRDefault="008C1661" w:rsidP="000E257E">
          <w:pPr>
            <w:pStyle w:val="TOC1"/>
            <w:rPr>
              <w:rFonts w:eastAsiaTheme="minorEastAsia"/>
              <w:noProof/>
              <w:szCs w:val="24"/>
            </w:rPr>
          </w:pPr>
          <w:hyperlink w:anchor="_Toc46842653" w:history="1">
            <w:r w:rsidR="00EF4AB0" w:rsidRPr="000E257E">
              <w:rPr>
                <w:rStyle w:val="Hyperlink"/>
                <w:noProof/>
                <w:szCs w:val="24"/>
              </w:rPr>
              <w:t>9. References</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_Toc46842653 \h </w:instrText>
            </w:r>
            <w:r w:rsidR="00252299" w:rsidRPr="000E257E">
              <w:rPr>
                <w:noProof/>
                <w:webHidden/>
                <w:szCs w:val="24"/>
              </w:rPr>
            </w:r>
            <w:r w:rsidR="00252299" w:rsidRPr="000E257E">
              <w:rPr>
                <w:noProof/>
                <w:webHidden/>
                <w:szCs w:val="24"/>
              </w:rPr>
              <w:fldChar w:fldCharType="separate"/>
            </w:r>
            <w:r w:rsidR="00201AFC">
              <w:rPr>
                <w:noProof/>
                <w:webHidden/>
                <w:szCs w:val="24"/>
              </w:rPr>
              <w:t>63</w:t>
            </w:r>
            <w:r w:rsidR="00252299" w:rsidRPr="000E257E">
              <w:rPr>
                <w:noProof/>
                <w:webHidden/>
                <w:szCs w:val="24"/>
              </w:rPr>
              <w:fldChar w:fldCharType="end"/>
            </w:r>
          </w:hyperlink>
        </w:p>
        <w:p w14:paraId="3D4A0F6E" w14:textId="1A98AC1B" w:rsidR="00252299" w:rsidRPr="000E257E" w:rsidRDefault="008C1661" w:rsidP="000E257E">
          <w:pPr>
            <w:pStyle w:val="TOC1"/>
            <w:rPr>
              <w:rFonts w:eastAsiaTheme="minorEastAsia"/>
              <w:noProof/>
              <w:szCs w:val="24"/>
            </w:rPr>
          </w:pPr>
          <w:hyperlink w:anchor="_Toc46842654" w:history="1">
            <w:r w:rsidR="00EF4AB0" w:rsidRPr="000E257E">
              <w:rPr>
                <w:rStyle w:val="Hyperlink"/>
                <w:noProof/>
                <w:szCs w:val="24"/>
              </w:rPr>
              <w:t>Annex 4  Declaration</w:t>
            </w:r>
            <w:r w:rsidR="00EF4AB0" w:rsidRPr="000E257E">
              <w:rPr>
                <w:noProof/>
                <w:webHidden/>
                <w:szCs w:val="24"/>
              </w:rPr>
              <w:tab/>
            </w:r>
            <w:r w:rsidR="00252299" w:rsidRPr="000E257E">
              <w:rPr>
                <w:noProof/>
                <w:webHidden/>
                <w:szCs w:val="24"/>
              </w:rPr>
              <w:fldChar w:fldCharType="begin"/>
            </w:r>
            <w:r w:rsidR="00252299" w:rsidRPr="000E257E">
              <w:rPr>
                <w:noProof/>
                <w:webHidden/>
                <w:szCs w:val="24"/>
              </w:rPr>
              <w:instrText xml:space="preserve"> PAGEREF _Toc46842654 \h </w:instrText>
            </w:r>
            <w:r w:rsidR="00252299" w:rsidRPr="000E257E">
              <w:rPr>
                <w:noProof/>
                <w:webHidden/>
                <w:szCs w:val="24"/>
              </w:rPr>
            </w:r>
            <w:r w:rsidR="00252299" w:rsidRPr="000E257E">
              <w:rPr>
                <w:noProof/>
                <w:webHidden/>
                <w:szCs w:val="24"/>
              </w:rPr>
              <w:fldChar w:fldCharType="separate"/>
            </w:r>
            <w:r w:rsidR="00201AFC">
              <w:rPr>
                <w:noProof/>
                <w:webHidden/>
                <w:szCs w:val="24"/>
              </w:rPr>
              <w:t>65</w:t>
            </w:r>
            <w:r w:rsidR="00252299" w:rsidRPr="000E257E">
              <w:rPr>
                <w:noProof/>
                <w:webHidden/>
                <w:szCs w:val="24"/>
              </w:rPr>
              <w:fldChar w:fldCharType="end"/>
            </w:r>
          </w:hyperlink>
        </w:p>
        <w:p w14:paraId="0836CE79" w14:textId="5D3EB518" w:rsidR="00252299" w:rsidRDefault="00252299" w:rsidP="000E257E">
          <w:pPr>
            <w:spacing w:line="276" w:lineRule="auto"/>
          </w:pPr>
          <w:r w:rsidRPr="000E257E">
            <w:rPr>
              <w:b/>
              <w:bCs/>
              <w:noProof/>
              <w:szCs w:val="24"/>
            </w:rPr>
            <w:fldChar w:fldCharType="end"/>
          </w:r>
        </w:p>
      </w:sdtContent>
    </w:sdt>
    <w:p w14:paraId="5667E8C6" w14:textId="11AE7F4E" w:rsidR="00252299" w:rsidRDefault="00252299"/>
    <w:p w14:paraId="25019FB0" w14:textId="77777777" w:rsidR="003F6B56" w:rsidRDefault="003F6B56" w:rsidP="00330475"/>
    <w:p w14:paraId="4A57F270" w14:textId="77777777" w:rsidR="000809A7" w:rsidRDefault="000809A7" w:rsidP="00330475"/>
    <w:p w14:paraId="3F64F10B" w14:textId="77777777" w:rsidR="00343FAD" w:rsidRDefault="00343FAD" w:rsidP="00330475"/>
    <w:p w14:paraId="1E800A71" w14:textId="77777777" w:rsidR="00343FAD" w:rsidRDefault="00343FAD" w:rsidP="00330475"/>
    <w:p w14:paraId="311D438E" w14:textId="77777777" w:rsidR="00343FAD" w:rsidRDefault="00343FAD" w:rsidP="00330475"/>
    <w:p w14:paraId="4AB56265" w14:textId="77777777" w:rsidR="00343FAD" w:rsidRDefault="00343FAD" w:rsidP="00330475"/>
    <w:p w14:paraId="2B8CA54B" w14:textId="77777777" w:rsidR="00343FAD" w:rsidRDefault="00343FAD" w:rsidP="00330475"/>
    <w:p w14:paraId="4DADF79A" w14:textId="77777777" w:rsidR="00343FAD" w:rsidRDefault="00343FAD" w:rsidP="00330475"/>
    <w:p w14:paraId="46812DB7" w14:textId="77777777" w:rsidR="00343FAD" w:rsidRDefault="00343FAD" w:rsidP="00330475"/>
    <w:p w14:paraId="797A9D4F" w14:textId="77777777" w:rsidR="00564313" w:rsidRPr="00330475" w:rsidRDefault="00564313" w:rsidP="00330475"/>
    <w:p w14:paraId="2AFC81D0" w14:textId="276F2A32" w:rsidR="00F42316" w:rsidRDefault="00F42316" w:rsidP="004856FB">
      <w:pPr>
        <w:pStyle w:val="Heading1"/>
        <w:spacing w:line="360" w:lineRule="auto"/>
        <w:ind w:left="187" w:right="144"/>
        <w:rPr>
          <w:b w:val="0"/>
        </w:rPr>
      </w:pPr>
      <w:bookmarkStart w:id="18" w:name="_Toc46842549"/>
      <w:bookmarkStart w:id="19" w:name="_Toc46842603"/>
      <w:r w:rsidRPr="009B2257">
        <w:lastRenderedPageBreak/>
        <w:t>LIST OF TABLES</w:t>
      </w:r>
      <w:bookmarkEnd w:id="18"/>
      <w:bookmarkEnd w:id="19"/>
    </w:p>
    <w:p w14:paraId="340CDB36" w14:textId="77777777" w:rsidR="00F42316" w:rsidRPr="00015E27" w:rsidRDefault="00F42316" w:rsidP="004856FB">
      <w:pPr>
        <w:spacing w:line="360" w:lineRule="auto"/>
        <w:ind w:left="187" w:right="144"/>
      </w:pPr>
    </w:p>
    <w:p w14:paraId="0EF623D3" w14:textId="77777777" w:rsidR="009F7BAE" w:rsidRPr="00F9532C" w:rsidRDefault="00F42316" w:rsidP="004856FB">
      <w:pPr>
        <w:pStyle w:val="TableofFigures"/>
        <w:tabs>
          <w:tab w:val="right" w:leader="dot" w:pos="9017"/>
        </w:tabs>
        <w:spacing w:line="360" w:lineRule="auto"/>
        <w:ind w:left="187" w:right="144"/>
        <w:rPr>
          <w:rFonts w:asciiTheme="minorHAnsi" w:eastAsiaTheme="minorEastAsia" w:hAnsiTheme="minorHAnsi" w:cstheme="minorBidi"/>
          <w:noProof/>
          <w:szCs w:val="24"/>
        </w:rPr>
      </w:pPr>
      <w:r w:rsidRPr="00F9532C">
        <w:rPr>
          <w:szCs w:val="24"/>
        </w:rPr>
        <w:fldChar w:fldCharType="begin"/>
      </w:r>
      <w:r w:rsidRPr="00F9532C">
        <w:rPr>
          <w:szCs w:val="24"/>
        </w:rPr>
        <w:instrText xml:space="preserve"> TOC \h \z \c "Table" </w:instrText>
      </w:r>
      <w:r w:rsidRPr="00F9532C">
        <w:rPr>
          <w:szCs w:val="24"/>
        </w:rPr>
        <w:fldChar w:fldCharType="separate"/>
      </w:r>
      <w:hyperlink w:anchor="_Toc46832760" w:history="1">
        <w:r w:rsidR="009F7BAE" w:rsidRPr="00F9532C">
          <w:rPr>
            <w:rStyle w:val="Hyperlink"/>
            <w:rFonts w:eastAsiaTheme="majorEastAsia"/>
            <w:noProof/>
            <w:szCs w:val="24"/>
          </w:rPr>
          <w:t>Table 1: Socio-Demographic characteristics of sampled women of reproductive age who have cardiovascular disease attending chronic clinic at SPHMMC, Addis Ababa, Ethiopia, 2020.</w:t>
        </w:r>
        <w:r w:rsidR="009F7BAE" w:rsidRPr="00F9532C">
          <w:rPr>
            <w:noProof/>
            <w:webHidden/>
            <w:szCs w:val="24"/>
          </w:rPr>
          <w:tab/>
        </w:r>
        <w:r w:rsidR="009F7BAE" w:rsidRPr="00F9532C">
          <w:rPr>
            <w:noProof/>
            <w:webHidden/>
            <w:szCs w:val="24"/>
          </w:rPr>
          <w:fldChar w:fldCharType="begin"/>
        </w:r>
        <w:r w:rsidR="009F7BAE" w:rsidRPr="00F9532C">
          <w:rPr>
            <w:noProof/>
            <w:webHidden/>
            <w:szCs w:val="24"/>
          </w:rPr>
          <w:instrText xml:space="preserve"> PAGEREF _Toc46832760 \h </w:instrText>
        </w:r>
        <w:r w:rsidR="009F7BAE" w:rsidRPr="00F9532C">
          <w:rPr>
            <w:noProof/>
            <w:webHidden/>
            <w:szCs w:val="24"/>
          </w:rPr>
        </w:r>
        <w:r w:rsidR="009F7BAE" w:rsidRPr="00F9532C">
          <w:rPr>
            <w:noProof/>
            <w:webHidden/>
            <w:szCs w:val="24"/>
          </w:rPr>
          <w:fldChar w:fldCharType="separate"/>
        </w:r>
        <w:r w:rsidR="00201AFC">
          <w:rPr>
            <w:noProof/>
            <w:webHidden/>
            <w:szCs w:val="24"/>
          </w:rPr>
          <w:t>13</w:t>
        </w:r>
        <w:r w:rsidR="009F7BAE" w:rsidRPr="00F9532C">
          <w:rPr>
            <w:noProof/>
            <w:webHidden/>
            <w:szCs w:val="24"/>
          </w:rPr>
          <w:fldChar w:fldCharType="end"/>
        </w:r>
      </w:hyperlink>
    </w:p>
    <w:p w14:paraId="13C91485" w14:textId="77777777" w:rsidR="009F7BAE" w:rsidRPr="00F9532C" w:rsidRDefault="008C1661" w:rsidP="004856FB">
      <w:pPr>
        <w:pStyle w:val="TableofFigures"/>
        <w:tabs>
          <w:tab w:val="right" w:leader="dot" w:pos="9017"/>
        </w:tabs>
        <w:spacing w:line="360" w:lineRule="auto"/>
        <w:ind w:left="187" w:right="144"/>
        <w:rPr>
          <w:rFonts w:asciiTheme="minorHAnsi" w:eastAsiaTheme="minorEastAsia" w:hAnsiTheme="minorHAnsi" w:cstheme="minorBidi"/>
          <w:noProof/>
          <w:szCs w:val="24"/>
        </w:rPr>
      </w:pPr>
      <w:hyperlink w:anchor="_Toc46832761" w:history="1">
        <w:r w:rsidR="009F7BAE" w:rsidRPr="00F9532C">
          <w:rPr>
            <w:rStyle w:val="Hyperlink"/>
            <w:rFonts w:eastAsiaTheme="majorEastAsia"/>
            <w:noProof/>
            <w:szCs w:val="24"/>
          </w:rPr>
          <w:t>Table 2 : Reproductive and sexual characteristics of sampled women of reproductive age who have cardiovascular disease, attending chronic clinic at SPHMMC, Addis Ababa, Ethiopia, 2020</w:t>
        </w:r>
        <w:r w:rsidR="009F7BAE" w:rsidRPr="00F9532C">
          <w:rPr>
            <w:noProof/>
            <w:webHidden/>
            <w:szCs w:val="24"/>
          </w:rPr>
          <w:tab/>
        </w:r>
        <w:r w:rsidR="009F7BAE" w:rsidRPr="00F9532C">
          <w:rPr>
            <w:noProof/>
            <w:webHidden/>
            <w:szCs w:val="24"/>
          </w:rPr>
          <w:fldChar w:fldCharType="begin"/>
        </w:r>
        <w:r w:rsidR="009F7BAE" w:rsidRPr="00F9532C">
          <w:rPr>
            <w:noProof/>
            <w:webHidden/>
            <w:szCs w:val="24"/>
          </w:rPr>
          <w:instrText xml:space="preserve"> PAGEREF _Toc46832761 \h </w:instrText>
        </w:r>
        <w:r w:rsidR="009F7BAE" w:rsidRPr="00F9532C">
          <w:rPr>
            <w:noProof/>
            <w:webHidden/>
            <w:szCs w:val="24"/>
          </w:rPr>
        </w:r>
        <w:r w:rsidR="009F7BAE" w:rsidRPr="00F9532C">
          <w:rPr>
            <w:noProof/>
            <w:webHidden/>
            <w:szCs w:val="24"/>
          </w:rPr>
          <w:fldChar w:fldCharType="separate"/>
        </w:r>
        <w:r w:rsidR="00201AFC">
          <w:rPr>
            <w:noProof/>
            <w:webHidden/>
            <w:szCs w:val="24"/>
          </w:rPr>
          <w:t>15</w:t>
        </w:r>
        <w:r w:rsidR="009F7BAE" w:rsidRPr="00F9532C">
          <w:rPr>
            <w:noProof/>
            <w:webHidden/>
            <w:szCs w:val="24"/>
          </w:rPr>
          <w:fldChar w:fldCharType="end"/>
        </w:r>
      </w:hyperlink>
    </w:p>
    <w:p w14:paraId="2424F501" w14:textId="77777777" w:rsidR="009F7BAE" w:rsidRPr="00F9532C" w:rsidRDefault="008C1661" w:rsidP="004856FB">
      <w:pPr>
        <w:pStyle w:val="TableofFigures"/>
        <w:tabs>
          <w:tab w:val="right" w:leader="dot" w:pos="9017"/>
        </w:tabs>
        <w:spacing w:line="360" w:lineRule="auto"/>
        <w:ind w:left="187" w:right="144"/>
        <w:rPr>
          <w:rFonts w:asciiTheme="minorHAnsi" w:eastAsiaTheme="minorEastAsia" w:hAnsiTheme="minorHAnsi" w:cstheme="minorBidi"/>
          <w:noProof/>
          <w:szCs w:val="24"/>
        </w:rPr>
      </w:pPr>
      <w:hyperlink w:anchor="_Toc46832762" w:history="1">
        <w:r w:rsidR="009F7BAE" w:rsidRPr="00F9532C">
          <w:rPr>
            <w:rStyle w:val="Hyperlink"/>
            <w:rFonts w:eastAsiaTheme="majorEastAsia"/>
            <w:noProof/>
            <w:szCs w:val="24"/>
          </w:rPr>
          <w:t>Table 3: Care and treatment of sampled women of reproductive age who have cardiovascular disease, attending chronic clinic at SPHMMC, Addis Ababa, Ethiopia, 2020</w:t>
        </w:r>
        <w:r w:rsidR="009F7BAE" w:rsidRPr="00F9532C">
          <w:rPr>
            <w:noProof/>
            <w:webHidden/>
            <w:szCs w:val="24"/>
          </w:rPr>
          <w:tab/>
        </w:r>
        <w:r w:rsidR="009F7BAE" w:rsidRPr="00F9532C">
          <w:rPr>
            <w:noProof/>
            <w:webHidden/>
            <w:szCs w:val="24"/>
          </w:rPr>
          <w:fldChar w:fldCharType="begin"/>
        </w:r>
        <w:r w:rsidR="009F7BAE" w:rsidRPr="00F9532C">
          <w:rPr>
            <w:noProof/>
            <w:webHidden/>
            <w:szCs w:val="24"/>
          </w:rPr>
          <w:instrText xml:space="preserve"> PAGEREF _Toc46832762 \h </w:instrText>
        </w:r>
        <w:r w:rsidR="009F7BAE" w:rsidRPr="00F9532C">
          <w:rPr>
            <w:noProof/>
            <w:webHidden/>
            <w:szCs w:val="24"/>
          </w:rPr>
        </w:r>
        <w:r w:rsidR="009F7BAE" w:rsidRPr="00F9532C">
          <w:rPr>
            <w:noProof/>
            <w:webHidden/>
            <w:szCs w:val="24"/>
          </w:rPr>
          <w:fldChar w:fldCharType="separate"/>
        </w:r>
        <w:r w:rsidR="00201AFC">
          <w:rPr>
            <w:noProof/>
            <w:webHidden/>
            <w:szCs w:val="24"/>
          </w:rPr>
          <w:t>16</w:t>
        </w:r>
        <w:r w:rsidR="009F7BAE" w:rsidRPr="00F9532C">
          <w:rPr>
            <w:noProof/>
            <w:webHidden/>
            <w:szCs w:val="24"/>
          </w:rPr>
          <w:fldChar w:fldCharType="end"/>
        </w:r>
      </w:hyperlink>
    </w:p>
    <w:p w14:paraId="38D7F42A" w14:textId="77777777" w:rsidR="009F7BAE" w:rsidRPr="00F9532C" w:rsidRDefault="008C1661" w:rsidP="004856FB">
      <w:pPr>
        <w:pStyle w:val="TableofFigures"/>
        <w:tabs>
          <w:tab w:val="right" w:leader="dot" w:pos="9017"/>
        </w:tabs>
        <w:spacing w:line="360" w:lineRule="auto"/>
        <w:ind w:left="187" w:right="144"/>
        <w:rPr>
          <w:rFonts w:asciiTheme="minorHAnsi" w:eastAsiaTheme="minorEastAsia" w:hAnsiTheme="minorHAnsi" w:cstheme="minorBidi"/>
          <w:noProof/>
          <w:szCs w:val="24"/>
        </w:rPr>
      </w:pPr>
      <w:hyperlink w:anchor="_Toc46832763" w:history="1">
        <w:r w:rsidR="009F7BAE" w:rsidRPr="00F9532C">
          <w:rPr>
            <w:rStyle w:val="Hyperlink"/>
            <w:rFonts w:eastAsiaTheme="majorEastAsia"/>
            <w:noProof/>
            <w:szCs w:val="24"/>
          </w:rPr>
          <w:t>Table 4: preconception counseling of sampled women of reproductive age who have cardiovascular disease, attending chronic clinic at SPHMMC, Addis Ababa, Ethiopia, 2020</w:t>
        </w:r>
        <w:r w:rsidR="009F7BAE" w:rsidRPr="00F9532C">
          <w:rPr>
            <w:noProof/>
            <w:webHidden/>
            <w:szCs w:val="24"/>
          </w:rPr>
          <w:tab/>
        </w:r>
        <w:r w:rsidR="009F7BAE" w:rsidRPr="00F9532C">
          <w:rPr>
            <w:noProof/>
            <w:webHidden/>
            <w:szCs w:val="24"/>
          </w:rPr>
          <w:fldChar w:fldCharType="begin"/>
        </w:r>
        <w:r w:rsidR="009F7BAE" w:rsidRPr="00F9532C">
          <w:rPr>
            <w:noProof/>
            <w:webHidden/>
            <w:szCs w:val="24"/>
          </w:rPr>
          <w:instrText xml:space="preserve"> PAGEREF _Toc46832763 \h </w:instrText>
        </w:r>
        <w:r w:rsidR="009F7BAE" w:rsidRPr="00F9532C">
          <w:rPr>
            <w:noProof/>
            <w:webHidden/>
            <w:szCs w:val="24"/>
          </w:rPr>
        </w:r>
        <w:r w:rsidR="009F7BAE" w:rsidRPr="00F9532C">
          <w:rPr>
            <w:noProof/>
            <w:webHidden/>
            <w:szCs w:val="24"/>
          </w:rPr>
          <w:fldChar w:fldCharType="separate"/>
        </w:r>
        <w:r w:rsidR="00201AFC">
          <w:rPr>
            <w:noProof/>
            <w:webHidden/>
            <w:szCs w:val="24"/>
          </w:rPr>
          <w:t>17</w:t>
        </w:r>
        <w:r w:rsidR="009F7BAE" w:rsidRPr="00F9532C">
          <w:rPr>
            <w:noProof/>
            <w:webHidden/>
            <w:szCs w:val="24"/>
          </w:rPr>
          <w:fldChar w:fldCharType="end"/>
        </w:r>
      </w:hyperlink>
    </w:p>
    <w:p w14:paraId="4FBED011" w14:textId="77777777" w:rsidR="009F7BAE" w:rsidRPr="00F9532C" w:rsidRDefault="008C1661" w:rsidP="004856FB">
      <w:pPr>
        <w:pStyle w:val="TableofFigures"/>
        <w:tabs>
          <w:tab w:val="right" w:leader="dot" w:pos="9017"/>
        </w:tabs>
        <w:spacing w:line="360" w:lineRule="auto"/>
        <w:ind w:left="187" w:right="144"/>
        <w:rPr>
          <w:rFonts w:asciiTheme="minorHAnsi" w:eastAsiaTheme="minorEastAsia" w:hAnsiTheme="minorHAnsi" w:cstheme="minorBidi"/>
          <w:noProof/>
          <w:szCs w:val="24"/>
        </w:rPr>
      </w:pPr>
      <w:hyperlink w:anchor="_Toc46832764" w:history="1">
        <w:r w:rsidR="009F7BAE" w:rsidRPr="00F9532C">
          <w:rPr>
            <w:rStyle w:val="Hyperlink"/>
            <w:rFonts w:eastAsiaTheme="majorEastAsia"/>
            <w:noProof/>
            <w:szCs w:val="24"/>
          </w:rPr>
          <w:t>Table 5: Type contraception counseled among sample women having cardiovascular disease who attend chronic medical care at SPHMMC, AA, Ethiopia 2020</w:t>
        </w:r>
        <w:r w:rsidR="009F7BAE" w:rsidRPr="00F9532C">
          <w:rPr>
            <w:noProof/>
            <w:webHidden/>
            <w:szCs w:val="24"/>
          </w:rPr>
          <w:tab/>
        </w:r>
        <w:r w:rsidR="009F7BAE" w:rsidRPr="00F9532C">
          <w:rPr>
            <w:noProof/>
            <w:webHidden/>
            <w:szCs w:val="24"/>
          </w:rPr>
          <w:fldChar w:fldCharType="begin"/>
        </w:r>
        <w:r w:rsidR="009F7BAE" w:rsidRPr="00F9532C">
          <w:rPr>
            <w:noProof/>
            <w:webHidden/>
            <w:szCs w:val="24"/>
          </w:rPr>
          <w:instrText xml:space="preserve"> PAGEREF _Toc46832764 \h </w:instrText>
        </w:r>
        <w:r w:rsidR="009F7BAE" w:rsidRPr="00F9532C">
          <w:rPr>
            <w:noProof/>
            <w:webHidden/>
            <w:szCs w:val="24"/>
          </w:rPr>
        </w:r>
        <w:r w:rsidR="009F7BAE" w:rsidRPr="00F9532C">
          <w:rPr>
            <w:noProof/>
            <w:webHidden/>
            <w:szCs w:val="24"/>
          </w:rPr>
          <w:fldChar w:fldCharType="separate"/>
        </w:r>
        <w:r w:rsidR="00201AFC">
          <w:rPr>
            <w:noProof/>
            <w:webHidden/>
            <w:szCs w:val="24"/>
          </w:rPr>
          <w:t>19</w:t>
        </w:r>
        <w:r w:rsidR="009F7BAE" w:rsidRPr="00F9532C">
          <w:rPr>
            <w:noProof/>
            <w:webHidden/>
            <w:szCs w:val="24"/>
          </w:rPr>
          <w:fldChar w:fldCharType="end"/>
        </w:r>
      </w:hyperlink>
    </w:p>
    <w:p w14:paraId="6640E9B9" w14:textId="77777777" w:rsidR="009F7BAE" w:rsidRPr="00F9532C" w:rsidRDefault="008C1661" w:rsidP="004856FB">
      <w:pPr>
        <w:pStyle w:val="TableofFigures"/>
        <w:tabs>
          <w:tab w:val="right" w:leader="dot" w:pos="9017"/>
        </w:tabs>
        <w:spacing w:line="360" w:lineRule="auto"/>
        <w:ind w:left="187" w:right="144"/>
        <w:rPr>
          <w:rFonts w:asciiTheme="minorHAnsi" w:eastAsiaTheme="minorEastAsia" w:hAnsiTheme="minorHAnsi" w:cstheme="minorBidi"/>
          <w:noProof/>
          <w:szCs w:val="24"/>
        </w:rPr>
      </w:pPr>
      <w:hyperlink w:anchor="_Toc46832765" w:history="1">
        <w:r w:rsidR="009F7BAE" w:rsidRPr="00F9532C">
          <w:rPr>
            <w:rStyle w:val="Hyperlink"/>
            <w:rFonts w:eastAsiaTheme="majorEastAsia"/>
            <w:noProof/>
            <w:szCs w:val="24"/>
          </w:rPr>
          <w:t>Table 6: Association of sociodemographic characteristics with unmet need for contraception among sampled women with cardiovascular disease attending chronic clinic in SPHMMC, AA, Ethiopia, 2020.</w:t>
        </w:r>
        <w:r w:rsidR="009F7BAE" w:rsidRPr="00F9532C">
          <w:rPr>
            <w:noProof/>
            <w:webHidden/>
            <w:szCs w:val="24"/>
          </w:rPr>
          <w:tab/>
        </w:r>
        <w:r w:rsidR="009F7BAE" w:rsidRPr="00F9532C">
          <w:rPr>
            <w:noProof/>
            <w:webHidden/>
            <w:szCs w:val="24"/>
          </w:rPr>
          <w:fldChar w:fldCharType="begin"/>
        </w:r>
        <w:r w:rsidR="009F7BAE" w:rsidRPr="00F9532C">
          <w:rPr>
            <w:noProof/>
            <w:webHidden/>
            <w:szCs w:val="24"/>
          </w:rPr>
          <w:instrText xml:space="preserve"> PAGEREF _Toc46832765 \h </w:instrText>
        </w:r>
        <w:r w:rsidR="009F7BAE" w:rsidRPr="00F9532C">
          <w:rPr>
            <w:noProof/>
            <w:webHidden/>
            <w:szCs w:val="24"/>
          </w:rPr>
        </w:r>
        <w:r w:rsidR="009F7BAE" w:rsidRPr="00F9532C">
          <w:rPr>
            <w:noProof/>
            <w:webHidden/>
            <w:szCs w:val="24"/>
          </w:rPr>
          <w:fldChar w:fldCharType="separate"/>
        </w:r>
        <w:r w:rsidR="00201AFC">
          <w:rPr>
            <w:noProof/>
            <w:webHidden/>
            <w:szCs w:val="24"/>
          </w:rPr>
          <w:t>34</w:t>
        </w:r>
        <w:r w:rsidR="009F7BAE" w:rsidRPr="00F9532C">
          <w:rPr>
            <w:noProof/>
            <w:webHidden/>
            <w:szCs w:val="24"/>
          </w:rPr>
          <w:fldChar w:fldCharType="end"/>
        </w:r>
      </w:hyperlink>
    </w:p>
    <w:p w14:paraId="63535E55" w14:textId="77777777" w:rsidR="009F7BAE" w:rsidRPr="00F9532C" w:rsidRDefault="008C1661" w:rsidP="004856FB">
      <w:pPr>
        <w:pStyle w:val="TableofFigures"/>
        <w:tabs>
          <w:tab w:val="right" w:leader="dot" w:pos="9017"/>
        </w:tabs>
        <w:spacing w:line="360" w:lineRule="auto"/>
        <w:ind w:left="187" w:right="144"/>
        <w:rPr>
          <w:rFonts w:asciiTheme="minorHAnsi" w:eastAsiaTheme="minorEastAsia" w:hAnsiTheme="minorHAnsi" w:cstheme="minorBidi"/>
          <w:noProof/>
          <w:szCs w:val="24"/>
        </w:rPr>
      </w:pPr>
      <w:hyperlink w:anchor="_Toc46832766" w:history="1">
        <w:r w:rsidR="009F7BAE" w:rsidRPr="00F9532C">
          <w:rPr>
            <w:rStyle w:val="Hyperlink"/>
            <w:rFonts w:eastAsiaTheme="majorEastAsia"/>
            <w:noProof/>
            <w:szCs w:val="24"/>
          </w:rPr>
          <w:t>Table 7 : Association of sexual and reproductive characteristics with unmet need for contraception among sampled women with cardiovascular disease attending chronic clinic in SPHMMC, AA, Ethiopia, 2020.</w:t>
        </w:r>
        <w:r w:rsidR="009F7BAE" w:rsidRPr="00F9532C">
          <w:rPr>
            <w:noProof/>
            <w:webHidden/>
            <w:szCs w:val="24"/>
          </w:rPr>
          <w:tab/>
        </w:r>
        <w:r w:rsidR="009F7BAE" w:rsidRPr="00F9532C">
          <w:rPr>
            <w:noProof/>
            <w:webHidden/>
            <w:szCs w:val="24"/>
          </w:rPr>
          <w:fldChar w:fldCharType="begin"/>
        </w:r>
        <w:r w:rsidR="009F7BAE" w:rsidRPr="00F9532C">
          <w:rPr>
            <w:noProof/>
            <w:webHidden/>
            <w:szCs w:val="24"/>
          </w:rPr>
          <w:instrText xml:space="preserve"> PAGEREF _Toc46832766 \h </w:instrText>
        </w:r>
        <w:r w:rsidR="009F7BAE" w:rsidRPr="00F9532C">
          <w:rPr>
            <w:noProof/>
            <w:webHidden/>
            <w:szCs w:val="24"/>
          </w:rPr>
        </w:r>
        <w:r w:rsidR="009F7BAE" w:rsidRPr="00F9532C">
          <w:rPr>
            <w:noProof/>
            <w:webHidden/>
            <w:szCs w:val="24"/>
          </w:rPr>
          <w:fldChar w:fldCharType="separate"/>
        </w:r>
        <w:r w:rsidR="00201AFC">
          <w:rPr>
            <w:noProof/>
            <w:webHidden/>
            <w:szCs w:val="24"/>
          </w:rPr>
          <w:t>35</w:t>
        </w:r>
        <w:r w:rsidR="009F7BAE" w:rsidRPr="00F9532C">
          <w:rPr>
            <w:noProof/>
            <w:webHidden/>
            <w:szCs w:val="24"/>
          </w:rPr>
          <w:fldChar w:fldCharType="end"/>
        </w:r>
      </w:hyperlink>
    </w:p>
    <w:p w14:paraId="1056D3F3" w14:textId="77777777" w:rsidR="009F7BAE" w:rsidRPr="00F9532C" w:rsidRDefault="008C1661" w:rsidP="004856FB">
      <w:pPr>
        <w:pStyle w:val="TableofFigures"/>
        <w:tabs>
          <w:tab w:val="right" w:leader="dot" w:pos="9017"/>
        </w:tabs>
        <w:spacing w:line="360" w:lineRule="auto"/>
        <w:ind w:left="187" w:right="144"/>
        <w:rPr>
          <w:rFonts w:asciiTheme="minorHAnsi" w:eastAsiaTheme="minorEastAsia" w:hAnsiTheme="minorHAnsi" w:cstheme="minorBidi"/>
          <w:noProof/>
          <w:szCs w:val="24"/>
        </w:rPr>
      </w:pPr>
      <w:hyperlink w:anchor="_Toc46832767" w:history="1">
        <w:r w:rsidR="009F7BAE" w:rsidRPr="00F9532C">
          <w:rPr>
            <w:rStyle w:val="Hyperlink"/>
            <w:rFonts w:eastAsiaTheme="majorEastAsia"/>
            <w:noProof/>
            <w:szCs w:val="24"/>
          </w:rPr>
          <w:t>Table 8: Association of preconception counseling and cardiac care with unmet need for contraception among sampled women with cardiovascular disease attending chronic clinic in SPHMMC, AA, Ethiopia, 2020</w:t>
        </w:r>
        <w:r w:rsidR="009F7BAE" w:rsidRPr="00F9532C">
          <w:rPr>
            <w:noProof/>
            <w:webHidden/>
            <w:szCs w:val="24"/>
          </w:rPr>
          <w:tab/>
        </w:r>
        <w:r w:rsidR="009F7BAE" w:rsidRPr="00F9532C">
          <w:rPr>
            <w:noProof/>
            <w:webHidden/>
            <w:szCs w:val="24"/>
          </w:rPr>
          <w:fldChar w:fldCharType="begin"/>
        </w:r>
        <w:r w:rsidR="009F7BAE" w:rsidRPr="00F9532C">
          <w:rPr>
            <w:noProof/>
            <w:webHidden/>
            <w:szCs w:val="24"/>
          </w:rPr>
          <w:instrText xml:space="preserve"> PAGEREF _Toc46832767 \h </w:instrText>
        </w:r>
        <w:r w:rsidR="009F7BAE" w:rsidRPr="00F9532C">
          <w:rPr>
            <w:noProof/>
            <w:webHidden/>
            <w:szCs w:val="24"/>
          </w:rPr>
        </w:r>
        <w:r w:rsidR="009F7BAE" w:rsidRPr="00F9532C">
          <w:rPr>
            <w:noProof/>
            <w:webHidden/>
            <w:szCs w:val="24"/>
          </w:rPr>
          <w:fldChar w:fldCharType="separate"/>
        </w:r>
        <w:r w:rsidR="00201AFC">
          <w:rPr>
            <w:noProof/>
            <w:webHidden/>
            <w:szCs w:val="24"/>
          </w:rPr>
          <w:t>37</w:t>
        </w:r>
        <w:r w:rsidR="009F7BAE" w:rsidRPr="00F9532C">
          <w:rPr>
            <w:noProof/>
            <w:webHidden/>
            <w:szCs w:val="24"/>
          </w:rPr>
          <w:fldChar w:fldCharType="end"/>
        </w:r>
      </w:hyperlink>
    </w:p>
    <w:p w14:paraId="51131125" w14:textId="476B3A3C" w:rsidR="00A87FD0" w:rsidRDefault="00F42316" w:rsidP="004856FB">
      <w:pPr>
        <w:spacing w:line="360" w:lineRule="auto"/>
        <w:ind w:left="187" w:right="144"/>
        <w:rPr>
          <w:szCs w:val="24"/>
        </w:rPr>
      </w:pPr>
      <w:r w:rsidRPr="00F9532C">
        <w:rPr>
          <w:szCs w:val="24"/>
        </w:rPr>
        <w:fldChar w:fldCharType="end"/>
      </w:r>
    </w:p>
    <w:p w14:paraId="41F4BD03" w14:textId="77777777" w:rsidR="00F9532C" w:rsidRDefault="00F9532C" w:rsidP="004856FB">
      <w:pPr>
        <w:spacing w:line="360" w:lineRule="auto"/>
        <w:ind w:left="187" w:right="144"/>
        <w:rPr>
          <w:szCs w:val="24"/>
        </w:rPr>
      </w:pPr>
    </w:p>
    <w:p w14:paraId="6503E72B" w14:textId="77777777" w:rsidR="00F9532C" w:rsidRDefault="00F9532C" w:rsidP="004856FB">
      <w:pPr>
        <w:spacing w:line="360" w:lineRule="auto"/>
        <w:ind w:left="187" w:right="144"/>
        <w:rPr>
          <w:szCs w:val="24"/>
        </w:rPr>
      </w:pPr>
    </w:p>
    <w:p w14:paraId="38D3414E" w14:textId="77777777" w:rsidR="00F9532C" w:rsidRDefault="00F9532C" w:rsidP="004856FB">
      <w:pPr>
        <w:spacing w:line="360" w:lineRule="auto"/>
        <w:ind w:left="187" w:right="144"/>
        <w:rPr>
          <w:szCs w:val="24"/>
        </w:rPr>
      </w:pPr>
    </w:p>
    <w:p w14:paraId="1B7D1C50" w14:textId="77777777" w:rsidR="00F9532C" w:rsidRDefault="00F9532C" w:rsidP="004856FB">
      <w:pPr>
        <w:spacing w:line="360" w:lineRule="auto"/>
        <w:ind w:left="187" w:right="144"/>
        <w:rPr>
          <w:szCs w:val="24"/>
        </w:rPr>
      </w:pPr>
    </w:p>
    <w:p w14:paraId="1C760E69" w14:textId="77777777" w:rsidR="00F9532C" w:rsidRDefault="00F9532C" w:rsidP="004856FB">
      <w:pPr>
        <w:spacing w:line="360" w:lineRule="auto"/>
        <w:ind w:left="187" w:right="144"/>
        <w:rPr>
          <w:szCs w:val="24"/>
        </w:rPr>
      </w:pPr>
    </w:p>
    <w:p w14:paraId="5BEF7B79" w14:textId="77777777" w:rsidR="00290FEB" w:rsidRDefault="00290FEB" w:rsidP="004856FB">
      <w:pPr>
        <w:spacing w:line="360" w:lineRule="auto"/>
        <w:ind w:left="187" w:right="144"/>
        <w:rPr>
          <w:szCs w:val="24"/>
        </w:rPr>
      </w:pPr>
    </w:p>
    <w:p w14:paraId="0D60BE95" w14:textId="77777777" w:rsidR="00290FEB" w:rsidRDefault="00290FEB" w:rsidP="004856FB">
      <w:pPr>
        <w:spacing w:line="360" w:lineRule="auto"/>
        <w:ind w:left="187" w:right="144"/>
        <w:rPr>
          <w:szCs w:val="24"/>
        </w:rPr>
      </w:pPr>
    </w:p>
    <w:p w14:paraId="63858FF5" w14:textId="2C31D247" w:rsidR="002243B2" w:rsidRPr="00494B47" w:rsidRDefault="002E5345" w:rsidP="00E16289">
      <w:pPr>
        <w:pStyle w:val="Heading1"/>
        <w:spacing w:line="360" w:lineRule="auto"/>
        <w:rPr>
          <w:b w:val="0"/>
        </w:rPr>
      </w:pPr>
      <w:bookmarkStart w:id="20" w:name="_Toc46842550"/>
      <w:bookmarkStart w:id="21" w:name="_Toc46842604"/>
      <w:r w:rsidRPr="00494B47">
        <w:lastRenderedPageBreak/>
        <w:t>LIST OF FIGURES</w:t>
      </w:r>
      <w:bookmarkEnd w:id="20"/>
      <w:bookmarkEnd w:id="21"/>
    </w:p>
    <w:p w14:paraId="15F089D7" w14:textId="77777777" w:rsidR="00E8440F" w:rsidRPr="00494B47" w:rsidRDefault="00E8440F" w:rsidP="00E16289">
      <w:pPr>
        <w:spacing w:line="360" w:lineRule="auto"/>
        <w:rPr>
          <w:szCs w:val="24"/>
        </w:rPr>
      </w:pPr>
    </w:p>
    <w:p w14:paraId="4ED15909" w14:textId="77777777" w:rsidR="00487C19" w:rsidRPr="00F9532C" w:rsidRDefault="00487C19" w:rsidP="00487C19">
      <w:pPr>
        <w:pStyle w:val="TableofFigures"/>
        <w:tabs>
          <w:tab w:val="right" w:leader="dot" w:pos="9017"/>
        </w:tabs>
        <w:spacing w:line="360" w:lineRule="auto"/>
        <w:rPr>
          <w:rFonts w:asciiTheme="minorHAnsi" w:eastAsiaTheme="minorEastAsia" w:hAnsiTheme="minorHAnsi" w:cstheme="minorBidi"/>
          <w:noProof/>
          <w:szCs w:val="24"/>
        </w:rPr>
      </w:pPr>
      <w:r w:rsidRPr="00487C19">
        <w:rPr>
          <w:szCs w:val="24"/>
        </w:rPr>
        <w:fldChar w:fldCharType="begin"/>
      </w:r>
      <w:r w:rsidRPr="00487C19">
        <w:rPr>
          <w:szCs w:val="24"/>
        </w:rPr>
        <w:instrText xml:space="preserve"> TOC \f F \h \z \c "Figure" </w:instrText>
      </w:r>
      <w:r w:rsidRPr="00487C19">
        <w:rPr>
          <w:szCs w:val="24"/>
        </w:rPr>
        <w:fldChar w:fldCharType="separate"/>
      </w:r>
      <w:hyperlink w:anchor="_Toc46832664" w:history="1">
        <w:r w:rsidRPr="00F9532C">
          <w:rPr>
            <w:rStyle w:val="Hyperlink"/>
            <w:rFonts w:eastAsiaTheme="majorEastAsia"/>
            <w:noProof/>
            <w:szCs w:val="24"/>
          </w:rPr>
          <w:t xml:space="preserve">Figure 1: </w:t>
        </w:r>
        <w:r w:rsidRPr="00F9532C">
          <w:rPr>
            <w:rStyle w:val="Hyperlink"/>
            <w:rFonts w:eastAsiaTheme="majorEastAsia"/>
            <w:bCs/>
            <w:noProof/>
            <w:szCs w:val="24"/>
          </w:rPr>
          <w:t>Conceptual frame work of factors associated with unmet need of contraceptive.</w:t>
        </w:r>
        <w:r w:rsidRPr="00F9532C">
          <w:rPr>
            <w:rStyle w:val="Hyperlink"/>
            <w:rFonts w:eastAsiaTheme="majorEastAsia"/>
            <w:b/>
            <w:bCs/>
            <w:noProof/>
            <w:szCs w:val="24"/>
          </w:rPr>
          <w:t xml:space="preserve"> </w:t>
        </w:r>
        <w:r w:rsidRPr="00F9532C">
          <w:rPr>
            <w:rStyle w:val="Hyperlink"/>
            <w:rFonts w:eastAsiaTheme="majorEastAsia"/>
            <w:bCs/>
            <w:noProof/>
            <w:szCs w:val="24"/>
          </w:rPr>
          <w:t>(23,24)</w:t>
        </w:r>
        <w:r w:rsidRPr="00F9532C">
          <w:rPr>
            <w:noProof/>
            <w:webHidden/>
            <w:szCs w:val="24"/>
          </w:rPr>
          <w:tab/>
        </w:r>
        <w:r w:rsidRPr="00F9532C">
          <w:rPr>
            <w:noProof/>
            <w:webHidden/>
            <w:szCs w:val="24"/>
          </w:rPr>
          <w:fldChar w:fldCharType="begin"/>
        </w:r>
        <w:r w:rsidRPr="00F9532C">
          <w:rPr>
            <w:noProof/>
            <w:webHidden/>
            <w:szCs w:val="24"/>
          </w:rPr>
          <w:instrText xml:space="preserve"> PAGEREF _Toc46832664 \h </w:instrText>
        </w:r>
        <w:r w:rsidRPr="00F9532C">
          <w:rPr>
            <w:noProof/>
            <w:webHidden/>
            <w:szCs w:val="24"/>
          </w:rPr>
        </w:r>
        <w:r w:rsidRPr="00F9532C">
          <w:rPr>
            <w:noProof/>
            <w:webHidden/>
            <w:szCs w:val="24"/>
          </w:rPr>
          <w:fldChar w:fldCharType="separate"/>
        </w:r>
        <w:r w:rsidR="00201AFC">
          <w:rPr>
            <w:noProof/>
            <w:webHidden/>
            <w:szCs w:val="24"/>
          </w:rPr>
          <w:t>7</w:t>
        </w:r>
        <w:r w:rsidRPr="00F9532C">
          <w:rPr>
            <w:noProof/>
            <w:webHidden/>
            <w:szCs w:val="24"/>
          </w:rPr>
          <w:fldChar w:fldCharType="end"/>
        </w:r>
      </w:hyperlink>
    </w:p>
    <w:p w14:paraId="50518749" w14:textId="77777777" w:rsidR="00487C19" w:rsidRPr="00F9532C" w:rsidRDefault="008C1661" w:rsidP="00487C19">
      <w:pPr>
        <w:pStyle w:val="TableofFigures"/>
        <w:tabs>
          <w:tab w:val="right" w:leader="dot" w:pos="9017"/>
        </w:tabs>
        <w:spacing w:line="360" w:lineRule="auto"/>
        <w:rPr>
          <w:rFonts w:asciiTheme="minorHAnsi" w:eastAsiaTheme="minorEastAsia" w:hAnsiTheme="minorHAnsi" w:cstheme="minorBidi"/>
          <w:noProof/>
          <w:szCs w:val="24"/>
        </w:rPr>
      </w:pPr>
      <w:hyperlink w:anchor="_Toc46832665" w:history="1">
        <w:r w:rsidR="00487C19" w:rsidRPr="00F9532C">
          <w:rPr>
            <w:rStyle w:val="Hyperlink"/>
            <w:rFonts w:eastAsiaTheme="majorEastAsia"/>
            <w:noProof/>
            <w:szCs w:val="24"/>
          </w:rPr>
          <w:t>Figure 4: unmet need, met need, and demand satisfied for contraception among sampled women of reproductive age who have cardiovascular disease, attending chronic clinic at SPHMMC, Addis Ababa, Ethiopia, 2020</w:t>
        </w:r>
        <w:r w:rsidR="00487C19" w:rsidRPr="00F9532C">
          <w:rPr>
            <w:noProof/>
            <w:webHidden/>
            <w:szCs w:val="24"/>
          </w:rPr>
          <w:tab/>
        </w:r>
        <w:r w:rsidR="00487C19" w:rsidRPr="00F9532C">
          <w:rPr>
            <w:noProof/>
            <w:webHidden/>
            <w:szCs w:val="24"/>
          </w:rPr>
          <w:fldChar w:fldCharType="begin"/>
        </w:r>
        <w:r w:rsidR="00487C19" w:rsidRPr="00F9532C">
          <w:rPr>
            <w:noProof/>
            <w:webHidden/>
            <w:szCs w:val="24"/>
          </w:rPr>
          <w:instrText xml:space="preserve"> PAGEREF _Toc46832665 \h </w:instrText>
        </w:r>
        <w:r w:rsidR="00487C19" w:rsidRPr="00F9532C">
          <w:rPr>
            <w:noProof/>
            <w:webHidden/>
            <w:szCs w:val="24"/>
          </w:rPr>
        </w:r>
        <w:r w:rsidR="00487C19" w:rsidRPr="00F9532C">
          <w:rPr>
            <w:noProof/>
            <w:webHidden/>
            <w:szCs w:val="24"/>
          </w:rPr>
          <w:fldChar w:fldCharType="separate"/>
        </w:r>
        <w:r w:rsidR="00201AFC">
          <w:rPr>
            <w:noProof/>
            <w:webHidden/>
            <w:szCs w:val="24"/>
          </w:rPr>
          <w:t>18</w:t>
        </w:r>
        <w:r w:rsidR="00487C19" w:rsidRPr="00F9532C">
          <w:rPr>
            <w:noProof/>
            <w:webHidden/>
            <w:szCs w:val="24"/>
          </w:rPr>
          <w:fldChar w:fldCharType="end"/>
        </w:r>
      </w:hyperlink>
    </w:p>
    <w:p w14:paraId="62BFCD44" w14:textId="77777777" w:rsidR="00487C19" w:rsidRPr="00F9532C" w:rsidRDefault="008C1661" w:rsidP="00487C19">
      <w:pPr>
        <w:pStyle w:val="TableofFigures"/>
        <w:tabs>
          <w:tab w:val="right" w:leader="dot" w:pos="9017"/>
        </w:tabs>
        <w:spacing w:line="360" w:lineRule="auto"/>
        <w:rPr>
          <w:rFonts w:asciiTheme="minorHAnsi" w:eastAsiaTheme="minorEastAsia" w:hAnsiTheme="minorHAnsi" w:cstheme="minorBidi"/>
          <w:noProof/>
          <w:szCs w:val="24"/>
        </w:rPr>
      </w:pPr>
      <w:hyperlink w:anchor="_Toc46832666" w:history="1">
        <w:r w:rsidR="00487C19" w:rsidRPr="00F9532C">
          <w:rPr>
            <w:rStyle w:val="Hyperlink"/>
            <w:rFonts w:eastAsiaTheme="majorEastAsia"/>
            <w:noProof/>
            <w:szCs w:val="24"/>
          </w:rPr>
          <w:t>Figure 5 : The reason for not using contraceptive among the “unmet need group” sampled women of reproductive age who have cardiovascular disease, attending chronic clinic at SPHMMC, Addis Ababa, Ethiopia, 2020</w:t>
        </w:r>
        <w:r w:rsidR="00487C19" w:rsidRPr="00F9532C">
          <w:rPr>
            <w:noProof/>
            <w:webHidden/>
            <w:szCs w:val="24"/>
          </w:rPr>
          <w:tab/>
        </w:r>
        <w:r w:rsidR="00487C19" w:rsidRPr="00F9532C">
          <w:rPr>
            <w:noProof/>
            <w:webHidden/>
            <w:szCs w:val="24"/>
          </w:rPr>
          <w:fldChar w:fldCharType="begin"/>
        </w:r>
        <w:r w:rsidR="00487C19" w:rsidRPr="00F9532C">
          <w:rPr>
            <w:noProof/>
            <w:webHidden/>
            <w:szCs w:val="24"/>
          </w:rPr>
          <w:instrText xml:space="preserve"> PAGEREF _Toc46832666 \h </w:instrText>
        </w:r>
        <w:r w:rsidR="00487C19" w:rsidRPr="00F9532C">
          <w:rPr>
            <w:noProof/>
            <w:webHidden/>
            <w:szCs w:val="24"/>
          </w:rPr>
        </w:r>
        <w:r w:rsidR="00487C19" w:rsidRPr="00F9532C">
          <w:rPr>
            <w:noProof/>
            <w:webHidden/>
            <w:szCs w:val="24"/>
          </w:rPr>
          <w:fldChar w:fldCharType="separate"/>
        </w:r>
        <w:r w:rsidR="00201AFC">
          <w:rPr>
            <w:noProof/>
            <w:webHidden/>
            <w:szCs w:val="24"/>
          </w:rPr>
          <w:t>19</w:t>
        </w:r>
        <w:r w:rsidR="00487C19" w:rsidRPr="00F9532C">
          <w:rPr>
            <w:noProof/>
            <w:webHidden/>
            <w:szCs w:val="24"/>
          </w:rPr>
          <w:fldChar w:fldCharType="end"/>
        </w:r>
      </w:hyperlink>
    </w:p>
    <w:p w14:paraId="73328A0F" w14:textId="77777777" w:rsidR="00487C19" w:rsidRPr="00F9532C" w:rsidRDefault="008C1661" w:rsidP="00487C19">
      <w:pPr>
        <w:pStyle w:val="TableofFigures"/>
        <w:tabs>
          <w:tab w:val="right" w:leader="dot" w:pos="9017"/>
        </w:tabs>
        <w:spacing w:line="360" w:lineRule="auto"/>
        <w:rPr>
          <w:rFonts w:asciiTheme="minorHAnsi" w:eastAsiaTheme="minorEastAsia" w:hAnsiTheme="minorHAnsi" w:cstheme="minorBidi"/>
          <w:noProof/>
          <w:szCs w:val="24"/>
        </w:rPr>
      </w:pPr>
      <w:hyperlink w:anchor="_Toc46832667" w:history="1">
        <w:r w:rsidR="00487C19" w:rsidRPr="00F9532C">
          <w:rPr>
            <w:rStyle w:val="Hyperlink"/>
            <w:rFonts w:eastAsiaTheme="majorEastAsia"/>
            <w:noProof/>
            <w:szCs w:val="24"/>
          </w:rPr>
          <w:t>Figure 6: Illustration of calculated unmet need for contraception among sampled women of reproductive age who have cardiovascular disease, attending chronic clinic at SPHMMC, Addis Ababa, Ethiopia, 2020</w:t>
        </w:r>
        <w:r w:rsidR="00487C19" w:rsidRPr="00F9532C">
          <w:rPr>
            <w:noProof/>
            <w:webHidden/>
            <w:szCs w:val="24"/>
          </w:rPr>
          <w:tab/>
        </w:r>
        <w:r w:rsidR="00487C19" w:rsidRPr="00F9532C">
          <w:rPr>
            <w:noProof/>
            <w:webHidden/>
            <w:szCs w:val="24"/>
          </w:rPr>
          <w:fldChar w:fldCharType="begin"/>
        </w:r>
        <w:r w:rsidR="00487C19" w:rsidRPr="00F9532C">
          <w:rPr>
            <w:noProof/>
            <w:webHidden/>
            <w:szCs w:val="24"/>
          </w:rPr>
          <w:instrText xml:space="preserve"> PAGEREF _Toc46832667 \h </w:instrText>
        </w:r>
        <w:r w:rsidR="00487C19" w:rsidRPr="00F9532C">
          <w:rPr>
            <w:noProof/>
            <w:webHidden/>
            <w:szCs w:val="24"/>
          </w:rPr>
        </w:r>
        <w:r w:rsidR="00487C19" w:rsidRPr="00F9532C">
          <w:rPr>
            <w:noProof/>
            <w:webHidden/>
            <w:szCs w:val="24"/>
          </w:rPr>
          <w:fldChar w:fldCharType="separate"/>
        </w:r>
        <w:r w:rsidR="00201AFC">
          <w:rPr>
            <w:noProof/>
            <w:webHidden/>
            <w:szCs w:val="24"/>
          </w:rPr>
          <w:t>20</w:t>
        </w:r>
        <w:r w:rsidR="00487C19" w:rsidRPr="00F9532C">
          <w:rPr>
            <w:noProof/>
            <w:webHidden/>
            <w:szCs w:val="24"/>
          </w:rPr>
          <w:fldChar w:fldCharType="end"/>
        </w:r>
      </w:hyperlink>
    </w:p>
    <w:p w14:paraId="74E751EA" w14:textId="77777777" w:rsidR="00487C19" w:rsidRPr="00F9532C" w:rsidRDefault="008C1661" w:rsidP="00487C19">
      <w:pPr>
        <w:pStyle w:val="TableofFigures"/>
        <w:tabs>
          <w:tab w:val="right" w:leader="dot" w:pos="9017"/>
        </w:tabs>
        <w:spacing w:line="360" w:lineRule="auto"/>
        <w:rPr>
          <w:rFonts w:asciiTheme="minorHAnsi" w:eastAsiaTheme="minorEastAsia" w:hAnsiTheme="minorHAnsi" w:cstheme="minorBidi"/>
          <w:noProof/>
          <w:szCs w:val="24"/>
        </w:rPr>
      </w:pPr>
      <w:hyperlink w:anchor="_Toc46832668" w:history="1">
        <w:r w:rsidR="00487C19" w:rsidRPr="00F9532C">
          <w:rPr>
            <w:rStyle w:val="Hyperlink"/>
            <w:rFonts w:eastAsiaTheme="majorEastAsia"/>
            <w:noProof/>
            <w:szCs w:val="24"/>
          </w:rPr>
          <w:t>Figure 7: Fear-unmet vicious cycle</w:t>
        </w:r>
        <w:r w:rsidR="00487C19" w:rsidRPr="00F9532C">
          <w:rPr>
            <w:noProof/>
            <w:webHidden/>
            <w:szCs w:val="24"/>
          </w:rPr>
          <w:tab/>
        </w:r>
        <w:r w:rsidR="00487C19" w:rsidRPr="00F9532C">
          <w:rPr>
            <w:noProof/>
            <w:webHidden/>
            <w:szCs w:val="24"/>
          </w:rPr>
          <w:fldChar w:fldCharType="begin"/>
        </w:r>
        <w:r w:rsidR="00487C19" w:rsidRPr="00F9532C">
          <w:rPr>
            <w:noProof/>
            <w:webHidden/>
            <w:szCs w:val="24"/>
          </w:rPr>
          <w:instrText xml:space="preserve"> PAGEREF _Toc46832668 \h </w:instrText>
        </w:r>
        <w:r w:rsidR="00487C19" w:rsidRPr="00F9532C">
          <w:rPr>
            <w:noProof/>
            <w:webHidden/>
            <w:szCs w:val="24"/>
          </w:rPr>
        </w:r>
        <w:r w:rsidR="00487C19" w:rsidRPr="00F9532C">
          <w:rPr>
            <w:noProof/>
            <w:webHidden/>
            <w:szCs w:val="24"/>
          </w:rPr>
          <w:fldChar w:fldCharType="separate"/>
        </w:r>
        <w:r w:rsidR="00201AFC">
          <w:rPr>
            <w:noProof/>
            <w:webHidden/>
            <w:szCs w:val="24"/>
          </w:rPr>
          <w:t>40</w:t>
        </w:r>
        <w:r w:rsidR="00487C19" w:rsidRPr="00F9532C">
          <w:rPr>
            <w:noProof/>
            <w:webHidden/>
            <w:szCs w:val="24"/>
          </w:rPr>
          <w:fldChar w:fldCharType="end"/>
        </w:r>
      </w:hyperlink>
    </w:p>
    <w:p w14:paraId="693E7092" w14:textId="1B7186E7" w:rsidR="00487C19" w:rsidRPr="00487C19" w:rsidRDefault="008C1661" w:rsidP="00487C19">
      <w:pPr>
        <w:pStyle w:val="TableofFigures"/>
        <w:tabs>
          <w:tab w:val="right" w:leader="dot" w:pos="9017"/>
        </w:tabs>
        <w:spacing w:line="360" w:lineRule="auto"/>
        <w:rPr>
          <w:rFonts w:asciiTheme="minorHAnsi" w:eastAsiaTheme="minorEastAsia" w:hAnsiTheme="minorHAnsi" w:cstheme="minorBidi"/>
          <w:noProof/>
          <w:szCs w:val="24"/>
        </w:rPr>
      </w:pPr>
      <w:hyperlink w:anchor="_Toc46832669" w:history="1">
        <w:r w:rsidR="00487C19" w:rsidRPr="00F9532C">
          <w:rPr>
            <w:rStyle w:val="Hyperlink"/>
            <w:rFonts w:eastAsiaTheme="majorEastAsia"/>
            <w:noProof/>
            <w:szCs w:val="24"/>
          </w:rPr>
          <w:t xml:space="preserve"> Figure 8 : Revised definition of unmet need, currently married women. Bradley, Croft, Fishel, and Westoff. 2012. Revising Unmet Need for Family Planning. DHS Analytical Studies No. 25. Calverton, Maryland, USA: ICF international.(29)</w:t>
        </w:r>
        <w:r w:rsidR="00487C19" w:rsidRPr="00F9532C">
          <w:rPr>
            <w:noProof/>
            <w:webHidden/>
            <w:szCs w:val="24"/>
          </w:rPr>
          <w:tab/>
        </w:r>
        <w:r w:rsidR="00487C19" w:rsidRPr="00F9532C">
          <w:rPr>
            <w:noProof/>
            <w:webHidden/>
            <w:szCs w:val="24"/>
          </w:rPr>
          <w:fldChar w:fldCharType="begin"/>
        </w:r>
        <w:r w:rsidR="00487C19" w:rsidRPr="00F9532C">
          <w:rPr>
            <w:noProof/>
            <w:webHidden/>
            <w:szCs w:val="24"/>
          </w:rPr>
          <w:instrText xml:space="preserve"> PAGEREF _Toc46832669 \h </w:instrText>
        </w:r>
        <w:r w:rsidR="00487C19" w:rsidRPr="00F9532C">
          <w:rPr>
            <w:noProof/>
            <w:webHidden/>
            <w:szCs w:val="24"/>
          </w:rPr>
        </w:r>
        <w:r w:rsidR="00487C19" w:rsidRPr="00F9532C">
          <w:rPr>
            <w:noProof/>
            <w:webHidden/>
            <w:szCs w:val="24"/>
          </w:rPr>
          <w:fldChar w:fldCharType="separate"/>
        </w:r>
        <w:r w:rsidR="00201AFC">
          <w:rPr>
            <w:noProof/>
            <w:webHidden/>
            <w:szCs w:val="24"/>
          </w:rPr>
          <w:t>44</w:t>
        </w:r>
        <w:r w:rsidR="00487C19" w:rsidRPr="00F9532C">
          <w:rPr>
            <w:noProof/>
            <w:webHidden/>
            <w:szCs w:val="24"/>
          </w:rPr>
          <w:fldChar w:fldCharType="end"/>
        </w:r>
      </w:hyperlink>
    </w:p>
    <w:p w14:paraId="622179D4" w14:textId="5D3AA4E9" w:rsidR="000244B4" w:rsidRPr="00487C19" w:rsidRDefault="00487C19" w:rsidP="00487C19">
      <w:pPr>
        <w:spacing w:line="360" w:lineRule="auto"/>
        <w:rPr>
          <w:szCs w:val="24"/>
        </w:rPr>
      </w:pPr>
      <w:r w:rsidRPr="00487C19">
        <w:rPr>
          <w:szCs w:val="24"/>
        </w:rPr>
        <w:fldChar w:fldCharType="end"/>
      </w:r>
    </w:p>
    <w:p w14:paraId="394B931B" w14:textId="77777777" w:rsidR="000244B4" w:rsidRDefault="000244B4" w:rsidP="000244B4"/>
    <w:p w14:paraId="23574B87" w14:textId="77777777" w:rsidR="000244B4" w:rsidRDefault="000244B4" w:rsidP="000244B4"/>
    <w:p w14:paraId="66F92FEA" w14:textId="77777777" w:rsidR="000244B4" w:rsidRDefault="000244B4" w:rsidP="000244B4"/>
    <w:p w14:paraId="00B014DB" w14:textId="77777777" w:rsidR="000244B4" w:rsidRDefault="000244B4" w:rsidP="000244B4"/>
    <w:p w14:paraId="7E1CB7CC" w14:textId="77777777" w:rsidR="000244B4" w:rsidRDefault="000244B4" w:rsidP="000244B4"/>
    <w:p w14:paraId="2EC40DB0" w14:textId="77777777" w:rsidR="003F6B56" w:rsidRDefault="003F6B56" w:rsidP="00047ED0">
      <w:pPr>
        <w:pStyle w:val="Heading1"/>
        <w:rPr>
          <w:rFonts w:eastAsia="Times New Roman"/>
          <w:b w:val="0"/>
          <w:color w:val="auto"/>
          <w:sz w:val="20"/>
          <w:szCs w:val="20"/>
        </w:rPr>
      </w:pPr>
    </w:p>
    <w:p w14:paraId="324DF2A1" w14:textId="77777777" w:rsidR="009B51BF" w:rsidRDefault="009B51BF" w:rsidP="009B51BF"/>
    <w:p w14:paraId="7330F512" w14:textId="77777777" w:rsidR="00AB0053" w:rsidRDefault="00AB0053" w:rsidP="009B51BF"/>
    <w:p w14:paraId="3836AD1C" w14:textId="77777777" w:rsidR="00AB0053" w:rsidRDefault="00AB0053" w:rsidP="009B51BF"/>
    <w:p w14:paraId="249BED41" w14:textId="77777777" w:rsidR="00AB0053" w:rsidRDefault="00AB0053" w:rsidP="009B51BF"/>
    <w:p w14:paraId="4F2CC4C4" w14:textId="03857D9B" w:rsidR="00AB0053" w:rsidRPr="009B51BF" w:rsidRDefault="00487C19" w:rsidP="009B51BF">
      <w:r>
        <w:br w:type="page"/>
      </w:r>
    </w:p>
    <w:p w14:paraId="7361CE38" w14:textId="26178FE6" w:rsidR="007E37BA" w:rsidRDefault="007E37BA" w:rsidP="00047ED0">
      <w:pPr>
        <w:pStyle w:val="Heading1"/>
        <w:rPr>
          <w:b w:val="0"/>
          <w:u w:val="single"/>
        </w:rPr>
      </w:pPr>
      <w:bookmarkStart w:id="22" w:name="_Toc46842551"/>
      <w:bookmarkStart w:id="23" w:name="_Toc46842605"/>
      <w:r w:rsidRPr="00047ED0">
        <w:rPr>
          <w:u w:val="single"/>
        </w:rPr>
        <w:lastRenderedPageBreak/>
        <w:t>ABREVETIONS</w:t>
      </w:r>
      <w:bookmarkEnd w:id="22"/>
      <w:bookmarkEnd w:id="23"/>
    </w:p>
    <w:p w14:paraId="0A314258" w14:textId="77777777" w:rsidR="009B2385" w:rsidRPr="009B2385" w:rsidRDefault="009B2385" w:rsidP="009B2385"/>
    <w:p w14:paraId="1ECAD129" w14:textId="77777777" w:rsidR="00862A34" w:rsidRPr="0054431E" w:rsidRDefault="00862A34" w:rsidP="00FC1BB3">
      <w:pPr>
        <w:tabs>
          <w:tab w:val="left" w:pos="90"/>
          <w:tab w:val="left" w:pos="780"/>
          <w:tab w:val="left" w:pos="9270"/>
        </w:tabs>
        <w:spacing w:line="360" w:lineRule="auto"/>
        <w:ind w:left="90"/>
        <w:rPr>
          <w:color w:val="231F20"/>
          <w:szCs w:val="24"/>
        </w:rPr>
      </w:pPr>
      <w:r w:rsidRPr="0054431E">
        <w:rPr>
          <w:color w:val="231F20"/>
          <w:szCs w:val="24"/>
        </w:rPr>
        <w:t>AA……..Addis Ababa</w:t>
      </w:r>
    </w:p>
    <w:p w14:paraId="65C6C54B" w14:textId="77777777" w:rsidR="00862A34" w:rsidRPr="0054431E" w:rsidRDefault="00862A34" w:rsidP="00FC1BB3">
      <w:pPr>
        <w:tabs>
          <w:tab w:val="left" w:pos="90"/>
          <w:tab w:val="left" w:pos="780"/>
          <w:tab w:val="left" w:pos="9270"/>
        </w:tabs>
        <w:spacing w:line="360" w:lineRule="auto"/>
        <w:ind w:left="90"/>
        <w:rPr>
          <w:color w:val="231F20"/>
          <w:szCs w:val="24"/>
        </w:rPr>
      </w:pPr>
      <w:r w:rsidRPr="0054431E">
        <w:rPr>
          <w:color w:val="231F20"/>
          <w:szCs w:val="24"/>
        </w:rPr>
        <w:t xml:space="preserve">ACC…..American College of Cardiology </w:t>
      </w:r>
    </w:p>
    <w:p w14:paraId="158BBF51" w14:textId="77777777" w:rsidR="00862A34" w:rsidRPr="0054431E" w:rsidRDefault="00862A34" w:rsidP="00FC1BB3">
      <w:pPr>
        <w:tabs>
          <w:tab w:val="left" w:pos="90"/>
          <w:tab w:val="left" w:pos="780"/>
          <w:tab w:val="left" w:pos="9270"/>
        </w:tabs>
        <w:spacing w:line="360" w:lineRule="auto"/>
        <w:ind w:left="90"/>
        <w:rPr>
          <w:color w:val="231F20"/>
          <w:szCs w:val="24"/>
        </w:rPr>
      </w:pPr>
      <w:r w:rsidRPr="0054431E">
        <w:rPr>
          <w:color w:val="231F20"/>
          <w:szCs w:val="24"/>
        </w:rPr>
        <w:t>ACEI….Angiotensin converting enzyme inhibitors</w:t>
      </w:r>
    </w:p>
    <w:p w14:paraId="2D373D93" w14:textId="77777777" w:rsidR="00862A34" w:rsidRPr="0054431E" w:rsidRDefault="00862A34" w:rsidP="00FC1BB3">
      <w:pPr>
        <w:tabs>
          <w:tab w:val="left" w:pos="90"/>
          <w:tab w:val="left" w:pos="780"/>
          <w:tab w:val="left" w:pos="9270"/>
        </w:tabs>
        <w:spacing w:line="360" w:lineRule="auto"/>
        <w:ind w:left="90"/>
        <w:rPr>
          <w:color w:val="000000"/>
          <w:szCs w:val="24"/>
        </w:rPr>
      </w:pPr>
      <w:r w:rsidRPr="0054431E">
        <w:rPr>
          <w:color w:val="000000"/>
          <w:szCs w:val="24"/>
        </w:rPr>
        <w:t>ANC..... Ante Natal Care</w:t>
      </w:r>
    </w:p>
    <w:p w14:paraId="3B41FE41" w14:textId="77777777" w:rsidR="00862A34" w:rsidRPr="0054431E" w:rsidRDefault="00862A34" w:rsidP="00FC1BB3">
      <w:pPr>
        <w:tabs>
          <w:tab w:val="left" w:pos="90"/>
          <w:tab w:val="left" w:pos="780"/>
          <w:tab w:val="left" w:pos="9270"/>
        </w:tabs>
        <w:spacing w:line="360" w:lineRule="auto"/>
        <w:ind w:left="90"/>
        <w:rPr>
          <w:color w:val="231F20"/>
          <w:szCs w:val="24"/>
        </w:rPr>
      </w:pPr>
      <w:r w:rsidRPr="0054431E">
        <w:rPr>
          <w:color w:val="231F20"/>
          <w:szCs w:val="24"/>
        </w:rPr>
        <w:t xml:space="preserve">CHD…..Congenital heart disease </w:t>
      </w:r>
    </w:p>
    <w:p w14:paraId="6DC3D2E3" w14:textId="77777777" w:rsidR="005214EA" w:rsidRPr="0054431E" w:rsidRDefault="005214EA" w:rsidP="00FC1BB3">
      <w:pPr>
        <w:tabs>
          <w:tab w:val="left" w:pos="90"/>
          <w:tab w:val="left" w:pos="780"/>
          <w:tab w:val="left" w:pos="9270"/>
        </w:tabs>
        <w:spacing w:line="360" w:lineRule="auto"/>
        <w:ind w:left="90"/>
        <w:rPr>
          <w:color w:val="231F20"/>
          <w:szCs w:val="24"/>
        </w:rPr>
      </w:pPr>
      <w:r w:rsidRPr="0054431E">
        <w:rPr>
          <w:color w:val="231F20"/>
          <w:szCs w:val="24"/>
        </w:rPr>
        <w:t>CRP</w:t>
      </w:r>
      <w:r w:rsidR="00087DC2" w:rsidRPr="0054431E">
        <w:rPr>
          <w:color w:val="231F20"/>
          <w:szCs w:val="24"/>
        </w:rPr>
        <w:t>……C</w:t>
      </w:r>
      <w:r w:rsidRPr="0054431E">
        <w:rPr>
          <w:color w:val="231F20"/>
          <w:szCs w:val="24"/>
        </w:rPr>
        <w:t>ontraceptive rate prevalence</w:t>
      </w:r>
    </w:p>
    <w:p w14:paraId="0C7E2F0D" w14:textId="77777777" w:rsidR="005C38F9" w:rsidRPr="0054431E" w:rsidRDefault="005C38F9" w:rsidP="00FC1BB3">
      <w:pPr>
        <w:tabs>
          <w:tab w:val="left" w:pos="90"/>
          <w:tab w:val="left" w:pos="780"/>
          <w:tab w:val="left" w:pos="9270"/>
        </w:tabs>
        <w:spacing w:line="360" w:lineRule="auto"/>
        <w:ind w:left="90"/>
        <w:rPr>
          <w:color w:val="231F20"/>
          <w:szCs w:val="24"/>
        </w:rPr>
      </w:pPr>
      <w:r w:rsidRPr="0054431E">
        <w:rPr>
          <w:color w:val="231F20"/>
          <w:szCs w:val="24"/>
        </w:rPr>
        <w:t>CVHD….Chronic valvular heart disease</w:t>
      </w:r>
    </w:p>
    <w:p w14:paraId="5FDFBE71" w14:textId="77777777" w:rsidR="0072293B" w:rsidRPr="0054431E" w:rsidRDefault="0072293B" w:rsidP="0072293B">
      <w:pPr>
        <w:tabs>
          <w:tab w:val="left" w:pos="90"/>
          <w:tab w:val="left" w:pos="780"/>
          <w:tab w:val="left" w:pos="9270"/>
        </w:tabs>
        <w:spacing w:line="360" w:lineRule="auto"/>
        <w:ind w:left="90"/>
        <w:rPr>
          <w:color w:val="231F20"/>
          <w:szCs w:val="24"/>
        </w:rPr>
      </w:pPr>
      <w:r w:rsidRPr="0054431E">
        <w:rPr>
          <w:rStyle w:val="fontstyle01"/>
        </w:rPr>
        <w:t>CI….Confidence interval</w:t>
      </w:r>
    </w:p>
    <w:p w14:paraId="2599E226" w14:textId="77777777" w:rsidR="00862A34" w:rsidRPr="0054431E" w:rsidRDefault="00862A34" w:rsidP="00FC1BB3">
      <w:pPr>
        <w:tabs>
          <w:tab w:val="left" w:pos="90"/>
          <w:tab w:val="left" w:pos="780"/>
          <w:tab w:val="left" w:pos="9270"/>
        </w:tabs>
        <w:spacing w:line="360" w:lineRule="auto"/>
        <w:ind w:left="90"/>
        <w:rPr>
          <w:szCs w:val="24"/>
        </w:rPr>
      </w:pPr>
      <w:r w:rsidRPr="0054431E">
        <w:rPr>
          <w:color w:val="000000"/>
          <w:szCs w:val="24"/>
        </w:rPr>
        <w:t>EDHS…. Ethiopian demographic and health survey</w:t>
      </w:r>
    </w:p>
    <w:p w14:paraId="1B859144" w14:textId="77777777" w:rsidR="00862A34" w:rsidRPr="0054431E" w:rsidRDefault="00862A34" w:rsidP="00FC1BB3">
      <w:pPr>
        <w:tabs>
          <w:tab w:val="left" w:pos="90"/>
          <w:tab w:val="left" w:pos="780"/>
          <w:tab w:val="left" w:pos="9270"/>
        </w:tabs>
        <w:spacing w:line="360" w:lineRule="auto"/>
        <w:ind w:left="90"/>
        <w:rPr>
          <w:szCs w:val="24"/>
        </w:rPr>
      </w:pPr>
      <w:r w:rsidRPr="0054431E">
        <w:rPr>
          <w:szCs w:val="24"/>
        </w:rPr>
        <w:t>GOVT….Government</w:t>
      </w:r>
    </w:p>
    <w:p w14:paraId="6E229FCA" w14:textId="77777777" w:rsidR="00FF2302" w:rsidRPr="0054431E" w:rsidRDefault="00FF2302" w:rsidP="00FC1BB3">
      <w:pPr>
        <w:tabs>
          <w:tab w:val="left" w:pos="90"/>
          <w:tab w:val="left" w:pos="780"/>
          <w:tab w:val="left" w:pos="9270"/>
        </w:tabs>
        <w:spacing w:line="360" w:lineRule="auto"/>
        <w:ind w:left="90"/>
        <w:rPr>
          <w:szCs w:val="24"/>
        </w:rPr>
      </w:pPr>
      <w:r w:rsidRPr="0054431E">
        <w:rPr>
          <w:szCs w:val="24"/>
        </w:rPr>
        <w:t>HTN…</w:t>
      </w:r>
      <w:r w:rsidR="009C4C29" w:rsidRPr="0054431E">
        <w:rPr>
          <w:szCs w:val="24"/>
        </w:rPr>
        <w:t>..H</w:t>
      </w:r>
      <w:r w:rsidRPr="0054431E">
        <w:rPr>
          <w:szCs w:val="24"/>
        </w:rPr>
        <w:t>ypertension</w:t>
      </w:r>
    </w:p>
    <w:p w14:paraId="4158EA2A" w14:textId="77777777" w:rsidR="00F2313E" w:rsidRPr="0054431E" w:rsidRDefault="00F2313E" w:rsidP="00FC1BB3">
      <w:pPr>
        <w:tabs>
          <w:tab w:val="left" w:pos="90"/>
          <w:tab w:val="left" w:pos="780"/>
          <w:tab w:val="left" w:pos="9270"/>
        </w:tabs>
        <w:spacing w:line="360" w:lineRule="auto"/>
        <w:ind w:left="90"/>
        <w:rPr>
          <w:szCs w:val="24"/>
        </w:rPr>
      </w:pPr>
      <w:r w:rsidRPr="0054431E">
        <w:rPr>
          <w:szCs w:val="24"/>
        </w:rPr>
        <w:t>IUD……</w:t>
      </w:r>
      <w:r w:rsidR="009C4C29" w:rsidRPr="0054431E">
        <w:rPr>
          <w:szCs w:val="24"/>
        </w:rPr>
        <w:t xml:space="preserve"> I</w:t>
      </w:r>
      <w:r w:rsidRPr="0054431E">
        <w:rPr>
          <w:szCs w:val="24"/>
        </w:rPr>
        <w:t>ntra uterine contraceptive device (IUCD)</w:t>
      </w:r>
    </w:p>
    <w:p w14:paraId="0B1C28C0" w14:textId="77777777" w:rsidR="0072293B" w:rsidRDefault="0072293B" w:rsidP="00FC1BB3">
      <w:pPr>
        <w:tabs>
          <w:tab w:val="left" w:pos="90"/>
          <w:tab w:val="left" w:pos="780"/>
          <w:tab w:val="left" w:pos="9270"/>
        </w:tabs>
        <w:spacing w:line="360" w:lineRule="auto"/>
        <w:ind w:left="90"/>
        <w:rPr>
          <w:color w:val="231F20"/>
          <w:szCs w:val="24"/>
        </w:rPr>
      </w:pPr>
      <w:r w:rsidRPr="0054431E">
        <w:rPr>
          <w:color w:val="231F20"/>
          <w:szCs w:val="24"/>
        </w:rPr>
        <w:t xml:space="preserve">HR…….Heart rate </w:t>
      </w:r>
    </w:p>
    <w:p w14:paraId="191DB307" w14:textId="27B143CE" w:rsidR="002C17B0" w:rsidRPr="0054431E" w:rsidRDefault="002C17B0" w:rsidP="00FC1BB3">
      <w:pPr>
        <w:tabs>
          <w:tab w:val="left" w:pos="90"/>
          <w:tab w:val="left" w:pos="780"/>
          <w:tab w:val="left" w:pos="9270"/>
        </w:tabs>
        <w:spacing w:line="360" w:lineRule="auto"/>
        <w:ind w:left="90"/>
        <w:rPr>
          <w:color w:val="231F20"/>
          <w:szCs w:val="24"/>
        </w:rPr>
      </w:pPr>
      <w:r>
        <w:rPr>
          <w:color w:val="231F20"/>
          <w:szCs w:val="24"/>
        </w:rPr>
        <w:t xml:space="preserve">KAP….. Knowledge, attitude and practice </w:t>
      </w:r>
    </w:p>
    <w:p w14:paraId="5253F8E8" w14:textId="77777777" w:rsidR="00862A34" w:rsidRPr="0054431E" w:rsidRDefault="00862A34" w:rsidP="00FC1BB3">
      <w:pPr>
        <w:tabs>
          <w:tab w:val="left" w:pos="90"/>
          <w:tab w:val="left" w:pos="780"/>
          <w:tab w:val="left" w:pos="9270"/>
        </w:tabs>
        <w:spacing w:line="360" w:lineRule="auto"/>
        <w:ind w:left="90"/>
        <w:rPr>
          <w:color w:val="000000"/>
          <w:szCs w:val="24"/>
        </w:rPr>
      </w:pPr>
      <w:r w:rsidRPr="0054431E">
        <w:rPr>
          <w:color w:val="000000"/>
          <w:szCs w:val="24"/>
        </w:rPr>
        <w:t>LARC….Long acting reversible contraception</w:t>
      </w:r>
    </w:p>
    <w:p w14:paraId="7A80CE18" w14:textId="77777777" w:rsidR="00862A34" w:rsidRPr="0054431E" w:rsidRDefault="00862A34" w:rsidP="00FC1BB3">
      <w:pPr>
        <w:tabs>
          <w:tab w:val="left" w:pos="90"/>
          <w:tab w:val="left" w:pos="780"/>
          <w:tab w:val="left" w:pos="9270"/>
        </w:tabs>
        <w:spacing w:line="360" w:lineRule="auto"/>
        <w:ind w:left="90"/>
        <w:rPr>
          <w:color w:val="231F20"/>
          <w:szCs w:val="24"/>
        </w:rPr>
      </w:pPr>
      <w:r w:rsidRPr="0054431E">
        <w:rPr>
          <w:color w:val="231F20"/>
          <w:szCs w:val="24"/>
        </w:rPr>
        <w:t xml:space="preserve">LMWH… Low-molecular-weight </w:t>
      </w:r>
      <w:r w:rsidR="005F51F8" w:rsidRPr="0054431E">
        <w:rPr>
          <w:color w:val="231F20"/>
          <w:szCs w:val="24"/>
        </w:rPr>
        <w:t xml:space="preserve">  </w:t>
      </w:r>
      <w:r w:rsidRPr="0054431E">
        <w:rPr>
          <w:color w:val="231F20"/>
          <w:szCs w:val="24"/>
        </w:rPr>
        <w:t>heparin</w:t>
      </w:r>
      <w:r w:rsidRPr="0054431E">
        <w:rPr>
          <w:color w:val="231F20"/>
          <w:szCs w:val="24"/>
        </w:rPr>
        <w:br/>
        <w:t xml:space="preserve">NYHA…NYHA New York Heart Association </w:t>
      </w:r>
    </w:p>
    <w:p w14:paraId="3A6F6B8D" w14:textId="77777777" w:rsidR="00862A34" w:rsidRPr="0054431E" w:rsidRDefault="00862A34" w:rsidP="00FC1BB3">
      <w:pPr>
        <w:tabs>
          <w:tab w:val="left" w:pos="90"/>
          <w:tab w:val="left" w:pos="780"/>
          <w:tab w:val="left" w:pos="9270"/>
        </w:tabs>
        <w:spacing w:line="360" w:lineRule="auto"/>
        <w:ind w:left="90"/>
        <w:rPr>
          <w:color w:val="000000"/>
          <w:szCs w:val="24"/>
        </w:rPr>
      </w:pPr>
      <w:r w:rsidRPr="0054431E">
        <w:rPr>
          <w:color w:val="000000"/>
          <w:szCs w:val="24"/>
        </w:rPr>
        <w:t>MEC….Medical eligibility criteria</w:t>
      </w:r>
    </w:p>
    <w:p w14:paraId="5F7DCB60" w14:textId="77777777" w:rsidR="00862A34" w:rsidRPr="0054431E" w:rsidRDefault="00862A34" w:rsidP="00FC1BB3">
      <w:pPr>
        <w:tabs>
          <w:tab w:val="left" w:pos="90"/>
          <w:tab w:val="left" w:pos="780"/>
          <w:tab w:val="left" w:pos="9270"/>
        </w:tabs>
        <w:spacing w:line="360" w:lineRule="auto"/>
        <w:ind w:left="90"/>
        <w:rPr>
          <w:rStyle w:val="fontstyle01"/>
        </w:rPr>
      </w:pPr>
      <w:r w:rsidRPr="0054431E">
        <w:rPr>
          <w:rStyle w:val="fontstyle01"/>
        </w:rPr>
        <w:t>OBGYN….. Obstetrics and Gynecology</w:t>
      </w:r>
    </w:p>
    <w:p w14:paraId="77F002D4" w14:textId="77777777" w:rsidR="0072293B" w:rsidRPr="0054431E" w:rsidRDefault="0072293B" w:rsidP="0072293B">
      <w:pPr>
        <w:tabs>
          <w:tab w:val="left" w:pos="90"/>
          <w:tab w:val="left" w:pos="780"/>
          <w:tab w:val="left" w:pos="9270"/>
        </w:tabs>
        <w:spacing w:line="360" w:lineRule="auto"/>
        <w:ind w:left="90"/>
        <w:rPr>
          <w:rStyle w:val="fontstyle01"/>
        </w:rPr>
      </w:pPr>
      <w:r w:rsidRPr="0054431E">
        <w:rPr>
          <w:rStyle w:val="fontstyle01"/>
        </w:rPr>
        <w:t>OR….Odds ratio</w:t>
      </w:r>
    </w:p>
    <w:p w14:paraId="4DA980DE" w14:textId="77777777" w:rsidR="00862A34" w:rsidRPr="0054431E" w:rsidRDefault="00862A34" w:rsidP="00FC1BB3">
      <w:pPr>
        <w:tabs>
          <w:tab w:val="left" w:pos="90"/>
          <w:tab w:val="left" w:pos="780"/>
          <w:tab w:val="left" w:pos="9270"/>
        </w:tabs>
        <w:spacing w:line="360" w:lineRule="auto"/>
        <w:ind w:left="90"/>
        <w:rPr>
          <w:szCs w:val="24"/>
        </w:rPr>
      </w:pPr>
      <w:r w:rsidRPr="0054431E">
        <w:rPr>
          <w:color w:val="131413"/>
          <w:szCs w:val="24"/>
        </w:rPr>
        <w:t>PHIs…public health facility</w:t>
      </w:r>
    </w:p>
    <w:p w14:paraId="7AC1963E" w14:textId="77777777" w:rsidR="00862A34" w:rsidRPr="0054431E" w:rsidRDefault="00862A34" w:rsidP="00FC1BB3">
      <w:pPr>
        <w:tabs>
          <w:tab w:val="left" w:pos="90"/>
          <w:tab w:val="left" w:pos="780"/>
          <w:tab w:val="left" w:pos="9270"/>
        </w:tabs>
        <w:spacing w:line="360" w:lineRule="auto"/>
        <w:ind w:left="90"/>
        <w:rPr>
          <w:color w:val="231F20"/>
          <w:szCs w:val="24"/>
        </w:rPr>
      </w:pPr>
      <w:r w:rsidRPr="0054431E">
        <w:rPr>
          <w:color w:val="231F20"/>
          <w:szCs w:val="24"/>
        </w:rPr>
        <w:t>PPCM</w:t>
      </w:r>
      <w:r w:rsidR="009414C7" w:rsidRPr="0054431E">
        <w:rPr>
          <w:color w:val="231F20"/>
          <w:szCs w:val="24"/>
        </w:rPr>
        <w:t xml:space="preserve">… Per partum cardiomyopathy </w:t>
      </w:r>
      <w:r w:rsidRPr="0054431E">
        <w:rPr>
          <w:color w:val="231F20"/>
          <w:szCs w:val="24"/>
        </w:rPr>
        <w:br/>
        <w:t>RR……Relative risk</w:t>
      </w:r>
    </w:p>
    <w:p w14:paraId="6FADC14E" w14:textId="77777777" w:rsidR="00664C3C" w:rsidRPr="0054431E" w:rsidRDefault="00862A34" w:rsidP="00664C3C">
      <w:pPr>
        <w:tabs>
          <w:tab w:val="left" w:pos="90"/>
          <w:tab w:val="left" w:pos="780"/>
          <w:tab w:val="left" w:pos="9270"/>
        </w:tabs>
        <w:spacing w:line="360" w:lineRule="auto"/>
        <w:ind w:left="90"/>
        <w:rPr>
          <w:color w:val="000000"/>
          <w:szCs w:val="24"/>
        </w:rPr>
      </w:pPr>
      <w:r w:rsidRPr="0054431E">
        <w:rPr>
          <w:rStyle w:val="fontstyle01"/>
        </w:rPr>
        <w:t>RH….Reproductive Health</w:t>
      </w:r>
      <w:r w:rsidRPr="0054431E">
        <w:rPr>
          <w:color w:val="231F20"/>
          <w:szCs w:val="24"/>
        </w:rPr>
        <w:br/>
      </w:r>
      <w:r w:rsidRPr="0054431E">
        <w:rPr>
          <w:color w:val="000000"/>
          <w:szCs w:val="24"/>
        </w:rPr>
        <w:t>SPHMMC…. St Paul’s Hospital Millennium Medical College</w:t>
      </w:r>
      <w:r w:rsidRPr="0054431E">
        <w:rPr>
          <w:color w:val="000000"/>
          <w:szCs w:val="24"/>
        </w:rPr>
        <w:br/>
        <w:t>SPSS….Statistical package for social sciences</w:t>
      </w:r>
      <w:r w:rsidRPr="0054431E">
        <w:rPr>
          <w:color w:val="231F20"/>
          <w:szCs w:val="24"/>
        </w:rPr>
        <w:br/>
      </w:r>
      <w:r w:rsidR="00664C3C" w:rsidRPr="0054431E">
        <w:rPr>
          <w:color w:val="231F20"/>
          <w:szCs w:val="24"/>
        </w:rPr>
        <w:t>TOP……Terminations of pregnancy</w:t>
      </w:r>
    </w:p>
    <w:p w14:paraId="77DDC60B" w14:textId="77777777" w:rsidR="00D90677" w:rsidRPr="0054431E" w:rsidRDefault="00862A34" w:rsidP="0072293B">
      <w:pPr>
        <w:tabs>
          <w:tab w:val="left" w:pos="90"/>
          <w:tab w:val="left" w:pos="780"/>
          <w:tab w:val="left" w:pos="9270"/>
        </w:tabs>
        <w:spacing w:line="360" w:lineRule="auto"/>
        <w:ind w:left="90"/>
        <w:rPr>
          <w:color w:val="231F20"/>
          <w:szCs w:val="24"/>
        </w:rPr>
      </w:pPr>
      <w:r w:rsidRPr="0054431E">
        <w:rPr>
          <w:color w:val="231F20"/>
          <w:szCs w:val="24"/>
        </w:rPr>
        <w:t xml:space="preserve">UFH…Unfractionated heparin </w:t>
      </w:r>
    </w:p>
    <w:p w14:paraId="120385D1" w14:textId="77777777" w:rsidR="00862A34" w:rsidRPr="0054431E" w:rsidRDefault="00862A34" w:rsidP="00FC1BB3">
      <w:pPr>
        <w:tabs>
          <w:tab w:val="left" w:pos="90"/>
          <w:tab w:val="left" w:pos="780"/>
          <w:tab w:val="left" w:pos="9270"/>
        </w:tabs>
        <w:spacing w:line="360" w:lineRule="auto"/>
        <w:ind w:left="90"/>
        <w:rPr>
          <w:color w:val="000000"/>
          <w:szCs w:val="24"/>
        </w:rPr>
      </w:pPr>
      <w:r w:rsidRPr="0054431E">
        <w:rPr>
          <w:color w:val="000000"/>
          <w:szCs w:val="24"/>
        </w:rPr>
        <w:t>WHO</w:t>
      </w:r>
      <w:r w:rsidR="00DA6115" w:rsidRPr="0054431E">
        <w:rPr>
          <w:color w:val="000000"/>
          <w:szCs w:val="24"/>
        </w:rPr>
        <w:t>…..World Health Organizatio</w:t>
      </w:r>
      <w:r w:rsidR="00DE7ACD" w:rsidRPr="0054431E">
        <w:rPr>
          <w:color w:val="000000"/>
          <w:szCs w:val="24"/>
        </w:rPr>
        <w:t>n</w:t>
      </w:r>
    </w:p>
    <w:p w14:paraId="2C31531B" w14:textId="77777777" w:rsidR="00333670" w:rsidRPr="0054431E" w:rsidRDefault="00333670" w:rsidP="00FC1BB3">
      <w:pPr>
        <w:tabs>
          <w:tab w:val="left" w:pos="90"/>
          <w:tab w:val="left" w:pos="780"/>
          <w:tab w:val="left" w:pos="9270"/>
        </w:tabs>
        <w:spacing w:line="360" w:lineRule="auto"/>
        <w:ind w:left="90"/>
        <w:rPr>
          <w:szCs w:val="24"/>
        </w:rPr>
        <w:sectPr w:rsidR="00333670" w:rsidRPr="0054431E" w:rsidSect="00097178">
          <w:type w:val="nextColumn"/>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titlePg/>
          <w:docGrid w:linePitch="272"/>
        </w:sectPr>
      </w:pPr>
    </w:p>
    <w:p w14:paraId="7B4E04C7" w14:textId="39D0696D" w:rsidR="006F73BE" w:rsidRDefault="00814D5F" w:rsidP="00163581">
      <w:pPr>
        <w:pStyle w:val="Heading2"/>
        <w:ind w:left="173" w:right="144"/>
      </w:pPr>
      <w:bookmarkStart w:id="24" w:name="_Toc46842552"/>
      <w:bookmarkStart w:id="25" w:name="_Toc46842606"/>
      <w:r w:rsidRPr="00814D5F">
        <w:rPr>
          <w:rStyle w:val="Heading1Char"/>
          <w:b/>
        </w:rPr>
        <w:lastRenderedPageBreak/>
        <w:t xml:space="preserve">1. </w:t>
      </w:r>
      <w:r w:rsidR="0022198D" w:rsidRPr="00814D5F">
        <w:rPr>
          <w:rStyle w:val="Heading1Char"/>
          <w:b/>
        </w:rPr>
        <w:t>INTRODUCTION</w:t>
      </w:r>
      <w:bookmarkEnd w:id="24"/>
      <w:bookmarkEnd w:id="25"/>
    </w:p>
    <w:p w14:paraId="7B1A3B8D" w14:textId="6C2DE380" w:rsidR="00AA557C" w:rsidRPr="0022198D" w:rsidRDefault="00EF1C7C" w:rsidP="00163581">
      <w:pPr>
        <w:pStyle w:val="Heading2"/>
        <w:ind w:left="173" w:right="144"/>
        <w:rPr>
          <w:rStyle w:val="Heading2Char"/>
        </w:rPr>
      </w:pPr>
      <w:bookmarkStart w:id="26" w:name="_Toc46842553"/>
      <w:bookmarkStart w:id="27" w:name="_Toc46842607"/>
      <w:r w:rsidRPr="006356D3">
        <w:t>1.1. STATEMENT OF THE PROBLEM</w:t>
      </w:r>
      <w:bookmarkEnd w:id="26"/>
      <w:bookmarkEnd w:id="27"/>
    </w:p>
    <w:p w14:paraId="386B9AC4" w14:textId="0DDF12F9" w:rsidR="00395177" w:rsidRPr="002F2F34" w:rsidRDefault="00395177" w:rsidP="00163581">
      <w:pPr>
        <w:tabs>
          <w:tab w:val="left" w:pos="90"/>
          <w:tab w:val="left" w:pos="9270"/>
        </w:tabs>
        <w:spacing w:line="360" w:lineRule="auto"/>
        <w:ind w:left="173" w:right="144"/>
        <w:rPr>
          <w:color w:val="000000"/>
          <w:szCs w:val="24"/>
        </w:rPr>
      </w:pPr>
      <w:r>
        <w:rPr>
          <w:szCs w:val="24"/>
        </w:rPr>
        <w:t>Cardiovascular</w:t>
      </w:r>
      <w:r w:rsidR="00331968">
        <w:rPr>
          <w:szCs w:val="24"/>
        </w:rPr>
        <w:t xml:space="preserve"> disease</w:t>
      </w:r>
      <w:r w:rsidRPr="002F2F34">
        <w:rPr>
          <w:szCs w:val="24"/>
        </w:rPr>
        <w:t xml:space="preserve"> complicates 1-4% of pregnancy, among which </w:t>
      </w:r>
      <w:r w:rsidR="003C2605">
        <w:rPr>
          <w:szCs w:val="24"/>
        </w:rPr>
        <w:t>chronic valvular heart disease (</w:t>
      </w:r>
      <w:r w:rsidR="003C2605" w:rsidRPr="002F2F34">
        <w:rPr>
          <w:szCs w:val="24"/>
        </w:rPr>
        <w:t>CVHD</w:t>
      </w:r>
      <w:r w:rsidR="003C2605">
        <w:rPr>
          <w:szCs w:val="24"/>
        </w:rPr>
        <w:t xml:space="preserve">) </w:t>
      </w:r>
      <w:r w:rsidR="003C2605" w:rsidRPr="002F2F34">
        <w:rPr>
          <w:szCs w:val="24"/>
        </w:rPr>
        <w:t>is</w:t>
      </w:r>
      <w:r w:rsidRPr="002F2F34">
        <w:rPr>
          <w:szCs w:val="24"/>
        </w:rPr>
        <w:t xml:space="preserve"> the leading case followed by adult Coronary artery </w:t>
      </w:r>
      <w:r w:rsidR="003C2605" w:rsidRPr="002F2F34">
        <w:rPr>
          <w:szCs w:val="24"/>
        </w:rPr>
        <w:t>syndrome</w:t>
      </w:r>
      <w:r w:rsidR="003C2605">
        <w:rPr>
          <w:szCs w:val="24"/>
        </w:rPr>
        <w:t xml:space="preserve"> (CAD)</w:t>
      </w:r>
      <w:r w:rsidRPr="002F2F34">
        <w:rPr>
          <w:szCs w:val="24"/>
        </w:rPr>
        <w:t xml:space="preserve">, </w:t>
      </w:r>
      <w:r w:rsidR="003C2605">
        <w:rPr>
          <w:szCs w:val="24"/>
        </w:rPr>
        <w:t>hypertension (HTN)</w:t>
      </w:r>
      <w:r>
        <w:rPr>
          <w:szCs w:val="24"/>
        </w:rPr>
        <w:t xml:space="preserve">, </w:t>
      </w:r>
      <w:r w:rsidRPr="002F2F34">
        <w:rPr>
          <w:szCs w:val="24"/>
        </w:rPr>
        <w:t xml:space="preserve">adult </w:t>
      </w:r>
      <w:r w:rsidR="003C2605">
        <w:rPr>
          <w:szCs w:val="24"/>
        </w:rPr>
        <w:t xml:space="preserve">type of congenital heart disease (CHD) and </w:t>
      </w:r>
      <w:r w:rsidRPr="002F2F34">
        <w:rPr>
          <w:szCs w:val="24"/>
        </w:rPr>
        <w:t>cardiomyopathy.</w:t>
      </w:r>
      <w:r w:rsidR="00BD3F38">
        <w:rPr>
          <w:szCs w:val="24"/>
        </w:rPr>
        <w:t xml:space="preserve"> </w:t>
      </w:r>
      <w:r w:rsidR="00BD3F38">
        <w:rPr>
          <w:szCs w:val="24"/>
        </w:rPr>
        <w:fldChar w:fldCharType="begin" w:fldLock="1"/>
      </w:r>
      <w:r w:rsidR="00A07175">
        <w:rPr>
          <w:szCs w:val="24"/>
        </w:rPr>
        <w:instrText>ADDIN CSL_CITATION {"citationItems":[{"id":"ITEM-1","itemData":{"DOI":"10.1016/j.jacc.2008.10.001","ISSN":"07351097","author":[{"dropping-particle":"","family":"Warnes","given":"Carole A.","non-dropping-particle":"","parse-names":false,"suffix":""},{"dropping-particle":"","family":"Williams","given":"Roberta G.","non-dropping-particle":"","parse-names":false,"suffix":""},{"dropping-particle":"","family":"Bashore","given":"Thomas M.","non-dropping-particle":"","parse-names":false,"suffix":""},{"dropping-particle":"","family":"Child","given":"John S.","non-dropping-particle":"","parse-names":false,"suffix":""},{"dropping-particle":"","family":"Connolly","given":"Heidi M.","non-dropping-particle":"","parse-names":false,"suffix":""},{"dropping-particle":"","family":"Dearani","given":"Joseph A.","non-dropping-particle":"","parse-names":false,"suffix":""},{"dropping-particle":"","family":"Nido","given":"Pedro","non-dropping-particle":"del","parse-names":false,"suffix":""},{"dropping-particle":"","family":"Fasules","given":"James W.","non-dropping-particle":"","parse-names":false,"suffix":""},{"dropping-particle":"","family":"Graham","given":"Thomas P.","non-dropping-particle":"","parse-names":false,"suffix":""},{"dropping-particle":"","family":"Hijazi","given":"Ziyad M.","non-dropping-particle":"","parse-names":false,"suffix":""},{"dropping-particle":"","family":"Hunt","given":"Sharon A.","non-dropping-particle":"","parse-names":false,"suffix":""},{"dropping-particle":"","family":"King","given":"Mary Etta","non-dropping-particle":"","parse-names":false,"suffix":""},{"dropping-particle":"","family":"Landzberg","given":"Michael J.","non-dropping-particle":"","parse-names":false,"suffix":""},{"dropping-particle":"","family":"Miner","given":"Pamela D.","non-dropping-particle":"","parse-names":false,"suffix":""},{"dropping-particle":"","family":"Radford","given":"Martha J.","non-dropping-particle":"","parse-names":false,"suffix":""},{"dropping-particle":"","family":"Walsh","given":"Edward P.","non-dropping-particle":"","parse-names":false,"suffix":""},{"dropping-particle":"","family":"Webb","given":"Gary D.","non-dropping-particle":"","parse-names":false,"suffix":""}],"container-title":"Journal of the American College of Cardiology","id":"ITEM-1","issue":"23","issued":{"date-parts":[["2008"]]},"page":"e143-e263","publisher":"American College of Cardiology Foundation","title":"ACC/AHA 2008 Guidelines for the Management of Adults With Congenital Heart Disease","type":"article-journal","volume":"52"},"uris":["http://www.mendeley.com/documents/?uuid=6ded6cbe-4058-467d-8070-9846ceac427f"]}],"mendeley":{"formattedCitation":"(1)","plainTextFormattedCitation":"(1)","previouslyFormattedCitation":"(1)"},"properties":{"noteIndex":0},"schema":"https://github.com/citation-style-language/schema/raw/master/csl-citation.json"}</w:instrText>
      </w:r>
      <w:r w:rsidR="00BD3F38">
        <w:rPr>
          <w:szCs w:val="24"/>
        </w:rPr>
        <w:fldChar w:fldCharType="separate"/>
      </w:r>
      <w:r w:rsidR="00BD3F38" w:rsidRPr="00BD3F38">
        <w:rPr>
          <w:noProof/>
          <w:szCs w:val="24"/>
        </w:rPr>
        <w:t>(1)</w:t>
      </w:r>
      <w:r w:rsidR="00BD3F38">
        <w:rPr>
          <w:szCs w:val="24"/>
        </w:rPr>
        <w:fldChar w:fldCharType="end"/>
      </w:r>
    </w:p>
    <w:p w14:paraId="131D2580" w14:textId="537C132E" w:rsidR="00395177" w:rsidRPr="002F2F34" w:rsidRDefault="00395177" w:rsidP="00163581">
      <w:pPr>
        <w:tabs>
          <w:tab w:val="left" w:pos="90"/>
          <w:tab w:val="left" w:pos="9270"/>
        </w:tabs>
        <w:spacing w:line="360" w:lineRule="auto"/>
        <w:ind w:left="173" w:right="144"/>
        <w:rPr>
          <w:color w:val="000000"/>
          <w:szCs w:val="24"/>
        </w:rPr>
      </w:pPr>
      <w:r w:rsidRPr="002F2F34">
        <w:rPr>
          <w:color w:val="000000"/>
          <w:szCs w:val="24"/>
        </w:rPr>
        <w:t>Cardiac disease is the leading cause of maternal mortality in the developed world. The majority of women with heart disease are able to successfully undergo pregnancy. However, in women with severely impaired ventricular function, severe left heart obstruction, pulmonary hypertension and aortopathy, such as Marfan syndrome, with significant aortic dilatation</w:t>
      </w:r>
      <w:r>
        <w:rPr>
          <w:color w:val="000000"/>
          <w:szCs w:val="24"/>
        </w:rPr>
        <w:t xml:space="preserve"> </w:t>
      </w:r>
      <w:r w:rsidRPr="002F2F34">
        <w:rPr>
          <w:color w:val="000000"/>
          <w:szCs w:val="24"/>
        </w:rPr>
        <w:t>pregnancy is associated with a significant risk, and these women should be counseled against pregnancy if there is no option for treatment t</w:t>
      </w:r>
      <w:r w:rsidR="00A07175">
        <w:rPr>
          <w:color w:val="000000"/>
          <w:szCs w:val="24"/>
        </w:rPr>
        <w:t>hat reduces risk.</w:t>
      </w:r>
      <w:r w:rsidR="00A07175">
        <w:rPr>
          <w:color w:val="000000"/>
          <w:szCs w:val="24"/>
        </w:rPr>
        <w:fldChar w:fldCharType="begin" w:fldLock="1"/>
      </w:r>
      <w:r w:rsidR="00A07175">
        <w:rPr>
          <w:color w:val="000000"/>
          <w:szCs w:val="24"/>
        </w:rPr>
        <w:instrText>ADDIN CSL_CITATION {"citationItems":[{"id":"ITEM-1","itemData":{"DOI":"10.1016/j.jacc.2008.10.001","ISSN":"07351097","author":[{"dropping-particle":"","family":"Warnes","given":"Carole A.","non-dropping-particle":"","parse-names":false,"suffix":""},{"dropping-particle":"","family":"Williams","given":"Roberta G.","non-dropping-particle":"","parse-names":false,"suffix":""},{"dropping-particle":"","family":"Bashore","given":"Thomas M.","non-dropping-particle":"","parse-names":false,"suffix":""},{"dropping-particle":"","family":"Child","given":"John S.","non-dropping-particle":"","parse-names":false,"suffix":""},{"dropping-particle":"","family":"Connolly","given":"Heidi M.","non-dropping-particle":"","parse-names":false,"suffix":""},{"dropping-particle":"","family":"Dearani","given":"Joseph A.","non-dropping-particle":"","parse-names":false,"suffix":""},{"dropping-particle":"","family":"Nido","given":"Pedro","non-dropping-particle":"del","parse-names":false,"suffix":""},{"dropping-particle":"","family":"Fasules","given":"James W.","non-dropping-particle":"","parse-names":false,"suffix":""},{"dropping-particle":"","family":"Graham","given":"Thomas P.","non-dropping-particle":"","parse-names":false,"suffix":""},{"dropping-particle":"","family":"Hijazi","given":"Ziyad M.","non-dropping-particle":"","parse-names":false,"suffix":""},{"dropping-particle":"","family":"Hunt","given":"Sharon A.","non-dropping-particle":"","parse-names":false,"suffix":""},{"dropping-particle":"","family":"King","given":"Mary Etta","non-dropping-particle":"","parse-names":false,"suffix":""},{"dropping-particle":"","family":"Landzberg","given":"Michael J.","non-dropping-particle":"","parse-names":false,"suffix":""},{"dropping-particle":"","family":"Miner","given":"Pamela D.","non-dropping-particle":"","parse-names":false,"suffix":""},{"dropping-particle":"","family":"Radford","given":"Martha J.","non-dropping-particle":"","parse-names":false,"suffix":""},{"dropping-particle":"","family":"Walsh","given":"Edward P.","non-dropping-particle":"","parse-names":false,"suffix":""},{"dropping-particle":"","family":"Webb","given":"Gary D.","non-dropping-particle":"","parse-names":false,"suffix":""}],"container-title":"Journal of the American College of Cardiology","id":"ITEM-1","issue":"23","issued":{"date-parts":[["2008"]]},"page":"e143-e263","publisher":"American College of Cardiology Foundation","title":"ACC/AHA 2008 Guidelines for the Management of Adults With Congenital Heart Disease","type":"article-journal","volume":"52"},"uris":["http://www.mendeley.com/documents/?uuid=6ded6cbe-4058-467d-8070-9846ceac427f"]},{"id":"ITEM-2","itemData":{"DOI":"10.1016/j.contraception.2012.11.009","ISSN":"00107824","abstract":"Background: Data from the Maryland Pregnancy Risk Assessment Monitoring System (PRAMS) were used to evaluate whether women with selected medical comorbidities are less likely than healthier women to report receiving contraceptive counseling during pregnancy and to report using contraception postpartum. Methods: We analyzed de-identified data from the 2004-2007 Maryland PRAMS using logistic regression to evaluate these outcomes: undesired pregnancy, self-reported antepartum contraceptive counseling and postpartum contraceptive use for women with and without hypertension, diabetes or heart disease. Survey data were used to estimate response frequency within the Maryland birth population. Results: Patient self-report of contraceptive use increased overall during the postpartum period as compared to the antepartum period, from 44.3%-90.1% (p&lt;.001). Almost one fourth (23%) of 6361 respondents reported receiving no contraceptive counseling. There was no difference in reported contraceptive counseling in women with selected medical comorbidities as compared to those without, and only women with preconception diabetes mellitus were significantly less likely than healthier women to report postpartum contraceptive use. Conclusions: Overall, there was no difference in the report of receiving contraceptive counseling in women with selected medical comorbidities as compared to than those without. In addition, they were not more likely to report receiving contraceptive counseling either despite higher risk of pregnancy complications. These results indicate lost opportunities for effective counseling that could improve health outcomes. © 2013 Elsevier Inc. All rights reserved.","author":[{"dropping-particle":"","family":"Perritt","given":"Jamila B.","non-dropping-particle":"","parse-names":false,"suffix":""},{"dropping-particle":"","family":"Burke","given":"Anne","non-dropping-particle":"","parse-names":false,"suffix":""},{"dropping-particle":"","family":"Jamshidli","given":"Roxanne","non-dropping-particle":"","parse-names":false,"suffix":""},{"dropping-particle":"","family":"Wang","given":"Jiangxia","non-dropping-particle":"","parse-names":false,"suffix":""},{"dropping-particle":"","family":"Fox","given":"Michelle","non-dropping-particle":"","parse-names":false,"suffix":""}],"container-title":"Contraception","id":"ITEM-2","issue":"2","issued":{"date-parts":[["2013"]]},"page":"263-268","publisher":"Elsevier Inc.","title":"Contraception counseling, pregnancy intention and contraception use in women with medical problems: An analysis of data from the Maryland pregnancy risk assessment monitoring system (PRAMS)","type":"article-journal","volume":"88"},"uris":["http://www.mendeley.com/documents/?uuid=32513580-3f73-4b9f-99e6-ff6c0c86bd05"]}],"mendeley":{"formattedCitation":"(1,2)","plainTextFormattedCitation":"(1,2)","previouslyFormattedCitation":"(1,2)"},"properties":{"noteIndex":0},"schema":"https://github.com/citation-style-language/schema/raw/master/csl-citation.json"}</w:instrText>
      </w:r>
      <w:r w:rsidR="00A07175">
        <w:rPr>
          <w:color w:val="000000"/>
          <w:szCs w:val="24"/>
        </w:rPr>
        <w:fldChar w:fldCharType="separate"/>
      </w:r>
      <w:r w:rsidR="00A07175" w:rsidRPr="00A07175">
        <w:rPr>
          <w:noProof/>
          <w:color w:val="000000"/>
          <w:szCs w:val="24"/>
        </w:rPr>
        <w:t>(1,2)</w:t>
      </w:r>
      <w:r w:rsidR="00A07175">
        <w:rPr>
          <w:color w:val="000000"/>
          <w:szCs w:val="24"/>
        </w:rPr>
        <w:fldChar w:fldCharType="end"/>
      </w:r>
      <w:r w:rsidR="00A07175" w:rsidRPr="002F2F34">
        <w:rPr>
          <w:color w:val="000000"/>
          <w:szCs w:val="24"/>
        </w:rPr>
        <w:t xml:space="preserve"> </w:t>
      </w:r>
    </w:p>
    <w:p w14:paraId="6034603D" w14:textId="1B380AAC" w:rsidR="00395177" w:rsidRDefault="00395177" w:rsidP="00163581">
      <w:pPr>
        <w:tabs>
          <w:tab w:val="left" w:pos="90"/>
          <w:tab w:val="left" w:pos="9270"/>
        </w:tabs>
        <w:spacing w:line="360" w:lineRule="auto"/>
        <w:ind w:left="173" w:right="144"/>
        <w:rPr>
          <w:szCs w:val="24"/>
        </w:rPr>
      </w:pPr>
      <w:r w:rsidRPr="002F2F34">
        <w:rPr>
          <w:szCs w:val="24"/>
        </w:rPr>
        <w:t xml:space="preserve">Perinatal &amp; maternal mortality and morbidity is directly associated </w:t>
      </w:r>
      <w:r>
        <w:rPr>
          <w:szCs w:val="24"/>
        </w:rPr>
        <w:t xml:space="preserve">with the severity of the cardiovascular </w:t>
      </w:r>
      <w:r w:rsidR="005749B3">
        <w:rPr>
          <w:szCs w:val="24"/>
        </w:rPr>
        <w:t>disease</w:t>
      </w:r>
      <w:r w:rsidRPr="002F2F34">
        <w:rPr>
          <w:szCs w:val="24"/>
        </w:rPr>
        <w:t xml:space="preserve"> which </w:t>
      </w:r>
      <w:r>
        <w:rPr>
          <w:szCs w:val="24"/>
        </w:rPr>
        <w:t xml:space="preserve">is graded in </w:t>
      </w:r>
      <w:r w:rsidR="00EE43B1">
        <w:rPr>
          <w:szCs w:val="24"/>
        </w:rPr>
        <w:t>world health organization (</w:t>
      </w:r>
      <w:r w:rsidRPr="002F2F34">
        <w:rPr>
          <w:szCs w:val="24"/>
        </w:rPr>
        <w:t>WHO</w:t>
      </w:r>
      <w:r w:rsidR="00EE43B1">
        <w:rPr>
          <w:szCs w:val="24"/>
        </w:rPr>
        <w:t>)</w:t>
      </w:r>
      <w:r w:rsidRPr="002F2F34">
        <w:rPr>
          <w:szCs w:val="24"/>
        </w:rPr>
        <w:t xml:space="preserve"> classes</w:t>
      </w:r>
      <w:r w:rsidR="0010358A">
        <w:rPr>
          <w:szCs w:val="24"/>
        </w:rPr>
        <w:t xml:space="preserve"> I through IV</w:t>
      </w:r>
      <w:r w:rsidRPr="002F2F34">
        <w:rPr>
          <w:szCs w:val="24"/>
        </w:rPr>
        <w:t>. Pregnancy should not be discouraged especially those with class I and II</w:t>
      </w:r>
      <w:r w:rsidR="005B6098">
        <w:rPr>
          <w:szCs w:val="24"/>
        </w:rPr>
        <w:t xml:space="preserve"> unlike class III and IV</w:t>
      </w:r>
      <w:r w:rsidRPr="002F2F34">
        <w:rPr>
          <w:szCs w:val="24"/>
        </w:rPr>
        <w:t xml:space="preserve">. </w:t>
      </w:r>
      <w:r w:rsidR="00A07175">
        <w:rPr>
          <w:szCs w:val="24"/>
        </w:rPr>
        <w:fldChar w:fldCharType="begin" w:fldLock="1"/>
      </w:r>
      <w:r w:rsidR="00B00934">
        <w:rPr>
          <w:szCs w:val="24"/>
        </w:rPr>
        <w:instrText>ADDIN CSL_CITATION {"citationItems":[{"id":"ITEM-1","itemData":{"DOI":"10.5539/gjhs.v4n5p91","ISSN":"19169736","abstract":"Women with chronic medical conditions are at higher risk of adverse pregnancy outcomes, which may be minimized through optimal preconception care and appropriate contraceptive use. This study aimed to describe contraceptive use among women with chronic medical conditions and factors associated with its non-use. This study used cross-sectional data from a family planning survey among women with chronic medical conditions conducted in three health facilities in a southern state of Malaysia. A total of 450 married women in reproductive age (18-50 year) with intact uterus, and do not plan to conceive were analysed for contraceptive use. Both univariate and multivariate analysis was conducted to identify factors associated with contraceptive non-use among the study participants. A total of 312 (69.3%) of the study participants did not use contraceptive. Contraceptive non-use was highest among the diabetics (71.2%), connective tissue disease patients (68.6%) and hypertensive patients (65.3%). Only 26.3% of women with heart disease did not use contraceptive. In the multivariate analysis, contraceptive non-use was significantly more common among women who received their medical treatment in the health clinics as compared to those who received treatment in the hospital (adjusted odds ratio [OR]=1.75, 95% confidence interval [CI]: 1.09, 2.79), being in older age group of 41-50 year (adjusted OR=2.31, 95% CI: 1.19, 4.48), having children (adjusted OR=4.57, 95% CI: 1.66, 12.57) and having lower education (adjusted OR=2.87, 95% CI: 1.43, 5.77). About two-third of women with chronic medical conditions who needed contraceptive did not use them despite the higher risk of pregnancy related complications. The high unmet need warrant an effective health promotion programme to encourage the uptake of contraceptives especially targeting women of older age group, low education and those who received their medical treatment at health clinics.","author":[{"dropping-particle":"","family":"Manaf","given":"Rosliza Abdul","non-dropping-particle":"","parse-names":false,"suffix":""},{"dropping-particle":"","family":"Ismail","given":"Irmi Zarina","non-dropping-particle":"","parse-names":false,"suffix":""},{"dropping-particle":"","family":"Latiff","given":"Latiffah A.","non-dropping-particle":"","parse-names":false,"suffix":""}],"container-title":"Global journal of health science","id":"ITEM-1","issue":"5","issued":{"date-parts":[["2012"]]},"page":"91-99","title":"Contraceptive use among women with chronic medical conditions and factors associated with its non-use in Malaysia.","type":"article-journal","volume":"4"},"uris":["http://www.mendeley.com/documents/?uuid=5df5ec62-d33e-49d4-9f75-397c5dedcd38"]}],"mendeley":{"formattedCitation":"(3)","plainTextFormattedCitation":"(3)","previouslyFormattedCitation":"(3)"},"properties":{"noteIndex":0},"schema":"https://github.com/citation-style-language/schema/raw/master/csl-citation.json"}</w:instrText>
      </w:r>
      <w:r w:rsidR="00A07175">
        <w:rPr>
          <w:szCs w:val="24"/>
        </w:rPr>
        <w:fldChar w:fldCharType="separate"/>
      </w:r>
      <w:r w:rsidR="00A07175" w:rsidRPr="00816B4A">
        <w:rPr>
          <w:noProof/>
          <w:szCs w:val="24"/>
        </w:rPr>
        <w:t>(3)</w:t>
      </w:r>
      <w:r w:rsidR="00A07175">
        <w:rPr>
          <w:szCs w:val="24"/>
        </w:rPr>
        <w:fldChar w:fldCharType="end"/>
      </w:r>
    </w:p>
    <w:p w14:paraId="545CDB9A" w14:textId="77777777" w:rsidR="00395177" w:rsidRPr="002F2F34" w:rsidRDefault="00395177" w:rsidP="00163581">
      <w:pPr>
        <w:tabs>
          <w:tab w:val="left" w:pos="90"/>
          <w:tab w:val="left" w:pos="9270"/>
        </w:tabs>
        <w:spacing w:line="360" w:lineRule="auto"/>
        <w:ind w:left="173" w:right="144"/>
        <w:rPr>
          <w:color w:val="000000"/>
          <w:szCs w:val="24"/>
        </w:rPr>
      </w:pPr>
      <w:r w:rsidRPr="002F2F34">
        <w:rPr>
          <w:szCs w:val="24"/>
        </w:rPr>
        <w:t xml:space="preserve">Most patients with cardiovascular disorders have multiple visits before conceptions; </w:t>
      </w:r>
      <w:r w:rsidR="0010358A">
        <w:rPr>
          <w:szCs w:val="24"/>
        </w:rPr>
        <w:t xml:space="preserve">golden </w:t>
      </w:r>
      <w:r w:rsidRPr="002F2F34">
        <w:rPr>
          <w:szCs w:val="24"/>
        </w:rPr>
        <w:t xml:space="preserve">opportunity for contraceptive counseling is often limited by time constraints. Clinicians often concentrate on medication </w:t>
      </w:r>
      <w:r>
        <w:rPr>
          <w:szCs w:val="24"/>
        </w:rPr>
        <w:t xml:space="preserve">refill and </w:t>
      </w:r>
      <w:r w:rsidRPr="002F2F34">
        <w:rPr>
          <w:szCs w:val="24"/>
        </w:rPr>
        <w:t>adjustment, acute medical conditions and appointments.</w:t>
      </w:r>
      <w:r w:rsidR="00A07175">
        <w:rPr>
          <w:szCs w:val="24"/>
        </w:rPr>
        <w:t xml:space="preserve"> </w:t>
      </w:r>
      <w:r w:rsidR="00816B4A">
        <w:rPr>
          <w:szCs w:val="24"/>
        </w:rPr>
        <w:fldChar w:fldCharType="begin" w:fldLock="1"/>
      </w:r>
      <w:r w:rsidR="00816B4A">
        <w:rPr>
          <w:szCs w:val="24"/>
        </w:rPr>
        <w:instrText>ADDIN CSL_CITATION {"citationItems":[{"id":"ITEM-1","itemData":{"DOI":"10.1016/j.contraception.2012.11.009","ISSN":"00107824","abstract":"Background: Data from the Maryland Pregnancy Risk Assessment Monitoring System (PRAMS) were used to evaluate whether women with selected medical comorbidities are less likely than healthier women to report receiving contraceptive counseling during pregnancy and to report using contraception postpartum. Methods: We analyzed de-identified data from the 2004-2007 Maryland PRAMS using logistic regression to evaluate these outcomes: undesired pregnancy, self-reported antepartum contraceptive counseling and postpartum contraceptive use for women with and without hypertension, diabetes or heart disease. Survey data were used to estimate response frequency within the Maryland birth population. Results: Patient self-report of contraceptive use increased overall during the postpartum period as compared to the antepartum period, from 44.3%-90.1% (p&lt;.001). Almost one fourth (23%) of 6361 respondents reported receiving no contraceptive counseling. There was no difference in reported contraceptive counseling in women with selected medical comorbidities as compared to those without, and only women with preconception diabetes mellitus were significantly less likely than healthier women to report postpartum contraceptive use. Conclusions: Overall, there was no difference in the report of receiving contraceptive counseling in women with selected medical comorbidities as compared to than those without. In addition, they were not more likely to report receiving contraceptive counseling either despite higher risk of pregnancy complications. These results indicate lost opportunities for effective counseling that could improve health outcomes. © 2013 Elsevier Inc. All rights reserved.","author":[{"dropping-particle":"","family":"Perritt","given":"Jamila B.","non-dropping-particle":"","parse-names":false,"suffix":""},{"dropping-particle":"","family":"Burke","given":"Anne","non-dropping-particle":"","parse-names":false,"suffix":""},{"dropping-particle":"","family":"Jamshidli","given":"Roxanne","non-dropping-particle":"","parse-names":false,"suffix":""},{"dropping-particle":"","family":"Wang","given":"Jiangxia","non-dropping-particle":"","parse-names":false,"suffix":""},{"dropping-particle":"","family":"Fox","given":"Michelle","non-dropping-particle":"","parse-names":false,"suffix":""}],"container-title":"Contraception","id":"ITEM-1","issue":"2","issued":{"date-parts":[["2013"]]},"page":"263-268","publisher":"Elsevier Inc.","title":"Contraception counseling, pregnancy intention and contraception use in women with medical problems: An analysis of data from the Maryland pregnancy risk assessment monitoring system (PRAMS)","type":"article-journal","volume":"88"},"uris":["http://www.mendeley.com/documents/?uuid=32513580-3f73-4b9f-99e6-ff6c0c86bd05"]}],"mendeley":{"formattedCitation":"(2)","plainTextFormattedCitation":"(2)","previouslyFormattedCitation":"(2)"},"properties":{"noteIndex":0},"schema":"https://github.com/citation-style-language/schema/raw/master/csl-citation.json"}</w:instrText>
      </w:r>
      <w:r w:rsidR="00816B4A">
        <w:rPr>
          <w:szCs w:val="24"/>
        </w:rPr>
        <w:fldChar w:fldCharType="separate"/>
      </w:r>
      <w:r w:rsidR="00816B4A" w:rsidRPr="00816B4A">
        <w:rPr>
          <w:noProof/>
          <w:szCs w:val="24"/>
        </w:rPr>
        <w:t>(2)</w:t>
      </w:r>
      <w:r w:rsidR="00816B4A">
        <w:rPr>
          <w:szCs w:val="24"/>
        </w:rPr>
        <w:fldChar w:fldCharType="end"/>
      </w:r>
    </w:p>
    <w:p w14:paraId="09617BD0" w14:textId="72933E46" w:rsidR="00395177" w:rsidRPr="002F2F34" w:rsidRDefault="00395177" w:rsidP="00163581">
      <w:pPr>
        <w:tabs>
          <w:tab w:val="left" w:pos="90"/>
          <w:tab w:val="left" w:pos="9270"/>
        </w:tabs>
        <w:spacing w:line="360" w:lineRule="auto"/>
        <w:ind w:left="173" w:right="144"/>
        <w:rPr>
          <w:color w:val="000000"/>
          <w:szCs w:val="24"/>
        </w:rPr>
      </w:pPr>
      <w:r w:rsidRPr="002F2F34">
        <w:rPr>
          <w:szCs w:val="24"/>
        </w:rPr>
        <w:t xml:space="preserve">Unintended pregnancy in USA is high among patient with chronic medical conditions such as cardiac illness, </w:t>
      </w:r>
      <w:r w:rsidR="00AC5F12">
        <w:rPr>
          <w:szCs w:val="24"/>
        </w:rPr>
        <w:t>diabetic mellitus (</w:t>
      </w:r>
      <w:r w:rsidRPr="002F2F34">
        <w:rPr>
          <w:szCs w:val="24"/>
        </w:rPr>
        <w:t>DM</w:t>
      </w:r>
      <w:r w:rsidR="00E944A1">
        <w:rPr>
          <w:szCs w:val="24"/>
        </w:rPr>
        <w:t>),</w:t>
      </w:r>
      <w:r w:rsidR="00AC5F12">
        <w:rPr>
          <w:szCs w:val="24"/>
        </w:rPr>
        <w:t xml:space="preserve"> </w:t>
      </w:r>
      <w:r w:rsidR="00EC28D1">
        <w:rPr>
          <w:szCs w:val="24"/>
        </w:rPr>
        <w:t>hypertension (</w:t>
      </w:r>
      <w:r w:rsidR="00AC5F12">
        <w:rPr>
          <w:szCs w:val="24"/>
        </w:rPr>
        <w:t>HTN)</w:t>
      </w:r>
      <w:r w:rsidR="004B2519">
        <w:rPr>
          <w:szCs w:val="24"/>
        </w:rPr>
        <w:t xml:space="preserve"> </w:t>
      </w:r>
      <w:r w:rsidRPr="002F2F34">
        <w:rPr>
          <w:szCs w:val="24"/>
        </w:rPr>
        <w:t>and epilepsy. The rate of medical termination of pregnancy is higher than those with no medical conditions. Data are limited on this issue in our country; probably it may be much more than that of developed countries.</w:t>
      </w:r>
      <w:r w:rsidR="00B00934">
        <w:rPr>
          <w:szCs w:val="24"/>
        </w:rPr>
        <w:fldChar w:fldCharType="begin" w:fldLock="1"/>
      </w:r>
      <w:r w:rsidR="00B00934">
        <w:rPr>
          <w:szCs w:val="24"/>
        </w:rPr>
        <w:instrText>ADDIN CSL_CITATION {"citationItems":[{"id":"ITEM-1","itemData":{"DOI":"10.1111/j.1479-828X.2011.01371.x","ISSN":"00048666","abstract":"Background: The majority of therapeutic terminations of pregnancy occur for maternal psychological, social or fetal reasons. Available data on maternal medical indications, rather than social, are sparse. Aims: To examine the maternal medical indications for the termination of pregnancy and use of contraception over a ten-year period. Methods: A retrospective review of cases of termination of pregnancy performed for maternal indications in an Australian tertiary obstetric referral hospital. Cases from January 2000 to July 2010 inclusive were selected by examination of a termination of pregnancy database at our hospital. Results: From 893 terminations, 104 were performed for maternal indications and had notes available for review: mean maternal age, 28.2 years (SD, 6.6; range, 14-44); median gravidity, 2; and parity, 1; and mean gestational age, 11.5 weeks (SD, 4.6; range, 5-23). Terminations were primarily surgical (n = 81 (78.6%)) rather than by induction of labour (n = 22 (21.4%)). Frequent maternal indications included psychiatric (n = 24 (23.1%)), malignancy (n = 17 (16.3%)) and cardiac (n = 13 (12.5%)). Information on contraceptive use prior to termination was available in 40 (53%) women known to have disease prior to conception. Contraception was recorded as being in use prior to conception in 19 (47.5%) of these. Following termination, 75 (75.7%) were recorded as using contraception. Conclusions: Contraceptive rates in this at risk group appear to be poor and require attention. © 2011 The Authors. Australian and New Zealand Journal of Obstetrics and Gynaecology.","author":[{"dropping-particle":"","family":"Barrett","given":"Helen L.","non-dropping-particle":"","parse-names":false,"suffix":""},{"dropping-particle":"","family":"Lust","given":"Karin","non-dropping-particle":"","parse-names":false,"suffix":""},{"dropping-particle":"","family":"Callaway","given":"Leonie K.","non-dropping-particle":"","parse-names":false,"suffix":""},{"dropping-particle":"","family":"Fagermo","given":"Narella","non-dropping-particle":"","parse-names":false,"suffix":""},{"dropping-particle":"","family":"Portmann","given":"Carol","non-dropping-particle":"","parse-names":false,"suffix":""}],"container-title":"Australian and New Zealand Journal of Obstetrics and Gynaecology","id":"ITEM-1","issue":"6","issued":{"date-parts":[["2011"]]},"page":"532-535","title":"Termination of pregnancy for maternal medical indications: Failings in delivery of contraceptive advice?","type":"article-journal","volume":"51"},"uris":["http://www.mendeley.com/documents/?uuid=3c417df3-dc70-4f34-a277-21e3911f396b"]},{"id":"ITEM-2","itemData":{"DOI":"10.5539/gjhs.v4n5p91","ISSN":"19169736","abstract":"Women with chronic medical conditions are at higher risk of adverse pregnancy outcomes, which may be minimized through optimal preconception care and appropriate contraceptive use. This study aimed to describe contraceptive use among women with chronic medical conditions and factors associated with its non-use. This study used cross-sectional data from a family planning survey among women with chronic medical conditions conducted in three health facilities in a southern state of Malaysia. A total of 450 married women in reproductive age (18-50 year) with intact uterus, and do not plan to conceive were analysed for contraceptive use. Both univariate and multivariate analysis was conducted to identify factors associated with contraceptive non-use among the study participants. A total of 312 (69.3%) of the study participants did not use contraceptive. Contraceptive non-use was highest among the diabetics (71.2%), connective tissue disease patients (68.6%) and hypertensive patients (65.3%). Only 26.3% of women with heart disease did not use contraceptive. In the multivariate analysis, contraceptive non-use was significantly more common among women who received their medical treatment in the health clinics as compared to those who received treatment in the hospital (adjusted odds ratio [OR]=1.75, 95% confidence interval [CI]: 1.09, 2.79), being in older age group of 41-50 year (adjusted OR=2.31, 95% CI: 1.19, 4.48), having children (adjusted OR=4.57, 95% CI: 1.66, 12.57) and having lower education (adjusted OR=2.87, 95% CI: 1.43, 5.77). About two-third of women with chronic medical conditions who needed contraceptive did not use them despite the higher risk of pregnancy related complications. The high unmet need warrant an effective health promotion programme to encourage the uptake of contraceptives especially targeting women of older age group, low education and those who received their medical treatment at health clinics.","author":[{"dropping-particle":"","family":"Manaf","given":"Rosliza Abdul","non-dropping-particle":"","parse-names":false,"suffix":""},{"dropping-particle":"","family":"Ismail","given":"Irmi Zarina","non-dropping-particle":"","parse-names":false,"suffix":""},{"dropping-particle":"","family":"Latiff","given":"Latiffah A.","non-dropping-particle":"","parse-names":false,"suffix":""}],"container-title":"Global journal of health science","id":"ITEM-2","issue":"5","issued":{"date-parts":[["2012"]]},"page":"91-99","title":"Contraceptive use among women with chronic medical conditions and factors associated with its non-use in Malaysia.","type":"article-journal","volume":"4"},"uris":["http://www.mendeley.com/documents/?uuid=5df5ec62-d33e-49d4-9f75-397c5dedcd38"]},{"id":"ITEM-3","itemData":{"DOI":"10.2147/IJWH.S90741","ISSN":"11791411","abstract":"Purpose: Women with diabetes and hypertension are at increased risk of pregnancy complications, including those from surgical delivery and their offspring are at risk for congenital anomalies. Thus, diabetic and hypertensive women of reproductive age are advised to use valid contraceptive methods for reducing unwanted pregnancy and its complications. However, contraceptive use among these segments of the population had not been previously assessed in Ethiopia. Hence, the aim of this study was to assess contraceptive use and associated factors among diabetic and hypertensive women of reproductive age on chronic follow-up care at University of Gondar and Felege Hiwot Hospitals. Methods: Hospital-based cross-sectional study was conducted from April to May 2012 among diabetic and hypertensive women on follow-up at the chronic illness care center. The sample size calculated was 403. Structured and pretested questionnaire was used for data collection. Data were collected using interview supplemented by chart review. The data were entered using EPI info Version 2000 and analyzed using SPSS Version 16. Frequencies, proportion, and summary statistics were used to describe the study population in relation to relevant variables. Both bivariate and multivariate analyses were run to see the association of each independent variable with contraceptive practice. Results: A total of 392 married women on chronic follow-up care were interviewed making the response rate of 93.3%. The contraceptive prevalence rate was found to be 53.8%. Factors such as age 25–34 years (adjusted odds ratio, AOR [95% confidence interval, CI] =3.60 [1.05–12.36]), (AOR [95% CI] =2.29 [1.15–4.53]), having middle- and high-level incomes (AOR [95% CI] = 2.12 [1.19–3.77]), (AOR [95% CI] =5.03 [2.19–11.54]), receiving provider counseling (AOR [95% CI] =9.02 [4.40–18.49]), and controlled disease condition (AOR [95% CI] =4.13 [2.35–7.28]) were significantly associated with contraceptive practice. Conclusion: The contraceptive utilization of women on diabetes and hypertension follow-up care was found to be low. Hence, strengthening counseling and education about family planning and controlling their medical conditions would help increase the contraceptive uptake of women on chronic follow-up.","author":[{"dropping-particle":"","family":"Mekonnen","given":"Tensae Tadesse","non-dropping-particle":"","parse-names":false,"suffix":""},{"dropping-particle":"","family":"Woldeyohannes","given":"Solomon Meseret","non-dropping-particle":"","parse-names":false,"suffix":""},{"dropping-particle":"","family":"Yigzaw","given":"Tegbar","non-dropping-particle":"","parse-names":false,"suffix":""}],"container-title":"International Journal of Women's Health","id":"ITEM-3","issued":{"date-parts":[["2015"]]},"page":"957-964","title":"C ontraceptive use in women with hypertension and diabetes: Cross-sectional study in northwest Ethiopia","type":"article-journal","volume":"7"},"uris":["http://www.mendeley.com/documents/?uuid=d04fb4b2-361d-49d6-bb08-474991237d5b"]}],"mendeley":{"formattedCitation":"(3–5)","plainTextFormattedCitation":"(3–5)","previouslyFormattedCitation":"(3–5)"},"properties":{"noteIndex":0},"schema":"https://github.com/citation-style-language/schema/raw/master/csl-citation.json"}</w:instrText>
      </w:r>
      <w:r w:rsidR="00B00934">
        <w:rPr>
          <w:szCs w:val="24"/>
        </w:rPr>
        <w:fldChar w:fldCharType="separate"/>
      </w:r>
      <w:r w:rsidR="00B00934" w:rsidRPr="00B00934">
        <w:rPr>
          <w:noProof/>
          <w:szCs w:val="24"/>
        </w:rPr>
        <w:t>(3–5)</w:t>
      </w:r>
      <w:r w:rsidR="00B00934">
        <w:rPr>
          <w:szCs w:val="24"/>
        </w:rPr>
        <w:fldChar w:fldCharType="end"/>
      </w:r>
    </w:p>
    <w:p w14:paraId="7BD79E5F" w14:textId="458C06D8" w:rsidR="00395177" w:rsidRDefault="0080624A" w:rsidP="00163581">
      <w:pPr>
        <w:tabs>
          <w:tab w:val="left" w:pos="90"/>
          <w:tab w:val="left" w:pos="9270"/>
        </w:tabs>
        <w:spacing w:line="360" w:lineRule="auto"/>
        <w:ind w:left="173" w:right="144"/>
        <w:rPr>
          <w:szCs w:val="24"/>
        </w:rPr>
      </w:pPr>
      <w:r w:rsidRPr="002F2F34">
        <w:rPr>
          <w:szCs w:val="24"/>
        </w:rPr>
        <w:t>Therefore,</w:t>
      </w:r>
      <w:r w:rsidR="00395177" w:rsidRPr="002F2F34">
        <w:rPr>
          <w:szCs w:val="24"/>
        </w:rPr>
        <w:t xml:space="preserve"> planned pregnancy and birth spacing </w:t>
      </w:r>
      <w:r>
        <w:rPr>
          <w:szCs w:val="24"/>
        </w:rPr>
        <w:t>are</w:t>
      </w:r>
      <w:r w:rsidR="00395177" w:rsidRPr="002F2F34">
        <w:rPr>
          <w:szCs w:val="24"/>
        </w:rPr>
        <w:t xml:space="preserve"> key element</w:t>
      </w:r>
      <w:r>
        <w:rPr>
          <w:szCs w:val="24"/>
        </w:rPr>
        <w:t>s</w:t>
      </w:r>
      <w:r w:rsidR="00395177" w:rsidRPr="002F2F34">
        <w:rPr>
          <w:szCs w:val="24"/>
        </w:rPr>
        <w:t xml:space="preserve"> to </w:t>
      </w:r>
      <w:r w:rsidR="00395177">
        <w:rPr>
          <w:szCs w:val="24"/>
        </w:rPr>
        <w:t>prevent complications of cardiovascular</w:t>
      </w:r>
      <w:r w:rsidR="00395177" w:rsidRPr="002F2F34">
        <w:rPr>
          <w:szCs w:val="24"/>
        </w:rPr>
        <w:t xml:space="preserve"> illness during pregnancy</w:t>
      </w:r>
      <w:r w:rsidR="00395177" w:rsidRPr="002F2F34">
        <w:rPr>
          <w:color w:val="000000"/>
          <w:szCs w:val="24"/>
        </w:rPr>
        <w:t xml:space="preserve">. </w:t>
      </w:r>
      <w:r w:rsidR="00395177" w:rsidRPr="002F2F34">
        <w:rPr>
          <w:szCs w:val="24"/>
        </w:rPr>
        <w:t xml:space="preserve">The reason for having planned pregnancy is to optimize the cardiovascular condition, to change teratogenicity drugs such as </w:t>
      </w:r>
      <w:r w:rsidR="00EC28D1">
        <w:rPr>
          <w:szCs w:val="24"/>
        </w:rPr>
        <w:t>angiotensin converting enzyme (</w:t>
      </w:r>
      <w:r w:rsidR="00395177" w:rsidRPr="002F2F34">
        <w:rPr>
          <w:szCs w:val="24"/>
        </w:rPr>
        <w:t>ACEIs</w:t>
      </w:r>
      <w:r w:rsidR="00EC28D1">
        <w:rPr>
          <w:szCs w:val="24"/>
        </w:rPr>
        <w:t>)</w:t>
      </w:r>
      <w:r w:rsidR="00395177" w:rsidRPr="002F2F34">
        <w:rPr>
          <w:szCs w:val="24"/>
        </w:rPr>
        <w:t>, and to be proactive for complication readiness. Consistent use of contraceptive is crucial to obtain this goal.</w:t>
      </w:r>
      <w:r w:rsidR="00395177">
        <w:rPr>
          <w:szCs w:val="24"/>
        </w:rPr>
        <w:t xml:space="preserve"> </w:t>
      </w:r>
      <w:r w:rsidR="00B00934">
        <w:rPr>
          <w:szCs w:val="24"/>
        </w:rPr>
        <w:fldChar w:fldCharType="begin" w:fldLock="1"/>
      </w:r>
      <w:r w:rsidR="00DF0B2B">
        <w:rPr>
          <w:szCs w:val="24"/>
        </w:rPr>
        <w:instrText>ADDIN CSL_CITATION {"citationItems":[{"id":"ITEM-1","itemData":{"DOI":"10.1016/j.contraception.2012.11.009","ISSN":"00107824","abstract":"Background: Data from the Maryland Pregnancy Risk Assessment Monitoring System (PRAMS) were used to evaluate whether women with selected medical comorbidities are less likely than healthier women to report receiving contraceptive counseling during pregnancy and to report using contraception postpartum. Methods: We analyzed de-identified data from the 2004-2007 Maryland PRAMS using logistic regression to evaluate these outcomes: undesired pregnancy, self-reported antepartum contraceptive counseling and postpartum contraceptive use for women with and without hypertension, diabetes or heart disease. Survey data were used to estimate response frequency within the Maryland birth population. Results: Patient self-report of contraceptive use increased overall during the postpartum period as compared to the antepartum period, from 44.3%-90.1% (p&lt;.001). Almost one fourth (23%) of 6361 respondents reported receiving no contraceptive counseling. There was no difference in reported contraceptive counseling in women with selected medical comorbidities as compared to those without, and only women with preconception diabetes mellitus were significantly less likely than healthier women to report postpartum contraceptive use. Conclusions: Overall, there was no difference in the report of receiving contraceptive counseling in women with selected medical comorbidities as compared to than those without. In addition, they were not more likely to report receiving contraceptive counseling either despite higher risk of pregnancy complications. These results indicate lost opportunities for effective counseling that could improve health outcomes. © 2013 Elsevier Inc. All rights reserved.","author":[{"dropping-particle":"","family":"Perritt","given":"Jamila B.","non-dropping-particle":"","parse-names":false,"suffix":""},{"dropping-particle":"","family":"Burke","given":"Anne","non-dropping-particle":"","parse-names":false,"suffix":""},{"dropping-particle":"","family":"Jamshidli","given":"Roxanne","non-dropping-particle":"","parse-names":false,"suffix":""},{"dropping-particle":"","family":"Wang","given":"Jiangxia","non-dropping-particle":"","parse-names":false,"suffix":""},{"dropping-particle":"","family":"Fox","given":"Michelle","non-dropping-particle":"","parse-names":false,"suffix":""}],"container-title":"Contraception","id":"ITEM-1","issue":"2","issued":{"date-parts":[["2013"]]},"page":"263-268","publisher":"Elsevier Inc.","title":"Contraception counseling, pregnancy intention and contraception use in women with medical problems: An analysis of data from the Maryland pregnancy risk assessment monitoring system (PRAMS)","type":"article-journal","volume":"88"},"uris":["http://www.mendeley.com/documents/?uuid=32513580-3f73-4b9f-99e6-ff6c0c86bd05"]}],"mendeley":{"formattedCitation":"(2)","plainTextFormattedCitation":"(2)","previouslyFormattedCitation":"(2)"},"properties":{"noteIndex":0},"schema":"https://github.com/citation-style-language/schema/raw/master/csl-citation.json"}</w:instrText>
      </w:r>
      <w:r w:rsidR="00B00934">
        <w:rPr>
          <w:szCs w:val="24"/>
        </w:rPr>
        <w:fldChar w:fldCharType="separate"/>
      </w:r>
      <w:r w:rsidR="00B00934" w:rsidRPr="00B00934">
        <w:rPr>
          <w:noProof/>
          <w:szCs w:val="24"/>
        </w:rPr>
        <w:t>(2)</w:t>
      </w:r>
      <w:r w:rsidR="00B00934">
        <w:rPr>
          <w:szCs w:val="24"/>
        </w:rPr>
        <w:fldChar w:fldCharType="end"/>
      </w:r>
    </w:p>
    <w:p w14:paraId="19E38B1D" w14:textId="77777777" w:rsidR="0010358A" w:rsidRPr="002F2F34" w:rsidRDefault="0010358A" w:rsidP="00163581">
      <w:pPr>
        <w:tabs>
          <w:tab w:val="left" w:pos="90"/>
          <w:tab w:val="left" w:pos="9270"/>
        </w:tabs>
        <w:spacing w:line="360" w:lineRule="auto"/>
        <w:ind w:left="173" w:right="144"/>
        <w:rPr>
          <w:color w:val="000000"/>
          <w:szCs w:val="24"/>
        </w:rPr>
      </w:pPr>
      <w:r>
        <w:rPr>
          <w:szCs w:val="24"/>
        </w:rPr>
        <w:t>Preconception care and counseling is very crucial as that of the chronic medical care in those clients having chronic illness at risk of getting pregnancy.</w:t>
      </w:r>
    </w:p>
    <w:p w14:paraId="495CA0E4" w14:textId="77777777" w:rsidR="00AD0F8B" w:rsidRDefault="00395177" w:rsidP="00163581">
      <w:pPr>
        <w:tabs>
          <w:tab w:val="left" w:pos="90"/>
          <w:tab w:val="left" w:pos="9270"/>
        </w:tabs>
        <w:spacing w:line="360" w:lineRule="auto"/>
        <w:ind w:left="173" w:right="144"/>
        <w:rPr>
          <w:szCs w:val="24"/>
        </w:rPr>
      </w:pPr>
      <w:r w:rsidRPr="002F2F34">
        <w:rPr>
          <w:szCs w:val="24"/>
        </w:rPr>
        <w:lastRenderedPageBreak/>
        <w:t>Many clinicians hastate to administer hormonal cont</w:t>
      </w:r>
      <w:r>
        <w:rPr>
          <w:szCs w:val="24"/>
        </w:rPr>
        <w:t>raceptives to woman with cardio-</w:t>
      </w:r>
      <w:r w:rsidRPr="002F2F34">
        <w:rPr>
          <w:szCs w:val="24"/>
        </w:rPr>
        <w:t xml:space="preserve">vascular disorders, woman’s options of contraception are limited by misconceptions of risk by health providers and patient. </w:t>
      </w:r>
      <w:r>
        <w:rPr>
          <w:szCs w:val="24"/>
        </w:rPr>
        <w:t xml:space="preserve">Some </w:t>
      </w:r>
      <w:r w:rsidRPr="002F2F34">
        <w:rPr>
          <w:szCs w:val="24"/>
        </w:rPr>
        <w:t>Health Providers lack knowledge and discomfort on counseling and providing contraceptive to patient with cardiovascular illness.</w:t>
      </w:r>
      <w:r w:rsidR="00DF0B2B">
        <w:rPr>
          <w:szCs w:val="24"/>
        </w:rPr>
        <w:fldChar w:fldCharType="begin" w:fldLock="1"/>
      </w:r>
      <w:r w:rsidR="00DF0B2B">
        <w:rPr>
          <w:szCs w:val="24"/>
        </w:rPr>
        <w:instrText>ADDIN CSL_CITATION {"citationItems":[{"id":"ITEM-1","itemData":{"DOI":"10.2147/IJWH.S90741","ISSN":"11791411","abstract":"Purpose: Women with diabetes and hypertension are at increased risk of pregnancy complications, including those from surgical delivery and their offspring are at risk for congenital anomalies. Thus, diabetic and hypertensive women of reproductive age are advised to use valid contraceptive methods for reducing unwanted pregnancy and its complications. However, contraceptive use among these segments of the population had not been previously assessed in Ethiopia. Hence, the aim of this study was to assess contraceptive use and associated factors among diabetic and hypertensive women of reproductive age on chronic follow-up care at University of Gondar and Felege Hiwot Hospitals. Methods: Hospital-based cross-sectional study was conducted from April to May 2012 among diabetic and hypertensive women on follow-up at the chronic illness care center. The sample size calculated was 403. Structured and pretested questionnaire was used for data collection. Data were collected using interview supplemented by chart review. The data were entered using EPI info Version 2000 and analyzed using SPSS Version 16. Frequencies, proportion, and summary statistics were used to describe the study population in relation to relevant variables. Both bivariate and multivariate analyses were run to see the association of each independent variable with contraceptive practice. Results: A total of 392 married women on chronic follow-up care were interviewed making the response rate of 93.3%. The contraceptive prevalence rate was found to be 53.8%. Factors such as age 25–34 years (adjusted odds ratio, AOR [95% confidence interval, CI] =3.60 [1.05–12.36]), (AOR [95% CI] =2.29 [1.15–4.53]), having middle- and high-level incomes (AOR [95% CI] = 2.12 [1.19–3.77]), (AOR [95% CI] =5.03 [2.19–11.54]), receiving provider counseling (AOR [95% CI] =9.02 [4.40–18.49]), and controlled disease condition (AOR [95% CI] =4.13 [2.35–7.28]) were significantly associated with contraceptive practice. Conclusion: The contraceptive utilization of women on diabetes and hypertension follow-up care was found to be low. Hence, strengthening counseling and education about family planning and controlling their medical conditions would help increase the contraceptive uptake of women on chronic follow-up.","author":[{"dropping-particle":"","family":"Mekonnen","given":"Tensae Tadesse","non-dropping-particle":"","parse-names":false,"suffix":""},{"dropping-particle":"","family":"Woldeyohannes","given":"Solomon Meseret","non-dropping-particle":"","parse-names":false,"suffix":""},{"dropping-particle":"","family":"Yigzaw","given":"Tegbar","non-dropping-particle":"","parse-names":false,"suffix":""}],"container-title":"International Journal of Women's Health","id":"ITEM-1","issued":{"date-parts":[["2015"]]},"page":"957-964","title":"C ontraceptive use in women with hypertension and diabetes: Cross-sectional study in northwest Ethiopia","type":"article-journal","volume":"7"},"uris":["http://www.mendeley.com/documents/?uuid=d04fb4b2-361d-49d6-bb08-474991237d5b"]},{"id":"ITEM-2","itemData":{"DOI":"10.5539/gjhs.v4n5p91","ISSN":"19169736","abstract":"Women with chronic medical conditions are at higher risk of adverse pregnancy outcomes, which may be minimized through optimal preconception care and appropriate contraceptive use. This study aimed to describe contraceptive use among women with chronic medical conditions and factors associated with its non-use. This study used cross-sectional data from a family planning survey among women with chronic medical conditions conducted in three health facilities in a southern state of Malaysia. A total of 450 married women in reproductive age (18-50 year) with intact uterus, and do not plan to conceive were analysed for contraceptive use. Both univariate and multivariate analysis was conducted to identify factors associated with contraceptive non-use among the study participants. A total of 312 (69.3%) of the study participants did not use contraceptive. Contraceptive non-use was highest among the diabetics (71.2%), connective tissue disease patients (68.6%) and hypertensive patients (65.3%). Only 26.3% of women with heart disease did not use contraceptive. In the multivariate analysis, contraceptive non-use was significantly more common among women who received their medical treatment in the health clinics as compared to those who received treatment in the hospital (adjusted odds ratio [OR]=1.75, 95% confidence interval [CI]: 1.09, 2.79), being in older age group of 41-50 year (adjusted OR=2.31, 95% CI: 1.19, 4.48), having children (adjusted OR=4.57, 95% CI: 1.66, 12.57) and having lower education (adjusted OR=2.87, 95% CI: 1.43, 5.77). About two-third of women with chronic medical conditions who needed contraceptive did not use them despite the higher risk of pregnancy related complications. The high unmet need warrant an effective health promotion programme to encourage the uptake of contraceptives especially targeting women of older age group, low education and those who received their medical treatment at health clinics.","author":[{"dropping-particle":"","family":"Manaf","given":"Rosliza Abdul","non-dropping-particle":"","parse-names":false,"suffix":""},{"dropping-particle":"","family":"Ismail","given":"Irmi Zarina","non-dropping-particle":"","parse-names":false,"suffix":""},{"dropping-particle":"","family":"Latiff","given":"Latiffah A.","non-dropping-particle":"","parse-names":false,"suffix":""}],"container-title":"Global journal of health science","id":"ITEM-2","issue":"5","issued":{"date-parts":[["2012"]]},"page":"91-99","title":"Contraceptive use among women with chronic medical conditions and factors associated with its non-use in Malaysia.","type":"article-journal","volume":"4"},"uris":["http://www.mendeley.com/documents/?uuid=5df5ec62-d33e-49d4-9f75-397c5dedcd38"]}],"mendeley":{"formattedCitation":"(3,5)","plainTextFormattedCitation":"(3,5)","previouslyFormattedCitation":"(3,5)"},"properties":{"noteIndex":0},"schema":"https://github.com/citation-style-language/schema/raw/master/csl-citation.json"}</w:instrText>
      </w:r>
      <w:r w:rsidR="00DF0B2B">
        <w:rPr>
          <w:szCs w:val="24"/>
        </w:rPr>
        <w:fldChar w:fldCharType="separate"/>
      </w:r>
      <w:r w:rsidR="00DF0B2B" w:rsidRPr="00DF0B2B">
        <w:rPr>
          <w:noProof/>
          <w:szCs w:val="24"/>
        </w:rPr>
        <w:t>(3,5)</w:t>
      </w:r>
      <w:r w:rsidR="00DF0B2B">
        <w:rPr>
          <w:szCs w:val="24"/>
        </w:rPr>
        <w:fldChar w:fldCharType="end"/>
      </w:r>
    </w:p>
    <w:p w14:paraId="01951E01" w14:textId="77777777" w:rsidR="00395177" w:rsidRPr="00AD0F8B" w:rsidRDefault="00395177" w:rsidP="00163581">
      <w:pPr>
        <w:tabs>
          <w:tab w:val="left" w:pos="90"/>
          <w:tab w:val="left" w:pos="9270"/>
        </w:tabs>
        <w:spacing w:line="360" w:lineRule="auto"/>
        <w:ind w:left="173" w:right="144"/>
        <w:rPr>
          <w:szCs w:val="24"/>
        </w:rPr>
      </w:pPr>
      <w:r w:rsidRPr="00AD0F8B">
        <w:rPr>
          <w:szCs w:val="24"/>
        </w:rPr>
        <w:t xml:space="preserve">Ethiopia has a low rate of family planning practice. Among married Ethiopian women, 35% currently used a modern contraceptive method, and 22% reported unmet need for family planning in 2016. </w:t>
      </w:r>
      <w:r w:rsidR="00DF0B2B" w:rsidRPr="00AD0F8B">
        <w:rPr>
          <w:szCs w:val="24"/>
        </w:rPr>
        <w:fldChar w:fldCharType="begin" w:fldLock="1"/>
      </w:r>
      <w:r w:rsidR="00DF0B2B" w:rsidRPr="00AD0F8B">
        <w:rPr>
          <w:szCs w:val="24"/>
        </w:rPr>
        <w:instrText>ADDIN CSL_CITATION {"citationItems":[{"id":"ITEM-1","itemData":{"ISBN":"2511115530","abstract":"ETHIOPIA Demographic and Health Survey 2016","author":[{"dropping-particle":"","family":"EDHS","given":"","non-dropping-particle":"","parse-names":false,"suffix":""}],"container-title":"Ethiopia Demographic and Health Survey. Addis Ababa, Ethiopia, and Rockville, Maryland, USA: CSA and ICF.. Addis Ababa, Ethiopia, and Rockville, Maryland, USA: CSA and ICF.","id":"ITEM-1","issued":{"date-parts":[["2016"]]},"number-of-pages":"77-81","publisher":"Central Statistical Agency Addis Ababa, Ethiopia The DHS Program ICF Rockville, Maryland, USA","publisher-place":"Addis ababa","title":"UNICEF Ethiopia","type":"book"},"uris":["http://www.mendeley.com/documents/?uuid=5ae28d91-992f-4bbb-9446-895796ee5481"]}],"mendeley":{"formattedCitation":"(6)","plainTextFormattedCitation":"(6)","previouslyFormattedCitation":"(6)"},"properties":{"noteIndex":0},"schema":"https://github.com/citation-style-language/schema/raw/master/csl-citation.json"}</w:instrText>
      </w:r>
      <w:r w:rsidR="00DF0B2B" w:rsidRPr="00AD0F8B">
        <w:rPr>
          <w:szCs w:val="24"/>
        </w:rPr>
        <w:fldChar w:fldCharType="separate"/>
      </w:r>
      <w:r w:rsidR="00DF0B2B" w:rsidRPr="00AD0F8B">
        <w:rPr>
          <w:noProof/>
          <w:szCs w:val="24"/>
        </w:rPr>
        <w:t>(6)</w:t>
      </w:r>
      <w:r w:rsidR="00DF0B2B" w:rsidRPr="00AD0F8B">
        <w:rPr>
          <w:szCs w:val="24"/>
        </w:rPr>
        <w:fldChar w:fldCharType="end"/>
      </w:r>
    </w:p>
    <w:p w14:paraId="50ACB14D" w14:textId="7A956C04" w:rsidR="00395177" w:rsidRDefault="00395177" w:rsidP="00163581">
      <w:pPr>
        <w:tabs>
          <w:tab w:val="left" w:pos="90"/>
          <w:tab w:val="left" w:pos="9270"/>
        </w:tabs>
        <w:spacing w:line="360" w:lineRule="auto"/>
        <w:ind w:left="173" w:right="144"/>
        <w:rPr>
          <w:szCs w:val="24"/>
        </w:rPr>
      </w:pPr>
      <w:r>
        <w:rPr>
          <w:szCs w:val="24"/>
        </w:rPr>
        <w:t xml:space="preserve">Different governmental and </w:t>
      </w:r>
      <w:r w:rsidR="00DE19EB">
        <w:rPr>
          <w:szCs w:val="24"/>
        </w:rPr>
        <w:t>non-governmental organization (</w:t>
      </w:r>
      <w:r>
        <w:rPr>
          <w:szCs w:val="24"/>
        </w:rPr>
        <w:t>NGO</w:t>
      </w:r>
      <w:r w:rsidR="00DE19EB">
        <w:rPr>
          <w:szCs w:val="24"/>
        </w:rPr>
        <w:t>)</w:t>
      </w:r>
      <w:r>
        <w:rPr>
          <w:szCs w:val="24"/>
        </w:rPr>
        <w:t xml:space="preserve"> concentrate on ways of decreasing maternal mortality and morbidity rate but </w:t>
      </w:r>
      <w:r w:rsidR="00D32D9F">
        <w:rPr>
          <w:szCs w:val="24"/>
        </w:rPr>
        <w:t>chronic medical conditions like cardiovascular disease</w:t>
      </w:r>
      <w:r w:rsidR="003B391C">
        <w:rPr>
          <w:szCs w:val="24"/>
        </w:rPr>
        <w:t xml:space="preserve"> lacks emphasis</w:t>
      </w:r>
      <w:r>
        <w:rPr>
          <w:szCs w:val="24"/>
        </w:rPr>
        <w:t xml:space="preserve"> as way to improve ma</w:t>
      </w:r>
      <w:r w:rsidR="00D32D9F">
        <w:rPr>
          <w:szCs w:val="24"/>
        </w:rPr>
        <w:t xml:space="preserve">ternal health quality care as a one </w:t>
      </w:r>
      <w:r w:rsidR="0058200D">
        <w:rPr>
          <w:szCs w:val="24"/>
        </w:rPr>
        <w:t>target point</w:t>
      </w:r>
      <w:r w:rsidR="00D617EA">
        <w:rPr>
          <w:szCs w:val="24"/>
        </w:rPr>
        <w:t>.</w:t>
      </w:r>
      <w:r w:rsidR="00DF0B2B">
        <w:rPr>
          <w:szCs w:val="24"/>
        </w:rPr>
        <w:t xml:space="preserve"> </w:t>
      </w:r>
      <w:r w:rsidR="00DF0B2B">
        <w:rPr>
          <w:szCs w:val="24"/>
        </w:rPr>
        <w:fldChar w:fldCharType="begin" w:fldLock="1"/>
      </w:r>
      <w:r w:rsidR="00DF0B2B">
        <w:rPr>
          <w:szCs w:val="24"/>
        </w:rPr>
        <w:instrText>ADDIN CSL_CITATION {"citationItems":[{"id":"ITEM-1","itemData":{"DOI":"10.1111/j.1479-828X.2011.01371.x","ISSN":"00048666","abstract":"Background: The majority of therapeutic terminations of pregnancy occur for maternal psychological, social or fetal reasons. Available data on maternal medical indications, rather than social, are sparse. Aims: To examine the maternal medical indications for the termination of pregnancy and use of contraception over a ten-year period. Methods: A retrospective review of cases of termination of pregnancy performed for maternal indications in an Australian tertiary obstetric referral hospital. Cases from January 2000 to July 2010 inclusive were selected by examination of a termination of pregnancy database at our hospital. Results: From 893 terminations, 104 were performed for maternal indications and had notes available for review: mean maternal age, 28.2 years (SD, 6.6; range, 14-44); median gravidity, 2; and parity, 1; and mean gestational age, 11.5 weeks (SD, 4.6; range, 5-23). Terminations were primarily surgical (n = 81 (78.6%)) rather than by induction of labour (n = 22 (21.4%)). Frequent maternal indications included psychiatric (n = 24 (23.1%)), malignancy (n = 17 (16.3%)) and cardiac (n = 13 (12.5%)). Information on contraceptive use prior to termination was available in 40 (53%) women known to have disease prior to conception. Contraception was recorded as being in use prior to conception in 19 (47.5%) of these. Following termination, 75 (75.7%) were recorded as using contraception. Conclusions: Contraceptive rates in this at risk group appear to be poor and require attention. © 2011 The Authors. Australian and New Zealand Journal of Obstetrics and Gynaecology.","author":[{"dropping-particle":"","family":"Barrett","given":"Helen L.","non-dropping-particle":"","parse-names":false,"suffix":""},{"dropping-particle":"","family":"Lust","given":"Karin","non-dropping-particle":"","parse-names":false,"suffix":""},{"dropping-particle":"","family":"Callaway","given":"Leonie K.","non-dropping-particle":"","parse-names":false,"suffix":""},{"dropping-particle":"","family":"Fagermo","given":"Narella","non-dropping-particle":"","parse-names":false,"suffix":""},{"dropping-particle":"","family":"Portmann","given":"Carol","non-dropping-particle":"","parse-names":false,"suffix":""}],"container-title":"Australian and New Zealand Journal of Obstetrics and Gynaecology","id":"ITEM-1","issue":"6","issued":{"date-parts":[["2011"]]},"page":"532-535","title":"Termination of pregnancy for maternal medical indications: Failings in delivery of contraceptive advice?","type":"article-journal","volume":"51"},"uris":["http://www.mendeley.com/documents/?uuid=3c417df3-dc70-4f34-a277-21e3911f396b"]}],"mendeley":{"formattedCitation":"(4)","plainTextFormattedCitation":"(4)","previouslyFormattedCitation":"(4)"},"properties":{"noteIndex":0},"schema":"https://github.com/citation-style-language/schema/raw/master/csl-citation.json"}</w:instrText>
      </w:r>
      <w:r w:rsidR="00DF0B2B">
        <w:rPr>
          <w:szCs w:val="24"/>
        </w:rPr>
        <w:fldChar w:fldCharType="separate"/>
      </w:r>
      <w:r w:rsidR="00DF0B2B" w:rsidRPr="00DF0B2B">
        <w:rPr>
          <w:noProof/>
          <w:szCs w:val="24"/>
        </w:rPr>
        <w:t>(4)</w:t>
      </w:r>
      <w:r w:rsidR="00DF0B2B">
        <w:rPr>
          <w:szCs w:val="24"/>
        </w:rPr>
        <w:fldChar w:fldCharType="end"/>
      </w:r>
    </w:p>
    <w:p w14:paraId="36BD48BC" w14:textId="6086D8B6" w:rsidR="000D416B" w:rsidRDefault="000D416B" w:rsidP="00163581">
      <w:pPr>
        <w:tabs>
          <w:tab w:val="left" w:pos="90"/>
          <w:tab w:val="left" w:pos="9270"/>
        </w:tabs>
        <w:spacing w:line="360" w:lineRule="auto"/>
        <w:ind w:left="173" w:right="144"/>
        <w:rPr>
          <w:szCs w:val="24"/>
        </w:rPr>
      </w:pPr>
      <w:r w:rsidRPr="00F70709">
        <w:rPr>
          <w:szCs w:val="24"/>
        </w:rPr>
        <w:t>Centre for Disease Control and Prevention (CDC) t</w:t>
      </w:r>
      <w:r>
        <w:rPr>
          <w:szCs w:val="24"/>
        </w:rPr>
        <w:t xml:space="preserve">he Preconception Care Workgroup recommends </w:t>
      </w:r>
      <w:r w:rsidRPr="00F70709">
        <w:rPr>
          <w:szCs w:val="24"/>
        </w:rPr>
        <w:t>on Preconce</w:t>
      </w:r>
      <w:r>
        <w:rPr>
          <w:szCs w:val="24"/>
        </w:rPr>
        <w:t xml:space="preserve">ption Care for all reproductive women especially for those having chronic medical conditions. </w:t>
      </w:r>
      <w:r w:rsidRPr="00F70709">
        <w:rPr>
          <w:szCs w:val="24"/>
        </w:rPr>
        <w:t>Optimal pre-conception care which include</w:t>
      </w:r>
      <w:r>
        <w:rPr>
          <w:szCs w:val="24"/>
        </w:rPr>
        <w:t xml:space="preserve"> counseling on </w:t>
      </w:r>
      <w:r w:rsidRPr="00F70709">
        <w:rPr>
          <w:szCs w:val="24"/>
        </w:rPr>
        <w:t xml:space="preserve"> adequate spacing of childbirth and effective contraception</w:t>
      </w:r>
      <w:r>
        <w:rPr>
          <w:szCs w:val="24"/>
        </w:rPr>
        <w:t xml:space="preserve"> use, avoidance of unintended pregnancy</w:t>
      </w:r>
      <w:r w:rsidRPr="00F70709">
        <w:rPr>
          <w:szCs w:val="24"/>
        </w:rPr>
        <w:t xml:space="preserve"> are among the important elements to ensure successful maternal and fetal outcome among women </w:t>
      </w:r>
      <w:r>
        <w:rPr>
          <w:szCs w:val="24"/>
        </w:rPr>
        <w:t>with chronic medical conditions.</w:t>
      </w:r>
      <w:r>
        <w:rPr>
          <w:szCs w:val="24"/>
        </w:rPr>
        <w:fldChar w:fldCharType="begin" w:fldLock="1"/>
      </w:r>
      <w:r w:rsidR="005C63BA">
        <w:rPr>
          <w:szCs w:val="24"/>
        </w:rPr>
        <w:instrText>ADDIN CSL_CITATION {"citationItems":[{"id":"ITEM-1","itemData":{"DOI":"10.1016/j.ijcard.2017.02.003","ISSN":"18741754","abstract":"Objective All women with CHD, especially those with more severe disease, should be offered preconception counseling (PCC), to discuss the risk of complications and to plan a future pregnancy. Several scoring system have been devised to estimate the risk of adverse events in pregnancies complicated by maternal heart disease (HD) and while comparisons have been made across the whole population, none have focused on the high-risk population. Methods Retrospective cohort study that included women classed as modified WHO (mWHO) 3 and 4 who had a pregnancy from at least 20 weeks gestation between 1994 and 2015 managed within our institution. We assessed how well the quoted risk (at PCC) of an adverse event (maternal or fetal) related to the actual rate of occurrence. We calculated NYHA and CARPREG scores for all patients, and the clinician assessment of percentage risk, to predict the occurrence of an adverse outcome. Results We identified 76 mWHO 3 and 4 women who had a total of 102 pregnancies. However, only in 63 pregnancies had the woman attended PCC. Both maternal and fetal adverse events were common. NYHA did not significantly predict any adverse events, whilst a CARPREG score of &gt; 3 score predicted heart failure and mWHO4 score predicted maternal death. However, the best prediction of adverse outcomes was a composite quoted risk (percent) given at PCC. Conclusions Women must have access to PCC as those with worse CARPREG and mWHO scores encounter greater adverse events.","author":[{"dropping-particle":"","family":"Cauldwell","given":"Matthew","non-dropping-particle":"","parse-names":false,"suffix":""},{"dropping-particle":"","family":"Ghonim","given":"Sarah","non-dropping-particle":"","parse-names":false,"suffix":""},{"dropping-particle":"","family":"Uebing","given":"Anselm","non-dropping-particle":"","parse-names":false,"suffix":""},{"dropping-particle":"","family":"Swan","given":"Lorna","non-dropping-particle":"","parse-names":false,"suffix":""},{"dropping-particle":"","family":"Steer","given":"Philip J.","non-dropping-particle":"","parse-names":false,"suffix":""},{"dropping-particle":"","family":"Gatzoulis","given":"Michael","non-dropping-particle":"","parse-names":false,"suffix":""},{"dropping-particle":"","family":"Johnson","given":"Mark R.","non-dropping-particle":"","parse-names":false,"suffix":""}],"container-title":"International Journal of Cardiology","id":"ITEM-1","issued":{"date-parts":[["2017"]]},"page":"76-80","publisher":"Elsevier B.V.","title":"Preconception counseling, predicting risk and outcomes in women with mWHO 3 and 4 heart disease","type":"article-journal","volume":"234"},"uris":["http://www.mendeley.com/documents/?uuid=beb76820-b6b3-491b-99d7-391976d0adfd"]}],"mendeley":{"formattedCitation":"(7)","plainTextFormattedCitation":"(7)","previouslyFormattedCitation":"(7)"},"properties":{"noteIndex":0},"schema":"https://github.com/citation-style-language/schema/raw/master/csl-citation.json"}</w:instrText>
      </w:r>
      <w:r>
        <w:rPr>
          <w:szCs w:val="24"/>
        </w:rPr>
        <w:fldChar w:fldCharType="separate"/>
      </w:r>
      <w:r w:rsidR="005C63BA" w:rsidRPr="005C63BA">
        <w:rPr>
          <w:noProof/>
          <w:szCs w:val="24"/>
        </w:rPr>
        <w:t>(7)</w:t>
      </w:r>
      <w:r>
        <w:rPr>
          <w:szCs w:val="24"/>
        </w:rPr>
        <w:fldChar w:fldCharType="end"/>
      </w:r>
    </w:p>
    <w:p w14:paraId="1384F7AE" w14:textId="7C372BB5" w:rsidR="00415176" w:rsidRPr="00645742" w:rsidRDefault="006616DB" w:rsidP="00163581">
      <w:pPr>
        <w:tabs>
          <w:tab w:val="left" w:pos="90"/>
          <w:tab w:val="left" w:pos="9270"/>
        </w:tabs>
        <w:spacing w:line="360" w:lineRule="auto"/>
        <w:ind w:left="173" w:right="144"/>
        <w:rPr>
          <w:color w:val="000000"/>
          <w:szCs w:val="24"/>
        </w:rPr>
        <w:sectPr w:rsidR="00415176" w:rsidRPr="00645742" w:rsidSect="00097178">
          <w:type w:val="nextColumn"/>
          <w:pgSz w:w="11907" w:h="16839" w:code="9"/>
          <w:pgMar w:top="1440" w:right="1440" w:bottom="1440" w:left="1440" w:header="720" w:footer="720" w:gutter="0"/>
          <w:pgNumType w:start="1"/>
          <w:cols w:space="720"/>
          <w:docGrid w:linePitch="360"/>
        </w:sectPr>
      </w:pPr>
      <w:r w:rsidRPr="00645742">
        <w:rPr>
          <w:szCs w:val="24"/>
        </w:rPr>
        <w:t>T</w:t>
      </w:r>
      <w:r w:rsidR="00395177" w:rsidRPr="00645742">
        <w:rPr>
          <w:szCs w:val="24"/>
        </w:rPr>
        <w:t xml:space="preserve">he aim of this research is to investigate unmet need of contraceptive and associated factors </w:t>
      </w:r>
      <w:r w:rsidRPr="00645742">
        <w:rPr>
          <w:szCs w:val="24"/>
        </w:rPr>
        <w:t xml:space="preserve">for unmet need </w:t>
      </w:r>
      <w:r w:rsidR="00395177" w:rsidRPr="00645742">
        <w:rPr>
          <w:szCs w:val="24"/>
        </w:rPr>
        <w:t xml:space="preserve">among women </w:t>
      </w:r>
      <w:r w:rsidR="00190B96" w:rsidRPr="00645742">
        <w:rPr>
          <w:szCs w:val="24"/>
        </w:rPr>
        <w:t xml:space="preserve">with cardiovascular disease </w:t>
      </w:r>
      <w:r w:rsidR="00395177" w:rsidRPr="00645742">
        <w:rPr>
          <w:szCs w:val="24"/>
        </w:rPr>
        <w:t xml:space="preserve">in </w:t>
      </w:r>
      <w:r w:rsidR="00814D5F" w:rsidRPr="00645742">
        <w:rPr>
          <w:szCs w:val="24"/>
        </w:rPr>
        <w:t>Saint Paul</w:t>
      </w:r>
      <w:r w:rsidR="004D08A5" w:rsidRPr="00645742">
        <w:rPr>
          <w:szCs w:val="24"/>
        </w:rPr>
        <w:t xml:space="preserve"> hospital millennium medical college</w:t>
      </w:r>
      <w:r w:rsidR="001E1B4B" w:rsidRPr="00645742">
        <w:rPr>
          <w:szCs w:val="24"/>
        </w:rPr>
        <w:t>.</w:t>
      </w:r>
    </w:p>
    <w:p w14:paraId="6F1E81FC" w14:textId="19F130D9" w:rsidR="00AA557C" w:rsidRPr="001E1B4B" w:rsidRDefault="0022198D" w:rsidP="00163581">
      <w:pPr>
        <w:pStyle w:val="Heading1"/>
        <w:tabs>
          <w:tab w:val="left" w:pos="90"/>
          <w:tab w:val="left" w:pos="9270"/>
        </w:tabs>
        <w:spacing w:line="360" w:lineRule="auto"/>
        <w:ind w:left="173" w:right="144"/>
      </w:pPr>
      <w:bookmarkStart w:id="28" w:name="_Toc46842554"/>
      <w:bookmarkStart w:id="29" w:name="_Toc46842608"/>
      <w:r w:rsidRPr="00B17C1A">
        <w:lastRenderedPageBreak/>
        <w:t>2. LITERATURE REVIEW</w:t>
      </w:r>
      <w:bookmarkEnd w:id="28"/>
      <w:bookmarkEnd w:id="29"/>
    </w:p>
    <w:p w14:paraId="006D8E19" w14:textId="4F98B0B2" w:rsidR="00395177" w:rsidRPr="00B17C1A" w:rsidRDefault="00B17C1A" w:rsidP="00163581">
      <w:pPr>
        <w:pStyle w:val="Heading2"/>
        <w:numPr>
          <w:ilvl w:val="1"/>
          <w:numId w:val="28"/>
        </w:numPr>
        <w:ind w:left="173" w:right="144"/>
      </w:pPr>
      <w:bookmarkStart w:id="30" w:name="_Toc405971762"/>
      <w:bookmarkStart w:id="31" w:name="_Toc43343641"/>
      <w:bookmarkStart w:id="32" w:name="_Toc44577669"/>
      <w:bookmarkStart w:id="33" w:name="_Toc46842555"/>
      <w:bookmarkStart w:id="34" w:name="_Toc46842609"/>
      <w:r w:rsidRPr="00B17C1A">
        <w:t>MAGNITUDE OF THE PROBLEM</w:t>
      </w:r>
      <w:bookmarkEnd w:id="30"/>
      <w:bookmarkEnd w:id="31"/>
      <w:bookmarkEnd w:id="32"/>
      <w:bookmarkEnd w:id="33"/>
      <w:bookmarkEnd w:id="34"/>
      <w:r w:rsidRPr="00B17C1A">
        <w:t xml:space="preserve"> </w:t>
      </w:r>
    </w:p>
    <w:p w14:paraId="05F0F7C7" w14:textId="77777777" w:rsidR="00395177" w:rsidRDefault="00395177" w:rsidP="00163581">
      <w:pPr>
        <w:tabs>
          <w:tab w:val="left" w:pos="90"/>
          <w:tab w:val="left" w:pos="780"/>
          <w:tab w:val="left" w:pos="9270"/>
        </w:tabs>
        <w:spacing w:line="360" w:lineRule="auto"/>
        <w:ind w:left="173" w:right="144"/>
        <w:rPr>
          <w:color w:val="231F20"/>
          <w:szCs w:val="24"/>
        </w:rPr>
      </w:pPr>
      <w:r w:rsidRPr="00A072CE">
        <w:rPr>
          <w:color w:val="231F20"/>
          <w:szCs w:val="24"/>
        </w:rPr>
        <w:t xml:space="preserve">Studies suggest that the rates of unintended pregnancy among women with some chronic conditions are similar to or may even exceed rates in the general population. </w:t>
      </w:r>
      <w:r w:rsidR="00071ED5" w:rsidRPr="00A072CE">
        <w:rPr>
          <w:color w:val="231F20"/>
          <w:szCs w:val="24"/>
        </w:rPr>
        <w:t xml:space="preserve">In the United States (US) </w:t>
      </w:r>
      <w:r w:rsidR="00071ED5">
        <w:rPr>
          <w:color w:val="231F20"/>
          <w:szCs w:val="24"/>
        </w:rPr>
        <w:t>b</w:t>
      </w:r>
      <w:r w:rsidR="00071ED5" w:rsidRPr="00A072CE">
        <w:rPr>
          <w:color w:val="231F20"/>
          <w:szCs w:val="24"/>
        </w:rPr>
        <w:t xml:space="preserve">y age 45, more than half of women will have had at least one unintended pregnancy with half of these ending in abortion. </w:t>
      </w:r>
      <w:r w:rsidR="00CE7277">
        <w:rPr>
          <w:color w:val="231F20"/>
          <w:szCs w:val="24"/>
        </w:rPr>
        <w:fldChar w:fldCharType="begin" w:fldLock="1"/>
      </w:r>
      <w:r w:rsidR="00CE7277">
        <w:rPr>
          <w:color w:val="231F20"/>
          <w:szCs w:val="24"/>
        </w:rPr>
        <w:instrText>ADDIN CSL_CITATION {"citationItems":[{"id":"ITEM-1","itemData":{"DOI":"10.1111/j.1479-828X.2011.01371.x","ISSN":"00048666","abstract":"Background: The majority of therapeutic terminations of pregnancy occur for maternal psychological, social or fetal reasons. Available data on maternal medical indications, rather than social, are sparse. Aims: To examine the maternal medical indications for the termination of pregnancy and use of contraception over a ten-year period. Methods: A retrospective review of cases of termination of pregnancy performed for maternal indications in an Australian tertiary obstetric referral hospital. Cases from January 2000 to July 2010 inclusive were selected by examination of a termination of pregnancy database at our hospital. Results: From 893 terminations, 104 were performed for maternal indications and had notes available for review: mean maternal age, 28.2 years (SD, 6.6; range, 14-44); median gravidity, 2; and parity, 1; and mean gestational age, 11.5 weeks (SD, 4.6; range, 5-23). Terminations were primarily surgical (n = 81 (78.6%)) rather than by induction of labour (n = 22 (21.4%)). Frequent maternal indications included psychiatric (n = 24 (23.1%)), malignancy (n = 17 (16.3%)) and cardiac (n = 13 (12.5%)). Information on contraceptive use prior to termination was available in 40 (53%) women known to have disease prior to conception. Contraception was recorded as being in use prior to conception in 19 (47.5%) of these. Following termination, 75 (75.7%) were recorded as using contraception. Conclusions: Contraceptive rates in this at risk group appear to be poor and require attention. © 2011 The Authors. Australian and New Zealand Journal of Obstetrics and Gynaecology.","author":[{"dropping-particle":"","family":"Barrett","given":"Helen L.","non-dropping-particle":"","parse-names":false,"suffix":""},{"dropping-particle":"","family":"Lust","given":"Karin","non-dropping-particle":"","parse-names":false,"suffix":""},{"dropping-particle":"","family":"Callaway","given":"Leonie K.","non-dropping-particle":"","parse-names":false,"suffix":""},{"dropping-particle":"","family":"Fagermo","given":"Narella","non-dropping-particle":"","parse-names":false,"suffix":""},{"dropping-particle":"","family":"Portmann","given":"Carol","non-dropping-particle":"","parse-names":false,"suffix":""}],"container-title":"Australian and New Zealand Journal of Obstetrics and Gynaecology","id":"ITEM-1","issue":"6","issued":{"date-parts":[["2011"]]},"page":"532-535","title":"Termination of pregnancy for maternal medical indications: Failings in delivery of contraceptive advice?","type":"article-journal","volume":"51"},"uris":["http://www.mendeley.com/documents/?uuid=3c417df3-dc70-4f34-a277-21e3911f396b"]}],"mendeley":{"formattedCitation":"(4)","plainTextFormattedCitation":"(4)","previouslyFormattedCitation":"(4)"},"properties":{"noteIndex":0},"schema":"https://github.com/citation-style-language/schema/raw/master/csl-citation.json"}</w:instrText>
      </w:r>
      <w:r w:rsidR="00CE7277">
        <w:rPr>
          <w:color w:val="231F20"/>
          <w:szCs w:val="24"/>
        </w:rPr>
        <w:fldChar w:fldCharType="separate"/>
      </w:r>
      <w:r w:rsidR="00CE7277" w:rsidRPr="00CE7277">
        <w:rPr>
          <w:noProof/>
          <w:color w:val="231F20"/>
          <w:szCs w:val="24"/>
        </w:rPr>
        <w:t>(4)</w:t>
      </w:r>
      <w:r w:rsidR="00CE7277">
        <w:rPr>
          <w:color w:val="231F20"/>
          <w:szCs w:val="24"/>
        </w:rPr>
        <w:fldChar w:fldCharType="end"/>
      </w:r>
    </w:p>
    <w:p w14:paraId="085E4498" w14:textId="77777777" w:rsidR="00395177" w:rsidRDefault="00395177" w:rsidP="00163581">
      <w:pPr>
        <w:tabs>
          <w:tab w:val="left" w:pos="90"/>
          <w:tab w:val="left" w:pos="780"/>
          <w:tab w:val="left" w:pos="9270"/>
        </w:tabs>
        <w:spacing w:line="360" w:lineRule="auto"/>
        <w:ind w:left="173" w:right="144"/>
        <w:rPr>
          <w:color w:val="231F20"/>
          <w:szCs w:val="24"/>
        </w:rPr>
      </w:pPr>
      <w:r w:rsidRPr="00A072CE">
        <w:rPr>
          <w:color w:val="231F20"/>
          <w:szCs w:val="24"/>
        </w:rPr>
        <w:t xml:space="preserve">Women with some medical problems who carry their pregnancies to term are often more vulnerable to pregnancy-related complications than their healthier counterparts. Compared to women with intended pregnancies, mothers who describe their pregnancy as unwanted or mistimed are more likely to engage in unhealthy perinatal behaviors and to have poorer maternal and birth outcomes . </w:t>
      </w:r>
      <w:r w:rsidR="00CE7277">
        <w:rPr>
          <w:color w:val="231F20"/>
          <w:szCs w:val="24"/>
        </w:rPr>
        <w:fldChar w:fldCharType="begin" w:fldLock="1"/>
      </w:r>
      <w:r w:rsidR="00CE7277">
        <w:rPr>
          <w:color w:val="231F20"/>
          <w:szCs w:val="24"/>
        </w:rPr>
        <w:instrText>ADDIN CSL_CITATION {"citationItems":[{"id":"ITEM-1","itemData":{"DOI":"10.5539/gjhs.v4n5p91","ISSN":"19169736","abstract":"Women with chronic medical conditions are at higher risk of adverse pregnancy outcomes, which may be minimized through optimal preconception care and appropriate contraceptive use. This study aimed to describe contraceptive use among women with chronic medical conditions and factors associated with its non-use. This study used cross-sectional data from a family planning survey among women with chronic medical conditions conducted in three health facilities in a southern state of Malaysia. A total of 450 married women in reproductive age (18-50 year) with intact uterus, and do not plan to conceive were analysed for contraceptive use. Both univariate and multivariate analysis was conducted to identify factors associated with contraceptive non-use among the study participants. A total of 312 (69.3%) of the study participants did not use contraceptive. Contraceptive non-use was highest among the diabetics (71.2%), connective tissue disease patients (68.6%) and hypertensive patients (65.3%). Only 26.3% of women with heart disease did not use contraceptive. In the multivariate analysis, contraceptive non-use was significantly more common among women who received their medical treatment in the health clinics as compared to those who received treatment in the hospital (adjusted odds ratio [OR]=1.75, 95% confidence interval [CI]: 1.09, 2.79), being in older age group of 41-50 year (adjusted OR=2.31, 95% CI: 1.19, 4.48), having children (adjusted OR=4.57, 95% CI: 1.66, 12.57) and having lower education (adjusted OR=2.87, 95% CI: 1.43, 5.77). About two-third of women with chronic medical conditions who needed contraceptive did not use them despite the higher risk of pregnancy related complications. The high unmet need warrant an effective health promotion programme to encourage the uptake of contraceptives especially targeting women of older age group, low education and those who received their medical treatment at health clinics.","author":[{"dropping-particle":"","family":"Manaf","given":"Rosliza Abdul","non-dropping-particle":"","parse-names":false,"suffix":""},{"dropping-particle":"","family":"Ismail","given":"Irmi Zarina","non-dropping-particle":"","parse-names":false,"suffix":""},{"dropping-particle":"","family":"Latiff","given":"Latiffah A.","non-dropping-particle":"","parse-names":false,"suffix":""}],"container-title":"Global journal of health science","id":"ITEM-1","issue":"5","issued":{"date-parts":[["2012"]]},"page":"91-99","title":"Contraceptive use among women with chronic medical conditions and factors associated with its non-use in Malaysia.","type":"article-journal","volume":"4"},"uris":["http://www.mendeley.com/documents/?uuid=5df5ec62-d33e-49d4-9f75-397c5dedcd38"]},{"id":"ITEM-2","itemData":{"DOI":"10.1111/j.1479-828X.2011.01371.x","ISSN":"00048666","abstract":"Background: The majority of therapeutic terminations of pregnancy occur for maternal psychological, social or fetal reasons. Available data on maternal medical indications, rather than social, are sparse. Aims: To examine the maternal medical indications for the termination of pregnancy and use of contraception over a ten-year period. Methods: A retrospective review of cases of termination of pregnancy performed for maternal indications in an Australian tertiary obstetric referral hospital. Cases from January 2000 to July 2010 inclusive were selected by examination of a termination of pregnancy database at our hospital. Results: From 893 terminations, 104 were performed for maternal indications and had notes available for review: mean maternal age, 28.2 years (SD, 6.6; range, 14-44); median gravidity, 2; and parity, 1; and mean gestational age, 11.5 weeks (SD, 4.6; range, 5-23). Terminations were primarily surgical (n = 81 (78.6%)) rather than by induction of labour (n = 22 (21.4%)). Frequent maternal indications included psychiatric (n = 24 (23.1%)), malignancy (n = 17 (16.3%)) and cardiac (n = 13 (12.5%)). Information on contraceptive use prior to termination was available in 40 (53%) women known to have disease prior to conception. Contraception was recorded as being in use prior to conception in 19 (47.5%) of these. Following termination, 75 (75.7%) were recorded as using contraception. Conclusions: Contraceptive rates in this at risk group appear to be poor and require attention. © 2011 The Authors. Australian and New Zealand Journal of Obstetrics and Gynaecology.","author":[{"dropping-particle":"","family":"Barrett","given":"Helen L.","non-dropping-particle":"","parse-names":false,"suffix":""},{"dropping-particle":"","family":"Lust","given":"Karin","non-dropping-particle":"","parse-names":false,"suffix":""},{"dropping-particle":"","family":"Callaway","given":"Leonie K.","non-dropping-particle":"","parse-names":false,"suffix":""},{"dropping-particle":"","family":"Fagermo","given":"Narella","non-dropping-particle":"","parse-names":false,"suffix":""},{"dropping-particle":"","family":"Portmann","given":"Carol","non-dropping-particle":"","parse-names":false,"suffix":""}],"container-title":"Australian and New Zealand Journal of Obstetrics and Gynaecology","id":"ITEM-2","issue":"6","issued":{"date-parts":[["2011"]]},"page":"532-535","title":"Termination of pregnancy for maternal medical indications: Failings in delivery of contraceptive advice?","type":"article-journal","volume":"51"},"uris":["http://www.mendeley.com/documents/?uuid=3c417df3-dc70-4f34-a277-21e3911f396b"]}],"mendeley":{"formattedCitation":"(3,4)","plainTextFormattedCitation":"(3,4)","previouslyFormattedCitation":"(3,4)"},"properties":{"noteIndex":0},"schema":"https://github.com/citation-style-language/schema/raw/master/csl-citation.json"}</w:instrText>
      </w:r>
      <w:r w:rsidR="00CE7277">
        <w:rPr>
          <w:color w:val="231F20"/>
          <w:szCs w:val="24"/>
        </w:rPr>
        <w:fldChar w:fldCharType="separate"/>
      </w:r>
      <w:r w:rsidR="00CE7277" w:rsidRPr="00CE7277">
        <w:rPr>
          <w:noProof/>
          <w:color w:val="231F20"/>
          <w:szCs w:val="24"/>
        </w:rPr>
        <w:t>(3,4)</w:t>
      </w:r>
      <w:r w:rsidR="00CE7277">
        <w:rPr>
          <w:color w:val="231F20"/>
          <w:szCs w:val="24"/>
        </w:rPr>
        <w:fldChar w:fldCharType="end"/>
      </w:r>
    </w:p>
    <w:p w14:paraId="237A3C24" w14:textId="77777777" w:rsidR="00395177" w:rsidRDefault="00395177" w:rsidP="00163581">
      <w:pPr>
        <w:tabs>
          <w:tab w:val="left" w:pos="90"/>
          <w:tab w:val="left" w:pos="780"/>
          <w:tab w:val="left" w:pos="9270"/>
        </w:tabs>
        <w:spacing w:line="360" w:lineRule="auto"/>
        <w:ind w:left="173" w:right="144"/>
        <w:rPr>
          <w:color w:val="231F20"/>
          <w:szCs w:val="24"/>
        </w:rPr>
      </w:pPr>
      <w:r w:rsidRPr="00A072CE">
        <w:rPr>
          <w:color w:val="231F20"/>
          <w:szCs w:val="24"/>
        </w:rPr>
        <w:t xml:space="preserve">This problem is compounded in women with medical comorbidities, such as hypertension, diabetes and cardiovascular disease, which may worsen during pregnancy and further compromise maternal and child health. </w:t>
      </w:r>
      <w:r w:rsidR="00CE7277">
        <w:rPr>
          <w:color w:val="231F20"/>
          <w:szCs w:val="24"/>
        </w:rPr>
        <w:fldChar w:fldCharType="begin" w:fldLock="1"/>
      </w:r>
      <w:r w:rsidR="00CE7277">
        <w:rPr>
          <w:color w:val="231F20"/>
          <w:szCs w:val="24"/>
        </w:rPr>
        <w:instrText>ADDIN CSL_CITATION {"citationItems":[{"id":"ITEM-1","itemData":{"author":[{"dropping-particle":"","family":"WWW.HEARTDISEASEANDPREGNANCY.COM","given":"","non-dropping-particle":"","parse-names":false,"suffix":""}],"id":"ITEM-1","issued":{"date-parts":[["0"]]},"page":"1-4","title":"Hemodynamic effects of pregnancy on specific lesion","type":"webpage"},"uris":["http://www.mendeley.com/documents/?uuid=ed13de3e-dfe6-498f-ba01-4504a10f03df"]}],"mendeley":{"formattedCitation":"(8)","plainTextFormattedCitation":"(8)","previouslyFormattedCitation":"(8)"},"properties":{"noteIndex":0},"schema":"https://github.com/citation-style-language/schema/raw/master/csl-citation.json"}</w:instrText>
      </w:r>
      <w:r w:rsidR="00CE7277">
        <w:rPr>
          <w:color w:val="231F20"/>
          <w:szCs w:val="24"/>
        </w:rPr>
        <w:fldChar w:fldCharType="separate"/>
      </w:r>
      <w:r w:rsidR="00CE7277" w:rsidRPr="00CE7277">
        <w:rPr>
          <w:noProof/>
          <w:color w:val="231F20"/>
          <w:szCs w:val="24"/>
        </w:rPr>
        <w:t>(8)</w:t>
      </w:r>
      <w:r w:rsidR="00CE7277">
        <w:rPr>
          <w:color w:val="231F20"/>
          <w:szCs w:val="24"/>
        </w:rPr>
        <w:fldChar w:fldCharType="end"/>
      </w:r>
    </w:p>
    <w:p w14:paraId="2361FF23" w14:textId="77777777" w:rsidR="00395177" w:rsidRDefault="00395177" w:rsidP="00163581">
      <w:pPr>
        <w:tabs>
          <w:tab w:val="left" w:pos="90"/>
          <w:tab w:val="left" w:pos="780"/>
          <w:tab w:val="left" w:pos="9270"/>
        </w:tabs>
        <w:spacing w:line="360" w:lineRule="auto"/>
        <w:ind w:left="173" w:right="144"/>
        <w:rPr>
          <w:color w:val="231F20"/>
          <w:szCs w:val="24"/>
        </w:rPr>
      </w:pPr>
      <w:r w:rsidRPr="00A072CE">
        <w:rPr>
          <w:color w:val="231F20"/>
          <w:szCs w:val="24"/>
        </w:rPr>
        <w:t xml:space="preserve">Infants, children, and adolescents diagnosed with chronic illness and disability live longer today than in the past. Advances in the detection, diagnosis, treatment, and management of chronic illnesses and disabilities in medicine have contributed to these individuals matriculating to adulthood. Many of these youth are fertile, are sexually active, become pregnant, and bear children. Clinicians should encourage parents and caregivers to provide sex education to their youth. </w:t>
      </w:r>
      <w:r w:rsidR="00CE7277">
        <w:rPr>
          <w:color w:val="231F20"/>
          <w:szCs w:val="24"/>
        </w:rPr>
        <w:fldChar w:fldCharType="begin" w:fldLock="1"/>
      </w:r>
      <w:r w:rsidR="00CE7277">
        <w:rPr>
          <w:color w:val="231F20"/>
          <w:szCs w:val="24"/>
        </w:rPr>
        <w:instrText>ADDIN CSL_CITATION {"citationItems":[{"id":"ITEM-1","itemData":{"DOI":"10.1016/j.disamonth.2012.02.001","ISSN":"00115029","author":[{"dropping-particle":"","family":"Greydanus","given":"Donald E.","non-dropping-particle":"","parse-names":false,"suffix":""},{"dropping-particle":"","family":"Pratt","given":"Helen D.","non-dropping-particle":"","parse-names":false,"suffix":""},{"dropping-particle":"","family":"Patel","given":"Dilip R.","non-dropping-particle":"","parse-names":false,"suffix":""}],"container-title":"Disease-a-Month","id":"ITEM-1","issue":"5","issued":{"date-parts":[["2012"]]},"page":"258-320","publisher":"Elsevier Inc.","title":"Concepts of Contraception for Adolescent and Young Adult Women with Chronic Illness and Disability","type":"article-journal","volume":"58"},"uris":["http://www.mendeley.com/documents/?uuid=c07ed0c6-f976-4e03-9283-52c6c5635482"]}],"mendeley":{"formattedCitation":"(9)","plainTextFormattedCitation":"(9)","previouslyFormattedCitation":"(9)"},"properties":{"noteIndex":0},"schema":"https://github.com/citation-style-language/schema/raw/master/csl-citation.json"}</w:instrText>
      </w:r>
      <w:r w:rsidR="00CE7277">
        <w:rPr>
          <w:color w:val="231F20"/>
          <w:szCs w:val="24"/>
        </w:rPr>
        <w:fldChar w:fldCharType="separate"/>
      </w:r>
      <w:r w:rsidR="00CE7277" w:rsidRPr="00CE7277">
        <w:rPr>
          <w:noProof/>
          <w:color w:val="231F20"/>
          <w:szCs w:val="24"/>
        </w:rPr>
        <w:t>(9)</w:t>
      </w:r>
      <w:r w:rsidR="00CE7277">
        <w:rPr>
          <w:color w:val="231F20"/>
          <w:szCs w:val="24"/>
        </w:rPr>
        <w:fldChar w:fldCharType="end"/>
      </w:r>
    </w:p>
    <w:p w14:paraId="0185A767" w14:textId="2665CA1A" w:rsidR="00395177" w:rsidRDefault="00395177" w:rsidP="00163581">
      <w:pPr>
        <w:tabs>
          <w:tab w:val="left" w:pos="90"/>
          <w:tab w:val="left" w:pos="780"/>
          <w:tab w:val="left" w:pos="9270"/>
        </w:tabs>
        <w:spacing w:line="360" w:lineRule="auto"/>
        <w:ind w:left="173" w:right="144"/>
        <w:rPr>
          <w:color w:val="231F20"/>
          <w:szCs w:val="24"/>
        </w:rPr>
      </w:pPr>
      <w:r w:rsidRPr="00CB1348">
        <w:rPr>
          <w:szCs w:val="24"/>
        </w:rPr>
        <w:t>Further, clinicians must be prepared to provide their patients with sexuality education and must understand the intricacies of addressing contraception with adolescents and young adults maturing in the 21</w:t>
      </w:r>
      <w:r w:rsidRPr="00CB1348">
        <w:rPr>
          <w:szCs w:val="24"/>
          <w:vertAlign w:val="superscript"/>
        </w:rPr>
        <w:t>st</w:t>
      </w:r>
      <w:r w:rsidRPr="00CB1348">
        <w:rPr>
          <w:szCs w:val="24"/>
        </w:rPr>
        <w:t xml:space="preserve"> century. </w:t>
      </w:r>
      <w:r w:rsidRPr="00A072CE">
        <w:rPr>
          <w:color w:val="231F20"/>
          <w:szCs w:val="24"/>
        </w:rPr>
        <w:t>Literatures support that unplanned pregnancy among adolescents and young adults with chronic</w:t>
      </w:r>
      <w:r>
        <w:rPr>
          <w:color w:val="231F20"/>
          <w:szCs w:val="24"/>
        </w:rPr>
        <w:t xml:space="preserve"> </w:t>
      </w:r>
      <w:r w:rsidRPr="00A072CE">
        <w:rPr>
          <w:color w:val="231F20"/>
          <w:szCs w:val="24"/>
        </w:rPr>
        <w:t>illn</w:t>
      </w:r>
      <w:r w:rsidR="00CE7277">
        <w:rPr>
          <w:color w:val="231F20"/>
          <w:szCs w:val="24"/>
        </w:rPr>
        <w:t>ess and disability remains high.</w:t>
      </w:r>
      <w:r w:rsidR="00CE7277">
        <w:rPr>
          <w:color w:val="231F20"/>
          <w:szCs w:val="24"/>
        </w:rPr>
        <w:fldChar w:fldCharType="begin" w:fldLock="1"/>
      </w:r>
      <w:r w:rsidR="005C63BA">
        <w:rPr>
          <w:color w:val="231F20"/>
          <w:szCs w:val="24"/>
        </w:rPr>
        <w:instrText>ADDIN CSL_CITATION {"citationItems":[{"id":"ITEM-1","itemData":{"DOI":"10.1016/j.disamonth.2012.02.001","ISSN":"00115029","author":[{"dropping-particle":"","family":"Greydanus","given":"Donald E.","non-dropping-particle":"","parse-names":false,"suffix":""},{"dropping-particle":"","family":"Pratt","given":"Helen D.","non-dropping-particle":"","parse-names":false,"suffix":""},{"dropping-particle":"","family":"Patel","given":"Dilip R.","non-dropping-particle":"","parse-names":false,"suffix":""}],"container-title":"Disease-a-Month","id":"ITEM-1","issue":"5","issued":{"date-parts":[["2012"]]},"page":"258-320","publisher":"Elsevier Inc.","title":"Concepts of Contraception for Adolescent and Young Adult Women with Chronic Illness and Disability","type":"article-journal","volume":"58"},"uris":["http://www.mendeley.com/documents/?uuid=c07ed0c6-f976-4e03-9283-52c6c5635482"]},{"id":"ITEM-2","itemData":{"DOI":"10.1016/j.ijcard.2017.02.003","ISSN":"18741754","abstract":"Objective All women with CHD, especially those with more severe disease, should be offered preconception counseling (PCC), to discuss the risk of complications and to plan a future pregnancy. Several scoring system have been devised to estimate the risk of adverse events in pregnancies complicated by maternal heart disease (HD) and while comparisons have been made across the whole population, none have focused on the high-risk population. Methods Retrospective cohort study that included women classed as modified WHO (mWHO) 3 and 4 who had a pregnancy from at least 20 weeks gestation between 1994 and 2015 managed within our institution. We assessed how well the quoted risk (at PCC) of an adverse event (maternal or fetal) related to the actual rate of occurrence. We calculated NYHA and CARPREG scores for all patients, and the clinician assessment of percentage risk, to predict the occurrence of an adverse outcome. Results We identified 76 mWHO 3 and 4 women who had a total of 102 pregnancies. However, only in 63 pregnancies had the woman attended PCC. Both maternal and fetal adverse events were common. NYHA did not significantly predict any adverse events, whilst a CARPREG score of &gt; 3 score predicted heart failure and mWHO4 score predicted maternal death. However, the best prediction of adverse outcomes was a composite quoted risk (percent) given at PCC. Conclusions Women must have access to PCC as those with worse CARPREG and mWHO scores encounter greater adverse events.","author":[{"dropping-particle":"","family":"Cauldwell","given":"Matthew","non-dropping-particle":"","parse-names":false,"suffix":""},{"dropping-particle":"","family":"Ghonim","given":"Sarah","non-dropping-particle":"","parse-names":false,"suffix":""},{"dropping-particle":"","family":"Uebing","given":"Anselm","non-dropping-particle":"","parse-names":false,"suffix":""},{"dropping-particle":"","family":"Swan","given":"Lorna","non-dropping-particle":"","parse-names":false,"suffix":""},{"dropping-particle":"","family":"Steer","given":"Philip J.","non-dropping-particle":"","parse-names":false,"suffix":""},{"dropping-particle":"","family":"Gatzoulis","given":"Michael","non-dropping-particle":"","parse-names":false,"suffix":""},{"dropping-particle":"","family":"Johnson","given":"Mark R.","non-dropping-particle":"","parse-names":false,"suffix":""}],"container-title":"International Journal of Cardiology","id":"ITEM-2","issued":{"date-parts":[["2017"]]},"page":"76-80","publisher":"Elsevier B.V.","title":"Preconception counseling, predicting risk and outcomes in women with mWHO 3 and 4 heart disease","type":"article-journal","volume":"234"},"uris":["http://www.mendeley.com/documents/?uuid=beb76820-b6b3-491b-99d7-391976d0adfd"]}],"mendeley":{"formattedCitation":"(7,9)","plainTextFormattedCitation":"(7,9)","previouslyFormattedCitation":"(7,9)"},"properties":{"noteIndex":0},"schema":"https://github.com/citation-style-language/schema/raw/master/csl-citation.json"}</w:instrText>
      </w:r>
      <w:r w:rsidR="00CE7277">
        <w:rPr>
          <w:color w:val="231F20"/>
          <w:szCs w:val="24"/>
        </w:rPr>
        <w:fldChar w:fldCharType="separate"/>
      </w:r>
      <w:r w:rsidR="005C63BA" w:rsidRPr="005C63BA">
        <w:rPr>
          <w:noProof/>
          <w:color w:val="231F20"/>
          <w:szCs w:val="24"/>
        </w:rPr>
        <w:t>(7,9)</w:t>
      </w:r>
      <w:r w:rsidR="00CE7277">
        <w:rPr>
          <w:color w:val="231F20"/>
          <w:szCs w:val="24"/>
        </w:rPr>
        <w:fldChar w:fldCharType="end"/>
      </w:r>
    </w:p>
    <w:p w14:paraId="7F73CB0B" w14:textId="644B9C83" w:rsidR="00395177" w:rsidRDefault="00395177" w:rsidP="00163581">
      <w:pPr>
        <w:tabs>
          <w:tab w:val="left" w:pos="90"/>
          <w:tab w:val="left" w:pos="780"/>
          <w:tab w:val="left" w:pos="9270"/>
        </w:tabs>
        <w:spacing w:line="360" w:lineRule="auto"/>
        <w:ind w:left="173" w:right="144"/>
        <w:rPr>
          <w:color w:val="131413"/>
          <w:szCs w:val="24"/>
        </w:rPr>
      </w:pPr>
      <w:r w:rsidRPr="00A072CE">
        <w:rPr>
          <w:color w:val="131413"/>
          <w:szCs w:val="24"/>
        </w:rPr>
        <w:t xml:space="preserve">Most pregnancy and childbirth is a </w:t>
      </w:r>
      <w:r>
        <w:rPr>
          <w:color w:val="131413"/>
          <w:szCs w:val="24"/>
        </w:rPr>
        <w:t>joyful experience</w:t>
      </w:r>
      <w:r w:rsidRPr="00A072CE">
        <w:rPr>
          <w:color w:val="131413"/>
          <w:szCs w:val="24"/>
        </w:rPr>
        <w:t xml:space="preserve">. </w:t>
      </w:r>
      <w:r>
        <w:rPr>
          <w:color w:val="131413"/>
          <w:szCs w:val="24"/>
        </w:rPr>
        <w:t>But it sometimes end-</w:t>
      </w:r>
      <w:r w:rsidRPr="00A072CE">
        <w:rPr>
          <w:color w:val="131413"/>
          <w:szCs w:val="24"/>
        </w:rPr>
        <w:t>up in adverse birth outcome which disrupt the family condition leading to high individual and</w:t>
      </w:r>
      <w:r w:rsidR="00CE7277">
        <w:rPr>
          <w:color w:val="131413"/>
          <w:szCs w:val="24"/>
        </w:rPr>
        <w:t xml:space="preserve"> social costs.</w:t>
      </w:r>
      <w:r w:rsidR="00CE7277">
        <w:rPr>
          <w:color w:val="131413"/>
          <w:szCs w:val="24"/>
        </w:rPr>
        <w:fldChar w:fldCharType="begin" w:fldLock="1"/>
      </w:r>
      <w:r w:rsidR="005C63BA">
        <w:rPr>
          <w:color w:val="131413"/>
          <w:szCs w:val="24"/>
        </w:rPr>
        <w:instrText>ADDIN CSL_CITATION {"citationItems":[{"id":"ITEM-1","itemData":{"DOI":"10.1016/j.ijgo.2005.03.008","ISSN":"00207292","abstract":"Objective: The aim of this study was to assess the maternal and perinatal outcome of pregnancies complicated by cardiac disease in a tertiary care center in Egypt. Methods: During a 1-year period, a total of 86 pregnant women with cardiac disease were admitted. Maternal and perinatal morbidity and mortality were calculated and compared with a control group. Results: Seventy-seven (89.5%) patients were due to rheumatic affection, and 60 patients were classified as NYHA classes I-II. There was one case of maternal mortality (1.16%), and 10 other cases developed life-threatening complications. Two perinatal mortalities (2.32%) occurred in this series. Birth weight of babies born to mothers with functional classes III and IV were significantly lower than those of functional classes I-II and control group. Conclusion: Rheumatic heart disease with pregnancy is still predominant in Egypt. Maternal and perinatal morbidity and mortality are strongly correlated to maternal cardiac functional classification. © 2005 International Federation of Gynecology and Obstetrics. Published by Elsevier Ireland Ltd. All rights reserved.","author":[{"dropping-particle":"","family":"Abdel-Hady","given":"E. S.","non-dropping-particle":"","parse-names":false,"suffix":""},{"dropping-particle":"","family":"El-Shamy","given":"M.","non-dropping-particle":"","parse-names":false,"suffix":""},{"dropping-particle":"","family":"El-Rifai","given":"A. A.","non-dropping-particle":"","parse-names":false,"suffix":""},{"dropping-particle":"","family":"Goda","given":"H.","non-dropping-particle":"","parse-names":false,"suffix":""},{"dropping-particle":"","family":"Abdel-Samad","given":"A.","non-dropping-particle":"","parse-names":false,"suffix":""},{"dropping-particle":"","family":"Moussa","given":"S.","non-dropping-particle":"","parse-names":false,"suffix":""}],"container-title":"International Journal of Gynecology and Obstetrics","id":"ITEM-1","issue":"1","issued":{"date-parts":[["2005"]]},"page":"21-25","title":"Maternal and perinatal outcome of pregnancies complicated by cardiac disease","type":"article-journal","volume":"90"},"uris":["http://www.mendeley.com/documents/?uuid=ecf014b0-e23e-4153-bc72-7330e28ab5b2"]}],"mendeley":{"formattedCitation":"(10)","plainTextFormattedCitation":"(10)","previouslyFormattedCitation":"(10)"},"properties":{"noteIndex":0},"schema":"https://github.com/citation-style-language/schema/raw/master/csl-citation.json"}</w:instrText>
      </w:r>
      <w:r w:rsidR="00CE7277">
        <w:rPr>
          <w:color w:val="131413"/>
          <w:szCs w:val="24"/>
        </w:rPr>
        <w:fldChar w:fldCharType="separate"/>
      </w:r>
      <w:r w:rsidR="005C63BA" w:rsidRPr="005C63BA">
        <w:rPr>
          <w:noProof/>
          <w:color w:val="131413"/>
          <w:szCs w:val="24"/>
        </w:rPr>
        <w:t>(10)</w:t>
      </w:r>
      <w:r w:rsidR="00CE7277">
        <w:rPr>
          <w:color w:val="131413"/>
          <w:szCs w:val="24"/>
        </w:rPr>
        <w:fldChar w:fldCharType="end"/>
      </w:r>
    </w:p>
    <w:p w14:paraId="184160C8" w14:textId="5125170E" w:rsidR="00395177" w:rsidRDefault="00395177" w:rsidP="00163581">
      <w:pPr>
        <w:tabs>
          <w:tab w:val="left" w:pos="90"/>
          <w:tab w:val="left" w:pos="780"/>
          <w:tab w:val="left" w:pos="9270"/>
        </w:tabs>
        <w:spacing w:line="360" w:lineRule="auto"/>
        <w:ind w:left="173" w:right="144"/>
        <w:rPr>
          <w:color w:val="131413"/>
          <w:szCs w:val="24"/>
        </w:rPr>
      </w:pPr>
      <w:r w:rsidRPr="00A072CE">
        <w:rPr>
          <w:color w:val="131413"/>
          <w:szCs w:val="24"/>
        </w:rPr>
        <w:t>Advers</w:t>
      </w:r>
      <w:r>
        <w:rPr>
          <w:color w:val="131413"/>
          <w:szCs w:val="24"/>
        </w:rPr>
        <w:t xml:space="preserve">e birth outcome in many </w:t>
      </w:r>
      <w:r w:rsidRPr="00A072CE">
        <w:rPr>
          <w:color w:val="131413"/>
          <w:szCs w:val="24"/>
        </w:rPr>
        <w:t>study includes pregnancy loss/miscarriage, congenital anomaly or birth defe</w:t>
      </w:r>
      <w:r>
        <w:rPr>
          <w:color w:val="131413"/>
          <w:szCs w:val="24"/>
        </w:rPr>
        <w:t>ct</w:t>
      </w:r>
      <w:r w:rsidRPr="00A072CE">
        <w:rPr>
          <w:color w:val="131413"/>
          <w:szCs w:val="24"/>
        </w:rPr>
        <w:t>, preterm baby, low birth weight, perinatal death, macrosomia and intrauterine growth restriction</w:t>
      </w:r>
      <w:r w:rsidR="005262F0">
        <w:rPr>
          <w:color w:val="131413"/>
          <w:szCs w:val="24"/>
        </w:rPr>
        <w:t xml:space="preserve"> all are high in women having cardiovascular disease</w:t>
      </w:r>
      <w:r w:rsidRPr="00A072CE">
        <w:rPr>
          <w:color w:val="131413"/>
          <w:szCs w:val="24"/>
        </w:rPr>
        <w:t xml:space="preserve"> </w:t>
      </w:r>
      <w:r w:rsidR="00CE7277">
        <w:rPr>
          <w:color w:val="131413"/>
          <w:szCs w:val="24"/>
        </w:rPr>
        <w:fldChar w:fldCharType="begin" w:fldLock="1"/>
      </w:r>
      <w:r w:rsidR="005C63BA">
        <w:rPr>
          <w:color w:val="131413"/>
          <w:szCs w:val="24"/>
        </w:rPr>
        <w:instrText>ADDIN CSL_CITATION {"citationItems":[{"id":"ITEM-1","itemData":{"DOI":"10.1186/s12978-018-0631-3","ISBN":"1297801806","ISSN":"17424755","abstract":"Background: Most pregnancies are unplanned in Ethiopia. This is due to ignorance of the types and efficacy of each method of contraception they are associated with vast and unpredictable complications. Most of the time, these complications result in adverse birth outcomes. Information about prevalence of adverse birth outcome and it’s factors are relevant for designing, and initiating and intervening programs to decrease these undesirable out comes. Objective: To assess prevalence of adverse birth outcome and associated factors among women who delivered in Hawassa town governmental health institutions, south Ethiopia, in 2017. Method: We conducted institutional based cross sectional study among 580 pregnant women from december1-30/2017, by multistage systematic random sampling method in governmental health institution in Hawassa town. Data were collected through structured pre-tested, close ended and interview administered questionnaire in their post-partum period. Collected data was entered in Epi-info version 7 and analyzed using SPSS. Odds ratio with 95% confidence interval on multivariable logistic regression was computed and P-value&lt; 0.05 considered as significance. Result: From a total of 580 respondents 106(18.3%) respondent’s had child related adverse birth outcome. Previous History of child related adverse pregnancy outcome 4.2 (95%,CI = 2.5-6.9), Attend at list one antenatal care visit 2.3 (95%CI = 1.1-4.3), Own cat in the house 2.2 (95%,CI = 1.3-3.7), Had any chronic disease/s 2.1(95%,CI = 1.1-4.8), Age of the mother (from 35 to 45 Years) 2.3(95%,CI = 1.1-4.8), Poor participants’ Knowledge on preconception care 3 (95%CI = 1.4-1.6) were significant predictor of adverse birth outcome in this study . Conclusion and recommendation: Prevalence of adverse birth outcome was found to be significant in the current study. Presence of Previous History of adverse pregnancy outcome, on ante-natal attendance, presence of cat in the house, presence of chronic disease/s, younger mother and Poor Knowledge of preconception care were significant predictor of adverse pregnancy outcome. Therefore it is better to give more attention on expanding preconception and antenatal care. Creating awareness about family planning methods type and efficacy for women of reproductive health is mandatory. Services, increasing health education on personal hygiene vaccination of cats. Moreover, early detecting and treatment of chronic disease.","author":[{"dropping-particle":"","family":"Tsegaye","given":"Berhan","non-dropping-particle":"","parse-names":false,"suffix":""},{"dropping-particle":"","family":"Kassa","given":"Andargachew","non-dropping-particle":"","parse-names":false,"suffix":""}],"container-title":"Reproductive Health","id":"ITEM-1","issue":"1","issued":{"date-parts":[["2018"]]},"page":"1-10","publisher":"Reproductive Health","title":"Prevalence of adverse birth outcome and associated factors among women who delivered in Hawassa town governmental health institutions, south Ethiopia, in 2017","type":"article-journal","volume":"15"},"uris":["http://www.mendeley.com/documents/?uuid=f9faead1-341f-420c-8abf-6e88ebea1fb7"]},{"id":"ITEM-2","itemData":{"DOI":"10.1016/j.ijgo.2005.03.008","ISSN":"00207292","abstract":"Objective: The aim of this study was to assess the maternal and perinatal outcome of pregnancies complicated by cardiac disease in a tertiary care center in Egypt. Methods: During a 1-year period, a total of 86 pregnant women with cardiac disease were admitted. Maternal and perinatal morbidity and mortality were calculated and compared with a control group. Results: Seventy-seven (89.5%) patients were due to rheumatic affection, and 60 patients were classified as NYHA classes I-II. There was one case of maternal mortality (1.16%), and 10 other cases developed life-threatening complications. Two perinatal mortalities (2.32%) occurred in this series. Birth weight of babies born to mothers with functional classes III and IV were significantly lower than those of functional classes I-II and control group. Conclusion: Rheumatic heart disease with pregnancy is still predominant in Egypt. Maternal and perinatal morbidity and mortality are strongly correlated to maternal cardiac functional classification. © 2005 International Federation of Gynecology and Obstetrics. Published by Elsevier Ireland Ltd. All rights reserved.","author":[{"dropping-particle":"","family":"Abdel-Hady","given":"E. S.","non-dropping-particle":"","parse-names":false,"suffix":""},{"dropping-particle":"","family":"El-Shamy","given":"M.","non-dropping-particle":"","parse-names":false,"suffix":""},{"dropping-particle":"","family":"El-Rifai","given":"A. A.","non-dropping-particle":"","parse-names":false,"suffix":""},{"dropping-particle":"","family":"Goda","given":"H.","non-dropping-particle":"","parse-names":false,"suffix":""},{"dropping-particle":"","family":"Abdel-Samad","given":"A.","non-dropping-particle":"","parse-names":false,"suffix":""},{"dropping-particle":"","family":"Moussa","given":"S.","non-dropping-particle":"","parse-names":false,"suffix":""}],"container-title":"International Journal of Gynecology and Obstetrics","id":"ITEM-2","issue":"1","issued":{"date-parts":[["2005"]]},"page":"21-25","title":"Maternal and perinatal outcome of pregnancies complicated by cardiac disease","type":"article-journal","volume":"90"},"uris":["http://www.mendeley.com/documents/?uuid=ecf014b0-e23e-4153-bc72-7330e28ab5b2"]}],"mendeley":{"formattedCitation":"(10,11)","plainTextFormattedCitation":"(10,11)","previouslyFormattedCitation":"(10,11)"},"properties":{"noteIndex":0},"schema":"https://github.com/citation-style-language/schema/raw/master/csl-citation.json"}</w:instrText>
      </w:r>
      <w:r w:rsidR="00CE7277">
        <w:rPr>
          <w:color w:val="131413"/>
          <w:szCs w:val="24"/>
        </w:rPr>
        <w:fldChar w:fldCharType="separate"/>
      </w:r>
      <w:r w:rsidR="005C63BA" w:rsidRPr="005C63BA">
        <w:rPr>
          <w:noProof/>
          <w:color w:val="131413"/>
          <w:szCs w:val="24"/>
        </w:rPr>
        <w:t>(10,11)</w:t>
      </w:r>
      <w:r w:rsidR="00CE7277">
        <w:rPr>
          <w:color w:val="131413"/>
          <w:szCs w:val="24"/>
        </w:rPr>
        <w:fldChar w:fldCharType="end"/>
      </w:r>
    </w:p>
    <w:p w14:paraId="1F2A9A5F" w14:textId="77777777" w:rsidR="00395177" w:rsidRDefault="00395177" w:rsidP="00163581">
      <w:pPr>
        <w:tabs>
          <w:tab w:val="left" w:pos="90"/>
          <w:tab w:val="left" w:pos="780"/>
          <w:tab w:val="left" w:pos="9270"/>
        </w:tabs>
        <w:spacing w:line="360" w:lineRule="auto"/>
        <w:ind w:left="173" w:right="144"/>
        <w:rPr>
          <w:color w:val="231F20"/>
          <w:szCs w:val="24"/>
        </w:rPr>
      </w:pPr>
      <w:r w:rsidRPr="00A072CE">
        <w:rPr>
          <w:color w:val="231F20"/>
          <w:szCs w:val="24"/>
        </w:rPr>
        <w:t>The majority of terminations of pregnancy (TOP) occur for maternal psychological, social o</w:t>
      </w:r>
      <w:r>
        <w:rPr>
          <w:color w:val="231F20"/>
          <w:szCs w:val="24"/>
        </w:rPr>
        <w:t xml:space="preserve">r fetal reasons (for structural </w:t>
      </w:r>
      <w:r w:rsidRPr="00A072CE">
        <w:rPr>
          <w:color w:val="231F20"/>
          <w:szCs w:val="24"/>
        </w:rPr>
        <w:t xml:space="preserve">and genetic abnormalities). Maternal indications as reported </w:t>
      </w:r>
      <w:r w:rsidRPr="00A072CE">
        <w:rPr>
          <w:color w:val="231F20"/>
          <w:szCs w:val="24"/>
        </w:rPr>
        <w:lastRenderedPageBreak/>
        <w:t>in studies ranging from t</w:t>
      </w:r>
      <w:r>
        <w:rPr>
          <w:color w:val="231F20"/>
          <w:szCs w:val="24"/>
        </w:rPr>
        <w:t xml:space="preserve">he population level to hospital </w:t>
      </w:r>
      <w:r w:rsidRPr="00A072CE">
        <w:rPr>
          <w:color w:val="231F20"/>
          <w:szCs w:val="24"/>
        </w:rPr>
        <w:t>clinics comprise 3–35% of all terminations with the most commonly reported mat</w:t>
      </w:r>
      <w:r>
        <w:rPr>
          <w:color w:val="231F20"/>
          <w:szCs w:val="24"/>
        </w:rPr>
        <w:t xml:space="preserve">ernal indications being cardiac </w:t>
      </w:r>
      <w:r w:rsidRPr="00A072CE">
        <w:rPr>
          <w:color w:val="231F20"/>
          <w:szCs w:val="24"/>
        </w:rPr>
        <w:t>disorders, hypertension and psychiatric issues.</w:t>
      </w:r>
      <w:r w:rsidR="00CE7277">
        <w:rPr>
          <w:color w:val="231F20"/>
          <w:szCs w:val="24"/>
        </w:rPr>
        <w:t xml:space="preserve"> </w:t>
      </w:r>
      <w:r w:rsidR="00CE7277">
        <w:rPr>
          <w:color w:val="231F20"/>
          <w:szCs w:val="24"/>
        </w:rPr>
        <w:fldChar w:fldCharType="begin" w:fldLock="1"/>
      </w:r>
      <w:r w:rsidR="007F0890">
        <w:rPr>
          <w:color w:val="231F20"/>
          <w:szCs w:val="24"/>
        </w:rPr>
        <w:instrText>ADDIN CSL_CITATION {"citationItems":[{"id":"ITEM-1","itemData":{"DOI":"10.1111/j.1479-828X.2011.01371.x","ISSN":"00048666","abstract":"Background: The majority of therapeutic terminations of pregnancy occur for maternal psychological, social or fetal reasons. Available data on maternal medical indications, rather than social, are sparse. Aims: To examine the maternal medical indications for the termination of pregnancy and use of contraception over a ten-year period. Methods: A retrospective review of cases of termination of pregnancy performed for maternal indications in an Australian tertiary obstetric referral hospital. Cases from January 2000 to July 2010 inclusive were selected by examination of a termination of pregnancy database at our hospital. Results: From 893 terminations, 104 were performed for maternal indications and had notes available for review: mean maternal age, 28.2 years (SD, 6.6; range, 14-44); median gravidity, 2; and parity, 1; and mean gestational age, 11.5 weeks (SD, 4.6; range, 5-23). Terminations were primarily surgical (n = 81 (78.6%)) rather than by induction of labour (n = 22 (21.4%)). Frequent maternal indications included psychiatric (n = 24 (23.1%)), malignancy (n = 17 (16.3%)) and cardiac (n = 13 (12.5%)). Information on contraceptive use prior to termination was available in 40 (53%) women known to have disease prior to conception. Contraception was recorded as being in use prior to conception in 19 (47.5%) of these. Following termination, 75 (75.7%) were recorded as using contraception. Conclusions: Contraceptive rates in this at risk group appear to be poor and require attention. © 2011 The Authors. Australian and New Zealand Journal of Obstetrics and Gynaecology.","author":[{"dropping-particle":"","family":"Barrett","given":"Helen L.","non-dropping-particle":"","parse-names":false,"suffix":""},{"dropping-particle":"","family":"Lust","given":"Karin","non-dropping-particle":"","parse-names":false,"suffix":""},{"dropping-particle":"","family":"Callaway","given":"Leonie K.","non-dropping-particle":"","parse-names":false,"suffix":""},{"dropping-particle":"","family":"Fagermo","given":"Narella","non-dropping-particle":"","parse-names":false,"suffix":""},{"dropping-particle":"","family":"Portmann","given":"Carol","non-dropping-particle":"","parse-names":false,"suffix":""}],"container-title":"Australian and New Zealand Journal of Obstetrics and Gynaecology","id":"ITEM-1","issue":"6","issued":{"date-parts":[["2011"]]},"page":"532-535","title":"Termination of pregnancy for maternal medical indications: Failings in delivery of contraceptive advice?","type":"article-journal","volume":"51"},"uris":["http://www.mendeley.com/documents/?uuid=3c417df3-dc70-4f34-a277-21e3911f396b"]}],"mendeley":{"formattedCitation":"(4)","plainTextFormattedCitation":"(4)","previouslyFormattedCitation":"(4)"},"properties":{"noteIndex":0},"schema":"https://github.com/citation-style-language/schema/raw/master/csl-citation.json"}</w:instrText>
      </w:r>
      <w:r w:rsidR="00CE7277">
        <w:rPr>
          <w:color w:val="231F20"/>
          <w:szCs w:val="24"/>
        </w:rPr>
        <w:fldChar w:fldCharType="separate"/>
      </w:r>
      <w:r w:rsidR="00CE7277" w:rsidRPr="00CE7277">
        <w:rPr>
          <w:noProof/>
          <w:color w:val="231F20"/>
          <w:szCs w:val="24"/>
        </w:rPr>
        <w:t>(4)</w:t>
      </w:r>
      <w:r w:rsidR="00CE7277">
        <w:rPr>
          <w:color w:val="231F20"/>
          <w:szCs w:val="24"/>
        </w:rPr>
        <w:fldChar w:fldCharType="end"/>
      </w:r>
    </w:p>
    <w:p w14:paraId="4070ED74" w14:textId="70CD34EA" w:rsidR="00914383" w:rsidRPr="00CB1348" w:rsidRDefault="00914383" w:rsidP="00163581">
      <w:pPr>
        <w:tabs>
          <w:tab w:val="left" w:pos="90"/>
          <w:tab w:val="left" w:pos="780"/>
          <w:tab w:val="left" w:pos="9270"/>
        </w:tabs>
        <w:spacing w:line="360" w:lineRule="auto"/>
        <w:ind w:left="173" w:right="144"/>
        <w:rPr>
          <w:szCs w:val="24"/>
        </w:rPr>
      </w:pPr>
      <w:r w:rsidRPr="00BE7CDB">
        <w:rPr>
          <w:rFonts w:ascii="TimesNewRoman" w:hAnsi="TimesNewRoman"/>
          <w:color w:val="000000"/>
          <w:szCs w:val="24"/>
        </w:rPr>
        <w:t xml:space="preserve">The total demand for </w:t>
      </w:r>
      <w:r w:rsidR="00692B6D">
        <w:rPr>
          <w:rFonts w:ascii="TimesNewRoman" w:hAnsi="TimesNewRoman"/>
          <w:color w:val="000000"/>
          <w:szCs w:val="24"/>
        </w:rPr>
        <w:t>contraceptive</w:t>
      </w:r>
      <w:r w:rsidRPr="00BE7CDB">
        <w:rPr>
          <w:rFonts w:ascii="TimesNewRoman" w:hAnsi="TimesNewRoman"/>
          <w:color w:val="000000"/>
          <w:szCs w:val="24"/>
        </w:rPr>
        <w:t xml:space="preserve"> among currently married women age 15-49 h</w:t>
      </w:r>
      <w:r>
        <w:rPr>
          <w:rFonts w:ascii="TimesNewRoman" w:hAnsi="TimesNewRoman"/>
          <w:color w:val="000000"/>
          <w:szCs w:val="24"/>
        </w:rPr>
        <w:t xml:space="preserve">as increased over time, rising </w:t>
      </w:r>
      <w:r w:rsidRPr="00BE7CDB">
        <w:rPr>
          <w:rFonts w:ascii="TimesNewRoman" w:hAnsi="TimesNewRoman"/>
          <w:color w:val="000000"/>
          <w:szCs w:val="24"/>
        </w:rPr>
        <w:t>from 45% in 2000, to 51% in 2005, 55% in 2011, and 58% in 2016. Met ne</w:t>
      </w:r>
      <w:r>
        <w:rPr>
          <w:rFonts w:ascii="TimesNewRoman" w:hAnsi="TimesNewRoman"/>
          <w:color w:val="000000"/>
          <w:szCs w:val="24"/>
        </w:rPr>
        <w:t xml:space="preserve">ed for family planning has also </w:t>
      </w:r>
      <w:r w:rsidRPr="00BE7CDB">
        <w:rPr>
          <w:rFonts w:ascii="TimesNewRoman" w:hAnsi="TimesNewRoman"/>
          <w:color w:val="000000"/>
          <w:szCs w:val="24"/>
        </w:rPr>
        <w:t>increased over the same period, rising from 8% in 2000, to 15% in 2</w:t>
      </w:r>
      <w:r>
        <w:rPr>
          <w:rFonts w:ascii="TimesNewRoman" w:hAnsi="TimesNewRoman"/>
          <w:color w:val="000000"/>
          <w:szCs w:val="24"/>
        </w:rPr>
        <w:t xml:space="preserve">005, to 29% in 2011, and 36% in </w:t>
      </w:r>
      <w:r w:rsidRPr="00BE7CDB">
        <w:rPr>
          <w:rFonts w:ascii="TimesNewRoman" w:hAnsi="TimesNewRoman"/>
          <w:color w:val="000000"/>
          <w:szCs w:val="24"/>
        </w:rPr>
        <w:t xml:space="preserve">2016; most of the need has been met with modern methods. Unmet </w:t>
      </w:r>
      <w:r>
        <w:rPr>
          <w:rFonts w:ascii="TimesNewRoman" w:hAnsi="TimesNewRoman"/>
          <w:color w:val="000000"/>
          <w:szCs w:val="24"/>
        </w:rPr>
        <w:t xml:space="preserve">need for family planning among </w:t>
      </w:r>
      <w:r w:rsidRPr="00BE7CDB">
        <w:rPr>
          <w:rFonts w:ascii="TimesNewRoman" w:hAnsi="TimesNewRoman"/>
          <w:color w:val="000000"/>
          <w:szCs w:val="24"/>
        </w:rPr>
        <w:t>married women has declined over time, from 37% in 2000 to 22% in 2016.</w:t>
      </w:r>
      <w:r w:rsidRPr="00BE7CDB">
        <w:rPr>
          <w:color w:val="FF0000"/>
          <w:szCs w:val="24"/>
        </w:rPr>
        <w:t xml:space="preserve"> </w:t>
      </w:r>
      <w:r w:rsidRPr="00CB1348">
        <w:rPr>
          <w:szCs w:val="24"/>
        </w:rPr>
        <w:fldChar w:fldCharType="begin" w:fldLock="1"/>
      </w:r>
      <w:r w:rsidR="005C63BA">
        <w:rPr>
          <w:szCs w:val="24"/>
        </w:rPr>
        <w:instrText>ADDIN CSL_CITATION {"citationItems":[{"id":"ITEM-1","itemData":{"ISBN":"2511115530","abstract":"ETHIOPIA Demographic and Health Survey 2016","author":[{"dropping-particle":"","family":"EDHS","given":"","non-dropping-particle":"","parse-names":false,"suffix":""}],"container-title":"Ethiopia Demographic and Health Survey. Addis Ababa, Ethiopia, and Rockville, Maryland, USA: CSA and ICF.. Addis Ababa, Ethiopia, and Rockville, Maryland, USA: CSA and ICF.","id":"ITEM-1","issued":{"date-parts":[["2016"]]},"number-of-pages":"77-81","publisher":"Central Statistical Agency Addis Ababa, Ethiopia The DHS Program ICF Rockville, Maryland, USA","publisher-place":"Addis ababa","title":"UNICEF Ethiopia","type":"book"},"uris":["http://www.mendeley.com/documents/?uuid=5ae28d91-992f-4bbb-9446-895796ee5481"]},{"id":"ITEM-2","itemData":{"DOI":"10.1155/2019/3276780","ISSN":"2356-7104","abstract":" Background . The emergence of the HIV epidemic is one of the biggest public health challenges the world has ever seen in recent history. Ethiopia is among the countries most affected by the HIV epidemic. The national estimate for the HIV-positive pregnant women was 24,000 for the year 2016, and there were an estimated 3,800 new HIV infections among children. Regardless of their HIV status contraception offers women, their families, and communities a variety of benefits. For HIV-positive women who do not want to become pregnant, contraception has the added benefit of reducing HIV-positive births. Despite its demonstrable contribution, far less attention has been given to prevention of unintended pregnancy as a strategy to PMTCT. Objectives . To determine the level and contributing factors of unmet need for contraception among HIV-positive women in the ART clinic of Saint Paul’s Hospital Millennium Medical College (SPHMMC). Methods . A facility based cross-sectional study was conducted from 1 September 2016 to 30 November 2016. An exit interview of sampled women enrolled at ART clinic of SPHMMC was done using structured and pretested questionnaire. Descriptive, bivariate, and multivariate methods were used to analyze the level of unmet need and its contributing factors. Results . The overall unmet need for contraception was 25.1%. The most common reasons for nonuse were related to perceived low risk of pregnancy. Unmet need was more common in unmarried women and those who did not discuss about contraception with HIV care provider. Making joint decision on contraceptive utilization with partner and having serodiscordant partner were associated with decreased odds of unmet need. Conclusion . The ART clinic represented one of the missed opportunities to initiate and promote contraceptive use. The study also shows broader demand for contraception and the need for new strategies to address the contraceptive needs among HIV-positive clients. ","author":[{"dropping-particle":"","family":"Abubeker","given":"Ferid A.","non-dropping-particle":"","parse-names":false,"suffix":""},{"dropping-particle":"","family":"Fanta","given":"Malede B.","non-dropping-particle":"","parse-names":false,"suffix":""},{"dropping-particle":"","family":"Dalton","given":"Vanessa K.","non-dropping-particle":"","parse-names":false,"suffix":""}],"container-title":"International Journal of Reproductive Medicine","id":"ITEM-2","issued":{"date-parts":[["2019"]]},"page":"1-7","publisher":"Hindawi","title":"Unmet Need for Contraception among HIV-Positive Women Attending HIV Care and Treatment Service at Saint Paul’s Hospital Millennium Medical College, Addis Ababa, Ethiopia","type":"article-journal","volume":"2019"},"uris":["http://www.mendeley.com/documents/?uuid=1e7eb7ce-d974-4f68-8ced-402771471f3a"]}],"mendeley":{"formattedCitation":"(6,12)","plainTextFormattedCitation":"(6,12)","previouslyFormattedCitation":"(6,12)"},"properties":{"noteIndex":0},"schema":"https://github.com/citation-style-language/schema/raw/master/csl-citation.json"}</w:instrText>
      </w:r>
      <w:r w:rsidRPr="00CB1348">
        <w:rPr>
          <w:szCs w:val="24"/>
        </w:rPr>
        <w:fldChar w:fldCharType="separate"/>
      </w:r>
      <w:r w:rsidR="005C63BA" w:rsidRPr="005C63BA">
        <w:rPr>
          <w:noProof/>
          <w:szCs w:val="24"/>
        </w:rPr>
        <w:t>(6,12)</w:t>
      </w:r>
      <w:r w:rsidRPr="00CB1348">
        <w:rPr>
          <w:szCs w:val="24"/>
        </w:rPr>
        <w:fldChar w:fldCharType="end"/>
      </w:r>
    </w:p>
    <w:p w14:paraId="475244CC" w14:textId="77777777" w:rsidR="00395177" w:rsidRDefault="00395177" w:rsidP="00163581">
      <w:pPr>
        <w:tabs>
          <w:tab w:val="left" w:pos="90"/>
          <w:tab w:val="left" w:pos="780"/>
          <w:tab w:val="left" w:pos="9270"/>
        </w:tabs>
        <w:spacing w:line="360" w:lineRule="auto"/>
        <w:ind w:left="173" w:right="144"/>
        <w:rPr>
          <w:color w:val="000000"/>
          <w:szCs w:val="24"/>
        </w:rPr>
      </w:pPr>
      <w:r w:rsidRPr="00CB1348">
        <w:rPr>
          <w:szCs w:val="24"/>
        </w:rPr>
        <w:t xml:space="preserve">Increasing numbers of women with heart disease are considering fertility therapy, and in this circumstance, preconception risk stratification and safety of fertility therapy should be </w:t>
      </w:r>
      <w:r w:rsidR="007F0890" w:rsidRPr="00CB1348">
        <w:rPr>
          <w:szCs w:val="24"/>
        </w:rPr>
        <w:t xml:space="preserve">addressed. </w:t>
      </w:r>
      <w:r w:rsidR="007F0890">
        <w:rPr>
          <w:color w:val="000000"/>
          <w:szCs w:val="24"/>
        </w:rPr>
        <w:fldChar w:fldCharType="begin" w:fldLock="1"/>
      </w:r>
      <w:r w:rsidR="00D15224">
        <w:rPr>
          <w:color w:val="000000"/>
          <w:szCs w:val="24"/>
        </w:rPr>
        <w:instrText>ADDIN CSL_CITATION {"citationItems":[{"id":"ITEM-1","itemData":{"DOI":"10.1016/j.ogrm.2013.12.001","ISSN":"17517214","abstract":"Four in ten pregnancies in the UK are unplanned. An unintended pregnancy can have serious health consequences in women with chronic medical conditions. Certain diseases can be worsened by pregnancy or are associated with adverse outcomes. Moreover, medications used to treat many chronic conditions are potentially teratogenic.The maternal immune system during pregnancy undergoes adoptive changes and these physiological changes quite often affect the natural history of the maternal illness. Furthermore changes in the cardiovascular and haematological systems are exaggerated in certain chronic illnesses. Therefore pregnancy in women with coexistent medical conditions is associated with an increase in both maternal and foetal morbidity (such as women with epilepsy and on medical treatment have an increased risk of foetal developmental abnormalities and the pill may prevent an untimed pregnancy) and mortality (such as those patients with cyanotic heart disease). There are various methods of female contraception now available as tablet, implants, injectable and intrauterine systems. It is important that an informed discussion takes place between the clinician and the patient to decide upon the best possible method on an individualized basis. © 2013 Elsevier Ltd.","author":[{"dropping-particle":"","family":"Alsharaydeh","given":"Ibrahim","non-dropping-particle":"","parse-names":false,"suffix":""},{"dropping-particle":"","family":"Gharaibeh","given":"Asma","non-dropping-particle":"","parse-names":false,"suffix":""},{"dropping-particle":"","family":"Thanoon","given":"Omar","non-dropping-particle":"","parse-names":false,"suffix":""},{"dropping-particle":"","family":"Mahmood","given":"Tahir A.","non-dropping-particle":"","parse-names":false,"suffix":""}],"container-title":"Obstetrics, Gynaecology and Reproductive Medicine","id":"ITEM-1","issue":"2","issued":{"date-parts":[["2014"]]},"page":"33-38","publisher":"Elsevier Ltd","title":"Contraception in patients with medical conditions","type":"article-journal","volume":"24"},"uris":["http://www.mendeley.com/documents/?uuid=d90e600a-80be-4f5f-b464-4db04a053b5a"]},{"id":"ITEM-2","itemData":{"DOI":"10.1016/j.contraception.2012.11.009","ISSN":"00107824","abstract":"Background: Data from the Maryland Pregnancy Risk Assessment Monitoring System (PRAMS) were used to evaluate whether women with selected medical comorbidities are less likely than healthier women to report receiving contraceptive counseling during pregnancy and to report using contraception postpartum. Methods: We analyzed de-identified data from the 2004-2007 Maryland PRAMS using logistic regression to evaluate these outcomes: undesired pregnancy, self-reported antepartum contraceptive counseling and postpartum contraceptive use for women with and without hypertension, diabetes or heart disease. Survey data were used to estimate response frequency within the Maryland birth population. Results: Patient self-report of contraceptive use increased overall during the postpartum period as compared to the antepartum period, from 44.3%-90.1% (p&lt;.001). Almost one fourth (23%) of 6361 respondents reported receiving no contraceptive counseling. There was no difference in reported contraceptive counseling in women with selected medical comorbidities as compared to those without, and only women with preconception diabetes mellitus were significantly less likely than healthier women to report postpartum contraceptive use. Conclusions: Overall, there was no difference in the report of receiving contraceptive counseling in women with selected medical comorbidities as compared to than those without. In addition, they were not more likely to report receiving contraceptive counseling either despite higher risk of pregnancy complications. These results indicate lost opportunities for effective counseling that could improve health outcomes. © 2013 Elsevier Inc. All rights reserved.","author":[{"dropping-particle":"","family":"Perritt","given":"Jamila B.","non-dropping-particle":"","parse-names":false,"suffix":""},{"dropping-particle":"","family":"Burke","given":"Anne","non-dropping-particle":"","parse-names":false,"suffix":""},{"dropping-particle":"","family":"Jamshidli","given":"Roxanne","non-dropping-particle":"","parse-names":false,"suffix":""},{"dropping-particle":"","family":"Wang","given":"Jiangxia","non-dropping-particle":"","parse-names":false,"suffix":""},{"dropping-particle":"","family":"Fox","given":"Michelle","non-dropping-particle":"","parse-names":false,"suffix":""}],"container-title":"Contraception","id":"ITEM-2","issue":"2","issued":{"date-parts":[["2013"]]},"page":"263-268","publisher":"Elsevier Inc.","title":"Contraception counseling, pregnancy intention and contraception use in women with medical problems: An analysis of data from the Maryland pregnancy risk assessment monitoring system (PRAMS)","type":"article-journal","volume":"88"},"uris":["http://www.mendeley.com/documents/?uuid=32513580-3f73-4b9f-99e6-ff6c0c86bd05"]},{"id":"ITEM-3","itemData":{"DOI":"10.1016/j.pedhc.2017.02.002","ISSN":"08915245","author":[{"dropping-particle":"","family":"Hall","given":"Taylor N.","non-dropping-particle":"","parse-names":false,"suffix":""},{"dropping-particle":"","family":"Rende","given":"Elizabeth K.","non-dropping-particle":"","parse-names":false,"suffix":""}],"container-title":"Journal of Pediatric Health Care","id":"ITEM-3","issue":"3","issued":{"date-parts":[["2017"]]},"page":"409-420","publisher":"Elsevier Inc","title":"Practice Guideline: Contraception for Adolescents with Chronic Illness","type":"article-journal","volume":"31"},"uris":["http://www.mendeley.com/documents/?uuid=31b41e13-71e5-42a3-8817-ed1e37d8faa6"]}],"mendeley":{"formattedCitation":"(2,13,14)","plainTextFormattedCitation":"(2,13,14)","previouslyFormattedCitation":"(2,13,14)"},"properties":{"noteIndex":0},"schema":"https://github.com/citation-style-language/schema/raw/master/csl-citation.json"}</w:instrText>
      </w:r>
      <w:r w:rsidR="007F0890">
        <w:rPr>
          <w:color w:val="000000"/>
          <w:szCs w:val="24"/>
        </w:rPr>
        <w:fldChar w:fldCharType="separate"/>
      </w:r>
      <w:r w:rsidR="007F0890" w:rsidRPr="007F0890">
        <w:rPr>
          <w:noProof/>
          <w:color w:val="000000"/>
          <w:szCs w:val="24"/>
        </w:rPr>
        <w:t>(2,13,14)</w:t>
      </w:r>
      <w:r w:rsidR="007F0890">
        <w:rPr>
          <w:color w:val="000000"/>
          <w:szCs w:val="24"/>
        </w:rPr>
        <w:fldChar w:fldCharType="end"/>
      </w:r>
    </w:p>
    <w:p w14:paraId="3A260ECA" w14:textId="69BF598B" w:rsidR="00395177" w:rsidRPr="00B17C1A" w:rsidRDefault="00633784" w:rsidP="00163581">
      <w:pPr>
        <w:pStyle w:val="Heading2"/>
        <w:ind w:left="173" w:right="144"/>
      </w:pPr>
      <w:bookmarkStart w:id="35" w:name="_Toc405971763"/>
      <w:bookmarkStart w:id="36" w:name="_Toc43343642"/>
      <w:bookmarkStart w:id="37" w:name="_Toc44577670"/>
      <w:bookmarkStart w:id="38" w:name="_Toc46842556"/>
      <w:bookmarkStart w:id="39" w:name="_Toc46842610"/>
      <w:r>
        <w:t xml:space="preserve">2.1.2 EFFORTS TO </w:t>
      </w:r>
      <w:r w:rsidR="00AE761A">
        <w:t xml:space="preserve">SOLVE </w:t>
      </w:r>
      <w:r>
        <w:t xml:space="preserve">THE </w:t>
      </w:r>
      <w:r w:rsidR="00B17C1A" w:rsidRPr="00B17C1A">
        <w:t>PROBLEM</w:t>
      </w:r>
      <w:bookmarkEnd w:id="35"/>
      <w:bookmarkEnd w:id="36"/>
      <w:bookmarkEnd w:id="37"/>
      <w:bookmarkEnd w:id="38"/>
      <w:bookmarkEnd w:id="39"/>
    </w:p>
    <w:p w14:paraId="28E8C415" w14:textId="77777777" w:rsidR="000D416B" w:rsidRDefault="000D416B" w:rsidP="00163581">
      <w:pPr>
        <w:tabs>
          <w:tab w:val="left" w:pos="90"/>
          <w:tab w:val="left" w:pos="9270"/>
        </w:tabs>
        <w:spacing w:line="360" w:lineRule="auto"/>
        <w:ind w:left="173" w:right="144"/>
        <w:rPr>
          <w:szCs w:val="24"/>
        </w:rPr>
      </w:pPr>
      <w:r w:rsidRPr="00F70709">
        <w:rPr>
          <w:szCs w:val="24"/>
        </w:rPr>
        <w:t xml:space="preserve">Women with pre-existing chronic medical conditions carry a health risk for </w:t>
      </w:r>
      <w:r>
        <w:rPr>
          <w:szCs w:val="24"/>
        </w:rPr>
        <w:t>with pregnancy and childbirth</w:t>
      </w:r>
      <w:r w:rsidRPr="00F70709">
        <w:rPr>
          <w:szCs w:val="24"/>
        </w:rPr>
        <w:t>. Many women in reproductive age group</w:t>
      </w:r>
      <w:r w:rsidRPr="00C75F1E">
        <w:rPr>
          <w:szCs w:val="24"/>
        </w:rPr>
        <w:t xml:space="preserve"> </w:t>
      </w:r>
      <w:r>
        <w:rPr>
          <w:szCs w:val="24"/>
        </w:rPr>
        <w:t xml:space="preserve">are </w:t>
      </w:r>
      <w:r w:rsidRPr="00F70709">
        <w:rPr>
          <w:szCs w:val="24"/>
        </w:rPr>
        <w:t xml:space="preserve">affecting </w:t>
      </w:r>
      <w:r>
        <w:rPr>
          <w:szCs w:val="24"/>
        </w:rPr>
        <w:t xml:space="preserve">by </w:t>
      </w:r>
      <w:r w:rsidRPr="00F70709">
        <w:rPr>
          <w:szCs w:val="24"/>
        </w:rPr>
        <w:t>chro</w:t>
      </w:r>
      <w:r>
        <w:rPr>
          <w:szCs w:val="24"/>
        </w:rPr>
        <w:t>nic medical conditions like cardiovascular illness, DM, epilepsy, thyroid disorders, SLE etc.</w:t>
      </w:r>
      <w:r w:rsidRPr="00F70709">
        <w:rPr>
          <w:szCs w:val="24"/>
        </w:rPr>
        <w:t xml:space="preserve"> </w:t>
      </w:r>
      <w:r>
        <w:rPr>
          <w:szCs w:val="24"/>
        </w:rPr>
        <w:t>Pregnant women with</w:t>
      </w:r>
      <w:r w:rsidRPr="00F70709">
        <w:rPr>
          <w:szCs w:val="24"/>
        </w:rPr>
        <w:t xml:space="preserve"> hypertension and heart disease have a higher risk of developing congestive heart failure, arrhythmia, preterm delivery, intrauterine growth retar</w:t>
      </w:r>
      <w:r>
        <w:rPr>
          <w:szCs w:val="24"/>
        </w:rPr>
        <w:t xml:space="preserve">dation and reduced birth weight. </w:t>
      </w:r>
      <w:r>
        <w:rPr>
          <w:szCs w:val="24"/>
        </w:rPr>
        <w:fldChar w:fldCharType="begin" w:fldLock="1"/>
      </w:r>
      <w:r>
        <w:rPr>
          <w:szCs w:val="24"/>
        </w:rPr>
        <w:instrText>ADDIN CSL_CITATION {"citationItems":[{"id":"ITEM-1","itemData":{"DOI":"10.1016/j.ogrm.2013.12.001","ISSN":"17517214","abstract":"Four in ten pregnancies in the UK are unplanned. An unintended pregnancy can have serious health consequences in women with chronic medical conditions. Certain diseases can be worsened by pregnancy or are associated with adverse outcomes. Moreover, medications used to treat many chronic conditions are potentially teratogenic.The maternal immune system during pregnancy undergoes adoptive changes and these physiological changes quite often affect the natural history of the maternal illness. Furthermore changes in the cardiovascular and haematological systems are exaggerated in certain chronic illnesses. Therefore pregnancy in women with coexistent medical conditions is associated with an increase in both maternal and foetal morbidity (such as women with epilepsy and on medical treatment have an increased risk of foetal developmental abnormalities and the pill may prevent an untimed pregnancy) and mortality (such as those patients with cyanotic heart disease). There are various methods of female contraception now available as tablet, implants, injectable and intrauterine systems. It is important that an informed discussion takes place between the clinician and the patient to decide upon the best possible method on an individualized basis. © 2013 Elsevier Ltd.","author":[{"dropping-particle":"","family":"Alsharaydeh","given":"Ibrahim","non-dropping-particle":"","parse-names":false,"suffix":""},{"dropping-particle":"","family":"Gharaibeh","given":"Asma","non-dropping-particle":"","parse-names":false,"suffix":""},{"dropping-particle":"","family":"Thanoon","given":"Omar","non-dropping-particle":"","parse-names":false,"suffix":""},{"dropping-particle":"","family":"Mahmood","given":"Tahir A.","non-dropping-particle":"","parse-names":false,"suffix":""}],"container-title":"Obstetrics, Gynaecology and Reproductive Medicine","id":"ITEM-1","issue":"2","issued":{"date-parts":[["2014"]]},"page":"33-38","publisher":"Elsevier Ltd","title":"Contraception in patients with medical conditions","type":"article-journal","volume":"24"},"uris":["http://www.mendeley.com/documents/?uuid=d90e600a-80be-4f5f-b464-4db04a053b5a"]}],"mendeley":{"formattedCitation":"(13)","plainTextFormattedCitation":"(13)","previouslyFormattedCitation":"(13)"},"properties":{"noteIndex":0},"schema":"https://github.com/citation-style-language/schema/raw/master/csl-citation.json"}</w:instrText>
      </w:r>
      <w:r>
        <w:rPr>
          <w:szCs w:val="24"/>
        </w:rPr>
        <w:fldChar w:fldCharType="separate"/>
      </w:r>
      <w:r w:rsidRPr="004F21D3">
        <w:rPr>
          <w:noProof/>
          <w:szCs w:val="24"/>
        </w:rPr>
        <w:t>(13)</w:t>
      </w:r>
      <w:r>
        <w:rPr>
          <w:szCs w:val="24"/>
        </w:rPr>
        <w:fldChar w:fldCharType="end"/>
      </w:r>
    </w:p>
    <w:p w14:paraId="04B72E01" w14:textId="77777777" w:rsidR="000D416B" w:rsidRDefault="000D416B" w:rsidP="00163581">
      <w:pPr>
        <w:tabs>
          <w:tab w:val="left" w:pos="90"/>
          <w:tab w:val="left" w:pos="9270"/>
        </w:tabs>
        <w:spacing w:line="360" w:lineRule="auto"/>
        <w:ind w:left="173" w:right="144"/>
        <w:rPr>
          <w:szCs w:val="24"/>
        </w:rPr>
      </w:pPr>
      <w:r>
        <w:rPr>
          <w:szCs w:val="24"/>
        </w:rPr>
        <w:t>I</w:t>
      </w:r>
      <w:r w:rsidRPr="00F70709">
        <w:rPr>
          <w:szCs w:val="24"/>
        </w:rPr>
        <w:t xml:space="preserve">t is extremely important for women with </w:t>
      </w:r>
      <w:r>
        <w:rPr>
          <w:szCs w:val="24"/>
        </w:rPr>
        <w:t>cardiovascular disease</w:t>
      </w:r>
      <w:r w:rsidRPr="00F70709">
        <w:rPr>
          <w:szCs w:val="24"/>
        </w:rPr>
        <w:t xml:space="preserve"> to have a well-planned pregnancy</w:t>
      </w:r>
      <w:r w:rsidRPr="00F11C27">
        <w:rPr>
          <w:szCs w:val="24"/>
        </w:rPr>
        <w:t xml:space="preserve"> </w:t>
      </w:r>
      <w:r>
        <w:rPr>
          <w:szCs w:val="24"/>
        </w:rPr>
        <w:t xml:space="preserve">because of high mortality and morbidity in associated with pregnancy. </w:t>
      </w:r>
      <w:r w:rsidRPr="00F70709">
        <w:rPr>
          <w:szCs w:val="24"/>
        </w:rPr>
        <w:t xml:space="preserve">It is also equally important to avoid unplanned pregnancy among the women who do not intend to get pregnant, by using </w:t>
      </w:r>
      <w:r>
        <w:rPr>
          <w:szCs w:val="24"/>
        </w:rPr>
        <w:t>effective contraceptive methods with giving care and treatment for cardiovascular disease.</w:t>
      </w:r>
      <w:r w:rsidRPr="00F70709">
        <w:rPr>
          <w:szCs w:val="24"/>
        </w:rPr>
        <w:t xml:space="preserve"> </w:t>
      </w:r>
      <w:r>
        <w:rPr>
          <w:szCs w:val="24"/>
        </w:rPr>
        <w:fldChar w:fldCharType="begin" w:fldLock="1"/>
      </w:r>
      <w:r>
        <w:rPr>
          <w:szCs w:val="24"/>
        </w:rPr>
        <w:instrText>ADDIN CSL_CITATION {"citationItems":[{"id":"ITEM-1","itemData":{"DOI":"10.2147/IJWH.S90741","ISSN":"11791411","abstract":"Purpose: Women with diabetes and hypertension are at increased risk of pregnancy complications, including those from surgical delivery and their offspring are at risk for congenital anomalies. Thus, diabetic and hypertensive women of reproductive age are advised to use valid contraceptive methods for reducing unwanted pregnancy and its complications. However, contraceptive use among these segments of the population had not been previously assessed in Ethiopia. Hence, the aim of this study was to assess contraceptive use and associated factors among diabetic and hypertensive women of reproductive age on chronic follow-up care at University of Gondar and Felege Hiwot Hospitals. Methods: Hospital-based cross-sectional study was conducted from April to May 2012 among diabetic and hypertensive women on follow-up at the chronic illness care center. The sample size calculated was 403. Structured and pretested questionnaire was used for data collection. Data were collected using interview supplemented by chart review. The data were entered using EPI info Version 2000 and analyzed using SPSS Version 16. Frequencies, proportion, and summary statistics were used to describe the study population in relation to relevant variables. Both bivariate and multivariate analyses were run to see the association of each independent variable with contraceptive practice. Results: A total of 392 married women on chronic follow-up care were interviewed making the response rate of 93.3%. The contraceptive prevalence rate was found to be 53.8%. Factors such as age 25–34 years (adjusted odds ratio, AOR [95% confidence interval, CI] =3.60 [1.05–12.36]), (AOR [95% CI] =2.29 [1.15–4.53]), having middle- and high-level incomes (AOR [95% CI] = 2.12 [1.19–3.77]), (AOR [95% CI] =5.03 [2.19–11.54]), receiving provider counseling (AOR [95% CI] =9.02 [4.40–18.49]), and controlled disease condition (AOR [95% CI] =4.13 [2.35–7.28]) were significantly associated with contraceptive practice. Conclusion: The contraceptive utilization of women on diabetes and hypertension follow-up care was found to be low. Hence, strengthening counseling and education about family planning and controlling their medical conditions would help increase the contraceptive uptake of women on chronic follow-up.","author":[{"dropping-particle":"","family":"Mekonnen","given":"Tensae Tadesse","non-dropping-particle":"","parse-names":false,"suffix":""},{"dropping-particle":"","family":"Woldeyohannes","given":"Solomon Meseret","non-dropping-particle":"","parse-names":false,"suffix":""},{"dropping-particle":"","family":"Yigzaw","given":"Tegbar","non-dropping-particle":"","parse-names":false,"suffix":""}],"container-title":"International Journal of Women's Health","id":"ITEM-1","issued":{"date-parts":[["2015"]]},"page":"957-964","title":"C ontraceptive use in women with hypertension and diabetes: Cross-sectional study in northwest Ethiopia","type":"article-journal","volume":"7"},"uris":["http://www.mendeley.com/documents/?uuid=d04fb4b2-361d-49d6-bb08-474991237d5b"]}],"mendeley":{"formattedCitation":"(5)","plainTextFormattedCitation":"(5)","previouslyFormattedCitation":"(5)"},"properties":{"noteIndex":0},"schema":"https://github.com/citation-style-language/schema/raw/master/csl-citation.json"}</w:instrText>
      </w:r>
      <w:r>
        <w:rPr>
          <w:szCs w:val="24"/>
        </w:rPr>
        <w:fldChar w:fldCharType="separate"/>
      </w:r>
      <w:r w:rsidRPr="00164553">
        <w:rPr>
          <w:noProof/>
          <w:szCs w:val="24"/>
        </w:rPr>
        <w:t>(5)</w:t>
      </w:r>
      <w:r>
        <w:rPr>
          <w:szCs w:val="24"/>
        </w:rPr>
        <w:fldChar w:fldCharType="end"/>
      </w:r>
    </w:p>
    <w:p w14:paraId="171F5C14" w14:textId="77777777" w:rsidR="000D416B" w:rsidRDefault="000D416B" w:rsidP="00163581">
      <w:pPr>
        <w:tabs>
          <w:tab w:val="left" w:pos="90"/>
          <w:tab w:val="left" w:pos="9270"/>
        </w:tabs>
        <w:spacing w:line="360" w:lineRule="auto"/>
        <w:ind w:left="173" w:right="144"/>
        <w:rPr>
          <w:szCs w:val="24"/>
        </w:rPr>
      </w:pPr>
      <w:r>
        <w:rPr>
          <w:szCs w:val="24"/>
        </w:rPr>
        <w:t>There scarcity of evidences on unmet need of contraception on cardiovascular disease in Ethiopia, which is an important point to see as strategy to decrease perinatal and maternal mortality.</w:t>
      </w:r>
      <w:r w:rsidRPr="00DE4E07">
        <w:rPr>
          <w:szCs w:val="24"/>
        </w:rPr>
        <w:t xml:space="preserve"> </w:t>
      </w:r>
    </w:p>
    <w:p w14:paraId="61123C90" w14:textId="2BE278FE" w:rsidR="00395177" w:rsidRDefault="00395177" w:rsidP="00163581">
      <w:pPr>
        <w:tabs>
          <w:tab w:val="left" w:pos="90"/>
          <w:tab w:val="left" w:pos="780"/>
          <w:tab w:val="left" w:pos="9270"/>
        </w:tabs>
        <w:spacing w:line="360" w:lineRule="auto"/>
        <w:ind w:left="173" w:right="144"/>
        <w:rPr>
          <w:color w:val="000000"/>
          <w:szCs w:val="24"/>
        </w:rPr>
      </w:pPr>
      <w:r w:rsidRPr="00A072CE">
        <w:rPr>
          <w:color w:val="000000"/>
          <w:szCs w:val="24"/>
        </w:rPr>
        <w:t xml:space="preserve">For </w:t>
      </w:r>
      <w:r w:rsidR="002D3D92">
        <w:rPr>
          <w:color w:val="000000"/>
          <w:szCs w:val="24"/>
        </w:rPr>
        <w:t xml:space="preserve">woman </w:t>
      </w:r>
      <w:r w:rsidRPr="00A072CE">
        <w:rPr>
          <w:color w:val="000000"/>
          <w:szCs w:val="24"/>
        </w:rPr>
        <w:t xml:space="preserve">with chronic medical problems, avoiding unintended pregnancy is imperative. Regardless of the medical problem, guidance is available for helping </w:t>
      </w:r>
      <w:r w:rsidR="002D3D92">
        <w:rPr>
          <w:color w:val="000000"/>
          <w:szCs w:val="24"/>
        </w:rPr>
        <w:t>woman</w:t>
      </w:r>
      <w:r w:rsidR="002D3D92" w:rsidRPr="00A072CE">
        <w:rPr>
          <w:color w:val="000000"/>
          <w:szCs w:val="24"/>
        </w:rPr>
        <w:t xml:space="preserve"> </w:t>
      </w:r>
      <w:r w:rsidRPr="00A072CE">
        <w:rPr>
          <w:color w:val="000000"/>
          <w:szCs w:val="24"/>
        </w:rPr>
        <w:t xml:space="preserve">with chronic medical problems to obtain the best contraceptive methods possible. The United States and WHO Medical Eligibility Criteria for contraceptive use, combined with the framework of contraceptive effectiveness and the risk analysis algorithm should guide the choice of contraceptives in adolescents with chronic medical problems. </w:t>
      </w:r>
      <w:r w:rsidR="00D15224">
        <w:rPr>
          <w:color w:val="000000"/>
          <w:szCs w:val="24"/>
        </w:rPr>
        <w:fldChar w:fldCharType="begin" w:fldLock="1"/>
      </w:r>
      <w:r w:rsidR="00D15224">
        <w:rPr>
          <w:color w:val="000000"/>
          <w:szCs w:val="24"/>
        </w:rPr>
        <w:instrText>ADDIN CSL_CITATION {"citationItems":[{"id":"ITEM-1","itemData":{"DOI":"10.1016/j.jacc.2008.10.001","ISSN":"07351097","author":[{"dropping-particle":"","family":"Warnes","given":"Carole A.","non-dropping-particle":"","parse-names":false,"suffix":""},{"dropping-particle":"","family":"Williams","given":"Roberta G.","non-dropping-particle":"","parse-names":false,"suffix":""},{"dropping-particle":"","family":"Bashore","given":"Thomas M.","non-dropping-particle":"","parse-names":false,"suffix":""},{"dropping-particle":"","family":"Child","given":"John S.","non-dropping-particle":"","parse-names":false,"suffix":""},{"dropping-particle":"","family":"Connolly","given":"Heidi M.","non-dropping-particle":"","parse-names":false,"suffix":""},{"dropping-particle":"","family":"Dearani","given":"Joseph A.","non-dropping-particle":"","parse-names":false,"suffix":""},{"dropping-particle":"","family":"Nido","given":"Pedro","non-dropping-particle":"del","parse-names":false,"suffix":""},{"dropping-particle":"","family":"Fasules","given":"James W.","non-dropping-particle":"","parse-names":false,"suffix":""},{"dropping-particle":"","family":"Graham","given":"Thomas P.","non-dropping-particle":"","parse-names":false,"suffix":""},{"dropping-particle":"","family":"Hijazi","given":"Ziyad M.","non-dropping-particle":"","parse-names":false,"suffix":""},{"dropping-particle":"","family":"Hunt","given":"Sharon A.","non-dropping-particle":"","parse-names":false,"suffix":""},{"dropping-particle":"","family":"King","given":"Mary Etta","non-dropping-particle":"","parse-names":false,"suffix":""},{"dropping-particle":"","family":"Landzberg","given":"Michael J.","non-dropping-particle":"","parse-names":false,"suffix":""},{"dropping-particle":"","family":"Miner","given":"Pamela D.","non-dropping-particle":"","parse-names":false,"suffix":""},{"dropping-particle":"","family":"Radford","given":"Martha J.","non-dropping-particle":"","parse-names":false,"suffix":""},{"dropping-particle":"","family":"Walsh","given":"Edward P.","non-dropping-particle":"","parse-names":false,"suffix":""},{"dropping-particle":"","family":"Webb","given":"Gary D.","non-dropping-particle":"","parse-names":false,"suffix":""}],"container-title":"Journal of the American College of Cardiology","id":"ITEM-1","issue":"23","issued":{"date-parts":[["2008"]]},"page":"e143-e263","publisher":"American College of Cardiology Foundation","title":"ACC/AHA 2008 Guidelines for the Management of Adults With Congenital Heart Disease","type":"article-journal","volume":"52"},"uris":["http://www.mendeley.com/documents/?uuid=6ded6cbe-4058-467d-8070-9846ceac427f"]},{"id":"ITEM-2","itemData":{"DOI":"10.1016/j.pedhc.2017.02.002","ISSN":"08915245","author":[{"dropping-particle":"","family":"Hall","given":"Taylor N.","non-dropping-particle":"","parse-names":false,"suffix":""},{"dropping-particle":"","family":"Rende","given":"Elizabeth K.","non-dropping-particle":"","parse-names":false,"suffix":""}],"container-title":"Journal of Pediatric Health Care","id":"ITEM-2","issue":"3","issued":{"date-parts":[["2017"]]},"page":"409-420","publisher":"Elsevier Inc","title":"Practice Guideline: Contraception for Adolescents with Chronic Illness","type":"article-journal","volume":"31"},"uris":["http://www.mendeley.com/documents/?uuid=31b41e13-71e5-42a3-8817-ed1e37d8faa6"]}],"mendeley":{"formattedCitation":"(1,14)","plainTextFormattedCitation":"(1,14)","previouslyFormattedCitation":"(1,14)"},"properties":{"noteIndex":0},"schema":"https://github.com/citation-style-language/schema/raw/master/csl-citation.json"}</w:instrText>
      </w:r>
      <w:r w:rsidR="00D15224">
        <w:rPr>
          <w:color w:val="000000"/>
          <w:szCs w:val="24"/>
        </w:rPr>
        <w:fldChar w:fldCharType="separate"/>
      </w:r>
      <w:r w:rsidR="00D15224" w:rsidRPr="00D15224">
        <w:rPr>
          <w:noProof/>
          <w:color w:val="000000"/>
          <w:szCs w:val="24"/>
        </w:rPr>
        <w:t>(1,14)</w:t>
      </w:r>
      <w:r w:rsidR="00D15224">
        <w:rPr>
          <w:color w:val="000000"/>
          <w:szCs w:val="24"/>
        </w:rPr>
        <w:fldChar w:fldCharType="end"/>
      </w:r>
    </w:p>
    <w:p w14:paraId="13AA50B5" w14:textId="6ED6E55F" w:rsidR="00395177" w:rsidRDefault="00395177" w:rsidP="00163581">
      <w:pPr>
        <w:tabs>
          <w:tab w:val="left" w:pos="90"/>
          <w:tab w:val="left" w:pos="780"/>
          <w:tab w:val="left" w:pos="9270"/>
        </w:tabs>
        <w:spacing w:line="360" w:lineRule="auto"/>
        <w:ind w:left="173" w:right="144"/>
        <w:rPr>
          <w:color w:val="231F20"/>
          <w:szCs w:val="24"/>
        </w:rPr>
      </w:pPr>
      <w:r w:rsidRPr="00A072CE">
        <w:rPr>
          <w:color w:val="000000"/>
          <w:szCs w:val="24"/>
        </w:rPr>
        <w:lastRenderedPageBreak/>
        <w:t>Medical Eligibility Cri</w:t>
      </w:r>
      <w:r w:rsidR="00D15224">
        <w:rPr>
          <w:color w:val="000000"/>
          <w:szCs w:val="24"/>
        </w:rPr>
        <w:t xml:space="preserve">teria are available for cardiac illness, like </w:t>
      </w:r>
      <w:r w:rsidRPr="00A072CE">
        <w:rPr>
          <w:color w:val="000000"/>
          <w:szCs w:val="24"/>
        </w:rPr>
        <w:t xml:space="preserve">LARC methods are MEC Category 1 for women with both complicated and uncomplicated </w:t>
      </w:r>
      <w:r w:rsidR="00D15224">
        <w:rPr>
          <w:color w:val="000000"/>
          <w:szCs w:val="24"/>
        </w:rPr>
        <w:t>cardiovascula</w:t>
      </w:r>
      <w:r w:rsidR="00D15224" w:rsidRPr="00A072CE">
        <w:rPr>
          <w:color w:val="000000"/>
          <w:szCs w:val="24"/>
        </w:rPr>
        <w:t>r</w:t>
      </w:r>
      <w:r w:rsidRPr="00A072CE">
        <w:rPr>
          <w:color w:val="000000"/>
          <w:szCs w:val="24"/>
        </w:rPr>
        <w:t xml:space="preserve"> disease. For women with New York Heart Association Functional Class I- IV, implants and IUDs are Category 1 or 2. </w:t>
      </w:r>
      <w:r w:rsidR="00D15224">
        <w:rPr>
          <w:color w:val="000000"/>
          <w:szCs w:val="24"/>
        </w:rPr>
        <w:fldChar w:fldCharType="begin" w:fldLock="1"/>
      </w:r>
      <w:r w:rsidR="005C63BA">
        <w:rPr>
          <w:color w:val="000000"/>
          <w:szCs w:val="24"/>
        </w:rPr>
        <w:instrText>ADDIN CSL_CITATION {"citationItems":[{"id":"ITEM-1","itemData":{"DOI":"10.1016/j.ijcard.2017.02.003","ISSN":"18741754","abstract":"Objective All women with CHD, especially those with more severe disease, should be offered preconception counseling (PCC), to discuss the risk of complications and to plan a future pregnancy. Several scoring system have been devised to estimate the risk of adverse events in pregnancies complicated by maternal heart disease (HD) and while comparisons have been made across the whole population, none have focused on the high-risk population. Methods Retrospective cohort study that included women classed as modified WHO (mWHO) 3 and 4 who had a pregnancy from at least 20 weeks gestation between 1994 and 2015 managed within our institution. We assessed how well the quoted risk (at PCC) of an adverse event (maternal or fetal) related to the actual rate of occurrence. We calculated NYHA and CARPREG scores for all patients, and the clinician assessment of percentage risk, to predict the occurrence of an adverse outcome. Results We identified 76 mWHO 3 and 4 women who had a total of 102 pregnancies. However, only in 63 pregnancies had the woman attended PCC. Both maternal and fetal adverse events were common. NYHA did not significantly predict any adverse events, whilst a CARPREG score of &gt; 3 score predicted heart failure and mWHO4 score predicted maternal death. However, the best prediction of adverse outcomes was a composite quoted risk (percent) given at PCC. Conclusions Women must have access to PCC as those with worse CARPREG and mWHO scores encounter greater adverse events.","author":[{"dropping-particle":"","family":"Cauldwell","given":"Matthew","non-dropping-particle":"","parse-names":false,"suffix":""},{"dropping-particle":"","family":"Ghonim","given":"Sarah","non-dropping-particle":"","parse-names":false,"suffix":""},{"dropping-particle":"","family":"Uebing","given":"Anselm","non-dropping-particle":"","parse-names":false,"suffix":""},{"dropping-particle":"","family":"Swan","given":"Lorna","non-dropping-particle":"","parse-names":false,"suffix":""},{"dropping-particle":"","family":"Steer","given":"Philip J.","non-dropping-particle":"","parse-names":false,"suffix":""},{"dropping-particle":"","family":"Gatzoulis","given":"Michael","non-dropping-particle":"","parse-names":false,"suffix":""},{"dropping-particle":"","family":"Johnson","given":"Mark R.","non-dropping-particle":"","parse-names":false,"suffix":""}],"container-title":"International Journal of Cardiology","id":"ITEM-1","issued":{"date-parts":[["2017"]]},"page":"76-80","publisher":"Elsevier B.V.","title":"Preconception counseling, predicting risk and outcomes in women with mWHO 3 and 4 heart disease","type":"article-journal","volume":"234"},"uris":["http://www.mendeley.com/documents/?uuid=beb76820-b6b3-491b-99d7-391976d0adfd"]}],"mendeley":{"formattedCitation":"(7)","plainTextFormattedCitation":"(7)","previouslyFormattedCitation":"(7)"},"properties":{"noteIndex":0},"schema":"https://github.com/citation-style-language/schema/raw/master/csl-citation.json"}</w:instrText>
      </w:r>
      <w:r w:rsidR="00D15224">
        <w:rPr>
          <w:color w:val="000000"/>
          <w:szCs w:val="24"/>
        </w:rPr>
        <w:fldChar w:fldCharType="separate"/>
      </w:r>
      <w:r w:rsidR="005C63BA" w:rsidRPr="005C63BA">
        <w:rPr>
          <w:noProof/>
          <w:color w:val="000000"/>
          <w:szCs w:val="24"/>
        </w:rPr>
        <w:t>(7)</w:t>
      </w:r>
      <w:r w:rsidR="00D15224">
        <w:rPr>
          <w:color w:val="000000"/>
          <w:szCs w:val="24"/>
        </w:rPr>
        <w:fldChar w:fldCharType="end"/>
      </w:r>
    </w:p>
    <w:p w14:paraId="07E6F4EB" w14:textId="6574E54F" w:rsidR="00395177" w:rsidRDefault="00395177" w:rsidP="00163581">
      <w:pPr>
        <w:tabs>
          <w:tab w:val="left" w:pos="90"/>
          <w:tab w:val="left" w:pos="780"/>
          <w:tab w:val="left" w:pos="9270"/>
        </w:tabs>
        <w:spacing w:line="360" w:lineRule="auto"/>
        <w:ind w:left="173" w:right="144"/>
        <w:rPr>
          <w:color w:val="000000"/>
          <w:szCs w:val="24"/>
        </w:rPr>
      </w:pPr>
      <w:r w:rsidRPr="00A072CE">
        <w:rPr>
          <w:color w:val="000000"/>
          <w:szCs w:val="24"/>
        </w:rPr>
        <w:t xml:space="preserve">A discussion of safe contraception choices is relevant for those who decide not to become pregnant. It is important that this information is communicated effectively to patients; a number of groups have shown that many women do not fully understand pregnancy and contraception risks </w:t>
      </w:r>
      <w:r w:rsidRPr="00A072CE">
        <w:rPr>
          <w:szCs w:val="24"/>
        </w:rPr>
        <w:t xml:space="preserve">of </w:t>
      </w:r>
      <w:r>
        <w:rPr>
          <w:szCs w:val="24"/>
        </w:rPr>
        <w:t xml:space="preserve"> </w:t>
      </w:r>
      <w:r w:rsidR="004B1C9F">
        <w:rPr>
          <w:color w:val="000000"/>
          <w:szCs w:val="24"/>
        </w:rPr>
        <w:t>h</w:t>
      </w:r>
      <w:r w:rsidR="005D10F1">
        <w:rPr>
          <w:color w:val="000000"/>
          <w:szCs w:val="24"/>
        </w:rPr>
        <w:t>eart disease as</w:t>
      </w:r>
      <w:r w:rsidRPr="00A072CE">
        <w:rPr>
          <w:color w:val="000000"/>
          <w:szCs w:val="24"/>
        </w:rPr>
        <w:t xml:space="preserve"> one of the commonest causes of maternal deat</w:t>
      </w:r>
      <w:r w:rsidR="00D15224">
        <w:rPr>
          <w:color w:val="000000"/>
          <w:szCs w:val="24"/>
        </w:rPr>
        <w:t>hs.</w:t>
      </w:r>
      <w:r w:rsidR="00D15224">
        <w:rPr>
          <w:color w:val="000000"/>
          <w:szCs w:val="24"/>
        </w:rPr>
        <w:fldChar w:fldCharType="begin" w:fldLock="1"/>
      </w:r>
      <w:r w:rsidR="005C63BA">
        <w:rPr>
          <w:color w:val="000000"/>
          <w:szCs w:val="24"/>
        </w:rPr>
        <w:instrText>ADDIN CSL_CITATION {"citationItems":[{"id":"ITEM-1","itemData":{"DOI":"10.1016/j.ijcard.2017.02.003","ISSN":"18741754","abstract":"Objective All women with CHD, especially those with more severe disease, should be offered preconception counseling (PCC), to discuss the risk of complications and to plan a future pregnancy. Several scoring system have been devised to estimate the risk of adverse events in pregnancies complicated by maternal heart disease (HD) and while comparisons have been made across the whole population, none have focused on the high-risk population. Methods Retrospective cohort study that included women classed as modified WHO (mWHO) 3 and 4 who had a pregnancy from at least 20 weeks gestation between 1994 and 2015 managed within our institution. We assessed how well the quoted risk (at PCC) of an adverse event (maternal or fetal) related to the actual rate of occurrence. We calculated NYHA and CARPREG scores for all patients, and the clinician assessment of percentage risk, to predict the occurrence of an adverse outcome. Results We identified 76 mWHO 3 and 4 women who had a total of 102 pregnancies. However, only in 63 pregnancies had the woman attended PCC. Both maternal and fetal adverse events were common. NYHA did not significantly predict any adverse events, whilst a CARPREG score of &gt; 3 score predicted heart failure and mWHO4 score predicted maternal death. However, the best prediction of adverse outcomes was a composite quoted risk (percent) given at PCC. Conclusions Women must have access to PCC as those with worse CARPREG and mWHO scores encounter greater adverse events.","author":[{"dropping-particle":"","family":"Cauldwell","given":"Matthew","non-dropping-particle":"","parse-names":false,"suffix":""},{"dropping-particle":"","family":"Ghonim","given":"Sarah","non-dropping-particle":"","parse-names":false,"suffix":""},{"dropping-particle":"","family":"Uebing","given":"Anselm","non-dropping-particle":"","parse-names":false,"suffix":""},{"dropping-particle":"","family":"Swan","given":"Lorna","non-dropping-particle":"","parse-names":false,"suffix":""},{"dropping-particle":"","family":"Steer","given":"Philip J.","non-dropping-particle":"","parse-names":false,"suffix":""},{"dropping-particle":"","family":"Gatzoulis","given":"Michael","non-dropping-particle":"","parse-names":false,"suffix":""},{"dropping-particle":"","family":"Johnson","given":"Mark R.","non-dropping-particle":"","parse-names":false,"suffix":""}],"container-title":"International Journal of Cardiology","id":"ITEM-1","issued":{"date-parts":[["2017"]]},"page":"76-80","publisher":"Elsevier B.V.","title":"Preconception counseling, predicting risk and outcomes in women with mWHO 3 and 4 heart disease","type":"article-journal","volume":"234"},"uris":["http://www.mendeley.com/documents/?uuid=beb76820-b6b3-491b-99d7-391976d0adfd"]},{"id":"ITEM-2","itemData":{"DOI":"10.1016/j.ijgo.2005.03.008","ISSN":"00207292","abstract":"Objective: The aim of this study was to assess the maternal and perinatal outcome of pregnancies complicated by cardiac disease in a tertiary care center in Egypt. Methods: During a 1-year period, a total of 86 pregnant women with cardiac disease were admitted. Maternal and perinatal morbidity and mortality were calculated and compared with a control group. Results: Seventy-seven (89.5%) patients were due to rheumatic affection, and 60 patients were classified as NYHA classes I-II. There was one case of maternal mortality (1.16%), and 10 other cases developed life-threatening complications. Two perinatal mortalities (2.32%) occurred in this series. Birth weight of babies born to mothers with functional classes III and IV were significantly lower than those of functional classes I-II and control group. Conclusion: Rheumatic heart disease with pregnancy is still predominant in Egypt. Maternal and perinatal morbidity and mortality are strongly correlated to maternal cardiac functional classification. © 2005 International Federation of Gynecology and Obstetrics. Published by Elsevier Ireland Ltd. All rights reserved.","author":[{"dropping-particle":"","family":"Abdel-Hady","given":"E. S.","non-dropping-particle":"","parse-names":false,"suffix":""},{"dropping-particle":"","family":"El-Shamy","given":"M.","non-dropping-particle":"","parse-names":false,"suffix":""},{"dropping-particle":"","family":"El-Rifai","given":"A. A.","non-dropping-particle":"","parse-names":false,"suffix":""},{"dropping-particle":"","family":"Goda","given":"H.","non-dropping-particle":"","parse-names":false,"suffix":""},{"dropping-particle":"","family":"Abdel-Samad","given":"A.","non-dropping-particle":"","parse-names":false,"suffix":""},{"dropping-particle":"","family":"Moussa","given":"S.","non-dropping-particle":"","parse-names":false,"suffix":""}],"container-title":"International Journal of Gynecology and Obstetrics","id":"ITEM-2","issue":"1","issued":{"date-parts":[["2005"]]},"page":"21-25","title":"Maternal and perinatal outcome of pregnancies complicated by cardiac disease","type":"article-journal","volume":"90"},"uris":["http://www.mendeley.com/documents/?uuid=ecf014b0-e23e-4153-bc72-7330e28ab5b2"]},{"id":"ITEM-3","itemData":{"DOI":"10.1016/j.bpobgyn.2015.04.002","ISSN":"15321932","abstract":"Cardiac disease is the leading cause of maternal mortality in the developed world. The majority of women with heart disease are able to successfully undergo pregnancy. However, in women with severely impaired ventricular function, severe left heart obstruction, pulmonary hypertension and aortopathy, such as Marfan syndrome, with significant aortic dilatation, pregnancy is associated with a significant risk, and these women should be counselled against pregnancy if there is no option for treatment that reduces risk. Although there are increasing numbers of women with congenital heart disease who are considering pregnancy, as a result of joint expert specialist cardiac and obstetric care, maternal mortality is low. Most of the observed mortality occurs in women with structurally normal hearts who were not known to have heart disease before their pregnancy. It is therefore important that those caring for pregnant women are aware of the risk factors for and presentation of cardiac conditions in pregnancy. We review the presentation and management of both congenital and acquired heart diseases in pregnancy.","author":[{"dropping-particle":"","family":"Emmanuel","given":"Y.","non-dropping-particle":"","parse-names":false,"suffix":""},{"dropping-particle":"","family":"Thorne","given":"S. A.","non-dropping-particle":"","parse-names":false,"suffix":""}],"container-title":"Best Practice and Research: Clinical Obstetrics and Gynaecology","id":"ITEM-3","issue":"5","issued":{"date-parts":[["2015"]]},"page":"579-597","title":"Heart disease in pregnancy","type":"article-journal","volume":"29"},"uris":["http://www.mendeley.com/documents/?uuid=825a763c-9740-40df-918e-e935496389de"]}],"mendeley":{"formattedCitation":"(7,10,15)","plainTextFormattedCitation":"(7,10,15)","previouslyFormattedCitation":"(7,10,15)"},"properties":{"noteIndex":0},"schema":"https://github.com/citation-style-language/schema/raw/master/csl-citation.json"}</w:instrText>
      </w:r>
      <w:r w:rsidR="00D15224">
        <w:rPr>
          <w:color w:val="000000"/>
          <w:szCs w:val="24"/>
        </w:rPr>
        <w:fldChar w:fldCharType="separate"/>
      </w:r>
      <w:r w:rsidR="005C63BA" w:rsidRPr="005C63BA">
        <w:rPr>
          <w:noProof/>
          <w:color w:val="000000"/>
          <w:szCs w:val="24"/>
        </w:rPr>
        <w:t>(7,10,15)</w:t>
      </w:r>
      <w:r w:rsidR="00D15224">
        <w:rPr>
          <w:color w:val="000000"/>
          <w:szCs w:val="24"/>
        </w:rPr>
        <w:fldChar w:fldCharType="end"/>
      </w:r>
    </w:p>
    <w:p w14:paraId="424E8196" w14:textId="77777777" w:rsidR="00395177" w:rsidRPr="00E86551" w:rsidRDefault="00395177" w:rsidP="00163581">
      <w:pPr>
        <w:tabs>
          <w:tab w:val="left" w:pos="90"/>
          <w:tab w:val="left" w:pos="780"/>
          <w:tab w:val="left" w:pos="9270"/>
        </w:tabs>
        <w:spacing w:line="360" w:lineRule="auto"/>
        <w:ind w:left="173" w:right="144"/>
        <w:rPr>
          <w:color w:val="231F20"/>
          <w:szCs w:val="24"/>
        </w:rPr>
      </w:pPr>
      <w:r w:rsidRPr="00A072CE">
        <w:rPr>
          <w:color w:val="000000"/>
          <w:szCs w:val="24"/>
        </w:rPr>
        <w:t xml:space="preserve">Due to increasing maternal age, BMI and other risks, the number of women of childbearing age with congenital or acquired heart disease is increasing. It is important to consider the cardiovascular safety and contraceptive efficacy of each contraceptive method for each cardiac condition. </w:t>
      </w:r>
      <w:r w:rsidR="00D15224">
        <w:rPr>
          <w:color w:val="000000"/>
          <w:szCs w:val="24"/>
        </w:rPr>
        <w:fldChar w:fldCharType="begin" w:fldLock="1"/>
      </w:r>
      <w:r w:rsidR="00D15224">
        <w:rPr>
          <w:color w:val="000000"/>
          <w:szCs w:val="24"/>
        </w:rPr>
        <w:instrText>ADDIN CSL_CITATION {"citationItems":[{"id":"ITEM-1","itemData":{"DOI":"10.1783/147118906776276486","ISSN":"14711893","author":[{"dropping-particle":"","family":"Thorne","given":"Sara","non-dropping-particle":"","parse-names":false,"suffix":""},{"dropping-particle":"","family":"Nelson-Piercy","given":"Catherine","non-dropping-particle":"","parse-names":false,"suffix":""},{"dropping-particle":"","family":"MacGregor","given":"Anne","non-dropping-particle":"","parse-names":false,"suffix":""},{"dropping-particle":"","family":"Gibbs","given":"Simon","non-dropping-particle":"","parse-names":false,"suffix":""},{"dropping-particle":"","family":"Crowhurst","given":"John","non-dropping-particle":"","parse-names":false,"suffix":""},{"dropping-particle":"","family":"Panay","given":"Nick","non-dropping-particle":"","parse-names":false,"suffix":""},{"dropping-particle":"","family":"Rosenthal","given":"Eric","non-dropping-particle":"","parse-names":false,"suffix":""},{"dropping-particle":"","family":"Walker","given":"Fiona","non-dropping-particle":"","parse-names":false,"suffix":""},{"dropping-particle":"","family":"Williams","given":"David","non-dropping-particle":"","parse-names":false,"suffix":""},{"dropping-particle":"","family":"Swiet","given":"Michael","non-dropping-particle":"De","parse-names":false,"suffix":""},{"dropping-particle":"","family":"Guillebaud","given":"John","non-dropping-particle":"","parse-names":false,"suffix":""}],"container-title":"Journal of Family Planning and Reproductive Health Care","id":"ITEM-1","issue":"2","issued":{"date-parts":[["2006"]]},"page":"75-81","title":"Pregnancy and contraception in heart disease and pulmonary arterial hypertension","type":"article-journal","volume":"32"},"uris":["http://www.mendeley.com/documents/?uuid=75da5573-4afb-4193-9518-35680633ea0a"]}],"mendeley":{"formattedCitation":"(16)","plainTextFormattedCitation":"(16)","previouslyFormattedCitation":"(16)"},"properties":{"noteIndex":0},"schema":"https://github.com/citation-style-language/schema/raw/master/csl-citation.json"}</w:instrText>
      </w:r>
      <w:r w:rsidR="00D15224">
        <w:rPr>
          <w:color w:val="000000"/>
          <w:szCs w:val="24"/>
        </w:rPr>
        <w:fldChar w:fldCharType="separate"/>
      </w:r>
      <w:r w:rsidR="00D15224" w:rsidRPr="00D15224">
        <w:rPr>
          <w:noProof/>
          <w:color w:val="000000"/>
          <w:szCs w:val="24"/>
        </w:rPr>
        <w:t>(16)</w:t>
      </w:r>
      <w:r w:rsidR="00D15224">
        <w:rPr>
          <w:color w:val="000000"/>
          <w:szCs w:val="24"/>
        </w:rPr>
        <w:fldChar w:fldCharType="end"/>
      </w:r>
    </w:p>
    <w:p w14:paraId="58CE2365" w14:textId="66FEF649" w:rsidR="00395177" w:rsidRDefault="00395177" w:rsidP="00163581">
      <w:pPr>
        <w:tabs>
          <w:tab w:val="left" w:pos="90"/>
          <w:tab w:val="left" w:pos="780"/>
          <w:tab w:val="left" w:pos="9270"/>
        </w:tabs>
        <w:spacing w:line="360" w:lineRule="auto"/>
        <w:ind w:left="173" w:right="144"/>
        <w:rPr>
          <w:rStyle w:val="Emphasis"/>
          <w:i w:val="0"/>
          <w:iCs w:val="0"/>
          <w:color w:val="231F20"/>
          <w:szCs w:val="24"/>
        </w:rPr>
      </w:pPr>
      <w:r w:rsidRPr="00A072CE">
        <w:rPr>
          <w:color w:val="000000"/>
          <w:szCs w:val="24"/>
        </w:rPr>
        <w:t>In contrast to healthy women using contraception to space pregnancies, contraceptive efficacy is even more important for those with serious heart disease in whom pregnancy may be life threatening. For women with cardiac diseases, combined hormonal contraception (CHC) are considered unsuitable for many women with heart disease. Additional risks factors such as smoking, migraine, hypertension, diabetes and obesity further increase the risk of thrombotic</w:t>
      </w:r>
      <w:r>
        <w:rPr>
          <w:color w:val="000000"/>
          <w:szCs w:val="24"/>
        </w:rPr>
        <w:t xml:space="preserve"> events. CO</w:t>
      </w:r>
      <w:r w:rsidRPr="00A072CE">
        <w:rPr>
          <w:color w:val="000000"/>
          <w:szCs w:val="24"/>
        </w:rPr>
        <w:t>Cs should be avoided in women in whom the risk of their use is UK category 3, 4.</w:t>
      </w:r>
      <w:r w:rsidR="00D15224">
        <w:rPr>
          <w:color w:val="000000"/>
          <w:szCs w:val="24"/>
        </w:rPr>
        <w:t xml:space="preserve"> </w:t>
      </w:r>
      <w:r w:rsidR="00D15224">
        <w:rPr>
          <w:color w:val="000000"/>
          <w:szCs w:val="24"/>
        </w:rPr>
        <w:fldChar w:fldCharType="begin" w:fldLock="1"/>
      </w:r>
      <w:r w:rsidR="005C63BA">
        <w:rPr>
          <w:color w:val="000000"/>
          <w:szCs w:val="24"/>
        </w:rPr>
        <w:instrText>ADDIN CSL_CITATION {"citationItems":[{"id":"ITEM-1","itemData":{"DOI":"10.1016/j.ijcard.2017.02.003","ISSN":"18741754","abstract":"Objective All women with CHD, especially those with more severe disease, should be offered preconception counseling (PCC), to discuss the risk of complications and to plan a future pregnancy. Several scoring system have been devised to estimate the risk of adverse events in pregnancies complicated by maternal heart disease (HD) and while comparisons have been made across the whole population, none have focused on the high-risk population. Methods Retrospective cohort study that included women classed as modified WHO (mWHO) 3 and 4 who had a pregnancy from at least 20 weeks gestation between 1994 and 2015 managed within our institution. We assessed how well the quoted risk (at PCC) of an adverse event (maternal or fetal) related to the actual rate of occurrence. We calculated NYHA and CARPREG scores for all patients, and the clinician assessment of percentage risk, to predict the occurrence of an adverse outcome. Results We identified 76 mWHO 3 and 4 women who had a total of 102 pregnancies. However, only in 63 pregnancies had the woman attended PCC. Both maternal and fetal adverse events were common. NYHA did not significantly predict any adverse events, whilst a CARPREG score of &gt; 3 score predicted heart failure and mWHO4 score predicted maternal death. However, the best prediction of adverse outcomes was a composite quoted risk (percent) given at PCC. Conclusions Women must have access to PCC as those with worse CARPREG and mWHO scores encounter greater adverse events.","author":[{"dropping-particle":"","family":"Cauldwell","given":"Matthew","non-dropping-particle":"","parse-names":false,"suffix":""},{"dropping-particle":"","family":"Ghonim","given":"Sarah","non-dropping-particle":"","parse-names":false,"suffix":""},{"dropping-particle":"","family":"Uebing","given":"Anselm","non-dropping-particle":"","parse-names":false,"suffix":""},{"dropping-particle":"","family":"Swan","given":"Lorna","non-dropping-particle":"","parse-names":false,"suffix":""},{"dropping-particle":"","family":"Steer","given":"Philip J.","non-dropping-particle":"","parse-names":false,"suffix":""},{"dropping-particle":"","family":"Gatzoulis","given":"Michael","non-dropping-particle":"","parse-names":false,"suffix":""},{"dropping-particle":"","family":"Johnson","given":"Mark R.","non-dropping-particle":"","parse-names":false,"suffix":""}],"container-title":"International Journal of Cardiology","id":"ITEM-1","issued":{"date-parts":[["2017"]]},"page":"76-80","publisher":"Elsevier B.V.","title":"Preconception counseling, predicting risk and outcomes in women with mWHO 3 and 4 heart disease","type":"article-journal","volume":"234"},"uris":["http://www.mendeley.com/documents/?uuid=beb76820-b6b3-491b-99d7-391976d0adfd"]},{"id":"ITEM-2","itemData":{"DOI":"10.2147/IJWH.S90741","ISSN":"11791411","abstract":"Purpose: Women with diabetes and hypertension are at increased risk of pregnancy complications, including those from surgical delivery and their offspring are at risk for congenital anomalies. Thus, diabetic and hypertensive women of reproductive age are advised to use valid contraceptive methods for reducing unwanted pregnancy and its complications. However, contraceptive use among these segments of the population had not been previously assessed in Ethiopia. Hence, the aim of this study was to assess contraceptive use and associated factors among diabetic and hypertensive women of reproductive age on chronic follow-up care at University of Gondar and Felege Hiwot Hospitals. Methods: Hospital-based cross-sectional study was conducted from April to May 2012 among diabetic and hypertensive women on follow-up at the chronic illness care center. The sample size calculated was 403. Structured and pretested questionnaire was used for data collection. Data were collected using interview supplemented by chart review. The data were entered using EPI info Version 2000 and analyzed using SPSS Version 16. Frequencies, proportion, and summary statistics were used to describe the study population in relation to relevant variables. Both bivariate and multivariate analyses were run to see the association of each independent variable with contraceptive practice. Results: A total of 392 married women on chronic follow-up care were interviewed making the response rate of 93.3%. The contraceptive prevalence rate was found to be 53.8%. Factors such as age 25–34 years (adjusted odds ratio, AOR [95% confidence interval, CI] =3.60 [1.05–12.36]), (AOR [95% CI] =2.29 [1.15–4.53]), having middle- and high-level incomes (AOR [95% CI] = 2.12 [1.19–3.77]), (AOR [95% CI] =5.03 [2.19–11.54]), receiving provider counseling (AOR [95% CI] =9.02 [4.40–18.49]), and controlled disease condition (AOR [95% CI] =4.13 [2.35–7.28]) were significantly associated with contraceptive practice. Conclusion: The contraceptive utilization of women on diabetes and hypertension follow-up care was found to be low. Hence, strengthening counseling and education about family planning and controlling their medical conditions would help increase the contraceptive uptake of women on chronic follow-up.","author":[{"dropping-particle":"","family":"Mekonnen","given":"Tensae Tadesse","non-dropping-particle":"","parse-names":false,"suffix":""},{"dropping-particle":"","family":"Woldeyohannes","given":"Solomon Meseret","non-dropping-particle":"","parse-names":false,"suffix":""},{"dropping-particle":"","family":"Yigzaw","given":"Tegbar","non-dropping-particle":"","parse-names":false,"suffix":""}],"container-title":"International Journal of Women's Health","id":"ITEM-2","issued":{"date-parts":[["2015"]]},"page":"957-964","title":"C ontraceptive use in women with hypertension and diabetes: Cross-sectional study in northwest Ethiopia","type":"article-journal","volume":"7"},"uris":["http://www.mendeley.com/documents/?uuid=d04fb4b2-361d-49d6-bb08-474991237d5b"]}],"mendeley":{"formattedCitation":"(5,7)","plainTextFormattedCitation":"(5,7)","previouslyFormattedCitation":"(5,7)"},"properties":{"noteIndex":0},"schema":"https://github.com/citation-style-language/schema/raw/master/csl-citation.json"}</w:instrText>
      </w:r>
      <w:r w:rsidR="00D15224">
        <w:rPr>
          <w:color w:val="000000"/>
          <w:szCs w:val="24"/>
        </w:rPr>
        <w:fldChar w:fldCharType="separate"/>
      </w:r>
      <w:r w:rsidR="005C63BA" w:rsidRPr="005C63BA">
        <w:rPr>
          <w:noProof/>
          <w:color w:val="000000"/>
          <w:szCs w:val="24"/>
        </w:rPr>
        <w:t>(5,7)</w:t>
      </w:r>
      <w:r w:rsidR="00D15224">
        <w:rPr>
          <w:color w:val="000000"/>
          <w:szCs w:val="24"/>
        </w:rPr>
        <w:fldChar w:fldCharType="end"/>
      </w:r>
    </w:p>
    <w:p w14:paraId="7139D9FC" w14:textId="4E0EC987" w:rsidR="00954F55" w:rsidRDefault="00395177" w:rsidP="00163581">
      <w:pPr>
        <w:tabs>
          <w:tab w:val="left" w:pos="90"/>
          <w:tab w:val="left" w:pos="780"/>
          <w:tab w:val="left" w:pos="9270"/>
        </w:tabs>
        <w:spacing w:line="360" w:lineRule="auto"/>
        <w:ind w:left="173" w:right="144"/>
        <w:rPr>
          <w:color w:val="000000"/>
          <w:szCs w:val="24"/>
        </w:rPr>
      </w:pPr>
      <w:r w:rsidRPr="00A072CE">
        <w:rPr>
          <w:color w:val="231F20"/>
          <w:szCs w:val="24"/>
        </w:rPr>
        <w:t xml:space="preserve">Women frequently have misconceptions or are given incorrect advice about their ability to use contraception given their health problem. This gap in education and understanding in both the patient and the health care provider needs addressing. </w:t>
      </w:r>
      <w:r w:rsidR="00D15224">
        <w:rPr>
          <w:color w:val="231F20"/>
          <w:szCs w:val="24"/>
        </w:rPr>
        <w:fldChar w:fldCharType="begin" w:fldLock="1"/>
      </w:r>
      <w:r w:rsidR="005C63BA">
        <w:rPr>
          <w:color w:val="231F20"/>
          <w:szCs w:val="24"/>
        </w:rPr>
        <w:instrText>ADDIN CSL_CITATION {"citationItems":[{"id":"ITEM-1","itemData":{"DOI":"10.1016/j.ijcard.2017.02.003","ISSN":"18741754","abstract":"Objective All women with CHD, especially those with more severe disease, should be offered preconception counseling (PCC), to discuss the risk of complications and to plan a future pregnancy. Several scoring system have been devised to estimate the risk of adverse events in pregnancies complicated by maternal heart disease (HD) and while comparisons have been made across the whole population, none have focused on the high-risk population. Methods Retrospective cohort study that included women classed as modified WHO (mWHO) 3 and 4 who had a pregnancy from at least 20 weeks gestation between 1994 and 2015 managed within our institution. We assessed how well the quoted risk (at PCC) of an adverse event (maternal or fetal) related to the actual rate of occurrence. We calculated NYHA and CARPREG scores for all patients, and the clinician assessment of percentage risk, to predict the occurrence of an adverse outcome. Results We identified 76 mWHO 3 and 4 women who had a total of 102 pregnancies. However, only in 63 pregnancies had the woman attended PCC. Both maternal and fetal adverse events were common. NYHA did not significantly predict any adverse events, whilst a CARPREG score of &gt; 3 score predicted heart failure and mWHO4 score predicted maternal death. However, the best prediction of adverse outcomes was a composite quoted risk (percent) given at PCC. Conclusions Women must have access to PCC as those with worse CARPREG and mWHO scores encounter greater adverse events.","author":[{"dropping-particle":"","family":"Cauldwell","given":"Matthew","non-dropping-particle":"","parse-names":false,"suffix":""},{"dropping-particle":"","family":"Ghonim","given":"Sarah","non-dropping-particle":"","parse-names":false,"suffix":""},{"dropping-particle":"","family":"Uebing","given":"Anselm","non-dropping-particle":"","parse-names":false,"suffix":""},{"dropping-particle":"","family":"Swan","given":"Lorna","non-dropping-particle":"","parse-names":false,"suffix":""},{"dropping-particle":"","family":"Steer","given":"Philip J.","non-dropping-particle":"","parse-names":false,"suffix":""},{"dropping-particle":"","family":"Gatzoulis","given":"Michael","non-dropping-particle":"","parse-names":false,"suffix":""},{"dropping-particle":"","family":"Johnson","given":"Mark R.","non-dropping-particle":"","parse-names":false,"suffix":""}],"container-title":"International Journal of Cardiology","id":"ITEM-1","issued":{"date-parts":[["2017"]]},"page":"76-80","publisher":"Elsevier B.V.","title":"Preconception counseling, predicting risk and outcomes in women with mWHO 3 and 4 heart disease","type":"article-journal","volume":"234"},"uris":["http://www.mendeley.com/documents/?uuid=beb76820-b6b3-491b-99d7-391976d0adfd"]},{"id":"ITEM-2","itemData":{"DOI":"10.1016/j.contraception.2012.11.009","ISSN":"00107824","abstract":"Background: Data from the Maryland Pregnancy Risk Assessment Monitoring System (PRAMS) were used to evaluate whether women with selected medical comorbidities are less likely than healthier women to report receiving contraceptive counseling during pregnancy and to report using contraception postpartum. Methods: We analyzed de-identified data from the 2004-2007 Maryland PRAMS using logistic regression to evaluate these outcomes: undesired pregnancy, self-reported antepartum contraceptive counseling and postpartum contraceptive use for women with and without hypertension, diabetes or heart disease. Survey data were used to estimate response frequency within the Maryland birth population. Results: Patient self-report of contraceptive use increased overall during the postpartum period as compared to the antepartum period, from 44.3%-90.1% (p&lt;.001). Almost one fourth (23%) of 6361 respondents reported receiving no contraceptive counseling. There was no difference in reported contraceptive counseling in women with selected medical comorbidities as compared to those without, and only women with preconception diabetes mellitus were significantly less likely than healthier women to report postpartum contraceptive use. Conclusions: Overall, there was no difference in the report of receiving contraceptive counseling in women with selected medical comorbidities as compared to than those without. In addition, they were not more likely to report receiving contraceptive counseling either despite higher risk of pregnancy complications. These results indicate lost opportunities for effective counseling that could improve health outcomes. © 2013 Elsevier Inc. All rights reserved.","author":[{"dropping-particle":"","family":"Perritt","given":"Jamila B.","non-dropping-particle":"","parse-names":false,"suffix":""},{"dropping-particle":"","family":"Burke","given":"Anne","non-dropping-particle":"","parse-names":false,"suffix":""},{"dropping-particle":"","family":"Jamshidli","given":"Roxanne","non-dropping-particle":"","parse-names":false,"suffix":""},{"dropping-particle":"","family":"Wang","given":"Jiangxia","non-dropping-particle":"","parse-names":false,"suffix":""},{"dropping-particle":"","family":"Fox","given":"Michelle","non-dropping-particle":"","parse-names":false,"suffix":""}],"container-title":"Contraception","id":"ITEM-2","issue":"2","issued":{"date-parts":[["2013"]]},"page":"263-268","publisher":"Elsevier Inc.","title":"Contraception counseling, pregnancy intention and contraception use in women with medical problems: An analysis of data from the Maryland pregnancy risk assessment monitoring system (PRAMS)","type":"article-journal","volume":"88"},"uris":["http://www.mendeley.com/documents/?uuid=32513580-3f73-4b9f-99e6-ff6c0c86bd05"]}],"mendeley":{"formattedCitation":"(2,7)","plainTextFormattedCitation":"(2,7)","previouslyFormattedCitation":"(2,7)"},"properties":{"noteIndex":0},"schema":"https://github.com/citation-style-language/schema/raw/master/csl-citation.json"}</w:instrText>
      </w:r>
      <w:r w:rsidR="00D15224">
        <w:rPr>
          <w:color w:val="231F20"/>
          <w:szCs w:val="24"/>
        </w:rPr>
        <w:fldChar w:fldCharType="separate"/>
      </w:r>
      <w:r w:rsidR="005C63BA" w:rsidRPr="005C63BA">
        <w:rPr>
          <w:noProof/>
          <w:color w:val="231F20"/>
          <w:szCs w:val="24"/>
        </w:rPr>
        <w:t>(2,7)</w:t>
      </w:r>
      <w:r w:rsidR="00D15224">
        <w:rPr>
          <w:color w:val="231F20"/>
          <w:szCs w:val="24"/>
        </w:rPr>
        <w:fldChar w:fldCharType="end"/>
      </w:r>
    </w:p>
    <w:p w14:paraId="536C9D05" w14:textId="6855E82C" w:rsidR="00395177" w:rsidRPr="00B17C1A" w:rsidRDefault="00B17C1A" w:rsidP="00163581">
      <w:pPr>
        <w:pStyle w:val="Heading2"/>
        <w:ind w:left="173" w:right="144"/>
      </w:pPr>
      <w:bookmarkStart w:id="40" w:name="_Toc405971764"/>
      <w:bookmarkStart w:id="41" w:name="_Toc43343643"/>
      <w:bookmarkStart w:id="42" w:name="_Toc44577671"/>
      <w:bookmarkStart w:id="43" w:name="_Toc46842557"/>
      <w:bookmarkStart w:id="44" w:name="_Toc46842611"/>
      <w:r w:rsidRPr="00B17C1A">
        <w:t>2.1.3 SOLUTIONS</w:t>
      </w:r>
      <w:bookmarkEnd w:id="40"/>
      <w:bookmarkEnd w:id="41"/>
      <w:bookmarkEnd w:id="42"/>
      <w:bookmarkEnd w:id="43"/>
      <w:bookmarkEnd w:id="44"/>
      <w:r w:rsidRPr="00B17C1A">
        <w:t xml:space="preserve"> </w:t>
      </w:r>
    </w:p>
    <w:p w14:paraId="08D0A80E" w14:textId="2D1A5466" w:rsidR="00395177" w:rsidRDefault="00395177" w:rsidP="00163581">
      <w:pPr>
        <w:tabs>
          <w:tab w:val="left" w:pos="90"/>
          <w:tab w:val="left" w:pos="780"/>
          <w:tab w:val="left" w:pos="9270"/>
        </w:tabs>
        <w:spacing w:line="360" w:lineRule="auto"/>
        <w:ind w:left="173" w:right="144"/>
        <w:rPr>
          <w:color w:val="131413"/>
          <w:szCs w:val="24"/>
        </w:rPr>
      </w:pPr>
      <w:r w:rsidRPr="00A072CE">
        <w:rPr>
          <w:color w:val="231F20"/>
          <w:szCs w:val="24"/>
        </w:rPr>
        <w:t xml:space="preserve">The ability to plan a pregnancy is a key factor in improving all pregnancy outcomes, especially for </w:t>
      </w:r>
      <w:r w:rsidR="004B1C9F">
        <w:rPr>
          <w:color w:val="231F20"/>
          <w:szCs w:val="24"/>
        </w:rPr>
        <w:t xml:space="preserve">those </w:t>
      </w:r>
      <w:r>
        <w:rPr>
          <w:color w:val="231F20"/>
          <w:szCs w:val="24"/>
        </w:rPr>
        <w:t xml:space="preserve">women with medical disorders. </w:t>
      </w:r>
      <w:r w:rsidR="00F1386C">
        <w:rPr>
          <w:color w:val="231F20"/>
          <w:szCs w:val="24"/>
        </w:rPr>
        <w:fldChar w:fldCharType="begin" w:fldLock="1"/>
      </w:r>
      <w:r w:rsidR="005C63BA">
        <w:rPr>
          <w:color w:val="231F20"/>
          <w:szCs w:val="24"/>
        </w:rPr>
        <w:instrText>ADDIN CSL_CITATION {"citationItems":[{"id":"ITEM-1","itemData":{"DOI":"10.1016/j.ijcard.2017.02.003","ISSN":"18741754","abstract":"Objective All women with CHD, especially those with more severe disease, should be offered preconception counseling (PCC), to discuss the risk of complications and to plan a future pregnancy. Several scoring system have been devised to estimate the risk of adverse events in pregnancies complicated by maternal heart disease (HD) and while comparisons have been made across the whole population, none have focused on the high-risk population. Methods Retrospective cohort study that included women classed as modified WHO (mWHO) 3 and 4 who had a pregnancy from at least 20 weeks gestation between 1994 and 2015 managed within our institution. We assessed how well the quoted risk (at PCC) of an adverse event (maternal or fetal) related to the actual rate of occurrence. We calculated NYHA and CARPREG scores for all patients, and the clinician assessment of percentage risk, to predict the occurrence of an adverse outcome. Results We identified 76 mWHO 3 and 4 women who had a total of 102 pregnancies. However, only in 63 pregnancies had the woman attended PCC. Both maternal and fetal adverse events were common. NYHA did not significantly predict any adverse events, whilst a CARPREG score of &gt; 3 score predicted heart failure and mWHO4 score predicted maternal death. However, the best prediction of adverse outcomes was a composite quoted risk (percent) given at PCC. Conclusions Women must have access to PCC as those with worse CARPREG and mWHO scores encounter greater adverse events.","author":[{"dropping-particle":"","family":"Cauldwell","given":"Matthew","non-dropping-particle":"","parse-names":false,"suffix":""},{"dropping-particle":"","family":"Ghonim","given":"Sarah","non-dropping-particle":"","parse-names":false,"suffix":""},{"dropping-particle":"","family":"Uebing","given":"Anselm","non-dropping-particle":"","parse-names":false,"suffix":""},{"dropping-particle":"","family":"Swan","given":"Lorna","non-dropping-particle":"","parse-names":false,"suffix":""},{"dropping-particle":"","family":"Steer","given":"Philip J.","non-dropping-particle":"","parse-names":false,"suffix":""},{"dropping-particle":"","family":"Gatzoulis","given":"Michael","non-dropping-particle":"","parse-names":false,"suffix":""},{"dropping-particle":"","family":"Johnson","given":"Mark R.","non-dropping-particle":"","parse-names":false,"suffix":""}],"container-title":"International Journal of Cardiology","id":"ITEM-1","issued":{"date-parts":[["2017"]]},"page":"76-80","publisher":"Elsevier B.V.","title":"Preconception counseling, predicting risk and outcomes in women with mWHO 3 and 4 heart disease","type":"article-journal","volume":"234"},"uris":["http://www.mendeley.com/documents/?uuid=beb76820-b6b3-491b-99d7-391976d0adfd"]},{"id":"ITEM-2","itemData":{"DOI":"10.1016/j.disamonth.2012.02.001","ISSN":"00115029","author":[{"dropping-particle":"","family":"Greydanus","given":"Donald E.","non-dropping-particle":"","parse-names":false,"suffix":""},{"dropping-particle":"","family":"Pratt","given":"Helen D.","non-dropping-particle":"","parse-names":false,"suffix":""},{"dropping-particle":"","family":"Patel","given":"Dilip R.","non-dropping-particle":"","parse-names":false,"suffix":""}],"container-title":"Disease-a-Month","id":"ITEM-2","issue":"5","issued":{"date-parts":[["2012"]]},"page":"258-320","publisher":"Elsevier Inc.","title":"Concepts of Contraception for Adolescent and Young Adult Women with Chronic Illness and Disability","type":"article-journal","volume":"58"},"uris":["http://www.mendeley.com/documents/?uuid=c07ed0c6-f976-4e03-9283-52c6c5635482"]}],"mendeley":{"formattedCitation":"(7,9)","plainTextFormattedCitation":"(7,9)","previouslyFormattedCitation":"(7,9)"},"properties":{"noteIndex":0},"schema":"https://github.com/citation-style-language/schema/raw/master/csl-citation.json"}</w:instrText>
      </w:r>
      <w:r w:rsidR="00F1386C">
        <w:rPr>
          <w:color w:val="231F20"/>
          <w:szCs w:val="24"/>
        </w:rPr>
        <w:fldChar w:fldCharType="separate"/>
      </w:r>
      <w:r w:rsidR="005C63BA" w:rsidRPr="005C63BA">
        <w:rPr>
          <w:noProof/>
          <w:color w:val="231F20"/>
          <w:szCs w:val="24"/>
        </w:rPr>
        <w:t>(7,9)</w:t>
      </w:r>
      <w:r w:rsidR="00F1386C">
        <w:rPr>
          <w:color w:val="231F20"/>
          <w:szCs w:val="24"/>
        </w:rPr>
        <w:fldChar w:fldCharType="end"/>
      </w:r>
    </w:p>
    <w:p w14:paraId="70E012E8" w14:textId="77777777" w:rsidR="00395177" w:rsidRDefault="00395177" w:rsidP="00163581">
      <w:pPr>
        <w:tabs>
          <w:tab w:val="left" w:pos="90"/>
          <w:tab w:val="left" w:pos="780"/>
          <w:tab w:val="left" w:pos="9270"/>
        </w:tabs>
        <w:spacing w:line="360" w:lineRule="auto"/>
        <w:ind w:left="173" w:right="144"/>
        <w:rPr>
          <w:color w:val="231F20"/>
          <w:szCs w:val="24"/>
        </w:rPr>
      </w:pPr>
      <w:r w:rsidRPr="00A072CE">
        <w:rPr>
          <w:color w:val="131413"/>
          <w:szCs w:val="24"/>
        </w:rPr>
        <w:t xml:space="preserve">Most risk factors contributing to adverse birth outcome are amenable to modification. These poor reproductive life </w:t>
      </w:r>
      <w:r>
        <w:rPr>
          <w:color w:val="131413"/>
          <w:szCs w:val="24"/>
        </w:rPr>
        <w:t xml:space="preserve">planning </w:t>
      </w:r>
      <w:r w:rsidRPr="00A072CE">
        <w:rPr>
          <w:color w:val="131413"/>
          <w:szCs w:val="24"/>
        </w:rPr>
        <w:t>, substance use, abnormal pre-gestational BMI, irrational medication use, exposure  to environmental toxin and contaminants , underlying chronic pre-gestational diseases , anemia and folic acid deficiency p</w:t>
      </w:r>
      <w:r w:rsidR="00F679E2">
        <w:rPr>
          <w:color w:val="131413"/>
          <w:szCs w:val="24"/>
        </w:rPr>
        <w:t>oor regular exercise and physic</w:t>
      </w:r>
      <w:r w:rsidRPr="00A072CE">
        <w:rPr>
          <w:color w:val="131413"/>
          <w:szCs w:val="24"/>
        </w:rPr>
        <w:t>al activity, and presence of stress are included.</w:t>
      </w:r>
      <w:r w:rsidR="00F1386C">
        <w:rPr>
          <w:color w:val="131413"/>
          <w:szCs w:val="24"/>
        </w:rPr>
        <w:fldChar w:fldCharType="begin" w:fldLock="1"/>
      </w:r>
      <w:r w:rsidR="00F1386C">
        <w:rPr>
          <w:color w:val="131413"/>
          <w:szCs w:val="24"/>
        </w:rPr>
        <w:instrText>ADDIN CSL_CITATION {"citationItems":[{"id":"ITEM-1","itemData":{"DOI":"10.1016/S0828-282X(10)70356-1","ISSN":"0828282X","abstract":"With advances in pediatric cardiology and cardiac surgery, the population of adults with congenital heart disease (CHD) has increased. In the current era, there are more adults with CHD than children. This population has many unique issues and needs. They have distinctive forms of heart failure and their cardiac disease can be associated with pulmonary hypertension, thromboemboli, complex arrhythmias and sudden death. Medical aspects that need to be considered relate to the long-term and multisystemic effects of single ventricle physiology, cyanosis, systemic right ventricles, complex intracardiac baffles and failing subpulmonary right ventricles. Since the 2001 Canadian Cardiovascular Society Consensus Conference report on the management of adults with CHD, there have been significant advances in the field of adult CHD. Therefore, new clinical guidelines have been written by Canadian adult CHD physicians in collaboration with an international panel of experts in the field. Part III of the guidelines includes recommendations for the care of patients with complete transposition of the great arteries, congenitally corrected transposition of the great arteries, Fontan operations and single ventricles, Eisenmenger's syndrome, and cyanotic heart disease. Topics addressed include genetics, clinical outcomes, recommended diagnostic workup, surgical and interventional options, treatment of arrhythmias, assessment of pregnancy risk and follow-up requirements. The complete document consists of four manuscripts, which are published online in the present issue of The Canadian Journal of Cardiology. The complete document and references can also be found at www.ccs.ca or www.cachnet.org. ©2010 Pulsus Group Inc. All rights reserved.","author":[{"dropping-particle":"","family":"Silversides","given":"Candice K.","non-dropping-particle":"","parse-names":false,"suffix":""},{"dropping-particle":"","family":"Salehian","given":"Omid","non-dropping-particle":"","parse-names":false,"suffix":""},{"dropping-particle":"","family":"Oechslin","given":"Erwin","non-dropping-particle":"","parse-names":false,"suffix":""},{"dropping-particle":"","family":"Schwerzmann","given":"Markus","non-dropping-particle":"","parse-names":false,"suffix":""},{"dropping-particle":"","family":"Muhll","given":"Isabelle Vonder","non-dropping-particle":"","parse-names":false,"suffix":""},{"dropping-particle":"","family":"Khairy","given":"Paul","non-dropping-particle":"","parse-names":false,"suffix":""},{"dropping-particle":"","family":"Horlick","given":"Eric","non-dropping-particle":"","parse-names":false,"suffix":""},{"dropping-particle":"","family":"Landzberg","given":"Mike","non-dropping-particle":"","parse-names":false,"suffix":""},{"dropping-particle":"","family":"Meijboom","given":"Folkert","non-dropping-particle":"","parse-names":false,"suffix":""},{"dropping-particle":"","family":"Warnes","given":"Carole","non-dropping-particle":"","parse-names":false,"suffix":""},{"dropping-particle":"","family":"Therrien","given":"Judith","non-dropping-particle":"","parse-names":false,"suffix":""}],"container-title":"Canadian Journal of Cardiology","id":"ITEM-1","issue":"3","issued":{"date-parts":[["2010"]]},"page":"e98-e117","publisher":"Elsevier","title":"Canadian Cardiovascular Society 2009 Consensus Conference on the management of adults with congenital heart disease: Complex congenital cardiac lesions","type":"article-journal","volume":"26"},"uris":["http://www.mendeley.com/documents/?uuid=2cece4a4-4b3d-45ec-8608-c9cba2d8ae70"]},{"id":"ITEM-2","itemData":{"DOI":"10.1111/j.1479-828X.2011.01371.x","ISSN":"00048666","abstract":"Background: The majority of therapeutic terminations of pregnancy occur for maternal psychological, social or fetal reasons. Available data on maternal medical indications, rather than social, are sparse. Aims: To examine the maternal medical indications for the termination of pregnancy and use of contraception over a ten-year period. Methods: A retrospective review of cases of termination of pregnancy performed for maternal indications in an Australian tertiary obstetric referral hospital. Cases from January 2000 to July 2010 inclusive were selected by examination of a termination of pregnancy database at our hospital. Results: From 893 terminations, 104 were performed for maternal indications and had notes available for review: mean maternal age, 28.2 years (SD, 6.6; range, 14-44); median gravidity, 2; and parity, 1; and mean gestational age, 11.5 weeks (SD, 4.6; range, 5-23). Terminations were primarily surgical (n = 81 (78.6%)) rather than by induction of labour (n = 22 (21.4%)). Frequent maternal indications included psychiatric (n = 24 (23.1%)), malignancy (n = 17 (16.3%)) and cardiac (n = 13 (12.5%)). Information on contraceptive use prior to termination was available in 40 (53%) women known to have disease prior to conception. Contraception was recorded as being in use prior to conception in 19 (47.5%) of these. Following termination, 75 (75.7%) were recorded as using contraception. Conclusions: Contraceptive rates in this at risk group appear to be poor and require attention. © 2011 The Authors. Australian and New Zealand Journal of Obstetrics and Gynaecology.","author":[{"dropping-particle":"","family":"Barrett","given":"Helen L.","non-dropping-particle":"","parse-names":false,"suffix":""},{"dropping-particle":"","family":"Lust","given":"Karin","non-dropping-particle":"","parse-names":false,"suffix":""},{"dropping-particle":"","family":"Callaway","given":"Leonie K.","non-dropping-particle":"","parse-names":false,"suffix":""},{"dropping-particle":"","family":"Fagermo","given":"Narella","non-dropping-particle":"","parse-names":false,"suffix":""},{"dropping-particle":"","family":"Portmann","given":"Carol","non-dropping-particle":"","parse-names":false,"suffix":""}],"container-title":"Australian and New Zealand Journal of Obstetrics and Gynaecology","id":"ITEM-2","issue":"6","issued":{"date-parts":[["2011"]]},"page":"532-535","title":"Termination of pregnancy for maternal medical indications: Failings in delivery of contraceptive advice?","type":"article-journal","volume":"51"},"uris":["http://www.mendeley.com/documents/?uuid=3c417df3-dc70-4f34-a277-21e3911f396b"]},{"id":"ITEM-3","itemData":{"DOI":"10.1783/147118906776276486","ISSN":"14711893","author":[{"dropping-particle":"","family":"Thorne","given":"Sara","non-dropping-particle":"","parse-names":false,"suffix":""},{"dropping-particle":"","family":"Nelson-Piercy","given":"Catherine","non-dropping-particle":"","parse-names":false,"suffix":""},{"dropping-particle":"","family":"MacGregor","given":"Anne","non-dropping-particle":"","parse-names":false,"suffix":""},{"dropping-particle":"","family":"Gibbs","given":"Simon","non-dropping-particle":"","parse-names":false,"suffix":""},{"dropping-particle":"","family":"Crowhurst","given":"John","non-dropping-particle":"","parse-names":false,"suffix":""},{"dropping-particle":"","family":"Panay","given":"Nick","non-dropping-particle":"","parse-names":false,"suffix":""},{"dropping-particle":"","family":"Rosenthal","given":"Eric","non-dropping-particle":"","parse-names":false,"suffix":""},{"dropping-particle":"","family":"Walker","given":"Fiona","non-dropping-particle":"","parse-names":false,"suffix":""},{"dropping-particle":"","family":"Williams","given":"David","non-dropping-particle":"","parse-names":false,"suffix":""},{"dropping-particle":"","family":"Swiet","given":"Michael","non-dropping-particle":"De","parse-names":false,"suffix":""},{"dropping-particle":"","family":"Guillebaud","given":"John","non-dropping-particle":"","parse-names":false,"suffix":""}],"container-title":"Journal of Family Planning and Reproductive Health Care","id":"ITEM-3","issue":"2","issued":{"date-parts":[["2006"]]},"page":"75-81","title":"Pregnancy and contraception in heart disease and pulmonary arterial hypertension","type":"article-journal","volume":"32"},"uris":["http://www.mendeley.com/documents/?uuid=75da5573-4afb-4193-9518-35680633ea0a"]}],"mendeley":{"formattedCitation":"(4,16,17)","plainTextFormattedCitation":"(4,16,17)","previouslyFormattedCitation":"(4,16,17)"},"properties":{"noteIndex":0},"schema":"https://github.com/citation-style-language/schema/raw/master/csl-citation.json"}</w:instrText>
      </w:r>
      <w:r w:rsidR="00F1386C">
        <w:rPr>
          <w:color w:val="131413"/>
          <w:szCs w:val="24"/>
        </w:rPr>
        <w:fldChar w:fldCharType="separate"/>
      </w:r>
      <w:r w:rsidR="00F1386C" w:rsidRPr="00F1386C">
        <w:rPr>
          <w:noProof/>
          <w:color w:val="131413"/>
          <w:szCs w:val="24"/>
        </w:rPr>
        <w:t>(4,16,17)</w:t>
      </w:r>
      <w:r w:rsidR="00F1386C">
        <w:rPr>
          <w:color w:val="131413"/>
          <w:szCs w:val="24"/>
        </w:rPr>
        <w:fldChar w:fldCharType="end"/>
      </w:r>
    </w:p>
    <w:p w14:paraId="50E8BBCD" w14:textId="6886C2E7" w:rsidR="00395177" w:rsidRPr="00C66645" w:rsidRDefault="00395177" w:rsidP="00163581">
      <w:pPr>
        <w:tabs>
          <w:tab w:val="left" w:pos="90"/>
          <w:tab w:val="left" w:pos="780"/>
          <w:tab w:val="left" w:pos="9270"/>
        </w:tabs>
        <w:spacing w:line="360" w:lineRule="auto"/>
        <w:ind w:left="173" w:right="144"/>
        <w:rPr>
          <w:color w:val="231F20"/>
          <w:szCs w:val="24"/>
        </w:rPr>
      </w:pPr>
      <w:r w:rsidRPr="00A072CE">
        <w:rPr>
          <w:color w:val="000000"/>
          <w:szCs w:val="24"/>
        </w:rPr>
        <w:t>All women with cardiac disease can benefit from pre-conception counseling, which should include a detailed discussion of the risk of pregnancy</w:t>
      </w:r>
      <w:r w:rsidR="00F679E2">
        <w:rPr>
          <w:color w:val="000000"/>
          <w:szCs w:val="24"/>
        </w:rPr>
        <w:t xml:space="preserve"> and use of modern effective </w:t>
      </w:r>
      <w:r w:rsidR="00F679E2">
        <w:rPr>
          <w:color w:val="000000"/>
          <w:szCs w:val="24"/>
        </w:rPr>
        <w:lastRenderedPageBreak/>
        <w:t>contraception</w:t>
      </w:r>
      <w:r w:rsidRPr="00A072CE">
        <w:rPr>
          <w:color w:val="000000"/>
          <w:szCs w:val="24"/>
        </w:rPr>
        <w:t xml:space="preserve">. Some women may require optimization of cardiac status prior to pregnancy, and for those women considering pregnancy, cardiac medications that creates teratogenicity, such as warfarin and </w:t>
      </w:r>
      <w:r>
        <w:rPr>
          <w:color w:val="000000"/>
          <w:szCs w:val="24"/>
        </w:rPr>
        <w:t>ACEI</w:t>
      </w:r>
      <w:r w:rsidRPr="00A072CE">
        <w:rPr>
          <w:color w:val="000000"/>
          <w:szCs w:val="24"/>
        </w:rPr>
        <w:t>, can be switched to sa</w:t>
      </w:r>
      <w:r w:rsidR="0051217B">
        <w:rPr>
          <w:color w:val="000000"/>
          <w:szCs w:val="24"/>
        </w:rPr>
        <w:t>fer medications when necessary.</w:t>
      </w:r>
      <w:r w:rsidR="0051217B">
        <w:rPr>
          <w:color w:val="000000"/>
          <w:szCs w:val="24"/>
        </w:rPr>
        <w:fldChar w:fldCharType="begin" w:fldLock="1"/>
      </w:r>
      <w:r w:rsidR="005C63BA">
        <w:rPr>
          <w:color w:val="000000"/>
          <w:szCs w:val="24"/>
        </w:rPr>
        <w:instrText>ADDIN CSL_CITATION {"citationItems":[{"id":"ITEM-1","itemData":{"DOI":"10.1016/j.ijcard.2017.02.003","ISSN":"18741754","abstract":"Objective All women with CHD, especially those with more severe disease, should be offered preconception counseling (PCC), to discuss the risk of complications and to plan a future pregnancy. Several scoring system have been devised to estimate the risk of adverse events in pregnancies complicated by maternal heart disease (HD) and while comparisons have been made across the whole population, none have focused on the high-risk population. Methods Retrospective cohort study that included women classed as modified WHO (mWHO) 3 and 4 who had a pregnancy from at least 20 weeks gestation between 1994 and 2015 managed within our institution. We assessed how well the quoted risk (at PCC) of an adverse event (maternal or fetal) related to the actual rate of occurrence. We calculated NYHA and CARPREG scores for all patients, and the clinician assessment of percentage risk, to predict the occurrence of an adverse outcome. Results We identified 76 mWHO 3 and 4 women who had a total of 102 pregnancies. However, only in 63 pregnancies had the woman attended PCC. Both maternal and fetal adverse events were common. NYHA did not significantly predict any adverse events, whilst a CARPREG score of &gt; 3 score predicted heart failure and mWHO4 score predicted maternal death. However, the best prediction of adverse outcomes was a composite quoted risk (percent) given at PCC. Conclusions Women must have access to PCC as those with worse CARPREG and mWHO scores encounter greater adverse events.","author":[{"dropping-particle":"","family":"Cauldwell","given":"Matthew","non-dropping-particle":"","parse-names":false,"suffix":""},{"dropping-particle":"","family":"Ghonim","given":"Sarah","non-dropping-particle":"","parse-names":false,"suffix":""},{"dropping-particle":"","family":"Uebing","given":"Anselm","non-dropping-particle":"","parse-names":false,"suffix":""},{"dropping-particle":"","family":"Swan","given":"Lorna","non-dropping-particle":"","parse-names":false,"suffix":""},{"dropping-particle":"","family":"Steer","given":"Philip J.","non-dropping-particle":"","parse-names":false,"suffix":""},{"dropping-particle":"","family":"Gatzoulis","given":"Michael","non-dropping-particle":"","parse-names":false,"suffix":""},{"dropping-particle":"","family":"Johnson","given":"Mark R.","non-dropping-particle":"","parse-names":false,"suffix":""}],"container-title":"International Journal of Cardiology","id":"ITEM-1","issued":{"date-parts":[["2017"]]},"page":"76-80","publisher":"Elsevier B.V.","title":"Preconception counseling, predicting risk and outcomes in women with mWHO 3 and 4 heart disease","type":"article-journal","volume":"234"},"uris":["http://www.mendeley.com/documents/?uuid=beb76820-b6b3-491b-99d7-391976d0adfd"]},{"id":"ITEM-2","itemData":{"DOI":"10.1016/S1054-139X(02)00535-9","ISSN":"1054139X","PMID":"14596955","author":[{"dropping-particle":"","family":"Speizer","given":"Ilene S.","non-dropping-particle":"","parse-names":false,"suffix":""},{"dropping-particle":"","family":"Magnani","given":"Robert J.","non-dropping-particle":"","parse-names":false,"suffix":""},{"dropping-particle":"","family":"Colvin","given":"Charlotte E.","non-dropping-particle":"","parse-names":false,"suffix":""}],"container-title":"Journal of Adolescent Health","id":"ITEM-2","issue":"5","issued":{"date-parts":[["2003"]]},"page":"324-348","title":"The effectiveness of adolescent reproductive health interventions in developing countries: A review of the evidence","type":"article-journal","volume":"33"},"uris":["http://www.mendeley.com/documents/?uuid=73755e9c-84de-46db-96c8-4e07de210572"]},{"id":"ITEM-3","itemData":{"DOI":"10.1016/j.jacc.2008.10.001","ISSN":"07351097","author":[{"dropping-particle":"","family":"Warnes","given":"Carole A.","non-dropping-particle":"","parse-names":false,"suffix":""},{"dropping-particle":"","family":"Williams","given":"Roberta G.","non-dropping-particle":"","parse-names":false,"suffix":""},{"dropping-particle":"","family":"Bashore","given":"Thomas M.","non-dropping-particle":"","parse-names":false,"suffix":""},{"dropping-particle":"","family":"Child","given":"John S.","non-dropping-particle":"","parse-names":false,"suffix":""},{"dropping-particle":"","family":"Connolly","given":"Heidi M.","non-dropping-particle":"","parse-names":false,"suffix":""},{"dropping-particle":"","family":"Dearani","given":"Joseph A.","non-dropping-particle":"","parse-names":false,"suffix":""},{"dropping-particle":"","family":"Nido","given":"Pedro","non-dropping-particle":"del","parse-names":false,"suffix":""},{"dropping-particle":"","family":"Fasules","given":"James W.","non-dropping-particle":"","parse-names":false,"suffix":""},{"dropping-particle":"","family":"Graham","given":"Thomas P.","non-dropping-particle":"","parse-names":false,"suffix":""},{"dropping-particle":"","family":"Hijazi","given":"Ziyad M.","non-dropping-particle":"","parse-names":false,"suffix":""},{"dropping-particle":"","family":"Hunt","given":"Sharon A.","non-dropping-particle":"","parse-names":false,"suffix":""},{"dropping-particle":"","family":"King","given":"Mary Etta","non-dropping-particle":"","parse-names":false,"suffix":""},{"dropping-particle":"","family":"Landzberg","given":"Michael J.","non-dropping-particle":"","parse-names":false,"suffix":""},{"dropping-particle":"","family":"Miner","given":"Pamela D.","non-dropping-particle":"","parse-names":false,"suffix":""},{"dropping-particle":"","family":"Radford","given":"Martha J.","non-dropping-particle":"","parse-names":false,"suffix":""},{"dropping-particle":"","family":"Walsh","given":"Edward P.","non-dropping-particle":"","parse-names":false,"suffix":""},{"dropping-particle":"","family":"Webb","given":"Gary D.","non-dropping-particle":"","parse-names":false,"suffix":""}],"container-title":"Journal of the American College of Cardiology","id":"ITEM-3","issue":"23","issued":{"date-parts":[["2008"]]},"page":"e143-e263","publisher":"American College of Cardiology Foundation","title":"ACC/AHA 2008 Guidelines for the Management of Adults With Congenital Heart Disease","type":"article-journal","volume":"52"},"uris":["http://www.mendeley.com/documents/?uuid=6ded6cbe-4058-467d-8070-9846ceac427f"]}],"mendeley":{"formattedCitation":"(1,7,18)","plainTextFormattedCitation":"(1,7,18)","previouslyFormattedCitation":"(1,7,18)"},"properties":{"noteIndex":0},"schema":"https://github.com/citation-style-language/schema/raw/master/csl-citation.json"}</w:instrText>
      </w:r>
      <w:r w:rsidR="0051217B">
        <w:rPr>
          <w:color w:val="000000"/>
          <w:szCs w:val="24"/>
        </w:rPr>
        <w:fldChar w:fldCharType="separate"/>
      </w:r>
      <w:r w:rsidR="005C63BA" w:rsidRPr="005C63BA">
        <w:rPr>
          <w:noProof/>
          <w:color w:val="000000"/>
          <w:szCs w:val="24"/>
        </w:rPr>
        <w:t>(1,7,18)</w:t>
      </w:r>
      <w:r w:rsidR="0051217B">
        <w:rPr>
          <w:color w:val="000000"/>
          <w:szCs w:val="24"/>
        </w:rPr>
        <w:fldChar w:fldCharType="end"/>
      </w:r>
    </w:p>
    <w:p w14:paraId="0B7975C7" w14:textId="77777777" w:rsidR="00395177" w:rsidRDefault="00395177" w:rsidP="00163581">
      <w:pPr>
        <w:tabs>
          <w:tab w:val="left" w:pos="90"/>
          <w:tab w:val="left" w:pos="780"/>
          <w:tab w:val="left" w:pos="9270"/>
        </w:tabs>
        <w:spacing w:line="360" w:lineRule="auto"/>
        <w:ind w:left="173" w:right="144"/>
        <w:rPr>
          <w:color w:val="231F20"/>
          <w:szCs w:val="24"/>
        </w:rPr>
      </w:pPr>
      <w:r w:rsidRPr="00A072CE">
        <w:rPr>
          <w:color w:val="000000"/>
          <w:szCs w:val="24"/>
        </w:rPr>
        <w:t>Ethiopia has a low rate of family planning practice. Among married Ethiopian women, 35% currently used a modern contraceptive method, and 22% reported unmet need for family planning in 2016</w:t>
      </w:r>
      <w:r>
        <w:rPr>
          <w:color w:val="000000"/>
          <w:szCs w:val="24"/>
        </w:rPr>
        <w:t xml:space="preserve"> and no report on unmet need of family planning addressi</w:t>
      </w:r>
      <w:r w:rsidR="0051217B">
        <w:rPr>
          <w:color w:val="000000"/>
          <w:szCs w:val="24"/>
        </w:rPr>
        <w:t>ng cardiac ill patients.</w:t>
      </w:r>
      <w:r w:rsidR="00911792">
        <w:rPr>
          <w:color w:val="000000"/>
          <w:szCs w:val="24"/>
        </w:rPr>
        <w:fldChar w:fldCharType="begin" w:fldLock="1"/>
      </w:r>
      <w:r w:rsidR="00911792">
        <w:rPr>
          <w:color w:val="000000"/>
          <w:szCs w:val="24"/>
        </w:rPr>
        <w:instrText>ADDIN CSL_CITATION {"citationItems":[{"id":"ITEM-1","itemData":{"ISBN":"2511115530","abstract":"ETHIOPIA Demographic and Health Survey 2016","author":[{"dropping-particle":"","family":"EDHS","given":"","non-dropping-particle":"","parse-names":false,"suffix":""}],"container-title":"Ethiopia Demographic and Health Survey. Addis Ababa, Ethiopia, and Rockville, Maryland, USA: CSA and ICF.. Addis Ababa, Ethiopia, and Rockville, Maryland, USA: CSA and ICF.","id":"ITEM-1","issued":{"date-parts":[["2016"]]},"number-of-pages":"77-81","publisher":"Central Statistical Agency Addis Ababa, Ethiopia The DHS Program ICF Rockville, Maryland, USA","publisher-place":"Addis ababa","title":"UNICEF Ethiopia","type":"book"},"uris":["http://www.mendeley.com/documents/?uuid=5ae28d91-992f-4bbb-9446-895796ee5481"]}],"mendeley":{"formattedCitation":"(6)","plainTextFormattedCitation":"(6)","previouslyFormattedCitation":"(6)"},"properties":{"noteIndex":0},"schema":"https://github.com/citation-style-language/schema/raw/master/csl-citation.json"}</w:instrText>
      </w:r>
      <w:r w:rsidR="00911792">
        <w:rPr>
          <w:color w:val="000000"/>
          <w:szCs w:val="24"/>
        </w:rPr>
        <w:fldChar w:fldCharType="separate"/>
      </w:r>
      <w:r w:rsidR="00911792" w:rsidRPr="00911792">
        <w:rPr>
          <w:noProof/>
          <w:color w:val="000000"/>
          <w:szCs w:val="24"/>
        </w:rPr>
        <w:t>(6)</w:t>
      </w:r>
      <w:r w:rsidR="00911792">
        <w:rPr>
          <w:color w:val="000000"/>
          <w:szCs w:val="24"/>
        </w:rPr>
        <w:fldChar w:fldCharType="end"/>
      </w:r>
    </w:p>
    <w:p w14:paraId="4DA7FFA6" w14:textId="3356205E" w:rsidR="00395177" w:rsidRDefault="003B6539" w:rsidP="00163581">
      <w:pPr>
        <w:tabs>
          <w:tab w:val="left" w:pos="90"/>
          <w:tab w:val="left" w:pos="780"/>
          <w:tab w:val="left" w:pos="9270"/>
        </w:tabs>
        <w:spacing w:line="360" w:lineRule="auto"/>
        <w:ind w:left="173" w:right="144"/>
        <w:jc w:val="both"/>
        <w:rPr>
          <w:color w:val="FF0000"/>
          <w:szCs w:val="24"/>
        </w:rPr>
      </w:pPr>
      <w:r>
        <w:rPr>
          <w:color w:val="231F20"/>
          <w:szCs w:val="24"/>
        </w:rPr>
        <w:t xml:space="preserve">Modern </w:t>
      </w:r>
      <w:r w:rsidR="00395177" w:rsidRPr="00A072CE">
        <w:rPr>
          <w:color w:val="231F20"/>
          <w:szCs w:val="24"/>
        </w:rPr>
        <w:t>Contraceptive methods</w:t>
      </w:r>
      <w:r w:rsidR="00395177">
        <w:rPr>
          <w:color w:val="231F20"/>
          <w:szCs w:val="24"/>
        </w:rPr>
        <w:t xml:space="preserve"> includes </w:t>
      </w:r>
      <w:r w:rsidR="00395177" w:rsidRPr="00A072CE">
        <w:rPr>
          <w:color w:val="231F20"/>
          <w:szCs w:val="24"/>
        </w:rPr>
        <w:t xml:space="preserve">Oral contraceptives </w:t>
      </w:r>
      <w:r w:rsidR="0033235F">
        <w:rPr>
          <w:color w:val="231F20"/>
          <w:szCs w:val="24"/>
        </w:rPr>
        <w:t>,</w:t>
      </w:r>
      <w:r w:rsidR="00395177" w:rsidRPr="00A072CE">
        <w:rPr>
          <w:color w:val="231F20"/>
          <w:szCs w:val="24"/>
        </w:rPr>
        <w:t xml:space="preserve"> Transdermal contraceptive patch</w:t>
      </w:r>
      <w:r w:rsidR="0033235F">
        <w:rPr>
          <w:color w:val="231F20"/>
          <w:szCs w:val="24"/>
        </w:rPr>
        <w:t xml:space="preserve">, </w:t>
      </w:r>
      <w:r w:rsidR="00395177" w:rsidRPr="00A072CE">
        <w:rPr>
          <w:color w:val="231F20"/>
          <w:szCs w:val="24"/>
        </w:rPr>
        <w:t>Vaginal contraceptive ring</w:t>
      </w:r>
      <w:r w:rsidR="0033235F">
        <w:rPr>
          <w:color w:val="231F20"/>
          <w:szCs w:val="24"/>
        </w:rPr>
        <w:t xml:space="preserve">, </w:t>
      </w:r>
      <w:r w:rsidR="00395177" w:rsidRPr="00A072CE">
        <w:rPr>
          <w:color w:val="231F20"/>
          <w:szCs w:val="24"/>
        </w:rPr>
        <w:t>Emergency contraceptives, Barrier contraceptives</w:t>
      </w:r>
      <w:r w:rsidR="0033235F">
        <w:rPr>
          <w:color w:val="231F20"/>
          <w:szCs w:val="24"/>
        </w:rPr>
        <w:t xml:space="preserve">, </w:t>
      </w:r>
      <w:r w:rsidR="00395177" w:rsidRPr="00A072CE">
        <w:rPr>
          <w:color w:val="231F20"/>
          <w:szCs w:val="24"/>
        </w:rPr>
        <w:t xml:space="preserve">Female condom, </w:t>
      </w:r>
      <w:r w:rsidR="0033235F" w:rsidRPr="00A072CE">
        <w:rPr>
          <w:color w:val="231F20"/>
          <w:szCs w:val="24"/>
        </w:rPr>
        <w:t>Male condoms</w:t>
      </w:r>
      <w:r w:rsidR="00395177" w:rsidRPr="00A072CE">
        <w:rPr>
          <w:color w:val="231F20"/>
          <w:szCs w:val="24"/>
        </w:rPr>
        <w:t xml:space="preserve">, , Injectable contraceptives, </w:t>
      </w:r>
      <w:r w:rsidR="0033235F">
        <w:rPr>
          <w:color w:val="231F20"/>
          <w:szCs w:val="24"/>
        </w:rPr>
        <w:t>IUD</w:t>
      </w:r>
      <w:r w:rsidR="00395177" w:rsidRPr="00A072CE">
        <w:rPr>
          <w:color w:val="231F20"/>
          <w:szCs w:val="24"/>
        </w:rPr>
        <w:t>, Implants</w:t>
      </w:r>
      <w:r w:rsidR="0033235F">
        <w:rPr>
          <w:color w:val="231F20"/>
          <w:szCs w:val="24"/>
        </w:rPr>
        <w:t xml:space="preserve">, </w:t>
      </w:r>
      <w:r w:rsidR="00395177" w:rsidRPr="00A072CE">
        <w:rPr>
          <w:color w:val="231F20"/>
          <w:szCs w:val="24"/>
        </w:rPr>
        <w:t xml:space="preserve">Sterilization Woman, Man </w:t>
      </w:r>
      <w:r w:rsidR="0033235F">
        <w:rPr>
          <w:color w:val="231F20"/>
          <w:szCs w:val="24"/>
        </w:rPr>
        <w:t xml:space="preserve">(vasectomy) </w:t>
      </w:r>
      <w:r w:rsidR="00911792">
        <w:rPr>
          <w:color w:val="231F20"/>
          <w:szCs w:val="24"/>
        </w:rPr>
        <w:fldChar w:fldCharType="begin" w:fldLock="1"/>
      </w:r>
      <w:r w:rsidR="005C63BA">
        <w:rPr>
          <w:color w:val="231F20"/>
          <w:szCs w:val="24"/>
        </w:rPr>
        <w:instrText>ADDIN CSL_CITATION {"citationItems":[{"id":"ITEM-1","itemData":{"DOI":"10.1370/afm.1450","ISSN":"15441717","abstract":"PURPOSE Although the US adolescent pregnancy rate is high, use of the most effective reversible contraceptives-intrauterine devices (IUDs) and implantable contraception-is low. Increasing use of long-acting reversible contraception (LARC) could decrease adolescent pregnancy rates. We explored New York City primary care physicians' experiences, attitudes, and beliefs about counseling and provision of LARC to adolescents. METHODS We conducted in-depth telephone interviews with 28 family physicians, pediatricians, and obstetrician-gynecologists using an interview guide based on an implementation science theoretical framework. After an iterative coding and analytic process, findings were interpreted using the capability (knowledge and skills), opportunity (environmental factors), and motivation (attitudes and beliefs) conceptual model of behavior change. RESULTS Enablers to IUD counseling and provision include knowledge that nulliparous adolescents are appropriate IUD candidates (capability) and opportunity factors, such as (1) a clinical environment supportive of adolescent contraception, (2) IUD availability in clinic, and (3) the ability to insert IUDs or easy access to an someone who can. Factors enabling motivation include belief in the overall positive consequences of IUD use; this is particularly influenced by a physicians' perception of adolescents' risk of pregnancy and sexually transmitted disease. Physicians rarely counsel about implantable contraception because of knowledge gaps (capability) and limited access to the device (opportunity). CONCLUSION Knowledge, skills, clinical environment, and physician attitudes, all influence the likelihood a physician will counsel or insert LARC for adolescents. Interventions to increase adolescents' access to LARC in primary care must be tailored to individual clinical practice sites and practicing physicians, the methods must be made more affordable, and residency programs should offer up-to-date, evidence-based teaching.","author":[{"dropping-particle":"","family":"Rubin","given":"Susan E.","non-dropping-particle":"","parse-names":false,"suffix":""},{"dropping-particle":"","family":"Davis","given":"Katie","non-dropping-particle":"","parse-names":false,"suffix":""},{"dropping-particle":"","family":"McKee","given":"M. Diane","non-dropping-particle":"","parse-names":false,"suffix":""}],"container-title":"Annals of Family Medicine","id":"ITEM-1","issue":"2","issued":{"date-parts":[["2013"]]},"page":"130-136","title":"New York City physicians' views of providing long-acting reversible contraception to adolescents","type":"article-journal","volume":"11"},"uris":["http://www.mendeley.com/documents/?uuid=0e57dd54-4737-4376-afda-1b842f2513a5"]},{"id":"ITEM-2","itemData":{"DOI":"10.1186/1472-6874-14-46","ISSN":"14726874","abstract":"Background: Ethiopia is the second most populous country in sub Saharan Africa with high total fertility rate, and high maternal and child mortality rates. In sub Saharan African countries, including Ethiopia, even though studies show that demand for contraception is high, the practice is low. Particularly, in Ethiopia, despite the fact that practices on long acting and permanent methods are believed to be low, there are limited evidences on the real magnitude of demand for the methods. Methods: To assess demand for long acting and permanent contraceptive methods and associated factors among married women of reproductive age group in Debre Markos town, Amhara Regional State, North West Ethiopia, A community based cross sectional study was conducted, from April 08-19, 2012. Systematic sampling technique was used to select 523 study participants. Pre tested structured Amharic version questionnaire was used to collect the data through interview. Both bivariate and multiple logistic regressions were used to identify associated factors. Results: Among 519 respondents, 323 (62.2%) were using modern family planning (FP) methods in which 101 (19.5%) were using long acting and permanent contraceptive methods (LAPMs). Among all respondents, 171 (32.9%) had unmet need for LAPMs. The total demand for LAPMs was 272 (52.4%) of which 37.1% were satisfied and 62.9% unsatisfied demand. Being in the older age group (40-44 years) [AOR = 2.8; 95% CI:1.12, 9.55], having no desire for more child [AOR = 20.37; 95% CI:9.28, 44.72], desire to have a child after 2 years [AOR = 6.4; 95%CI:3.04,13.47], not ever heard of modern FP [AOR = 5.73; 95% CI:1.26, 25.91], not ever using of modern FP [AOR = 1.89; 95% CI:1.01, 3.55] and having no spousal discussion in the last six month [AOR = 1.642, 95% CI: 1.049, 2.57) were some of the factors significantly associated with demand for LAPMs. Conclusions: Demand and unmet need for LAPMs were high in the study area. Therefore raising awareness of the community, counseling/discussion about the methods with all clients, encouraging spousal involvement are fundamental areas of intervention. Moreover, increasing the availability and accessibility of LAPMs is required to meet the unmet needs. © 2014 Bulto et al.; licensee BioMed Central Ltd.","author":[{"dropping-particle":"","family":"Bulto","given":"Gizachew A.","non-dropping-particle":"","parse-names":false,"suffix":""},{"dropping-particle":"","family":"Zewdie","given":"Tatek A.","non-dropping-particle":"","parse-names":false,"suffix":""},{"dropping-particle":"","family":"Beyen","given":"Teresa K.","non-dropping-particle":"","parse-names":false,"suffix":""}],"container-title":"BMC Women's Health","id":"ITEM-2","issue":"1","issued":{"date-parts":[["2014"]]},"page":"1-12","publisher":"BMC Women's Health","title":"Demand for long acting and permanent contraceptive methods and associated factors among married women of reproductive age group in Debre Markos Town, North West Ethiopia","type":"article-journal","volume":"14"},"uris":["http://www.mendeley.com/documents/?uuid=1d933e4e-804c-4129-b396-70f46bd89a65"]},{"id":"ITEM-3","itemData":{"DOI":"10.1186/s12978-015-0073-0","ISSN":"17424755","abstract":"Background: The use of long acting contraceptive methods (LACMs) is one of the strategies for preventing mother-to-child transmission (MTCT) of HIV. Studies noted that significant proportion of unintended pregnancy among HIV positive women was due to contraceptive failure mainly of short term contraceptives. This highlights the need to use most effective types of modern contraception, long acting contraceptive. However, studies conducted on demand for long acting contraceptive methods in this particular group of people are scarce in Ethiopia. This study aimed to assess demand for long acting contraceptive methods and associated factors among married reproductive age women attending care at Antiretroviral treatment (ART) clinics in public health institutions at Bahir Dar City, Northwest Ethiopia. Methods: Institution-based cross-sectional study was conducted among 654 systematically selected women attending care in ART clinics in public health facilities at Bahir Dar city from March to April, 2014. A structured and pretested interviewer administered questionnaire was used to collect data. Data were entered using EPI info version 3.5.3 and then exported to SPSS version 16 for analysis. Descriptive statistics were used to describe the socio-demographic and economic characteristics of the study participants. Logistic regression analyses were employed to identify factors associated with demand for long acting contraceptive methods. Odds ratios with 95 % CI were used to assess the presence and strength of association. Results: A total of 654 respondents have participated in the study (response rate 99. 09 %). The demand for long acting contraceptive methods was 36.7 % (95 % CI: 33.2 %, 40.6 %). The odds of demand for LACMs among HIV positive women who were living in urban were three times [AOR=3.05, 95 % CI: 1.34, 6.89] higher than those who were living in rural. The odds of demand for LACMs among the respondents who were in elementary educational level were two times [AOR=2.31, 95 % CI: 1.34, 3.99] more likely as compared to those who had no formal education. HIV positive women who had four or more alive children were almost four times [AOR=3.86, 95 % CI: 1.62, 9.20] more likely to have demand for LACMs than those who had one child or had no child at all. Those who had desire to give birth after 2 years were nearly six times more likely [AOR=5.68, 95 % CI: 3.05, 11.58] to have demand for LACMs and women who had no birth intension were eight times more likely…","author":[{"dropping-particle":"","family":"Gelagay","given":"Abebaw Addis","non-dropping-particle":"","parse-names":false,"suffix":""},{"dropping-particle":"","family":"Koye","given":"Digsu Negese","non-dropping-particle":"","parse-names":false,"suffix":""},{"dropping-particle":"","family":"Yeshita","given":"Hedija Yenus","non-dropping-particle":"","parse-names":false,"suffix":""}],"container-title":"Reproductive Health","id":"ITEM-3","issue":"1","issued":{"date-parts":[["2015"]]},"page":"1-9","publisher":"Reproductive Health","title":"Demand for long acting contraceptive methods among married HIV positive women attending care at public health facilities at Bahir Dar City, Northwest Ethiopia","type":"article-journal","volume":"12"},"uris":["http://www.mendeley.com/documents/?uuid=cfa7b9c1-8bf1-4a93-b75d-9160540545c1"]},{"id":"ITEM-4","itemData":{"DOI":"10.1002/phar.1457","ISSN":"18759114","PMID":"24989020","abstract":"The U.S. population continues to experience an alarmingly high rate of unintended pregnancies that have an impact on individual families and society alike. Lack of effective contraception accounts for most unintended pregnancies, along with incorrect use of contraceptives. The most common reversible contraceptive method used in the United States is the oral contraceptive pill, which has significant failure and discontinuation rates. Use of long-acting reversible contraceptive (LARC) methods has been increasing in recent years after efforts to educate providers and patients. Women are more likely to use LARC methods when barriers such as access and cost are removed. An uptake in the use of LARC methods would allow for markedly reduced contraception failure rates and higher user satisfaction and thus higher continuation rates than those seen with current contraception use. Promoting the use of LARC methods is an important strategy in improving both individual and public health outcomes by reducing unintended pregnancies. The pharmacist's role in family planning is expanding and can contribute to these efforts. Although knowledge regarding LARC has not been studied among pharmacists, a knowledge deficit exists among health care professionals in general. Thus pharmacist education and training should include LARC methods along with other contraceptives. The American College of Clinical Pharmacy Women's Health Practice and Research Network advocates for the pharmacist's role in the use of safe and highly effective LARC methods. These roles include educating patients, informing providers, facilitating access by providing referrals, and modifying institutional procedures to encourage provision of LARC methods. © 2014 Pharmacotherapy Publications, Inc.","author":[{"dropping-particle":"","family":"Rafie","given":"Sally","non-dropping-particle":"","parse-names":false,"suffix":""},{"dropping-particle":"","family":"McIntosh","given":"Jennifer","non-dropping-particle":"","parse-names":false,"suffix":""},{"dropping-particle":"","family":"Shealy","given":"Kayce M.","non-dropping-particle":"","parse-names":false,"suffix":""},{"dropping-particle":"","family":"Borgelt","given":"Laura M.","non-dropping-particle":"","parse-names":false,"suffix":""},{"dropping-particle":"","family":"Forinash","given":"Alicia","non-dropping-particle":"","parse-names":false,"suffix":""},{"dropping-particle":"","family":"Shrader","given":"Sarah P.","non-dropping-particle":"","parse-names":false,"suffix":""},{"dropping-particle":"","family":"Koepf","given":"Erin R.","non-dropping-particle":"","parse-names":false,"suffix":""},{"dropping-particle":"","family":"McClendon","given":"Katie S.","non-dropping-particle":"","parse-names":false,"suffix":""},{"dropping-particle":"","family":"Griffin","given":"Brooke L.","non-dropping-particle":"","parse-names":false,"suffix":""},{"dropping-particle":"","family":"Horlen","given":"Cheryl","non-dropping-particle":"","parse-names":false,"suffix":""},{"dropping-particle":"","family":"Karaoui","given":"Lamis R.","non-dropping-particle":"","parse-names":false,"suffix":""},{"dropping-particle":"","family":"Rowe","given":"Emily L.","non-dropping-particle":"","parse-names":false,"suffix":""},{"dropping-particle":"","family":"Lodise","given":"Nicole M.","non-dropping-particle":"","parse-names":false,"suffix":""},{"dropping-particle":"","family":"Wigle","given":"Patricia R.","non-dropping-particle":"","parse-names":false,"suffix":""}],"container-title":"Pharmacotherapy","id":"ITEM-4","issue":"9","issued":{"date-parts":[["2014"]]},"page":"991-999","title":"Roles of the pharmacist in the use of safe and highly effective long-acting reversible contraception: An opinion of the women's health practice and research network of the american college of clinical pharmacy","type":"article-journal","volume":"34"},"uris":["http://www.mendeley.com/documents/?uuid=82c81592-9de5-4e14-b501-da2783f9cab8"]}],"mendeley":{"formattedCitation":"(19–22)","plainTextFormattedCitation":"(19–22)","previouslyFormattedCitation":"(19–22)"},"properties":{"noteIndex":0},"schema":"https://github.com/citation-style-language/schema/raw/master/csl-citation.json"}</w:instrText>
      </w:r>
      <w:r w:rsidR="00911792">
        <w:rPr>
          <w:color w:val="231F20"/>
          <w:szCs w:val="24"/>
        </w:rPr>
        <w:fldChar w:fldCharType="separate"/>
      </w:r>
      <w:r w:rsidR="006A767E" w:rsidRPr="006A767E">
        <w:rPr>
          <w:noProof/>
          <w:color w:val="231F20"/>
          <w:szCs w:val="24"/>
        </w:rPr>
        <w:t>(19–22)</w:t>
      </w:r>
      <w:r w:rsidR="00911792">
        <w:rPr>
          <w:color w:val="231F20"/>
          <w:szCs w:val="24"/>
        </w:rPr>
        <w:fldChar w:fldCharType="end"/>
      </w:r>
    </w:p>
    <w:p w14:paraId="6249F177" w14:textId="56AFF359" w:rsidR="00ED49D8" w:rsidRDefault="00395177" w:rsidP="00163581">
      <w:pPr>
        <w:tabs>
          <w:tab w:val="left" w:pos="90"/>
          <w:tab w:val="left" w:pos="780"/>
          <w:tab w:val="left" w:pos="9270"/>
        </w:tabs>
        <w:spacing w:line="360" w:lineRule="auto"/>
        <w:ind w:left="173" w:right="144"/>
        <w:jc w:val="both"/>
        <w:rPr>
          <w:color w:val="231F20"/>
          <w:szCs w:val="24"/>
        </w:rPr>
      </w:pPr>
      <w:r>
        <w:rPr>
          <w:color w:val="231F20"/>
          <w:szCs w:val="24"/>
        </w:rPr>
        <w:t>In Ethiopia contrac</w:t>
      </w:r>
      <w:r w:rsidR="003B6539">
        <w:rPr>
          <w:color w:val="231F20"/>
          <w:szCs w:val="24"/>
        </w:rPr>
        <w:t>eptives are provided in Health center</w:t>
      </w:r>
      <w:r w:rsidR="00CE3C3F">
        <w:rPr>
          <w:color w:val="231F20"/>
          <w:szCs w:val="24"/>
        </w:rPr>
        <w:t>, governmental hospital, private</w:t>
      </w:r>
      <w:r w:rsidR="004F1653">
        <w:rPr>
          <w:color w:val="231F20"/>
          <w:szCs w:val="24"/>
        </w:rPr>
        <w:t xml:space="preserve"> institutions</w:t>
      </w:r>
      <w:r>
        <w:rPr>
          <w:color w:val="231F20"/>
          <w:szCs w:val="24"/>
        </w:rPr>
        <w:t xml:space="preserve"> and NGO clinics. This includes IUD, implants, COC, POP, DEPO Provera, </w:t>
      </w:r>
      <w:r w:rsidRPr="00A072CE">
        <w:rPr>
          <w:color w:val="231F20"/>
          <w:szCs w:val="24"/>
        </w:rPr>
        <w:t>Male</w:t>
      </w:r>
      <w:r>
        <w:rPr>
          <w:color w:val="231F20"/>
          <w:szCs w:val="24"/>
        </w:rPr>
        <w:t xml:space="preserve"> condom,</w:t>
      </w:r>
      <w:r w:rsidRPr="00910A1A">
        <w:rPr>
          <w:color w:val="231F20"/>
          <w:szCs w:val="24"/>
        </w:rPr>
        <w:t xml:space="preserve"> </w:t>
      </w:r>
      <w:r w:rsidRPr="00A072CE">
        <w:rPr>
          <w:color w:val="231F20"/>
          <w:szCs w:val="24"/>
        </w:rPr>
        <w:t>Emergency contraceptives</w:t>
      </w:r>
      <w:r w:rsidR="00ED49D8">
        <w:rPr>
          <w:color w:val="231F20"/>
          <w:szCs w:val="24"/>
        </w:rPr>
        <w:t xml:space="preserve">, BTL and male sterilization. </w:t>
      </w:r>
      <w:r w:rsidR="00ED49D8">
        <w:rPr>
          <w:color w:val="231F20"/>
          <w:szCs w:val="24"/>
        </w:rPr>
        <w:fldChar w:fldCharType="begin" w:fldLock="1"/>
      </w:r>
      <w:r w:rsidR="00ED49D8">
        <w:rPr>
          <w:color w:val="231F20"/>
          <w:szCs w:val="24"/>
        </w:rPr>
        <w:instrText>ADDIN CSL_CITATION {"citationItems":[{"id":"ITEM-1","itemData":{"ISBN":"2511115530","abstract":"ETHIOPIA Demographic and Health Survey 2016","author":[{"dropping-particle":"","family":"EDHS","given":"","non-dropping-particle":"","parse-names":false,"suffix":""}],"container-title":"Ethiopia Demographic and Health Survey. Addis Ababa, Ethiopia, and Rockville, Maryland, USA: CSA and ICF.. Addis Ababa, Ethiopia, and Rockville, Maryland, USA: CSA and ICF.","id":"ITEM-1","issued":{"date-parts":[["2016"]]},"number-of-pages":"77-81","publisher":"Central Statistical Agency Addis Ababa, Ethiopia The DHS Program ICF Rockville, Maryland, USA","publisher-place":"Addis ababa","title":"UNICEF Ethiopia","type":"book"},"uris":["http://www.mendeley.com/documents/?uuid=5ae28d91-992f-4bbb-9446-895796ee5481"]}],"mendeley":{"formattedCitation":"(6)","plainTextFormattedCitation":"(6)","previouslyFormattedCitation":"(6)"},"properties":{"noteIndex":0},"schema":"https://github.com/citation-style-language/schema/raw/master/csl-citation.json"}</w:instrText>
      </w:r>
      <w:r w:rsidR="00ED49D8">
        <w:rPr>
          <w:color w:val="231F20"/>
          <w:szCs w:val="24"/>
        </w:rPr>
        <w:fldChar w:fldCharType="separate"/>
      </w:r>
      <w:r w:rsidR="00ED49D8" w:rsidRPr="00ED49D8">
        <w:rPr>
          <w:noProof/>
          <w:color w:val="231F20"/>
          <w:szCs w:val="24"/>
        </w:rPr>
        <w:t>(6)</w:t>
      </w:r>
      <w:r w:rsidR="00ED49D8">
        <w:rPr>
          <w:color w:val="231F20"/>
          <w:szCs w:val="24"/>
        </w:rPr>
        <w:fldChar w:fldCharType="end"/>
      </w:r>
    </w:p>
    <w:p w14:paraId="559B02F0" w14:textId="2A5D253C" w:rsidR="00AB2A20" w:rsidRPr="008170B0" w:rsidRDefault="00AB2A20" w:rsidP="00163581">
      <w:pPr>
        <w:tabs>
          <w:tab w:val="left" w:pos="90"/>
          <w:tab w:val="left" w:pos="780"/>
          <w:tab w:val="left" w:pos="9270"/>
        </w:tabs>
        <w:spacing w:line="360" w:lineRule="auto"/>
        <w:ind w:left="173" w:right="144"/>
        <w:jc w:val="both"/>
        <w:rPr>
          <w:color w:val="231F20"/>
          <w:szCs w:val="24"/>
        </w:rPr>
      </w:pPr>
      <w:r>
        <w:rPr>
          <w:color w:val="231F20"/>
          <w:szCs w:val="24"/>
        </w:rPr>
        <w:t>Generally effective preconception, ANC and intrapartum care are important to decrease maternal and perinatal morbidity and mortality</w:t>
      </w:r>
      <w:r w:rsidR="00E21329">
        <w:rPr>
          <w:color w:val="231F20"/>
          <w:szCs w:val="24"/>
        </w:rPr>
        <w:t xml:space="preserve"> among reproductive women having chronic medical disorders.</w:t>
      </w:r>
      <w:r w:rsidR="00ED49D8">
        <w:rPr>
          <w:color w:val="231F20"/>
          <w:szCs w:val="24"/>
        </w:rPr>
        <w:fldChar w:fldCharType="begin" w:fldLock="1"/>
      </w:r>
      <w:r w:rsidR="00ED49D8">
        <w:rPr>
          <w:color w:val="231F20"/>
          <w:szCs w:val="24"/>
        </w:rPr>
        <w:instrText>ADDIN CSL_CITATION {"citationItems":[{"id":"ITEM-1","itemData":{"DOI":"10.1016/j.jacc.2016.05.048","ISSN":"15583597","abstract":"The incidence of pregnancy in women with cardiovascular disease is rising, primarily due to the increased number of women with congenital heart disease reaching childbearing age and the changing demographics associated with advancing maternal age. Although most cardiac conditions are well tolerated during pregnancy and women can deliver safely with favorable outcomes, there are some cardiac conditions that have significant maternal and fetal morbidity and mortality. The purpose of this paper is to review the available published reports and provide recommendations on the management of women with high-risk cardiovascular conditions during pregnancy.","author":[{"dropping-particle":"","family":"Elkayam","given":"Uri","non-dropping-particle":"","parse-names":false,"suffix":""},{"dropping-particle":"","family":"Goland","given":"Sorel","non-dropping-particle":"","parse-names":false,"suffix":""},{"dropping-particle":"","family":"Pieper","given":"Petronella G.","non-dropping-particle":"","parse-names":false,"suffix":""},{"dropping-particle":"","family":"Silverside","given":"Candice K.","non-dropping-particle":"","parse-names":false,"suffix":""}],"container-title":"Journal of the American College of Cardiology","id":"ITEM-1","issue":"4","issued":{"date-parts":[["2016"]]},"page":"396-410","publisher":"Elsevier","title":"High-Risk Cardiac Disease in Pregnancy: Part I","type":"article-journal","volume":"68"},"uris":["http://www.mendeley.com/documents/?uuid=dfb47be2-d2f0-47f7-9231-40533a8792f1"]}],"mendeley":{"formattedCitation":"(23)","plainTextFormattedCitation":"(23)"},"properties":{"noteIndex":0},"schema":"https://github.com/citation-style-language/schema/raw/master/csl-citation.json"}</w:instrText>
      </w:r>
      <w:r w:rsidR="00ED49D8">
        <w:rPr>
          <w:color w:val="231F20"/>
          <w:szCs w:val="24"/>
        </w:rPr>
        <w:fldChar w:fldCharType="separate"/>
      </w:r>
      <w:r w:rsidR="00ED49D8" w:rsidRPr="00ED49D8">
        <w:rPr>
          <w:noProof/>
          <w:color w:val="231F20"/>
          <w:szCs w:val="24"/>
        </w:rPr>
        <w:t>(23)</w:t>
      </w:r>
      <w:r w:rsidR="00ED49D8">
        <w:rPr>
          <w:color w:val="231F20"/>
          <w:szCs w:val="24"/>
        </w:rPr>
        <w:fldChar w:fldCharType="end"/>
      </w:r>
      <w:r w:rsidR="00ED49D8" w:rsidRPr="008170B0">
        <w:rPr>
          <w:color w:val="231F20"/>
          <w:szCs w:val="24"/>
        </w:rPr>
        <w:t xml:space="preserve"> </w:t>
      </w:r>
    </w:p>
    <w:p w14:paraId="36CC8230" w14:textId="18E3C0A8" w:rsidR="00395177" w:rsidRPr="00B17C1A" w:rsidRDefault="00B17C1A" w:rsidP="00163581">
      <w:pPr>
        <w:pStyle w:val="Heading2"/>
        <w:ind w:left="173" w:right="144"/>
      </w:pPr>
      <w:bookmarkStart w:id="45" w:name="_Toc405971765"/>
      <w:bookmarkStart w:id="46" w:name="_Toc44577672"/>
      <w:bookmarkStart w:id="47" w:name="_Toc46842558"/>
      <w:bookmarkStart w:id="48" w:name="_Toc46842612"/>
      <w:r w:rsidRPr="00B17C1A">
        <w:t>2.2 SIGNIFICANCE OF THE STUDY</w:t>
      </w:r>
      <w:bookmarkEnd w:id="45"/>
      <w:bookmarkEnd w:id="46"/>
      <w:bookmarkEnd w:id="47"/>
      <w:bookmarkEnd w:id="48"/>
      <w:r w:rsidRPr="00B17C1A">
        <w:t xml:space="preserve"> </w:t>
      </w:r>
    </w:p>
    <w:p w14:paraId="5EAB2C79" w14:textId="2ACD31D5" w:rsidR="00395177" w:rsidRPr="00D53D22" w:rsidRDefault="00395177" w:rsidP="00163581">
      <w:pPr>
        <w:tabs>
          <w:tab w:val="left" w:pos="90"/>
          <w:tab w:val="left" w:pos="9270"/>
        </w:tabs>
        <w:spacing w:line="360" w:lineRule="auto"/>
        <w:ind w:left="173" w:right="144"/>
        <w:rPr>
          <w:color w:val="000000"/>
          <w:szCs w:val="24"/>
        </w:rPr>
      </w:pPr>
      <w:r w:rsidRPr="00296004">
        <w:rPr>
          <w:szCs w:val="24"/>
        </w:rPr>
        <w:t>The main objective of this research is to investigate unmet need of contraception a</w:t>
      </w:r>
      <w:r w:rsidR="0072062A">
        <w:rPr>
          <w:szCs w:val="24"/>
        </w:rPr>
        <w:t>nd associated factors in those women</w:t>
      </w:r>
      <w:r>
        <w:rPr>
          <w:szCs w:val="24"/>
        </w:rPr>
        <w:t xml:space="preserve"> having cardiovascular</w:t>
      </w:r>
      <w:r w:rsidRPr="00296004">
        <w:rPr>
          <w:szCs w:val="24"/>
        </w:rPr>
        <w:t xml:space="preserve"> </w:t>
      </w:r>
      <w:r w:rsidR="005F51F8">
        <w:rPr>
          <w:szCs w:val="24"/>
        </w:rPr>
        <w:t>disease</w:t>
      </w:r>
      <w:r>
        <w:rPr>
          <w:szCs w:val="24"/>
        </w:rPr>
        <w:t xml:space="preserve"> in </w:t>
      </w:r>
      <w:r w:rsidR="005F51F8">
        <w:rPr>
          <w:szCs w:val="24"/>
        </w:rPr>
        <w:t xml:space="preserve">SPHMMC AA, Ethiopia. </w:t>
      </w:r>
      <w:r w:rsidR="003C2AAD" w:rsidRPr="003C2AAD">
        <w:rPr>
          <w:szCs w:val="24"/>
        </w:rPr>
        <w:t xml:space="preserve">In my observation in SPHMMC and affiliate hospitals, patient with sever cardiovascular disorder get pregnant for different reasons. Prevalence of unintended pregnancy and medical termination of pregnancy for maternal medical conditions lacks research in our setting. Unmet need of contraception in women having cardiovascular disease also lacks local research. </w:t>
      </w:r>
    </w:p>
    <w:p w14:paraId="67D61145" w14:textId="0B0D3D36" w:rsidR="0072062A" w:rsidRDefault="0072062A" w:rsidP="00163581">
      <w:pPr>
        <w:tabs>
          <w:tab w:val="left" w:pos="90"/>
          <w:tab w:val="left" w:pos="780"/>
          <w:tab w:val="left" w:pos="9270"/>
        </w:tabs>
        <w:spacing w:line="360" w:lineRule="auto"/>
        <w:ind w:left="173" w:right="144"/>
        <w:rPr>
          <w:szCs w:val="24"/>
        </w:rPr>
      </w:pPr>
      <w:r>
        <w:rPr>
          <w:szCs w:val="24"/>
        </w:rPr>
        <w:t xml:space="preserve">In my observation the contraceptive utilization is so low </w:t>
      </w:r>
      <w:r w:rsidR="003F2759">
        <w:rPr>
          <w:szCs w:val="24"/>
        </w:rPr>
        <w:t>in</w:t>
      </w:r>
      <w:r>
        <w:rPr>
          <w:szCs w:val="24"/>
        </w:rPr>
        <w:t xml:space="preserve"> </w:t>
      </w:r>
      <w:r w:rsidR="003F2759">
        <w:rPr>
          <w:szCs w:val="24"/>
        </w:rPr>
        <w:t>these</w:t>
      </w:r>
      <w:r>
        <w:rPr>
          <w:szCs w:val="24"/>
        </w:rPr>
        <w:t xml:space="preserve"> high group of population, therefore, unintended pregnancy also looks much. </w:t>
      </w:r>
      <w:r w:rsidR="00EC6117">
        <w:rPr>
          <w:szCs w:val="24"/>
        </w:rPr>
        <w:t>It is</w:t>
      </w:r>
      <w:r>
        <w:rPr>
          <w:szCs w:val="24"/>
        </w:rPr>
        <w:t xml:space="preserve"> so challenging for the patient</w:t>
      </w:r>
      <w:r w:rsidR="00D53D22">
        <w:rPr>
          <w:szCs w:val="24"/>
        </w:rPr>
        <w:t xml:space="preserve"> and the </w:t>
      </w:r>
      <w:r w:rsidR="0068621C">
        <w:rPr>
          <w:szCs w:val="24"/>
        </w:rPr>
        <w:t>care provider if</w:t>
      </w:r>
      <w:r>
        <w:rPr>
          <w:szCs w:val="24"/>
        </w:rPr>
        <w:t xml:space="preserve"> pregnancy happened</w:t>
      </w:r>
      <w:r w:rsidRPr="0072062A">
        <w:rPr>
          <w:szCs w:val="24"/>
        </w:rPr>
        <w:t xml:space="preserve"> </w:t>
      </w:r>
      <w:r>
        <w:rPr>
          <w:szCs w:val="24"/>
        </w:rPr>
        <w:t xml:space="preserve">once. </w:t>
      </w:r>
      <w:r w:rsidR="00EC6117">
        <w:rPr>
          <w:szCs w:val="24"/>
        </w:rPr>
        <w:t>Sometimes</w:t>
      </w:r>
      <w:r>
        <w:rPr>
          <w:szCs w:val="24"/>
        </w:rPr>
        <w:t xml:space="preserve"> we face a dilemma of continuing the pregnancy or termination because of fear for pregnancy related complications. </w:t>
      </w:r>
    </w:p>
    <w:p w14:paraId="277E5ADF" w14:textId="0483E489" w:rsidR="00395177" w:rsidRPr="00296004" w:rsidRDefault="00395177" w:rsidP="00163581">
      <w:pPr>
        <w:tabs>
          <w:tab w:val="left" w:pos="90"/>
          <w:tab w:val="left" w:pos="780"/>
          <w:tab w:val="left" w:pos="9270"/>
        </w:tabs>
        <w:spacing w:line="360" w:lineRule="auto"/>
        <w:ind w:left="173" w:right="144"/>
        <w:rPr>
          <w:szCs w:val="24"/>
        </w:rPr>
      </w:pPr>
      <w:r w:rsidRPr="00296004">
        <w:rPr>
          <w:szCs w:val="24"/>
        </w:rPr>
        <w:t>After isolation of the specific factors</w:t>
      </w:r>
      <w:r w:rsidR="005F51F8">
        <w:rPr>
          <w:szCs w:val="24"/>
        </w:rPr>
        <w:t>,</w:t>
      </w:r>
      <w:r w:rsidRPr="00296004">
        <w:rPr>
          <w:szCs w:val="24"/>
        </w:rPr>
        <w:t xml:space="preserve"> the concerning body can make policy and decision to address these issues and design solution to </w:t>
      </w:r>
      <w:r w:rsidR="004B1C9F">
        <w:rPr>
          <w:szCs w:val="24"/>
        </w:rPr>
        <w:t>reduce unmet need</w:t>
      </w:r>
      <w:r w:rsidR="00852E10">
        <w:rPr>
          <w:szCs w:val="24"/>
        </w:rPr>
        <w:t xml:space="preserve"> which ultimately </w:t>
      </w:r>
      <w:r w:rsidR="00852E10">
        <w:rPr>
          <w:szCs w:val="24"/>
        </w:rPr>
        <w:lastRenderedPageBreak/>
        <w:t xml:space="preserve">increase </w:t>
      </w:r>
      <w:r w:rsidRPr="00296004">
        <w:rPr>
          <w:szCs w:val="24"/>
        </w:rPr>
        <w:t>maternal quality care, to decrease m</w:t>
      </w:r>
      <w:r w:rsidR="005F51F8">
        <w:rPr>
          <w:szCs w:val="24"/>
        </w:rPr>
        <w:t>aternal and prenatal mortality</w:t>
      </w:r>
      <w:r w:rsidR="002A68CA">
        <w:rPr>
          <w:szCs w:val="24"/>
        </w:rPr>
        <w:t>.</w:t>
      </w:r>
      <w:r w:rsidR="003C2AAD">
        <w:rPr>
          <w:szCs w:val="24"/>
        </w:rPr>
        <w:t xml:space="preserve"> </w:t>
      </w:r>
      <w:r w:rsidR="003802BB">
        <w:rPr>
          <w:szCs w:val="24"/>
        </w:rPr>
        <w:t>This</w:t>
      </w:r>
      <w:r w:rsidR="0078458D">
        <w:rPr>
          <w:szCs w:val="24"/>
        </w:rPr>
        <w:t xml:space="preserve"> is because the cardiovascular disease during pregnancy is one of the leading cause of death from different study.</w:t>
      </w:r>
    </w:p>
    <w:p w14:paraId="3570F787" w14:textId="77777777" w:rsidR="00911792" w:rsidRDefault="00395177" w:rsidP="00163581">
      <w:pPr>
        <w:tabs>
          <w:tab w:val="left" w:pos="90"/>
          <w:tab w:val="left" w:pos="780"/>
          <w:tab w:val="left" w:pos="9270"/>
        </w:tabs>
        <w:spacing w:line="360" w:lineRule="auto"/>
        <w:ind w:left="173" w:right="144"/>
        <w:rPr>
          <w:color w:val="000000"/>
          <w:szCs w:val="24"/>
        </w:rPr>
      </w:pPr>
      <w:r w:rsidRPr="00296004">
        <w:rPr>
          <w:color w:val="000000"/>
          <w:szCs w:val="24"/>
        </w:rPr>
        <w:t>It is important, therefore, to obtain an accurate understanding of the extent of unmet need for</w:t>
      </w:r>
      <w:r w:rsidRPr="00296004">
        <w:rPr>
          <w:color w:val="000000"/>
          <w:szCs w:val="24"/>
        </w:rPr>
        <w:br/>
        <w:t>contraception and its contribu</w:t>
      </w:r>
      <w:r>
        <w:rPr>
          <w:color w:val="000000"/>
          <w:szCs w:val="24"/>
        </w:rPr>
        <w:t xml:space="preserve">ting factors among </w:t>
      </w:r>
      <w:r w:rsidR="005F51F8">
        <w:rPr>
          <w:color w:val="000000"/>
          <w:szCs w:val="24"/>
        </w:rPr>
        <w:t xml:space="preserve">women with </w:t>
      </w:r>
      <w:r>
        <w:rPr>
          <w:color w:val="000000"/>
          <w:szCs w:val="24"/>
        </w:rPr>
        <w:t>cardiovascular</w:t>
      </w:r>
      <w:r w:rsidR="005F51F8">
        <w:rPr>
          <w:color w:val="000000"/>
          <w:szCs w:val="24"/>
        </w:rPr>
        <w:t xml:space="preserve"> disease</w:t>
      </w:r>
      <w:r w:rsidR="00795246">
        <w:rPr>
          <w:color w:val="000000"/>
          <w:szCs w:val="24"/>
        </w:rPr>
        <w:t xml:space="preserve">. As a matter of fact, no </w:t>
      </w:r>
      <w:r w:rsidRPr="00296004">
        <w:rPr>
          <w:color w:val="000000"/>
          <w:szCs w:val="24"/>
        </w:rPr>
        <w:t>published research study is fo</w:t>
      </w:r>
      <w:r w:rsidR="001A3D6D">
        <w:rPr>
          <w:color w:val="000000"/>
          <w:szCs w:val="24"/>
        </w:rPr>
        <w:t>und on the subject matter in this</w:t>
      </w:r>
      <w:r w:rsidRPr="00296004">
        <w:rPr>
          <w:color w:val="000000"/>
          <w:szCs w:val="24"/>
        </w:rPr>
        <w:t xml:space="preserve"> facility</w:t>
      </w:r>
      <w:r w:rsidR="0072062A">
        <w:rPr>
          <w:color w:val="000000"/>
          <w:szCs w:val="24"/>
        </w:rPr>
        <w:t>.</w:t>
      </w:r>
    </w:p>
    <w:p w14:paraId="49D4B9B4" w14:textId="77777777" w:rsidR="00395177" w:rsidRDefault="00395177" w:rsidP="00163581">
      <w:pPr>
        <w:tabs>
          <w:tab w:val="left" w:pos="90"/>
          <w:tab w:val="left" w:pos="780"/>
          <w:tab w:val="left" w:pos="9270"/>
        </w:tabs>
        <w:spacing w:line="360" w:lineRule="auto"/>
        <w:ind w:left="173" w:right="144"/>
        <w:rPr>
          <w:color w:val="000000"/>
          <w:szCs w:val="24"/>
        </w:rPr>
      </w:pPr>
      <w:r>
        <w:rPr>
          <w:color w:val="000000"/>
          <w:szCs w:val="24"/>
        </w:rPr>
        <w:t xml:space="preserve">The area of contraception and </w:t>
      </w:r>
      <w:r w:rsidR="00AC4DBC">
        <w:rPr>
          <w:color w:val="000000"/>
          <w:szCs w:val="24"/>
        </w:rPr>
        <w:t>preconception</w:t>
      </w:r>
      <w:r>
        <w:rPr>
          <w:color w:val="000000"/>
          <w:szCs w:val="24"/>
        </w:rPr>
        <w:t xml:space="preserve"> care lacks emphasis, therefore, study on this topic is relevant and timely.</w:t>
      </w:r>
    </w:p>
    <w:p w14:paraId="00E5090F" w14:textId="77777777" w:rsidR="00395177" w:rsidRDefault="00395177" w:rsidP="00163581">
      <w:pPr>
        <w:tabs>
          <w:tab w:val="left" w:pos="90"/>
          <w:tab w:val="left" w:pos="780"/>
          <w:tab w:val="left" w:pos="9270"/>
        </w:tabs>
        <w:spacing w:line="360" w:lineRule="auto"/>
        <w:ind w:left="173" w:right="144"/>
        <w:rPr>
          <w:color w:val="000000"/>
          <w:szCs w:val="24"/>
        </w:rPr>
      </w:pPr>
      <w:r w:rsidRPr="00296004">
        <w:rPr>
          <w:color w:val="000000"/>
          <w:szCs w:val="24"/>
        </w:rPr>
        <w:t xml:space="preserve">Findings from this study will help </w:t>
      </w:r>
      <w:r w:rsidR="00430D91">
        <w:rPr>
          <w:color w:val="000000"/>
          <w:szCs w:val="24"/>
        </w:rPr>
        <w:t xml:space="preserve">to improve </w:t>
      </w:r>
      <w:r w:rsidR="00C80808">
        <w:rPr>
          <w:color w:val="000000"/>
          <w:szCs w:val="24"/>
        </w:rPr>
        <w:t>policy</w:t>
      </w:r>
      <w:r w:rsidR="00430D91">
        <w:rPr>
          <w:color w:val="000000"/>
          <w:szCs w:val="24"/>
        </w:rPr>
        <w:t xml:space="preserve"> and strategy for better uptake of contraception which ultimately decrease m</w:t>
      </w:r>
      <w:r w:rsidR="00C80808">
        <w:rPr>
          <w:color w:val="000000"/>
          <w:szCs w:val="24"/>
        </w:rPr>
        <w:t>aternal morbidity and mortality in the chronic medical clinics</w:t>
      </w:r>
      <w:r w:rsidR="00D562EF">
        <w:rPr>
          <w:color w:val="000000"/>
          <w:szCs w:val="24"/>
        </w:rPr>
        <w:t>.</w:t>
      </w:r>
    </w:p>
    <w:p w14:paraId="63BCA375" w14:textId="56D79DC3" w:rsidR="00492C98" w:rsidRDefault="00395177" w:rsidP="00163581">
      <w:pPr>
        <w:tabs>
          <w:tab w:val="left" w:pos="90"/>
          <w:tab w:val="left" w:pos="780"/>
          <w:tab w:val="left" w:pos="9270"/>
        </w:tabs>
        <w:spacing w:line="360" w:lineRule="auto"/>
        <w:ind w:left="173" w:right="144"/>
        <w:rPr>
          <w:color w:val="000000"/>
          <w:szCs w:val="24"/>
        </w:rPr>
      </w:pPr>
      <w:r w:rsidRPr="00296004">
        <w:rPr>
          <w:color w:val="000000"/>
          <w:szCs w:val="24"/>
        </w:rPr>
        <w:t>The study will also initiate other studies to be conducted in the area as far as contraceptive</w:t>
      </w:r>
      <w:r w:rsidRPr="00296004">
        <w:rPr>
          <w:color w:val="000000"/>
          <w:szCs w:val="24"/>
        </w:rPr>
        <w:br/>
        <w:t xml:space="preserve">utilization among </w:t>
      </w:r>
      <w:r w:rsidR="004B1C9F">
        <w:rPr>
          <w:color w:val="000000"/>
          <w:szCs w:val="24"/>
        </w:rPr>
        <w:t>women with medical disorders</w:t>
      </w:r>
      <w:r w:rsidR="00852E10">
        <w:rPr>
          <w:color w:val="000000"/>
          <w:szCs w:val="24"/>
        </w:rPr>
        <w:t xml:space="preserve"> </w:t>
      </w:r>
      <w:r w:rsidRPr="00296004">
        <w:rPr>
          <w:color w:val="000000"/>
          <w:szCs w:val="24"/>
        </w:rPr>
        <w:t>is concerned</w:t>
      </w:r>
      <w:r w:rsidR="00911792">
        <w:rPr>
          <w:color w:val="000000"/>
          <w:szCs w:val="24"/>
        </w:rPr>
        <w:t>.</w:t>
      </w:r>
    </w:p>
    <w:p w14:paraId="4B1422F5" w14:textId="77777777" w:rsidR="006C37F0" w:rsidRDefault="006C37F0" w:rsidP="00163581">
      <w:pPr>
        <w:tabs>
          <w:tab w:val="left" w:pos="90"/>
          <w:tab w:val="left" w:pos="780"/>
          <w:tab w:val="left" w:pos="9270"/>
        </w:tabs>
        <w:spacing w:line="360" w:lineRule="auto"/>
        <w:ind w:left="173" w:right="144"/>
        <w:rPr>
          <w:color w:val="000000"/>
          <w:szCs w:val="24"/>
        </w:rPr>
      </w:pPr>
    </w:p>
    <w:p w14:paraId="5E8DE359" w14:textId="77777777" w:rsidR="006C37F0" w:rsidRDefault="006C37F0" w:rsidP="00163581">
      <w:pPr>
        <w:tabs>
          <w:tab w:val="left" w:pos="90"/>
          <w:tab w:val="left" w:pos="780"/>
          <w:tab w:val="left" w:pos="9270"/>
        </w:tabs>
        <w:spacing w:line="360" w:lineRule="auto"/>
        <w:ind w:left="173" w:right="144"/>
        <w:rPr>
          <w:color w:val="000000"/>
          <w:szCs w:val="24"/>
        </w:rPr>
      </w:pPr>
    </w:p>
    <w:p w14:paraId="0457BF14" w14:textId="77777777" w:rsidR="006C37F0" w:rsidRDefault="006C37F0" w:rsidP="00163581">
      <w:pPr>
        <w:tabs>
          <w:tab w:val="left" w:pos="90"/>
          <w:tab w:val="left" w:pos="780"/>
          <w:tab w:val="left" w:pos="9270"/>
        </w:tabs>
        <w:spacing w:line="360" w:lineRule="auto"/>
        <w:ind w:left="173" w:right="144"/>
        <w:rPr>
          <w:color w:val="000000"/>
          <w:szCs w:val="24"/>
        </w:rPr>
      </w:pPr>
    </w:p>
    <w:p w14:paraId="354A0B67" w14:textId="77777777" w:rsidR="006C37F0" w:rsidRDefault="006C37F0" w:rsidP="00163581">
      <w:pPr>
        <w:tabs>
          <w:tab w:val="left" w:pos="90"/>
          <w:tab w:val="left" w:pos="780"/>
          <w:tab w:val="left" w:pos="9270"/>
        </w:tabs>
        <w:spacing w:line="360" w:lineRule="auto"/>
        <w:ind w:left="173" w:right="144"/>
        <w:rPr>
          <w:color w:val="000000"/>
          <w:szCs w:val="24"/>
        </w:rPr>
      </w:pPr>
    </w:p>
    <w:p w14:paraId="74A43D8A" w14:textId="77777777" w:rsidR="006C37F0" w:rsidRDefault="006C37F0" w:rsidP="00163581">
      <w:pPr>
        <w:tabs>
          <w:tab w:val="left" w:pos="90"/>
          <w:tab w:val="left" w:pos="780"/>
          <w:tab w:val="left" w:pos="9270"/>
        </w:tabs>
        <w:spacing w:line="360" w:lineRule="auto"/>
        <w:ind w:left="173" w:right="144"/>
        <w:rPr>
          <w:color w:val="000000"/>
          <w:szCs w:val="24"/>
        </w:rPr>
      </w:pPr>
    </w:p>
    <w:p w14:paraId="5BD9D024" w14:textId="77777777" w:rsidR="006C37F0" w:rsidRDefault="006C37F0" w:rsidP="00163581">
      <w:pPr>
        <w:tabs>
          <w:tab w:val="left" w:pos="90"/>
          <w:tab w:val="left" w:pos="780"/>
          <w:tab w:val="left" w:pos="9270"/>
        </w:tabs>
        <w:spacing w:line="360" w:lineRule="auto"/>
        <w:ind w:left="173" w:right="144"/>
        <w:rPr>
          <w:color w:val="000000"/>
          <w:szCs w:val="24"/>
        </w:rPr>
      </w:pPr>
    </w:p>
    <w:p w14:paraId="4E12DC67" w14:textId="77777777" w:rsidR="006C37F0" w:rsidRDefault="006C37F0" w:rsidP="00163581">
      <w:pPr>
        <w:tabs>
          <w:tab w:val="left" w:pos="90"/>
          <w:tab w:val="left" w:pos="780"/>
          <w:tab w:val="left" w:pos="9270"/>
        </w:tabs>
        <w:spacing w:line="360" w:lineRule="auto"/>
        <w:ind w:left="173" w:right="144"/>
        <w:rPr>
          <w:color w:val="000000"/>
          <w:szCs w:val="24"/>
        </w:rPr>
      </w:pPr>
    </w:p>
    <w:p w14:paraId="449E47C4" w14:textId="77777777" w:rsidR="006C37F0" w:rsidRDefault="006C37F0" w:rsidP="00163581">
      <w:pPr>
        <w:tabs>
          <w:tab w:val="left" w:pos="90"/>
          <w:tab w:val="left" w:pos="780"/>
          <w:tab w:val="left" w:pos="9270"/>
        </w:tabs>
        <w:spacing w:line="360" w:lineRule="auto"/>
        <w:ind w:left="173" w:right="144"/>
        <w:rPr>
          <w:color w:val="000000"/>
          <w:szCs w:val="24"/>
        </w:rPr>
      </w:pPr>
    </w:p>
    <w:p w14:paraId="0733F6B5" w14:textId="77777777" w:rsidR="006C37F0" w:rsidRDefault="006C37F0" w:rsidP="00163581">
      <w:pPr>
        <w:tabs>
          <w:tab w:val="left" w:pos="90"/>
          <w:tab w:val="left" w:pos="780"/>
          <w:tab w:val="left" w:pos="9270"/>
        </w:tabs>
        <w:spacing w:line="360" w:lineRule="auto"/>
        <w:ind w:left="173" w:right="144"/>
        <w:rPr>
          <w:color w:val="000000"/>
          <w:szCs w:val="24"/>
        </w:rPr>
      </w:pPr>
    </w:p>
    <w:p w14:paraId="6F8C42AF" w14:textId="77777777" w:rsidR="006C37F0" w:rsidRDefault="006C37F0" w:rsidP="00163581">
      <w:pPr>
        <w:tabs>
          <w:tab w:val="left" w:pos="90"/>
          <w:tab w:val="left" w:pos="780"/>
          <w:tab w:val="left" w:pos="9270"/>
        </w:tabs>
        <w:spacing w:line="360" w:lineRule="auto"/>
        <w:ind w:left="173" w:right="144"/>
        <w:rPr>
          <w:color w:val="000000"/>
          <w:szCs w:val="24"/>
        </w:rPr>
      </w:pPr>
    </w:p>
    <w:p w14:paraId="72E737F8" w14:textId="77777777" w:rsidR="006C37F0" w:rsidRDefault="006C37F0" w:rsidP="00163581">
      <w:pPr>
        <w:tabs>
          <w:tab w:val="left" w:pos="90"/>
          <w:tab w:val="left" w:pos="780"/>
          <w:tab w:val="left" w:pos="9270"/>
        </w:tabs>
        <w:spacing w:line="360" w:lineRule="auto"/>
        <w:ind w:left="173" w:right="144"/>
        <w:rPr>
          <w:color w:val="000000"/>
          <w:szCs w:val="24"/>
        </w:rPr>
      </w:pPr>
    </w:p>
    <w:p w14:paraId="2B5B23CD" w14:textId="77777777" w:rsidR="006C37F0" w:rsidRDefault="006C37F0" w:rsidP="00163581">
      <w:pPr>
        <w:tabs>
          <w:tab w:val="left" w:pos="90"/>
          <w:tab w:val="left" w:pos="780"/>
          <w:tab w:val="left" w:pos="9270"/>
        </w:tabs>
        <w:spacing w:line="360" w:lineRule="auto"/>
        <w:ind w:left="173" w:right="144"/>
        <w:rPr>
          <w:color w:val="000000"/>
          <w:szCs w:val="24"/>
        </w:rPr>
      </w:pPr>
    </w:p>
    <w:p w14:paraId="627928F1" w14:textId="77777777" w:rsidR="006C37F0" w:rsidRDefault="006C37F0" w:rsidP="00163581">
      <w:pPr>
        <w:tabs>
          <w:tab w:val="left" w:pos="90"/>
          <w:tab w:val="left" w:pos="780"/>
          <w:tab w:val="left" w:pos="9270"/>
        </w:tabs>
        <w:spacing w:line="360" w:lineRule="auto"/>
        <w:ind w:left="173" w:right="144"/>
        <w:rPr>
          <w:color w:val="000000"/>
          <w:szCs w:val="24"/>
        </w:rPr>
      </w:pPr>
    </w:p>
    <w:p w14:paraId="5D248B9A" w14:textId="77777777" w:rsidR="006C37F0" w:rsidRDefault="006C37F0" w:rsidP="00163581">
      <w:pPr>
        <w:tabs>
          <w:tab w:val="left" w:pos="90"/>
          <w:tab w:val="left" w:pos="780"/>
          <w:tab w:val="left" w:pos="9270"/>
        </w:tabs>
        <w:spacing w:line="360" w:lineRule="auto"/>
        <w:ind w:left="173" w:right="144"/>
        <w:rPr>
          <w:color w:val="000000"/>
          <w:szCs w:val="24"/>
        </w:rPr>
      </w:pPr>
    </w:p>
    <w:p w14:paraId="5E0C7BEB" w14:textId="77777777" w:rsidR="006C37F0" w:rsidRDefault="006C37F0" w:rsidP="00163581">
      <w:pPr>
        <w:tabs>
          <w:tab w:val="left" w:pos="90"/>
          <w:tab w:val="left" w:pos="780"/>
          <w:tab w:val="left" w:pos="9270"/>
        </w:tabs>
        <w:spacing w:line="360" w:lineRule="auto"/>
        <w:ind w:left="173" w:right="144"/>
        <w:rPr>
          <w:color w:val="000000"/>
          <w:szCs w:val="24"/>
        </w:rPr>
      </w:pPr>
    </w:p>
    <w:p w14:paraId="1FFAD292" w14:textId="77777777" w:rsidR="006C37F0" w:rsidRDefault="006C37F0" w:rsidP="00163581">
      <w:pPr>
        <w:tabs>
          <w:tab w:val="left" w:pos="90"/>
          <w:tab w:val="left" w:pos="780"/>
          <w:tab w:val="left" w:pos="9270"/>
        </w:tabs>
        <w:spacing w:line="360" w:lineRule="auto"/>
        <w:ind w:left="173" w:right="144"/>
        <w:rPr>
          <w:color w:val="000000"/>
          <w:szCs w:val="24"/>
        </w:rPr>
      </w:pPr>
    </w:p>
    <w:p w14:paraId="746CE99A" w14:textId="77777777" w:rsidR="006C37F0" w:rsidRDefault="006C37F0" w:rsidP="00163581">
      <w:pPr>
        <w:tabs>
          <w:tab w:val="left" w:pos="90"/>
          <w:tab w:val="left" w:pos="780"/>
          <w:tab w:val="left" w:pos="9270"/>
        </w:tabs>
        <w:spacing w:line="360" w:lineRule="auto"/>
        <w:ind w:left="173" w:right="144"/>
        <w:rPr>
          <w:color w:val="000000"/>
          <w:szCs w:val="24"/>
        </w:rPr>
      </w:pPr>
    </w:p>
    <w:p w14:paraId="465242CA" w14:textId="285FF916" w:rsidR="00AA557C" w:rsidRPr="00EA7E13" w:rsidRDefault="00B17C1A" w:rsidP="00163581">
      <w:pPr>
        <w:pStyle w:val="Heading2"/>
        <w:ind w:left="173" w:right="144"/>
      </w:pPr>
      <w:bookmarkStart w:id="49" w:name="_Toc44577673"/>
      <w:bookmarkStart w:id="50" w:name="_Toc46842559"/>
      <w:bookmarkStart w:id="51" w:name="_Toc46842613"/>
      <w:r>
        <w:lastRenderedPageBreak/>
        <w:t xml:space="preserve">2.4 </w:t>
      </w:r>
      <w:r w:rsidRPr="00EA7E13">
        <w:t>CONCEPTUAL FRAMEWORK</w:t>
      </w:r>
      <w:bookmarkEnd w:id="49"/>
      <w:bookmarkEnd w:id="50"/>
      <w:bookmarkEnd w:id="51"/>
      <w:r>
        <w:t xml:space="preserve"> </w:t>
      </w:r>
    </w:p>
    <w:p w14:paraId="5CD912B4" w14:textId="46C2878D" w:rsidR="00AA557C" w:rsidRDefault="00DB5E0B" w:rsidP="00163581">
      <w:pPr>
        <w:tabs>
          <w:tab w:val="left" w:pos="90"/>
          <w:tab w:val="left" w:pos="9270"/>
        </w:tabs>
        <w:spacing w:line="360" w:lineRule="auto"/>
        <w:ind w:left="173" w:right="144"/>
        <w:rPr>
          <w:bCs/>
          <w:color w:val="000000"/>
          <w:szCs w:val="24"/>
        </w:rPr>
      </w:pPr>
      <w:r w:rsidRPr="00374B2D">
        <w:rPr>
          <w:bCs/>
          <w:color w:val="000000"/>
          <w:szCs w:val="24"/>
        </w:rPr>
        <w:t>Figure 1 sho</w:t>
      </w:r>
      <w:r w:rsidR="004877BE">
        <w:rPr>
          <w:bCs/>
          <w:color w:val="000000"/>
          <w:szCs w:val="24"/>
        </w:rPr>
        <w:t>ws the</w:t>
      </w:r>
      <w:r w:rsidRPr="00374B2D">
        <w:rPr>
          <w:bCs/>
          <w:color w:val="000000"/>
          <w:szCs w:val="24"/>
        </w:rPr>
        <w:t xml:space="preserve"> factors as</w:t>
      </w:r>
      <w:r w:rsidR="00374B2D">
        <w:rPr>
          <w:bCs/>
          <w:color w:val="000000"/>
          <w:szCs w:val="24"/>
        </w:rPr>
        <w:t>sociated with contraceptive non-</w:t>
      </w:r>
      <w:r w:rsidR="00821AD6">
        <w:rPr>
          <w:bCs/>
          <w:color w:val="000000"/>
          <w:szCs w:val="24"/>
        </w:rPr>
        <w:t>use</w:t>
      </w:r>
      <w:r w:rsidR="004B1C9F">
        <w:rPr>
          <w:bCs/>
          <w:color w:val="000000"/>
          <w:szCs w:val="24"/>
        </w:rPr>
        <w:t xml:space="preserve"> and unmet need</w:t>
      </w:r>
      <w:r w:rsidR="00821AD6">
        <w:rPr>
          <w:bCs/>
          <w:color w:val="000000"/>
          <w:szCs w:val="24"/>
        </w:rPr>
        <w:t xml:space="preserve">. </w:t>
      </w:r>
      <w:r w:rsidRPr="00374B2D">
        <w:rPr>
          <w:bCs/>
          <w:color w:val="000000"/>
          <w:szCs w:val="24"/>
        </w:rPr>
        <w:t>Sociodemographic</w:t>
      </w:r>
      <w:r w:rsidR="00377D7D">
        <w:rPr>
          <w:bCs/>
          <w:color w:val="000000"/>
          <w:szCs w:val="24"/>
        </w:rPr>
        <w:t xml:space="preserve"> characteristics</w:t>
      </w:r>
      <w:r w:rsidRPr="00374B2D">
        <w:rPr>
          <w:bCs/>
          <w:color w:val="000000"/>
          <w:szCs w:val="24"/>
        </w:rPr>
        <w:t>, client KAP on contraceptive use, providers factor during care</w:t>
      </w:r>
      <w:r w:rsidR="00374B2D">
        <w:rPr>
          <w:bCs/>
          <w:color w:val="000000"/>
          <w:szCs w:val="24"/>
        </w:rPr>
        <w:t xml:space="preserve"> </w:t>
      </w:r>
      <w:r w:rsidR="007A16CD">
        <w:rPr>
          <w:bCs/>
          <w:color w:val="000000"/>
          <w:szCs w:val="24"/>
        </w:rPr>
        <w:t>(p</w:t>
      </w:r>
      <w:r w:rsidRPr="00374B2D">
        <w:rPr>
          <w:bCs/>
          <w:color w:val="000000"/>
          <w:szCs w:val="24"/>
        </w:rPr>
        <w:t>re</w:t>
      </w:r>
      <w:r w:rsidR="007A16CD">
        <w:rPr>
          <w:bCs/>
          <w:color w:val="000000"/>
          <w:szCs w:val="24"/>
        </w:rPr>
        <w:t>-</w:t>
      </w:r>
      <w:r w:rsidR="00377D7D" w:rsidRPr="00374B2D">
        <w:rPr>
          <w:bCs/>
          <w:color w:val="000000"/>
          <w:szCs w:val="24"/>
        </w:rPr>
        <w:t>conception</w:t>
      </w:r>
      <w:r w:rsidRPr="00374B2D">
        <w:rPr>
          <w:bCs/>
          <w:color w:val="000000"/>
          <w:szCs w:val="24"/>
        </w:rPr>
        <w:t xml:space="preserve"> counseling), place where </w:t>
      </w:r>
      <w:r w:rsidR="007A16CD" w:rsidRPr="00374B2D">
        <w:rPr>
          <w:bCs/>
          <w:color w:val="000000"/>
          <w:szCs w:val="24"/>
        </w:rPr>
        <w:t>counseling</w:t>
      </w:r>
      <w:r w:rsidRPr="00374B2D">
        <w:rPr>
          <w:bCs/>
          <w:color w:val="000000"/>
          <w:szCs w:val="24"/>
        </w:rPr>
        <w:t xml:space="preserve"> done, past </w:t>
      </w:r>
      <w:r w:rsidR="007A16CD" w:rsidRPr="00374B2D">
        <w:rPr>
          <w:bCs/>
          <w:color w:val="000000"/>
          <w:szCs w:val="24"/>
        </w:rPr>
        <w:t>obstetric</w:t>
      </w:r>
      <w:r w:rsidRPr="00374B2D">
        <w:rPr>
          <w:bCs/>
          <w:color w:val="000000"/>
          <w:szCs w:val="24"/>
        </w:rPr>
        <w:t xml:space="preserve"> performance and previous contraceptive use</w:t>
      </w:r>
      <w:r w:rsidR="004877BE">
        <w:rPr>
          <w:bCs/>
          <w:color w:val="000000"/>
          <w:szCs w:val="24"/>
        </w:rPr>
        <w:t>, partner support on care and treatment</w:t>
      </w:r>
      <w:r w:rsidRPr="00374B2D">
        <w:rPr>
          <w:bCs/>
          <w:color w:val="000000"/>
          <w:szCs w:val="24"/>
        </w:rPr>
        <w:t xml:space="preserve"> are some of the factors associated with unmet need of contraceptive in different study</w:t>
      </w:r>
      <w:r w:rsidR="00374B2D" w:rsidRPr="00374B2D">
        <w:rPr>
          <w:bCs/>
          <w:color w:val="000000"/>
          <w:szCs w:val="24"/>
        </w:rPr>
        <w:t>.</w:t>
      </w:r>
      <w:r w:rsidR="00C56651">
        <w:rPr>
          <w:bCs/>
          <w:color w:val="000000"/>
          <w:szCs w:val="24"/>
        </w:rPr>
        <w:t xml:space="preserve"> (25,</w:t>
      </w:r>
      <w:r w:rsidR="004877BE">
        <w:rPr>
          <w:bCs/>
          <w:color w:val="000000"/>
          <w:szCs w:val="24"/>
        </w:rPr>
        <w:t xml:space="preserve"> </w:t>
      </w:r>
      <w:r w:rsidR="00C56651">
        <w:rPr>
          <w:bCs/>
          <w:color w:val="000000"/>
          <w:szCs w:val="24"/>
        </w:rPr>
        <w:t>26)</w:t>
      </w:r>
    </w:p>
    <w:p w14:paraId="78817323" w14:textId="6F7BC6A1" w:rsidR="00C56651" w:rsidRPr="00374B2D" w:rsidRDefault="00C56651" w:rsidP="00163581">
      <w:pPr>
        <w:tabs>
          <w:tab w:val="left" w:pos="90"/>
          <w:tab w:val="left" w:pos="9270"/>
        </w:tabs>
        <w:spacing w:line="360" w:lineRule="auto"/>
        <w:ind w:left="173" w:right="144"/>
        <w:rPr>
          <w:bCs/>
          <w:color w:val="000000"/>
          <w:szCs w:val="24"/>
        </w:rPr>
      </w:pPr>
      <w:r>
        <w:rPr>
          <w:bCs/>
          <w:color w:val="000000"/>
          <w:szCs w:val="24"/>
        </w:rPr>
        <w:t>Although it is difficult to incorporate all factors in this particular study, we tried to include those factor most probable affecting the unmet need of contraception.</w:t>
      </w:r>
    </w:p>
    <w:p w14:paraId="192B0013" w14:textId="77777777" w:rsidR="00F404CD" w:rsidRDefault="00395177" w:rsidP="00FC1BB3">
      <w:pPr>
        <w:keepNext/>
        <w:tabs>
          <w:tab w:val="left" w:pos="90"/>
          <w:tab w:val="left" w:pos="9270"/>
        </w:tabs>
        <w:spacing w:line="360" w:lineRule="auto"/>
        <w:ind w:left="90"/>
      </w:pPr>
      <w:r w:rsidRPr="00157B89">
        <w:rPr>
          <w:b/>
          <w:bCs/>
          <w:noProof/>
          <w:color w:val="000000"/>
          <w:sz w:val="32"/>
          <w:szCs w:val="24"/>
          <w:shd w:val="clear" w:color="auto" w:fill="EDEDED" w:themeFill="accent3" w:themeFillTint="33"/>
        </w:rPr>
        <w:drawing>
          <wp:inline distT="0" distB="0" distL="0" distR="0" wp14:anchorId="45657B38" wp14:editId="659E8719">
            <wp:extent cx="5930900" cy="3393990"/>
            <wp:effectExtent l="0" t="0" r="12700" b="1651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1AEA435" w14:textId="624E3E9C" w:rsidR="00415176" w:rsidRPr="00F13A95" w:rsidRDefault="0055675B" w:rsidP="00720E33">
      <w:pPr>
        <w:pStyle w:val="Caption"/>
        <w:spacing w:line="360" w:lineRule="auto"/>
        <w:rPr>
          <w:b/>
          <w:bCs/>
          <w:color w:val="auto"/>
          <w:sz w:val="24"/>
          <w:szCs w:val="24"/>
        </w:rPr>
        <w:sectPr w:rsidR="00415176" w:rsidRPr="00F13A95" w:rsidSect="00097178">
          <w:type w:val="nextColumn"/>
          <w:pgSz w:w="11907" w:h="16839" w:code="9"/>
          <w:pgMar w:top="1440" w:right="1440" w:bottom="1440" w:left="1440" w:header="720" w:footer="720" w:gutter="0"/>
          <w:pgNumType w:start="3"/>
          <w:cols w:space="720"/>
          <w:docGrid w:linePitch="360"/>
        </w:sectPr>
      </w:pPr>
      <w:bookmarkStart w:id="52" w:name="_Toc46832299"/>
      <w:bookmarkStart w:id="53" w:name="_Toc46832664"/>
      <w:bookmarkStart w:id="54" w:name="_Toc44573821"/>
      <w:r w:rsidRPr="0055675B">
        <w:rPr>
          <w:color w:val="000000" w:themeColor="text1"/>
          <w:sz w:val="24"/>
          <w:szCs w:val="24"/>
        </w:rPr>
        <w:t xml:space="preserve">Figure </w:t>
      </w:r>
      <w:r w:rsidRPr="0055675B">
        <w:rPr>
          <w:color w:val="000000" w:themeColor="text1"/>
          <w:sz w:val="24"/>
          <w:szCs w:val="24"/>
        </w:rPr>
        <w:fldChar w:fldCharType="begin"/>
      </w:r>
      <w:r w:rsidRPr="0055675B">
        <w:rPr>
          <w:color w:val="000000" w:themeColor="text1"/>
          <w:sz w:val="24"/>
          <w:szCs w:val="24"/>
        </w:rPr>
        <w:instrText xml:space="preserve"> SEQ Figure \* ARABIC </w:instrText>
      </w:r>
      <w:r w:rsidRPr="0055675B">
        <w:rPr>
          <w:color w:val="000000" w:themeColor="text1"/>
          <w:sz w:val="24"/>
          <w:szCs w:val="24"/>
        </w:rPr>
        <w:fldChar w:fldCharType="separate"/>
      </w:r>
      <w:r w:rsidR="00201AFC">
        <w:rPr>
          <w:noProof/>
          <w:color w:val="000000" w:themeColor="text1"/>
          <w:sz w:val="24"/>
          <w:szCs w:val="24"/>
        </w:rPr>
        <w:t>1</w:t>
      </w:r>
      <w:r w:rsidRPr="0055675B">
        <w:rPr>
          <w:color w:val="000000" w:themeColor="text1"/>
          <w:sz w:val="24"/>
          <w:szCs w:val="24"/>
        </w:rPr>
        <w:fldChar w:fldCharType="end"/>
      </w:r>
      <w:r w:rsidR="00F52608">
        <w:rPr>
          <w:color w:val="auto"/>
          <w:sz w:val="24"/>
          <w:szCs w:val="24"/>
        </w:rPr>
        <w:t xml:space="preserve">: </w:t>
      </w:r>
      <w:r w:rsidR="00F52608">
        <w:rPr>
          <w:bCs/>
          <w:color w:val="auto"/>
          <w:sz w:val="24"/>
          <w:szCs w:val="24"/>
        </w:rPr>
        <w:t>C</w:t>
      </w:r>
      <w:r w:rsidR="00A022EC" w:rsidRPr="00F13A95">
        <w:rPr>
          <w:bCs/>
          <w:color w:val="auto"/>
          <w:sz w:val="24"/>
          <w:szCs w:val="24"/>
        </w:rPr>
        <w:t>onceptual</w:t>
      </w:r>
      <w:r w:rsidR="0039615F" w:rsidRPr="00F13A95">
        <w:rPr>
          <w:bCs/>
          <w:color w:val="auto"/>
          <w:sz w:val="24"/>
          <w:szCs w:val="24"/>
        </w:rPr>
        <w:t xml:space="preserve"> frame work of factors associa</w:t>
      </w:r>
      <w:r w:rsidR="00A022EC" w:rsidRPr="00F13A95">
        <w:rPr>
          <w:bCs/>
          <w:color w:val="auto"/>
          <w:sz w:val="24"/>
          <w:szCs w:val="24"/>
        </w:rPr>
        <w:t>ted with un</w:t>
      </w:r>
      <w:r w:rsidR="0039615F" w:rsidRPr="00F13A95">
        <w:rPr>
          <w:bCs/>
          <w:color w:val="auto"/>
          <w:sz w:val="24"/>
          <w:szCs w:val="24"/>
        </w:rPr>
        <w:t>met need of contraceptive.</w:t>
      </w:r>
      <w:r w:rsidR="0039615F" w:rsidRPr="00F13A95">
        <w:rPr>
          <w:b/>
          <w:bCs/>
          <w:color w:val="auto"/>
          <w:sz w:val="24"/>
          <w:szCs w:val="24"/>
        </w:rPr>
        <w:t xml:space="preserve"> </w:t>
      </w:r>
      <w:r w:rsidR="0039615F" w:rsidRPr="00F13A95">
        <w:rPr>
          <w:b/>
          <w:bCs/>
          <w:color w:val="auto"/>
          <w:sz w:val="24"/>
          <w:szCs w:val="24"/>
        </w:rPr>
        <w:fldChar w:fldCharType="begin" w:fldLock="1"/>
      </w:r>
      <w:r w:rsidR="00ED49D8">
        <w:rPr>
          <w:b/>
          <w:bCs/>
          <w:color w:val="auto"/>
          <w:sz w:val="24"/>
          <w:szCs w:val="24"/>
        </w:rPr>
        <w:instrText>ADDIN CSL_CITATION {"citationItems":[{"id":"ITEM-1","itemData":{"DOI":"10.11564/21-2-342","ISSN":"08505780","abstract":"Many studies on unmet need have been women-based with some passing inferences made for men and couples yet reproductive decisions are not made by women alone, but are dyadic in nature. This paper examines couple's unmet need for contraception in Kenya by using the married couple as the unit of analysis, rather than the individual man or woman. The paper specifically estimates couple's unmet need and identifies factors that have influenced this. The data used is from the matched couple data derived from the Kenya Demographic and Health Survey, 1998 (KDHS). Only fecund couples in monogamous unions are included in the analysis. The results give the total couple's unmet need of 16.5 percent (which is 7.5 percent lower than the level of unmet need for currently married women and 3.7 percent higher than the Bankole-Ezeh estimate of couples' unmet need, using 1993 KDHS). About 7 percent of this accounted for unmet need for limiting while 9.8 percent accounted for unmet need for spacing. In terms of factors influencing couple's unmet needs, region of residence, ethnicity, number of living children and couples' discussion of and other reproductive health issues, were the most significant predictors of couples' unmet need. In order to reduce the unmet need, region specific programs should be emphasized and that couple's should be encouraged to make joint decisions on reproductive health issues.","author":[{"dropping-particle":"","family":"Omwago","given":"Moses Otieno","non-dropping-particle":"","parse-names":false,"suffix":""},{"dropping-particle":"","family":"Khasakhala","given":"Anne A.","non-dropping-particle":"","parse-names":false,"suffix":""}],"container-title":"Etude de la Population Africaine","id":"ITEM-1","issue":"2","issued":{"date-parts":[["2006"]]},"title":"Factors influencing couples' unmet need for contraception in Kenya","type":"article-journal","volume":"21"},"uris":["http://www.mendeley.com/documents/?uuid=cdb9565a-743d-4cec-98cb-f1284c409b52"]},{"id":"ITEM-2","itemData":{"DOI":"10.5455/2320-1770.ijrcog20140946","ISSN":"2320-1770","abstract":"Background:  Unmet need for family planning is a tool to monitor the family planning program. Hence, the objective of study is to examine the prevalence of unmet need for family planning among women living in urban slum communities, Mumbai.   Methods:  The cross-sectional survey was conducted among currently married women aged 18-39 years and having at least one child. A total of 2797 women were selected using systematic random sampling. Information on demographic characteristics, their contraceptive behaviour and fertility intention were collected by face to face interview using structured questionnaire. Chi square test was applied and p &amp;lt;0.05 was considered as significant.     Results:  About 59.4% were currently using family planning methods and 40.6% have reported unmet need for family planning. Awareness of contraceptive methods among women with unmet need for family planning was universal. The prevalence of unmet need for family planning significantly decreased as the age and number of children increased. The prevalence of unmet need was significantly higher than met need for family planning among women having one child as compared to women having 2 or more children.   Conclusions:  A significant gap was observed between met and unmet need for family planning among younger women and having one child. The study emphasises the need for family planning programs to focus on younger couples having one child.","author":[{"dropping-particle":"","family":"Begum","given":"Shahina","non-dropping-particle":"","parse-names":false,"suffix":""},{"dropping-particle":"","family":"Nair","given":"Saritha","non-dropping-particle":"","parse-names":false,"suffix":""},{"dropping-particle":"","family":"Donta","given":"Balaiah","non-dropping-particle":"","parse-names":false,"suffix":""},{"dropping-particle":"","family":"Prakasam","given":"C.","non-dropping-particle":"","parse-names":false,"suffix":""}],"container-title":"International Journal of Reproduction, Contraception, Obstetrics and Gynecology","id":"ITEM-2","issue":"3","issued":{"date-parts":[["2014"]]},"page":"627-630","title":"Prevalence of unmet need for contraception in urban slum communities, Mumbai","type":"article-journal","volume":"3"},"uris":["http://www.mendeley.com/documents/?uuid=bd6b5b46-bf21-4b08-aadc-cf97cfeaadd7"]}],"mendeley":{"formattedCitation":"(24,25)","plainTextFormattedCitation":"(24,25)","previouslyFormattedCitation":"(23,24)"},"properties":{"noteIndex":0},"schema":"https://github.com/citation-style-language/schema/raw/master/csl-citation.json"}</w:instrText>
      </w:r>
      <w:r w:rsidR="0039615F" w:rsidRPr="00F13A95">
        <w:rPr>
          <w:b/>
          <w:bCs/>
          <w:color w:val="auto"/>
          <w:sz w:val="24"/>
          <w:szCs w:val="24"/>
        </w:rPr>
        <w:fldChar w:fldCharType="separate"/>
      </w:r>
      <w:bookmarkEnd w:id="52"/>
      <w:bookmarkEnd w:id="53"/>
      <w:bookmarkEnd w:id="54"/>
      <w:r w:rsidR="00ED49D8" w:rsidRPr="00ED49D8">
        <w:rPr>
          <w:bCs/>
          <w:i w:val="0"/>
          <w:noProof/>
          <w:color w:val="auto"/>
          <w:sz w:val="24"/>
          <w:szCs w:val="24"/>
        </w:rPr>
        <w:t>(24,25)</w:t>
      </w:r>
      <w:r w:rsidR="0039615F" w:rsidRPr="00F13A95">
        <w:rPr>
          <w:b/>
          <w:bCs/>
          <w:color w:val="auto"/>
          <w:sz w:val="24"/>
          <w:szCs w:val="24"/>
        </w:rPr>
        <w:fldChar w:fldCharType="end"/>
      </w:r>
    </w:p>
    <w:p w14:paraId="43DE4DC9" w14:textId="130F4C44" w:rsidR="00416D1A" w:rsidRPr="00913E5C" w:rsidRDefault="0022198D" w:rsidP="00650ED2">
      <w:pPr>
        <w:pStyle w:val="Heading1"/>
        <w:keepLines w:val="0"/>
        <w:tabs>
          <w:tab w:val="left" w:pos="90"/>
          <w:tab w:val="left" w:pos="2971"/>
        </w:tabs>
        <w:spacing w:before="0" w:line="360" w:lineRule="auto"/>
        <w:ind w:left="173" w:right="144"/>
        <w:rPr>
          <w:b w:val="0"/>
        </w:rPr>
      </w:pPr>
      <w:bookmarkStart w:id="55" w:name="_Toc46842560"/>
      <w:bookmarkStart w:id="56" w:name="_Toc46842614"/>
      <w:r w:rsidRPr="00913E5C">
        <w:lastRenderedPageBreak/>
        <w:t>3. OBJECTIVES</w:t>
      </w:r>
      <w:bookmarkEnd w:id="55"/>
      <w:bookmarkEnd w:id="56"/>
      <w:r w:rsidRPr="00913E5C">
        <w:t xml:space="preserve"> </w:t>
      </w:r>
    </w:p>
    <w:p w14:paraId="425AEB44" w14:textId="670FECBC" w:rsidR="00416D1A" w:rsidRPr="00EA7E13" w:rsidRDefault="00EF1C7C" w:rsidP="00650ED2">
      <w:pPr>
        <w:pStyle w:val="Heading2"/>
        <w:ind w:left="173" w:right="144"/>
      </w:pPr>
      <w:bookmarkStart w:id="57" w:name="_Toc405971771"/>
      <w:bookmarkStart w:id="58" w:name="_Toc44577675"/>
      <w:bookmarkStart w:id="59" w:name="_Toc46842561"/>
      <w:bookmarkStart w:id="60" w:name="_Toc46842615"/>
      <w:r w:rsidRPr="00EA7E13">
        <w:t>3.1 GENERAL OBJECTIVE</w:t>
      </w:r>
      <w:bookmarkEnd w:id="57"/>
      <w:bookmarkEnd w:id="58"/>
      <w:bookmarkEnd w:id="59"/>
      <w:bookmarkEnd w:id="60"/>
    </w:p>
    <w:p w14:paraId="350061FA" w14:textId="77777777" w:rsidR="00B17C1A" w:rsidRDefault="00B17C1A" w:rsidP="00650ED2">
      <w:pPr>
        <w:tabs>
          <w:tab w:val="left" w:pos="90"/>
          <w:tab w:val="left" w:pos="9270"/>
        </w:tabs>
        <w:spacing w:line="360" w:lineRule="auto"/>
        <w:ind w:left="173" w:right="144"/>
        <w:rPr>
          <w:szCs w:val="24"/>
        </w:rPr>
      </w:pPr>
    </w:p>
    <w:p w14:paraId="6ABB783A" w14:textId="54781B69" w:rsidR="00416D1A" w:rsidRPr="00650ED2" w:rsidRDefault="00416D1A" w:rsidP="00650ED2">
      <w:pPr>
        <w:pStyle w:val="ListParagraph"/>
        <w:numPr>
          <w:ilvl w:val="0"/>
          <w:numId w:val="40"/>
        </w:numPr>
        <w:tabs>
          <w:tab w:val="left" w:pos="90"/>
          <w:tab w:val="left" w:pos="9270"/>
        </w:tabs>
        <w:spacing w:line="360" w:lineRule="auto"/>
        <w:ind w:left="173" w:right="144"/>
        <w:rPr>
          <w:szCs w:val="24"/>
        </w:rPr>
      </w:pPr>
      <w:r w:rsidRPr="00650ED2">
        <w:rPr>
          <w:szCs w:val="24"/>
        </w:rPr>
        <w:t xml:space="preserve">To determine unmet need of </w:t>
      </w:r>
      <w:r w:rsidR="00812AC2" w:rsidRPr="00650ED2">
        <w:rPr>
          <w:szCs w:val="24"/>
        </w:rPr>
        <w:t xml:space="preserve">for </w:t>
      </w:r>
      <w:r w:rsidRPr="00650ED2">
        <w:rPr>
          <w:szCs w:val="24"/>
        </w:rPr>
        <w:t>contracepti</w:t>
      </w:r>
      <w:r w:rsidR="00755FCC" w:rsidRPr="00650ED2">
        <w:rPr>
          <w:szCs w:val="24"/>
        </w:rPr>
        <w:t>ve and associated factors among</w:t>
      </w:r>
      <w:r w:rsidRPr="00650ED2">
        <w:rPr>
          <w:szCs w:val="24"/>
        </w:rPr>
        <w:t xml:space="preserve"> women </w:t>
      </w:r>
      <w:r w:rsidR="00812AC2" w:rsidRPr="00650ED2">
        <w:rPr>
          <w:szCs w:val="24"/>
        </w:rPr>
        <w:t xml:space="preserve">with </w:t>
      </w:r>
      <w:r w:rsidR="006E09F3" w:rsidRPr="00650ED2">
        <w:rPr>
          <w:szCs w:val="24"/>
        </w:rPr>
        <w:t xml:space="preserve">cardiovascular disease </w:t>
      </w:r>
      <w:r w:rsidRPr="00650ED2">
        <w:rPr>
          <w:szCs w:val="24"/>
        </w:rPr>
        <w:t>in SPHMMC.</w:t>
      </w:r>
    </w:p>
    <w:p w14:paraId="3500430E" w14:textId="77777777" w:rsidR="00B17C1A" w:rsidRPr="00EA7E13" w:rsidRDefault="00B17C1A" w:rsidP="00650ED2">
      <w:pPr>
        <w:tabs>
          <w:tab w:val="left" w:pos="90"/>
          <w:tab w:val="left" w:pos="9270"/>
        </w:tabs>
        <w:spacing w:line="360" w:lineRule="auto"/>
        <w:ind w:left="173" w:right="144"/>
        <w:rPr>
          <w:szCs w:val="24"/>
        </w:rPr>
      </w:pPr>
    </w:p>
    <w:p w14:paraId="66193ED5" w14:textId="20E171C8" w:rsidR="00B17C1A" w:rsidRDefault="00EF1C7C" w:rsidP="00650ED2">
      <w:pPr>
        <w:pStyle w:val="Heading2"/>
        <w:ind w:left="173" w:right="144"/>
      </w:pPr>
      <w:bookmarkStart w:id="61" w:name="_Toc405971772"/>
      <w:bookmarkStart w:id="62" w:name="_Toc44577676"/>
      <w:bookmarkStart w:id="63" w:name="_Toc46842562"/>
      <w:bookmarkStart w:id="64" w:name="_Toc46842616"/>
      <w:r w:rsidRPr="00EA7E13">
        <w:t>3.2 SPECIFIC OBJECTIVES</w:t>
      </w:r>
      <w:bookmarkEnd w:id="61"/>
      <w:bookmarkEnd w:id="62"/>
      <w:bookmarkEnd w:id="63"/>
      <w:bookmarkEnd w:id="64"/>
    </w:p>
    <w:p w14:paraId="718C6DE8" w14:textId="77777777" w:rsidR="00D42BC9" w:rsidRPr="00D42BC9" w:rsidRDefault="00D42BC9" w:rsidP="00650ED2">
      <w:pPr>
        <w:ind w:left="173" w:right="144"/>
      </w:pPr>
    </w:p>
    <w:p w14:paraId="1C30431F" w14:textId="195FB206" w:rsidR="00C105E5" w:rsidRDefault="00AA128B" w:rsidP="00650ED2">
      <w:pPr>
        <w:numPr>
          <w:ilvl w:val="0"/>
          <w:numId w:val="21"/>
        </w:numPr>
        <w:tabs>
          <w:tab w:val="left" w:pos="540"/>
          <w:tab w:val="left" w:pos="720"/>
          <w:tab w:val="left" w:pos="9270"/>
        </w:tabs>
        <w:spacing w:line="360" w:lineRule="auto"/>
        <w:ind w:left="173" w:right="144" w:hanging="540"/>
        <w:rPr>
          <w:color w:val="000000"/>
          <w:szCs w:val="24"/>
        </w:rPr>
      </w:pPr>
      <w:r>
        <w:rPr>
          <w:color w:val="000000"/>
          <w:szCs w:val="24"/>
        </w:rPr>
        <w:t>To determine prevalence</w:t>
      </w:r>
      <w:r w:rsidR="00416D1A" w:rsidRPr="00EA7E13">
        <w:rPr>
          <w:color w:val="000000"/>
          <w:szCs w:val="24"/>
        </w:rPr>
        <w:t xml:space="preserve"> of unmet need for contraception among </w:t>
      </w:r>
      <w:r w:rsidR="001D14D8" w:rsidRPr="00EA7E13">
        <w:rPr>
          <w:color w:val="000000"/>
          <w:szCs w:val="24"/>
        </w:rPr>
        <w:t xml:space="preserve">women </w:t>
      </w:r>
      <w:r w:rsidR="001D14D8">
        <w:rPr>
          <w:color w:val="000000"/>
          <w:szCs w:val="24"/>
        </w:rPr>
        <w:t xml:space="preserve">with cardiovascular disease </w:t>
      </w:r>
      <w:r w:rsidR="00416D1A" w:rsidRPr="00EA7E13">
        <w:rPr>
          <w:color w:val="000000"/>
          <w:szCs w:val="24"/>
        </w:rPr>
        <w:t xml:space="preserve">in the </w:t>
      </w:r>
      <w:r w:rsidR="001D14D8">
        <w:rPr>
          <w:color w:val="000000"/>
          <w:szCs w:val="24"/>
        </w:rPr>
        <w:t xml:space="preserve">SPHMMC </w:t>
      </w:r>
      <w:r w:rsidR="00416D1A" w:rsidRPr="00EA7E13">
        <w:rPr>
          <w:color w:val="000000"/>
          <w:szCs w:val="24"/>
        </w:rPr>
        <w:t>cardi</w:t>
      </w:r>
      <w:r w:rsidR="0062626A">
        <w:rPr>
          <w:color w:val="000000"/>
          <w:szCs w:val="24"/>
        </w:rPr>
        <w:t>ovascular</w:t>
      </w:r>
      <w:r w:rsidR="00416D1A" w:rsidRPr="00EA7E13">
        <w:rPr>
          <w:color w:val="000000"/>
          <w:szCs w:val="24"/>
        </w:rPr>
        <w:t xml:space="preserve"> </w:t>
      </w:r>
      <w:r w:rsidR="00C105E5" w:rsidRPr="00EA7E13">
        <w:rPr>
          <w:color w:val="000000"/>
          <w:szCs w:val="24"/>
        </w:rPr>
        <w:t>clinic.</w:t>
      </w:r>
      <w:r w:rsidR="00C105E5" w:rsidRPr="00C105E5">
        <w:rPr>
          <w:color w:val="000000"/>
          <w:szCs w:val="24"/>
        </w:rPr>
        <w:t xml:space="preserve"> </w:t>
      </w:r>
    </w:p>
    <w:p w14:paraId="15B4B210" w14:textId="3850A52A" w:rsidR="00C105E5" w:rsidRPr="00C105E5" w:rsidRDefault="00C105E5" w:rsidP="00650ED2">
      <w:pPr>
        <w:numPr>
          <w:ilvl w:val="0"/>
          <w:numId w:val="21"/>
        </w:numPr>
        <w:tabs>
          <w:tab w:val="left" w:pos="540"/>
          <w:tab w:val="left" w:pos="720"/>
          <w:tab w:val="left" w:pos="9270"/>
        </w:tabs>
        <w:spacing w:line="360" w:lineRule="auto"/>
        <w:ind w:left="173" w:right="144" w:hanging="540"/>
        <w:rPr>
          <w:color w:val="000000"/>
          <w:szCs w:val="24"/>
        </w:rPr>
      </w:pPr>
      <w:r w:rsidRPr="00C105E5">
        <w:rPr>
          <w:color w:val="000000"/>
          <w:szCs w:val="24"/>
        </w:rPr>
        <w:t xml:space="preserve">To determine factors </w:t>
      </w:r>
      <w:r w:rsidR="00812AC2">
        <w:rPr>
          <w:color w:val="000000"/>
          <w:szCs w:val="24"/>
        </w:rPr>
        <w:t>associated with</w:t>
      </w:r>
      <w:r w:rsidRPr="00C105E5">
        <w:rPr>
          <w:color w:val="000000"/>
          <w:szCs w:val="24"/>
        </w:rPr>
        <w:t xml:space="preserve"> unmet need for contraception </w:t>
      </w:r>
      <w:r w:rsidR="00812AC2" w:rsidRPr="00EA7E13">
        <w:rPr>
          <w:color w:val="000000"/>
          <w:szCs w:val="24"/>
        </w:rPr>
        <w:t xml:space="preserve">among women </w:t>
      </w:r>
      <w:r w:rsidR="00812AC2">
        <w:rPr>
          <w:color w:val="000000"/>
          <w:szCs w:val="24"/>
        </w:rPr>
        <w:t xml:space="preserve">with cardiovascular disease </w:t>
      </w:r>
      <w:r w:rsidR="00812AC2" w:rsidRPr="00EA7E13">
        <w:rPr>
          <w:color w:val="000000"/>
          <w:szCs w:val="24"/>
        </w:rPr>
        <w:t xml:space="preserve">in the </w:t>
      </w:r>
      <w:r w:rsidR="00812AC2">
        <w:rPr>
          <w:color w:val="000000"/>
          <w:szCs w:val="24"/>
        </w:rPr>
        <w:t xml:space="preserve">SPHMMC </w:t>
      </w:r>
      <w:r w:rsidR="00812AC2" w:rsidRPr="00EA7E13">
        <w:rPr>
          <w:color w:val="000000"/>
          <w:szCs w:val="24"/>
        </w:rPr>
        <w:t>cardi</w:t>
      </w:r>
      <w:r w:rsidR="0062626A">
        <w:rPr>
          <w:color w:val="000000"/>
          <w:szCs w:val="24"/>
        </w:rPr>
        <w:t>ovascular</w:t>
      </w:r>
      <w:r w:rsidR="00812AC2" w:rsidRPr="00EA7E13">
        <w:rPr>
          <w:color w:val="000000"/>
          <w:szCs w:val="24"/>
        </w:rPr>
        <w:t xml:space="preserve"> clinic</w:t>
      </w:r>
      <w:r w:rsidR="00812AC2">
        <w:rPr>
          <w:color w:val="000000"/>
          <w:szCs w:val="24"/>
        </w:rPr>
        <w:t>.</w:t>
      </w:r>
    </w:p>
    <w:p w14:paraId="74F114CA" w14:textId="77777777" w:rsidR="00C105E5" w:rsidRPr="00C105E5" w:rsidRDefault="00C105E5" w:rsidP="00650ED2">
      <w:pPr>
        <w:tabs>
          <w:tab w:val="left" w:pos="540"/>
          <w:tab w:val="left" w:pos="720"/>
          <w:tab w:val="left" w:pos="9270"/>
        </w:tabs>
        <w:spacing w:line="360" w:lineRule="auto"/>
        <w:ind w:left="173" w:right="144"/>
        <w:rPr>
          <w:color w:val="000000"/>
          <w:szCs w:val="24"/>
        </w:rPr>
      </w:pPr>
    </w:p>
    <w:p w14:paraId="136E630C" w14:textId="25F67D66" w:rsidR="00416D1A" w:rsidRPr="00EA7E13" w:rsidRDefault="00416D1A" w:rsidP="00650ED2">
      <w:pPr>
        <w:tabs>
          <w:tab w:val="left" w:pos="90"/>
          <w:tab w:val="left" w:pos="810"/>
          <w:tab w:val="left" w:pos="9270"/>
        </w:tabs>
        <w:spacing w:line="360" w:lineRule="auto"/>
        <w:ind w:left="173" w:right="144"/>
        <w:jc w:val="both"/>
        <w:rPr>
          <w:color w:val="000000"/>
          <w:szCs w:val="24"/>
        </w:rPr>
      </w:pPr>
    </w:p>
    <w:p w14:paraId="0CDA82FA" w14:textId="77777777" w:rsidR="007F6C53" w:rsidRPr="00EA7E13" w:rsidRDefault="007F6C53" w:rsidP="00650ED2">
      <w:pPr>
        <w:tabs>
          <w:tab w:val="left" w:pos="90"/>
          <w:tab w:val="left" w:pos="9270"/>
        </w:tabs>
        <w:spacing w:line="360" w:lineRule="auto"/>
        <w:ind w:left="173" w:right="144"/>
        <w:rPr>
          <w:b/>
          <w:bCs/>
          <w:color w:val="000000"/>
          <w:szCs w:val="24"/>
        </w:rPr>
      </w:pPr>
    </w:p>
    <w:p w14:paraId="35DF6C77" w14:textId="77777777" w:rsidR="007F6C53" w:rsidRPr="00EA7E13" w:rsidRDefault="007F6C53" w:rsidP="00650ED2">
      <w:pPr>
        <w:tabs>
          <w:tab w:val="left" w:pos="90"/>
          <w:tab w:val="left" w:pos="9270"/>
        </w:tabs>
        <w:spacing w:line="360" w:lineRule="auto"/>
        <w:ind w:left="173" w:right="144"/>
        <w:rPr>
          <w:b/>
          <w:bCs/>
          <w:color w:val="000000"/>
          <w:szCs w:val="24"/>
        </w:rPr>
      </w:pPr>
    </w:p>
    <w:p w14:paraId="5750DB2F" w14:textId="77777777" w:rsidR="007F6C53" w:rsidRPr="00EA7E13" w:rsidRDefault="007F6C53" w:rsidP="00650ED2">
      <w:pPr>
        <w:tabs>
          <w:tab w:val="left" w:pos="90"/>
          <w:tab w:val="left" w:pos="9270"/>
        </w:tabs>
        <w:spacing w:line="360" w:lineRule="auto"/>
        <w:ind w:left="173" w:right="144"/>
        <w:rPr>
          <w:b/>
          <w:bCs/>
          <w:color w:val="000000"/>
          <w:szCs w:val="24"/>
        </w:rPr>
      </w:pPr>
    </w:p>
    <w:p w14:paraId="53F57EA1" w14:textId="77777777" w:rsidR="007F6C53" w:rsidRPr="00EA7E13" w:rsidRDefault="007F6C53" w:rsidP="00650ED2">
      <w:pPr>
        <w:tabs>
          <w:tab w:val="left" w:pos="90"/>
          <w:tab w:val="left" w:pos="9270"/>
        </w:tabs>
        <w:spacing w:line="360" w:lineRule="auto"/>
        <w:ind w:left="173" w:right="144"/>
        <w:rPr>
          <w:b/>
          <w:bCs/>
          <w:color w:val="000000"/>
          <w:szCs w:val="24"/>
        </w:rPr>
      </w:pPr>
    </w:p>
    <w:p w14:paraId="0C07B731" w14:textId="77777777" w:rsidR="007F6C53" w:rsidRPr="00EA7E13" w:rsidRDefault="007F6C53" w:rsidP="00650ED2">
      <w:pPr>
        <w:tabs>
          <w:tab w:val="left" w:pos="90"/>
          <w:tab w:val="left" w:pos="9270"/>
        </w:tabs>
        <w:spacing w:line="360" w:lineRule="auto"/>
        <w:ind w:left="173" w:right="144"/>
        <w:rPr>
          <w:b/>
          <w:bCs/>
          <w:color w:val="000000"/>
          <w:szCs w:val="24"/>
        </w:rPr>
      </w:pPr>
    </w:p>
    <w:p w14:paraId="1F0B77F8" w14:textId="77777777" w:rsidR="007F6C53" w:rsidRPr="00EA7E13" w:rsidRDefault="007F6C53" w:rsidP="00650ED2">
      <w:pPr>
        <w:tabs>
          <w:tab w:val="left" w:pos="90"/>
          <w:tab w:val="left" w:pos="9270"/>
        </w:tabs>
        <w:spacing w:line="360" w:lineRule="auto"/>
        <w:ind w:left="173" w:right="144"/>
        <w:rPr>
          <w:b/>
          <w:bCs/>
          <w:color w:val="000000"/>
          <w:szCs w:val="24"/>
        </w:rPr>
      </w:pPr>
    </w:p>
    <w:p w14:paraId="16061C2B" w14:textId="77777777" w:rsidR="007F6C53" w:rsidRPr="00EA7E13" w:rsidRDefault="007F6C53" w:rsidP="00650ED2">
      <w:pPr>
        <w:tabs>
          <w:tab w:val="left" w:pos="90"/>
          <w:tab w:val="left" w:pos="9270"/>
        </w:tabs>
        <w:spacing w:line="360" w:lineRule="auto"/>
        <w:ind w:left="173" w:right="144"/>
        <w:rPr>
          <w:b/>
          <w:bCs/>
          <w:color w:val="000000"/>
          <w:szCs w:val="24"/>
        </w:rPr>
      </w:pPr>
    </w:p>
    <w:p w14:paraId="03736482" w14:textId="77777777" w:rsidR="007F6C53" w:rsidRPr="00EA7E13" w:rsidRDefault="007F6C53" w:rsidP="00FC1BB3">
      <w:pPr>
        <w:tabs>
          <w:tab w:val="left" w:pos="90"/>
          <w:tab w:val="left" w:pos="9270"/>
        </w:tabs>
        <w:spacing w:line="360" w:lineRule="auto"/>
        <w:ind w:left="90"/>
        <w:rPr>
          <w:b/>
          <w:bCs/>
          <w:color w:val="000000"/>
          <w:szCs w:val="24"/>
        </w:rPr>
      </w:pPr>
    </w:p>
    <w:p w14:paraId="7CE37C41" w14:textId="77777777" w:rsidR="007F6C53" w:rsidRPr="00EA7E13" w:rsidRDefault="007F6C53" w:rsidP="00FC1BB3">
      <w:pPr>
        <w:tabs>
          <w:tab w:val="left" w:pos="90"/>
          <w:tab w:val="left" w:pos="9270"/>
        </w:tabs>
        <w:spacing w:line="360" w:lineRule="auto"/>
        <w:ind w:left="90"/>
        <w:rPr>
          <w:b/>
          <w:bCs/>
          <w:color w:val="000000"/>
          <w:szCs w:val="24"/>
        </w:rPr>
      </w:pPr>
    </w:p>
    <w:p w14:paraId="3E22D02F" w14:textId="77777777" w:rsidR="007F6C53" w:rsidRPr="00EA7E13" w:rsidRDefault="007F6C53" w:rsidP="00FC1BB3">
      <w:pPr>
        <w:tabs>
          <w:tab w:val="left" w:pos="90"/>
          <w:tab w:val="left" w:pos="9270"/>
        </w:tabs>
        <w:spacing w:line="360" w:lineRule="auto"/>
        <w:ind w:left="90"/>
        <w:rPr>
          <w:b/>
          <w:bCs/>
          <w:color w:val="000000"/>
          <w:szCs w:val="24"/>
        </w:rPr>
      </w:pPr>
    </w:p>
    <w:p w14:paraId="58997D9B" w14:textId="77777777" w:rsidR="007F6C53" w:rsidRPr="00EA7E13" w:rsidRDefault="007F6C53" w:rsidP="00FC1BB3">
      <w:pPr>
        <w:tabs>
          <w:tab w:val="left" w:pos="90"/>
          <w:tab w:val="left" w:pos="9270"/>
        </w:tabs>
        <w:spacing w:line="360" w:lineRule="auto"/>
        <w:ind w:left="90"/>
        <w:rPr>
          <w:b/>
          <w:bCs/>
          <w:color w:val="000000"/>
          <w:szCs w:val="24"/>
        </w:rPr>
      </w:pPr>
    </w:p>
    <w:p w14:paraId="137477AE" w14:textId="77777777" w:rsidR="007F6C53" w:rsidRDefault="007F6C53" w:rsidP="00FC1BB3">
      <w:pPr>
        <w:tabs>
          <w:tab w:val="left" w:pos="90"/>
          <w:tab w:val="left" w:pos="9270"/>
        </w:tabs>
        <w:spacing w:line="360" w:lineRule="auto"/>
        <w:ind w:left="90"/>
        <w:rPr>
          <w:b/>
          <w:bCs/>
          <w:color w:val="000000"/>
          <w:szCs w:val="24"/>
        </w:rPr>
      </w:pPr>
    </w:p>
    <w:p w14:paraId="762015EA" w14:textId="77777777" w:rsidR="003754A9" w:rsidRPr="00EA7E13" w:rsidRDefault="003754A9" w:rsidP="00FC1BB3">
      <w:pPr>
        <w:tabs>
          <w:tab w:val="left" w:pos="90"/>
          <w:tab w:val="left" w:pos="9270"/>
        </w:tabs>
        <w:spacing w:line="360" w:lineRule="auto"/>
        <w:ind w:left="90"/>
        <w:rPr>
          <w:b/>
          <w:bCs/>
          <w:color w:val="000000"/>
          <w:szCs w:val="24"/>
        </w:rPr>
      </w:pPr>
    </w:p>
    <w:p w14:paraId="47F5ABB1" w14:textId="77777777" w:rsidR="00AD0F8B" w:rsidRDefault="00AD0F8B" w:rsidP="006A15A5">
      <w:pPr>
        <w:pStyle w:val="Heading1"/>
        <w:tabs>
          <w:tab w:val="left" w:pos="90"/>
          <w:tab w:val="left" w:pos="9270"/>
        </w:tabs>
        <w:spacing w:line="360" w:lineRule="auto"/>
      </w:pPr>
      <w:bookmarkStart w:id="65" w:name="_Toc405971773"/>
      <w:r>
        <w:br w:type="page"/>
      </w:r>
    </w:p>
    <w:p w14:paraId="36C87E8B" w14:textId="5D856017" w:rsidR="000C608C" w:rsidRPr="003B63E9" w:rsidRDefault="0022198D" w:rsidP="00B2687E">
      <w:pPr>
        <w:pStyle w:val="Heading1"/>
        <w:tabs>
          <w:tab w:val="left" w:pos="90"/>
          <w:tab w:val="left" w:pos="9270"/>
        </w:tabs>
        <w:spacing w:line="360" w:lineRule="auto"/>
        <w:ind w:left="173" w:right="144"/>
        <w:rPr>
          <w:b w:val="0"/>
        </w:rPr>
      </w:pPr>
      <w:bookmarkStart w:id="66" w:name="_Toc46842563"/>
      <w:bookmarkStart w:id="67" w:name="_Toc46842617"/>
      <w:r w:rsidRPr="003B63E9">
        <w:lastRenderedPageBreak/>
        <w:t>4. METHODOLOGY</w:t>
      </w:r>
      <w:bookmarkEnd w:id="65"/>
      <w:bookmarkEnd w:id="66"/>
      <w:bookmarkEnd w:id="67"/>
      <w:r w:rsidRPr="003B63E9">
        <w:t xml:space="preserve"> </w:t>
      </w:r>
    </w:p>
    <w:p w14:paraId="44AB5AC9" w14:textId="12D966B6" w:rsidR="000C608C" w:rsidRPr="00EA7E13" w:rsidRDefault="000C608C" w:rsidP="00B2687E">
      <w:pPr>
        <w:pStyle w:val="Heading2"/>
        <w:ind w:left="173" w:right="144"/>
      </w:pPr>
      <w:bookmarkStart w:id="68" w:name="_Toc405971774"/>
      <w:bookmarkStart w:id="69" w:name="_Toc46842564"/>
      <w:bookmarkStart w:id="70" w:name="_Toc46842618"/>
      <w:r w:rsidRPr="00EA7E13">
        <w:t xml:space="preserve">4.1 </w:t>
      </w:r>
      <w:r w:rsidR="003B63E9" w:rsidRPr="00EA7E13">
        <w:t>STUDY SETTING</w:t>
      </w:r>
      <w:bookmarkEnd w:id="68"/>
      <w:bookmarkEnd w:id="69"/>
      <w:bookmarkEnd w:id="70"/>
    </w:p>
    <w:p w14:paraId="6909767D" w14:textId="1FF78A68" w:rsidR="003970AA" w:rsidRPr="003970AA" w:rsidRDefault="000C608C" w:rsidP="00B2687E">
      <w:pPr>
        <w:tabs>
          <w:tab w:val="left" w:pos="90"/>
          <w:tab w:val="left" w:pos="9270"/>
        </w:tabs>
        <w:spacing w:line="360" w:lineRule="auto"/>
        <w:ind w:left="173" w:right="144"/>
        <w:rPr>
          <w:szCs w:val="24"/>
        </w:rPr>
      </w:pPr>
      <w:r w:rsidRPr="003970AA">
        <w:rPr>
          <w:szCs w:val="24"/>
        </w:rPr>
        <w:t>The Study was conducted in cardiac</w:t>
      </w:r>
      <w:r w:rsidR="004E69A1" w:rsidRPr="003970AA">
        <w:rPr>
          <w:szCs w:val="24"/>
        </w:rPr>
        <w:t xml:space="preserve"> clinics of SPHMMC which is </w:t>
      </w:r>
      <w:r w:rsidRPr="003970AA">
        <w:rPr>
          <w:szCs w:val="24"/>
        </w:rPr>
        <w:t>one of the biggest</w:t>
      </w:r>
      <w:r w:rsidR="00B13AE5" w:rsidRPr="003970AA">
        <w:rPr>
          <w:szCs w:val="24"/>
        </w:rPr>
        <w:t xml:space="preserve"> </w:t>
      </w:r>
      <w:r w:rsidRPr="003970AA">
        <w:rPr>
          <w:szCs w:val="24"/>
        </w:rPr>
        <w:t xml:space="preserve">teaching institutions found in </w:t>
      </w:r>
      <w:r w:rsidR="00167B8D" w:rsidRPr="003970AA">
        <w:rPr>
          <w:szCs w:val="24"/>
        </w:rPr>
        <w:t xml:space="preserve">capital city </w:t>
      </w:r>
      <w:r w:rsidRPr="003970AA">
        <w:rPr>
          <w:szCs w:val="24"/>
        </w:rPr>
        <w:t>AA, Ethiopia.</w:t>
      </w:r>
      <w:r w:rsidR="003970AA" w:rsidRPr="003970AA">
        <w:rPr>
          <w:szCs w:val="24"/>
        </w:rPr>
        <w:t xml:space="preserve"> It was built in 1961 E.C by the Emperor Haileselassie with the help of the German Evangelical Church. It has become a medical college since 2007 which is currently named St. Paul’s Hospital Millennium Medical College. Its core services are medical care, teaching activity and research. The hospital is giving broad services in different department and units. The chronic medical clinic under internal medicine department serves around one thousand regular follow-up cardiovascular clients and 50-100 new case every month. The obstetrics and gynecology (OBGYN) department serve around nine hundred deliveries per month on average. Family planning clinic is giving in separate unit called michu clinic.</w:t>
      </w:r>
    </w:p>
    <w:p w14:paraId="6BB555AE" w14:textId="6A3CF600" w:rsidR="000C608C" w:rsidRPr="00EA7E13" w:rsidRDefault="003B63E9" w:rsidP="00B2687E">
      <w:pPr>
        <w:pStyle w:val="Heading2"/>
        <w:ind w:left="173" w:right="144"/>
      </w:pPr>
      <w:bookmarkStart w:id="71" w:name="_Toc405971775"/>
      <w:bookmarkStart w:id="72" w:name="_Toc46842565"/>
      <w:bookmarkStart w:id="73" w:name="_Toc46842619"/>
      <w:r w:rsidRPr="00EA7E13">
        <w:t>4.2 STUDY PERIOD</w:t>
      </w:r>
      <w:bookmarkEnd w:id="71"/>
      <w:bookmarkEnd w:id="72"/>
      <w:bookmarkEnd w:id="73"/>
    </w:p>
    <w:p w14:paraId="26A4DC23" w14:textId="7A939B86" w:rsidR="000C608C" w:rsidRPr="00EA7E13" w:rsidRDefault="00B13AE5" w:rsidP="00B2687E">
      <w:pPr>
        <w:tabs>
          <w:tab w:val="left" w:pos="90"/>
          <w:tab w:val="left" w:pos="780"/>
          <w:tab w:val="left" w:pos="9270"/>
        </w:tabs>
        <w:spacing w:line="360" w:lineRule="auto"/>
        <w:ind w:left="173" w:right="144"/>
        <w:jc w:val="both"/>
        <w:rPr>
          <w:szCs w:val="24"/>
        </w:rPr>
      </w:pPr>
      <w:r w:rsidRPr="00EA7E13">
        <w:rPr>
          <w:szCs w:val="24"/>
        </w:rPr>
        <w:t>Study was</w:t>
      </w:r>
      <w:r w:rsidR="000C608C" w:rsidRPr="00EA7E13">
        <w:rPr>
          <w:szCs w:val="24"/>
        </w:rPr>
        <w:t xml:space="preserve"> conducted F</w:t>
      </w:r>
      <w:r w:rsidR="009D26FC">
        <w:rPr>
          <w:szCs w:val="24"/>
        </w:rPr>
        <w:t>eb 20</w:t>
      </w:r>
      <w:r w:rsidR="00165DD1">
        <w:rPr>
          <w:szCs w:val="24"/>
        </w:rPr>
        <w:t>20</w:t>
      </w:r>
      <w:r w:rsidR="009D26FC">
        <w:rPr>
          <w:szCs w:val="24"/>
        </w:rPr>
        <w:t xml:space="preserve"> to May 20</w:t>
      </w:r>
      <w:r w:rsidR="00165DD1">
        <w:rPr>
          <w:szCs w:val="24"/>
        </w:rPr>
        <w:t>20</w:t>
      </w:r>
      <w:r w:rsidR="009D26FC">
        <w:rPr>
          <w:szCs w:val="24"/>
        </w:rPr>
        <w:t xml:space="preserve"> GC for four</w:t>
      </w:r>
      <w:r w:rsidR="000C608C" w:rsidRPr="00EA7E13">
        <w:rPr>
          <w:szCs w:val="24"/>
        </w:rPr>
        <w:t xml:space="preserve"> consecutive months.</w:t>
      </w:r>
      <w:r w:rsidRPr="00EA7E13">
        <w:rPr>
          <w:color w:val="000000"/>
          <w:szCs w:val="24"/>
        </w:rPr>
        <w:t xml:space="preserve"> The data was </w:t>
      </w:r>
      <w:r w:rsidR="000C608C" w:rsidRPr="00EA7E13">
        <w:rPr>
          <w:color w:val="000000"/>
          <w:szCs w:val="24"/>
        </w:rPr>
        <w:t>collected during working hours only.</w:t>
      </w:r>
    </w:p>
    <w:p w14:paraId="1D9E0229" w14:textId="3BF93902" w:rsidR="000C608C" w:rsidRPr="00EA7E13" w:rsidRDefault="003B63E9" w:rsidP="00B2687E">
      <w:pPr>
        <w:pStyle w:val="Heading2"/>
        <w:ind w:left="173" w:right="144"/>
      </w:pPr>
      <w:bookmarkStart w:id="74" w:name="_Toc405971776"/>
      <w:bookmarkStart w:id="75" w:name="_Toc46842566"/>
      <w:bookmarkStart w:id="76" w:name="_Toc46842620"/>
      <w:r w:rsidRPr="00EA7E13">
        <w:t>4.3 STUDY DESIGN</w:t>
      </w:r>
      <w:bookmarkEnd w:id="74"/>
      <w:bookmarkEnd w:id="75"/>
      <w:bookmarkEnd w:id="76"/>
      <w:r w:rsidRPr="00EA7E13">
        <w:t xml:space="preserve"> </w:t>
      </w:r>
    </w:p>
    <w:p w14:paraId="51C59165" w14:textId="0BC26BFA" w:rsidR="000C608C" w:rsidRPr="00EA7E13" w:rsidRDefault="000C608C" w:rsidP="00B2687E">
      <w:pPr>
        <w:tabs>
          <w:tab w:val="left" w:pos="90"/>
          <w:tab w:val="left" w:pos="780"/>
          <w:tab w:val="left" w:pos="9270"/>
        </w:tabs>
        <w:spacing w:line="360" w:lineRule="auto"/>
        <w:ind w:left="173" w:right="144"/>
        <w:jc w:val="both"/>
        <w:rPr>
          <w:szCs w:val="24"/>
        </w:rPr>
      </w:pPr>
      <w:r w:rsidRPr="00EA7E13">
        <w:rPr>
          <w:szCs w:val="24"/>
        </w:rPr>
        <w:t xml:space="preserve">Institutional based </w:t>
      </w:r>
      <w:r w:rsidR="00087D64" w:rsidRPr="00EA7E13">
        <w:rPr>
          <w:szCs w:val="24"/>
        </w:rPr>
        <w:t>cross-sectional</w:t>
      </w:r>
      <w:r w:rsidRPr="00EA7E13">
        <w:rPr>
          <w:szCs w:val="24"/>
        </w:rPr>
        <w:t xml:space="preserve"> </w:t>
      </w:r>
      <w:r w:rsidR="00B13AE5" w:rsidRPr="00EA7E13">
        <w:rPr>
          <w:szCs w:val="24"/>
        </w:rPr>
        <w:t>study was</w:t>
      </w:r>
      <w:r w:rsidRPr="00EA7E13">
        <w:rPr>
          <w:szCs w:val="24"/>
        </w:rPr>
        <w:t xml:space="preserve"> </w:t>
      </w:r>
      <w:r w:rsidRPr="00EA7E13">
        <w:rPr>
          <w:color w:val="000000"/>
          <w:szCs w:val="24"/>
        </w:rPr>
        <w:t>conducted through an exit interview among women</w:t>
      </w:r>
      <w:r w:rsidR="00F63C13">
        <w:rPr>
          <w:color w:val="000000"/>
          <w:szCs w:val="24"/>
        </w:rPr>
        <w:t xml:space="preserve"> having cardiovascular disease during follow</w:t>
      </w:r>
      <w:r w:rsidR="00421A31">
        <w:rPr>
          <w:color w:val="000000"/>
          <w:szCs w:val="24"/>
        </w:rPr>
        <w:t>-</w:t>
      </w:r>
      <w:r w:rsidR="00F63C13">
        <w:rPr>
          <w:color w:val="000000"/>
          <w:szCs w:val="24"/>
        </w:rPr>
        <w:t>up</w:t>
      </w:r>
      <w:r w:rsidR="00B13AE5" w:rsidRPr="00EA7E13">
        <w:rPr>
          <w:color w:val="000000"/>
          <w:szCs w:val="24"/>
        </w:rPr>
        <w:t>.</w:t>
      </w:r>
      <w:r w:rsidRPr="00EA7E13">
        <w:rPr>
          <w:color w:val="000000"/>
          <w:szCs w:val="24"/>
        </w:rPr>
        <w:t xml:space="preserve"> </w:t>
      </w:r>
    </w:p>
    <w:p w14:paraId="2367B9DE" w14:textId="6B920587" w:rsidR="00F33533" w:rsidRDefault="003B63E9" w:rsidP="00B2687E">
      <w:pPr>
        <w:pStyle w:val="Heading2"/>
        <w:ind w:left="173" w:right="144"/>
      </w:pPr>
      <w:bookmarkStart w:id="77" w:name="_Toc46842567"/>
      <w:bookmarkStart w:id="78" w:name="_Toc46842621"/>
      <w:r w:rsidRPr="00EA7E13">
        <w:t>4.4 POPULATION</w:t>
      </w:r>
      <w:bookmarkEnd w:id="77"/>
      <w:bookmarkEnd w:id="78"/>
    </w:p>
    <w:p w14:paraId="5D523BE2" w14:textId="018380D3" w:rsidR="000C608C" w:rsidRDefault="00F33533" w:rsidP="00B2687E">
      <w:pPr>
        <w:pStyle w:val="Heading3"/>
        <w:ind w:left="173" w:right="144"/>
      </w:pPr>
      <w:bookmarkStart w:id="79" w:name="_Toc46842568"/>
      <w:bookmarkStart w:id="80" w:name="_Toc46842622"/>
      <w:r w:rsidRPr="00F33533">
        <w:t>4.4.1 SOURCE POPULATION</w:t>
      </w:r>
      <w:bookmarkEnd w:id="79"/>
      <w:bookmarkEnd w:id="80"/>
    </w:p>
    <w:p w14:paraId="36D03CD2" w14:textId="77777777" w:rsidR="00F33533" w:rsidRPr="00F33533" w:rsidRDefault="00F33533" w:rsidP="00B2687E">
      <w:pPr>
        <w:spacing w:line="360" w:lineRule="auto"/>
        <w:ind w:left="173" w:right="144"/>
        <w:rPr>
          <w:szCs w:val="24"/>
        </w:rPr>
      </w:pPr>
      <w:r w:rsidRPr="00B95DB4">
        <w:rPr>
          <w:szCs w:val="24"/>
        </w:rPr>
        <w:t>The source population was all women of reproductive age (15–49 years) who have cardiovascular disease, attending cardiac clinics at SPHMMC found in AA.</w:t>
      </w:r>
    </w:p>
    <w:p w14:paraId="6DBA1775" w14:textId="3C9EB0BF" w:rsidR="000371FA" w:rsidRPr="007654CB" w:rsidRDefault="00B13AE5" w:rsidP="00B2687E">
      <w:pPr>
        <w:pStyle w:val="Heading3"/>
        <w:ind w:left="173" w:right="144"/>
        <w:rPr>
          <w:rStyle w:val="Heading2Char"/>
          <w:b w:val="0"/>
          <w:color w:val="auto"/>
        </w:rPr>
      </w:pPr>
      <w:bookmarkStart w:id="81" w:name="_Toc43343655"/>
      <w:bookmarkStart w:id="82" w:name="_Toc46842569"/>
      <w:bookmarkStart w:id="83" w:name="_Toc46842623"/>
      <w:r w:rsidRPr="007654CB">
        <w:rPr>
          <w:rStyle w:val="Heading2Char"/>
          <w:b w:val="0"/>
          <w:color w:val="auto"/>
        </w:rPr>
        <w:t>4.1.2</w:t>
      </w:r>
      <w:bookmarkEnd w:id="81"/>
      <w:r w:rsidRPr="007654CB">
        <w:rPr>
          <w:rStyle w:val="Heading2Char"/>
          <w:b w:val="0"/>
          <w:color w:val="auto"/>
        </w:rPr>
        <w:t xml:space="preserve"> </w:t>
      </w:r>
      <w:r w:rsidRPr="007654CB">
        <w:rPr>
          <w:rStyle w:val="Heading3Char"/>
          <w:color w:val="auto"/>
        </w:rPr>
        <w:t xml:space="preserve">STUDY </w:t>
      </w:r>
      <w:r w:rsidR="000C608C" w:rsidRPr="007654CB">
        <w:rPr>
          <w:rStyle w:val="Heading3Char"/>
          <w:color w:val="auto"/>
        </w:rPr>
        <w:t>POPULATION</w:t>
      </w:r>
      <w:bookmarkEnd w:id="82"/>
      <w:bookmarkEnd w:id="83"/>
    </w:p>
    <w:p w14:paraId="1722D52C" w14:textId="6C95FB0E" w:rsidR="000C608C" w:rsidRDefault="000371FA" w:rsidP="00B2687E">
      <w:pPr>
        <w:tabs>
          <w:tab w:val="left" w:pos="90"/>
          <w:tab w:val="left" w:pos="780"/>
          <w:tab w:val="left" w:pos="9270"/>
        </w:tabs>
        <w:spacing w:line="360" w:lineRule="auto"/>
        <w:ind w:left="173" w:right="144"/>
        <w:rPr>
          <w:color w:val="000000"/>
          <w:szCs w:val="24"/>
        </w:rPr>
      </w:pPr>
      <w:r w:rsidRPr="00EA7E13">
        <w:rPr>
          <w:color w:val="000000"/>
          <w:szCs w:val="24"/>
        </w:rPr>
        <w:t>S</w:t>
      </w:r>
      <w:r w:rsidR="00BB59A3" w:rsidRPr="00EA7E13">
        <w:rPr>
          <w:color w:val="000000"/>
          <w:szCs w:val="24"/>
        </w:rPr>
        <w:t>tudy population was</w:t>
      </w:r>
      <w:r w:rsidR="000C608C" w:rsidRPr="00EA7E13">
        <w:rPr>
          <w:color w:val="000000"/>
          <w:szCs w:val="24"/>
        </w:rPr>
        <w:t xml:space="preserve"> sampled </w:t>
      </w:r>
      <w:r w:rsidR="00B33F3A">
        <w:rPr>
          <w:color w:val="000000"/>
          <w:szCs w:val="24"/>
        </w:rPr>
        <w:t>curren</w:t>
      </w:r>
      <w:r>
        <w:rPr>
          <w:color w:val="000000"/>
          <w:szCs w:val="24"/>
        </w:rPr>
        <w:t>tly married or in union women of</w:t>
      </w:r>
      <w:r w:rsidR="00B33F3A">
        <w:rPr>
          <w:color w:val="000000"/>
          <w:szCs w:val="24"/>
        </w:rPr>
        <w:t xml:space="preserve"> </w:t>
      </w:r>
      <w:r w:rsidR="00B33F3A" w:rsidRPr="00EA7E13">
        <w:rPr>
          <w:color w:val="000000"/>
          <w:szCs w:val="24"/>
        </w:rPr>
        <w:t xml:space="preserve">reproductive age (15–49 years) </w:t>
      </w:r>
      <w:r w:rsidR="00B33F3A">
        <w:rPr>
          <w:color w:val="000000"/>
          <w:szCs w:val="24"/>
        </w:rPr>
        <w:t xml:space="preserve">with cardiovascular disease and </w:t>
      </w:r>
      <w:r w:rsidR="000C608C" w:rsidRPr="00EA7E13">
        <w:rPr>
          <w:color w:val="000000"/>
          <w:szCs w:val="24"/>
        </w:rPr>
        <w:t>attending cardiac clinics who</w:t>
      </w:r>
      <w:r>
        <w:rPr>
          <w:color w:val="000000"/>
          <w:szCs w:val="24"/>
        </w:rPr>
        <w:t xml:space="preserve"> fulfill the inclusion criteria</w:t>
      </w:r>
      <w:r w:rsidR="00535D56">
        <w:rPr>
          <w:color w:val="000000"/>
          <w:szCs w:val="24"/>
        </w:rPr>
        <w:t>.</w:t>
      </w:r>
    </w:p>
    <w:p w14:paraId="14FC5312" w14:textId="154C4F67" w:rsidR="00535D56" w:rsidRPr="00EA7E13" w:rsidRDefault="00535D56" w:rsidP="00535D56">
      <w:pPr>
        <w:pStyle w:val="Heading2"/>
      </w:pPr>
      <w:bookmarkStart w:id="84" w:name="_Toc46842570"/>
      <w:bookmarkStart w:id="85" w:name="_Toc46842624"/>
      <w:r>
        <w:t xml:space="preserve">4.5 </w:t>
      </w:r>
      <w:r w:rsidRPr="00EA7E13">
        <w:t>INCLUSION AND EXCLUSION CRITERIA</w:t>
      </w:r>
      <w:bookmarkEnd w:id="84"/>
      <w:bookmarkEnd w:id="85"/>
    </w:p>
    <w:p w14:paraId="2F0B8D51" w14:textId="3A0AE2B0" w:rsidR="00535D56" w:rsidRPr="003B63E9" w:rsidRDefault="00535D56" w:rsidP="00E87FCE">
      <w:pPr>
        <w:pStyle w:val="Heading3"/>
        <w:ind w:left="173" w:right="144"/>
      </w:pPr>
      <w:bookmarkStart w:id="86" w:name="_Toc46842571"/>
      <w:bookmarkStart w:id="87" w:name="_Toc46842625"/>
      <w:r w:rsidRPr="003B63E9">
        <w:t>4.6.1INCLUSION CRITERIA</w:t>
      </w:r>
      <w:bookmarkEnd w:id="86"/>
      <w:bookmarkEnd w:id="87"/>
    </w:p>
    <w:p w14:paraId="6939239B" w14:textId="77777777" w:rsidR="00535D56" w:rsidRDefault="00535D56" w:rsidP="00E87FCE">
      <w:pPr>
        <w:pStyle w:val="ListParagraph"/>
        <w:numPr>
          <w:ilvl w:val="0"/>
          <w:numId w:val="29"/>
        </w:numPr>
        <w:tabs>
          <w:tab w:val="left" w:pos="90"/>
          <w:tab w:val="left" w:pos="9270"/>
        </w:tabs>
        <w:spacing w:line="360" w:lineRule="auto"/>
        <w:ind w:left="173" w:right="144"/>
        <w:rPr>
          <w:color w:val="000000"/>
          <w:szCs w:val="24"/>
        </w:rPr>
      </w:pPr>
      <w:r w:rsidRPr="00911792">
        <w:rPr>
          <w:color w:val="000000"/>
          <w:szCs w:val="24"/>
        </w:rPr>
        <w:t>Women in the reproductive age group (aged between 15-49 years who had cardiovascular disease who are enrolled in chronic care and treat</w:t>
      </w:r>
      <w:r>
        <w:rPr>
          <w:color w:val="000000"/>
          <w:szCs w:val="24"/>
        </w:rPr>
        <w:t>ment at time of data collection</w:t>
      </w:r>
    </w:p>
    <w:p w14:paraId="5017E094" w14:textId="77777777" w:rsidR="00535D56" w:rsidRDefault="00535D56" w:rsidP="00E87FCE">
      <w:pPr>
        <w:pStyle w:val="ListParagraph"/>
        <w:numPr>
          <w:ilvl w:val="0"/>
          <w:numId w:val="29"/>
        </w:numPr>
        <w:tabs>
          <w:tab w:val="left" w:pos="90"/>
          <w:tab w:val="left" w:pos="9270"/>
        </w:tabs>
        <w:spacing w:line="360" w:lineRule="auto"/>
        <w:ind w:left="173" w:right="144"/>
        <w:rPr>
          <w:color w:val="000000"/>
          <w:szCs w:val="24"/>
        </w:rPr>
      </w:pPr>
      <w:r w:rsidRPr="00911792">
        <w:rPr>
          <w:color w:val="000000"/>
          <w:szCs w:val="24"/>
        </w:rPr>
        <w:t>Women who are competent to give informed consent and willing to permit chart review and other pertinent information if in need.</w:t>
      </w:r>
    </w:p>
    <w:p w14:paraId="3F0F5D7D" w14:textId="77777777" w:rsidR="00535D56" w:rsidRPr="00911792" w:rsidRDefault="00535D56" w:rsidP="00E87FCE">
      <w:pPr>
        <w:pStyle w:val="ListParagraph"/>
        <w:numPr>
          <w:ilvl w:val="0"/>
          <w:numId w:val="29"/>
        </w:numPr>
        <w:tabs>
          <w:tab w:val="left" w:pos="90"/>
          <w:tab w:val="left" w:pos="9270"/>
        </w:tabs>
        <w:spacing w:line="360" w:lineRule="auto"/>
        <w:ind w:left="173" w:right="144"/>
        <w:rPr>
          <w:color w:val="000000"/>
          <w:szCs w:val="24"/>
        </w:rPr>
      </w:pPr>
      <w:r w:rsidRPr="00911792">
        <w:rPr>
          <w:bCs/>
          <w:color w:val="000000"/>
          <w:szCs w:val="24"/>
        </w:rPr>
        <w:t>Woman who are currently married or living with a partner who are sexually active</w:t>
      </w:r>
    </w:p>
    <w:p w14:paraId="4B826870" w14:textId="3A334E6B" w:rsidR="00535D56" w:rsidRPr="003B63E9" w:rsidRDefault="00535D56" w:rsidP="00E87FCE">
      <w:pPr>
        <w:pStyle w:val="Heading3"/>
        <w:ind w:left="173" w:right="144"/>
      </w:pPr>
      <w:bookmarkStart w:id="88" w:name="_Toc46842572"/>
      <w:bookmarkStart w:id="89" w:name="_Toc46842626"/>
      <w:r>
        <w:lastRenderedPageBreak/>
        <w:t xml:space="preserve">4.6.2 </w:t>
      </w:r>
      <w:r w:rsidRPr="003B63E9">
        <w:t>EXCLUSION CRITERIA</w:t>
      </w:r>
      <w:bookmarkEnd w:id="88"/>
      <w:bookmarkEnd w:id="89"/>
    </w:p>
    <w:p w14:paraId="64ED7D55" w14:textId="77777777" w:rsidR="00535D56" w:rsidRPr="00911792" w:rsidRDefault="00535D56" w:rsidP="00E87FCE">
      <w:pPr>
        <w:pStyle w:val="ListParagraph"/>
        <w:numPr>
          <w:ilvl w:val="0"/>
          <w:numId w:val="30"/>
        </w:numPr>
        <w:tabs>
          <w:tab w:val="left" w:pos="90"/>
          <w:tab w:val="left" w:pos="9270"/>
        </w:tabs>
        <w:spacing w:line="360" w:lineRule="auto"/>
        <w:ind w:left="173" w:right="144"/>
        <w:rPr>
          <w:color w:val="000000"/>
          <w:szCs w:val="24"/>
        </w:rPr>
      </w:pPr>
      <w:r>
        <w:rPr>
          <w:color w:val="000000"/>
          <w:szCs w:val="24"/>
        </w:rPr>
        <w:t>Women who have</w:t>
      </w:r>
      <w:r w:rsidRPr="00911792">
        <w:rPr>
          <w:color w:val="000000"/>
          <w:szCs w:val="24"/>
        </w:rPr>
        <w:t xml:space="preserve"> </w:t>
      </w:r>
      <w:r>
        <w:rPr>
          <w:color w:val="000000"/>
          <w:szCs w:val="24"/>
        </w:rPr>
        <w:t>acute medical condition</w:t>
      </w:r>
      <w:r w:rsidRPr="00911792">
        <w:rPr>
          <w:color w:val="000000"/>
          <w:szCs w:val="24"/>
        </w:rPr>
        <w:t xml:space="preserve"> and unable to give consent</w:t>
      </w:r>
    </w:p>
    <w:p w14:paraId="05EE0E42" w14:textId="77777777" w:rsidR="00535D56" w:rsidRPr="00911792" w:rsidRDefault="00535D56" w:rsidP="00E87FCE">
      <w:pPr>
        <w:pStyle w:val="ListParagraph"/>
        <w:numPr>
          <w:ilvl w:val="0"/>
          <w:numId w:val="30"/>
        </w:numPr>
        <w:tabs>
          <w:tab w:val="left" w:pos="90"/>
          <w:tab w:val="left" w:pos="9270"/>
        </w:tabs>
        <w:spacing w:line="360" w:lineRule="auto"/>
        <w:ind w:left="173" w:right="144"/>
        <w:rPr>
          <w:b/>
          <w:bCs/>
          <w:color w:val="000000"/>
          <w:szCs w:val="24"/>
        </w:rPr>
      </w:pPr>
      <w:r w:rsidRPr="00911792">
        <w:rPr>
          <w:color w:val="000000"/>
          <w:szCs w:val="24"/>
        </w:rPr>
        <w:t>Women who are coming for the first time to the chronic clinic</w:t>
      </w:r>
    </w:p>
    <w:p w14:paraId="2E58C197" w14:textId="7C8E0FDE" w:rsidR="000C608C" w:rsidRPr="003E4235" w:rsidRDefault="003B63E9" w:rsidP="00E87FCE">
      <w:pPr>
        <w:pStyle w:val="Heading2"/>
        <w:ind w:left="173" w:right="144"/>
      </w:pPr>
      <w:bookmarkStart w:id="90" w:name="_Toc405971777"/>
      <w:bookmarkStart w:id="91" w:name="_Toc46842573"/>
      <w:bookmarkStart w:id="92" w:name="_Toc46842627"/>
      <w:r w:rsidRPr="003B63E9">
        <w:t>4.</w:t>
      </w:r>
      <w:r w:rsidR="00535D56">
        <w:t>6</w:t>
      </w:r>
      <w:r w:rsidRPr="003B63E9">
        <w:t xml:space="preserve"> </w:t>
      </w:r>
      <w:r w:rsidRPr="003E4235">
        <w:rPr>
          <w:rStyle w:val="Heading3Char"/>
          <w:color w:val="auto"/>
        </w:rPr>
        <w:t>SAMPLE SIZE AND SAMPLING TECHNIQUE</w:t>
      </w:r>
      <w:bookmarkEnd w:id="90"/>
      <w:bookmarkEnd w:id="91"/>
      <w:bookmarkEnd w:id="92"/>
      <w:r w:rsidR="000C608C" w:rsidRPr="003E4235">
        <w:t xml:space="preserve"> </w:t>
      </w:r>
    </w:p>
    <w:p w14:paraId="1E079812" w14:textId="029C394F" w:rsidR="000C608C" w:rsidRPr="00EA7E13" w:rsidRDefault="00BB59A3" w:rsidP="00E87FCE">
      <w:pPr>
        <w:tabs>
          <w:tab w:val="left" w:pos="90"/>
          <w:tab w:val="left" w:pos="9270"/>
        </w:tabs>
        <w:spacing w:line="360" w:lineRule="auto"/>
        <w:ind w:left="173" w:right="144"/>
        <w:rPr>
          <w:color w:val="131413"/>
          <w:szCs w:val="24"/>
        </w:rPr>
      </w:pPr>
      <w:r w:rsidRPr="00EA7E13">
        <w:rPr>
          <w:color w:val="131413"/>
          <w:szCs w:val="24"/>
        </w:rPr>
        <w:t>Convenient</w:t>
      </w:r>
      <w:r w:rsidR="000C608C" w:rsidRPr="00EA7E13">
        <w:rPr>
          <w:color w:val="131413"/>
          <w:szCs w:val="24"/>
        </w:rPr>
        <w:t xml:space="preserve"> sampling </w:t>
      </w:r>
      <w:r w:rsidRPr="00EA7E13">
        <w:rPr>
          <w:color w:val="131413"/>
          <w:szCs w:val="24"/>
        </w:rPr>
        <w:t>method was</w:t>
      </w:r>
      <w:r w:rsidR="000C608C" w:rsidRPr="00EA7E13">
        <w:rPr>
          <w:color w:val="131413"/>
          <w:szCs w:val="24"/>
        </w:rPr>
        <w:t xml:space="preserve"> applied to identify and include all the study participants. Based on the finding we consecutively recruited the study subject’s</w:t>
      </w:r>
      <w:r w:rsidRPr="00EA7E13">
        <w:rPr>
          <w:color w:val="131413"/>
          <w:szCs w:val="24"/>
        </w:rPr>
        <w:t xml:space="preserve"> until the total sample size was</w:t>
      </w:r>
      <w:r w:rsidR="000C608C" w:rsidRPr="00EA7E13">
        <w:rPr>
          <w:color w:val="131413"/>
          <w:szCs w:val="24"/>
        </w:rPr>
        <w:t xml:space="preserve"> achieved. </w:t>
      </w:r>
      <w:r w:rsidRPr="00EA7E13">
        <w:rPr>
          <w:color w:val="131413"/>
          <w:szCs w:val="24"/>
        </w:rPr>
        <w:t xml:space="preserve">Code </w:t>
      </w:r>
      <w:r w:rsidR="006D40F3" w:rsidRPr="00EA7E13">
        <w:rPr>
          <w:color w:val="131413"/>
          <w:szCs w:val="24"/>
        </w:rPr>
        <w:t>was given on the</w:t>
      </w:r>
      <w:r w:rsidRPr="00EA7E13">
        <w:rPr>
          <w:color w:val="131413"/>
          <w:szCs w:val="24"/>
        </w:rPr>
        <w:t xml:space="preserve"> back of the client chart to avoid </w:t>
      </w:r>
      <w:r w:rsidR="008D122A">
        <w:rPr>
          <w:color w:val="131413"/>
          <w:szCs w:val="24"/>
        </w:rPr>
        <w:t>repeated enrollment on subsequent visits</w:t>
      </w:r>
      <w:r w:rsidRPr="00EA7E13">
        <w:rPr>
          <w:color w:val="131413"/>
          <w:szCs w:val="24"/>
        </w:rPr>
        <w:t>.</w:t>
      </w:r>
    </w:p>
    <w:p w14:paraId="2461B8B1" w14:textId="77777777" w:rsidR="001B4251" w:rsidRDefault="000C608C" w:rsidP="00E87FCE">
      <w:pPr>
        <w:tabs>
          <w:tab w:val="left" w:pos="90"/>
          <w:tab w:val="left" w:pos="9270"/>
        </w:tabs>
        <w:spacing w:line="360" w:lineRule="auto"/>
        <w:ind w:left="173" w:right="144"/>
        <w:rPr>
          <w:b/>
          <w:bCs/>
          <w:iCs/>
          <w:szCs w:val="24"/>
        </w:rPr>
      </w:pPr>
      <w:r w:rsidRPr="00EA7E13">
        <w:rPr>
          <w:rStyle w:val="fontstyle01"/>
        </w:rPr>
        <w:t xml:space="preserve">The required sample size was determined using the single population proportion formula: </w:t>
      </w:r>
    </w:p>
    <w:p w14:paraId="53F72316" w14:textId="77777777" w:rsidR="003520FF" w:rsidRPr="005D7183" w:rsidRDefault="005D7183" w:rsidP="00E87FCE">
      <w:pPr>
        <w:tabs>
          <w:tab w:val="left" w:pos="90"/>
          <w:tab w:val="left" w:pos="9270"/>
        </w:tabs>
        <w:spacing w:line="360" w:lineRule="auto"/>
        <w:ind w:left="173" w:right="144"/>
        <w:rPr>
          <w:b/>
          <w:i/>
          <w:iCs/>
          <w:szCs w:val="24"/>
        </w:rPr>
      </w:pPr>
      <m:oMathPara>
        <m:oMath>
          <m:r>
            <m:rPr>
              <m:sty m:val="bi"/>
            </m:rPr>
            <w:rPr>
              <w:rFonts w:ascii="Cambria Math" w:hAnsi="Cambria Math"/>
              <w:szCs w:val="24"/>
            </w:rPr>
            <m:t>n=</m:t>
          </m:r>
          <m:f>
            <m:fPr>
              <m:ctrlPr>
                <w:rPr>
                  <w:rFonts w:ascii="Cambria Math" w:hAnsi="Cambria Math"/>
                  <w:b/>
                  <w:i/>
                  <w:iCs/>
                  <w:szCs w:val="24"/>
                </w:rPr>
              </m:ctrlPr>
            </m:fPr>
            <m:num>
              <m:sSup>
                <m:sSupPr>
                  <m:ctrlPr>
                    <w:rPr>
                      <w:rFonts w:ascii="Cambria Math" w:hAnsi="Cambria Math"/>
                      <w:b/>
                      <w:i/>
                      <w:iCs/>
                      <w:szCs w:val="24"/>
                    </w:rPr>
                  </m:ctrlPr>
                </m:sSupPr>
                <m:e>
                  <m:r>
                    <m:rPr>
                      <m:sty m:val="bi"/>
                    </m:rPr>
                    <w:rPr>
                      <w:rFonts w:ascii="Cambria Math" w:hAnsi="Cambria Math"/>
                      <w:szCs w:val="24"/>
                    </w:rPr>
                    <m:t>Z</m:t>
                  </m:r>
                </m:e>
                <m:sup>
                  <m:r>
                    <m:rPr>
                      <m:sty m:val="bi"/>
                    </m:rPr>
                    <w:rPr>
                      <w:rFonts w:ascii="Cambria Math" w:hAnsi="Cambria Math"/>
                      <w:szCs w:val="24"/>
                    </w:rPr>
                    <m:t>2</m:t>
                  </m:r>
                </m:sup>
              </m:sSup>
              <m:r>
                <m:rPr>
                  <m:sty m:val="bi"/>
                </m:rPr>
                <w:rPr>
                  <w:rFonts w:ascii="Cambria Math" w:hAnsi="Cambria Math"/>
                  <w:szCs w:val="24"/>
                </w:rPr>
                <m:t xml:space="preserve"> pq</m:t>
              </m:r>
            </m:num>
            <m:den>
              <m:sSup>
                <m:sSupPr>
                  <m:ctrlPr>
                    <w:rPr>
                      <w:rFonts w:ascii="Cambria Math" w:hAnsi="Cambria Math"/>
                      <w:b/>
                      <w:i/>
                      <w:iCs/>
                      <w:szCs w:val="24"/>
                    </w:rPr>
                  </m:ctrlPr>
                </m:sSupPr>
                <m:e>
                  <m:r>
                    <m:rPr>
                      <m:sty m:val="bi"/>
                    </m:rPr>
                    <w:rPr>
                      <w:rFonts w:ascii="Cambria Math" w:hAnsi="Cambria Math"/>
                      <w:szCs w:val="24"/>
                    </w:rPr>
                    <m:t>e</m:t>
                  </m:r>
                </m:e>
                <m:sup>
                  <m:r>
                    <m:rPr>
                      <m:sty m:val="bi"/>
                    </m:rPr>
                    <w:rPr>
                      <w:rFonts w:ascii="Cambria Math" w:hAnsi="Cambria Math"/>
                      <w:szCs w:val="24"/>
                    </w:rPr>
                    <m:t>2</m:t>
                  </m:r>
                </m:sup>
              </m:sSup>
            </m:den>
          </m:f>
        </m:oMath>
      </m:oMathPara>
    </w:p>
    <w:p w14:paraId="4B09D317" w14:textId="77777777" w:rsidR="000C608C" w:rsidRPr="00EA7E13" w:rsidRDefault="000C608C" w:rsidP="00E87FCE">
      <w:pPr>
        <w:tabs>
          <w:tab w:val="left" w:pos="90"/>
          <w:tab w:val="left" w:pos="9270"/>
        </w:tabs>
        <w:spacing w:line="360" w:lineRule="auto"/>
        <w:ind w:left="173" w:right="144"/>
        <w:rPr>
          <w:iCs/>
          <w:szCs w:val="24"/>
        </w:rPr>
      </w:pPr>
      <w:r w:rsidRPr="00EA7E13">
        <w:rPr>
          <w:iCs/>
          <w:szCs w:val="24"/>
        </w:rPr>
        <w:t>Z</w:t>
      </w:r>
      <w:r w:rsidRPr="00EA7E13">
        <w:rPr>
          <w:iCs/>
          <w:szCs w:val="24"/>
          <w:vertAlign w:val="superscript"/>
        </w:rPr>
        <w:t>2</w:t>
      </w:r>
      <w:r w:rsidRPr="00EA7E13">
        <w:rPr>
          <w:iCs/>
          <w:szCs w:val="24"/>
        </w:rPr>
        <w:t xml:space="preserve"> = is the Standardized normal distribution curve value for the 95% CI, 1.96 </w:t>
      </w:r>
    </w:p>
    <w:p w14:paraId="52F3F9DD" w14:textId="77777777" w:rsidR="000C608C" w:rsidRPr="00EA7E13" w:rsidRDefault="000C608C" w:rsidP="00E87FCE">
      <w:pPr>
        <w:tabs>
          <w:tab w:val="left" w:pos="90"/>
          <w:tab w:val="left" w:pos="9270"/>
        </w:tabs>
        <w:spacing w:line="360" w:lineRule="auto"/>
        <w:ind w:left="173" w:right="144"/>
        <w:rPr>
          <w:iCs/>
          <w:szCs w:val="24"/>
        </w:rPr>
      </w:pPr>
      <w:r w:rsidRPr="00EA7E13">
        <w:rPr>
          <w:iCs/>
          <w:szCs w:val="24"/>
        </w:rPr>
        <w:t>e = is the desired level of precision, 0.05.</w:t>
      </w:r>
      <w:r w:rsidR="003520FF">
        <w:rPr>
          <w:iCs/>
          <w:szCs w:val="24"/>
        </w:rPr>
        <w:t xml:space="preserve">      </w:t>
      </w:r>
    </w:p>
    <w:p w14:paraId="74C56B53" w14:textId="77777777" w:rsidR="004E69A1" w:rsidRDefault="000C608C" w:rsidP="00E87FCE">
      <w:pPr>
        <w:tabs>
          <w:tab w:val="left" w:pos="90"/>
          <w:tab w:val="left" w:pos="9270"/>
        </w:tabs>
        <w:spacing w:line="360" w:lineRule="auto"/>
        <w:ind w:left="173" w:right="144"/>
        <w:rPr>
          <w:iCs/>
          <w:szCs w:val="24"/>
        </w:rPr>
      </w:pPr>
      <w:r w:rsidRPr="00EA7E13">
        <w:rPr>
          <w:iCs/>
          <w:szCs w:val="24"/>
        </w:rPr>
        <w:t xml:space="preserve">p = estimated proportion of unmet need of contraception </w:t>
      </w:r>
      <w:r w:rsidR="00427D30" w:rsidRPr="00EA7E13">
        <w:rPr>
          <w:iCs/>
          <w:szCs w:val="24"/>
        </w:rPr>
        <w:t>for cardiovascular disease</w:t>
      </w:r>
    </w:p>
    <w:p w14:paraId="54B33966" w14:textId="77777777" w:rsidR="000C608C" w:rsidRPr="00EA7E13" w:rsidRDefault="000C608C" w:rsidP="00E87FCE">
      <w:pPr>
        <w:tabs>
          <w:tab w:val="left" w:pos="90"/>
          <w:tab w:val="left" w:pos="9270"/>
        </w:tabs>
        <w:spacing w:line="360" w:lineRule="auto"/>
        <w:ind w:left="173" w:right="144"/>
        <w:rPr>
          <w:iCs/>
          <w:szCs w:val="24"/>
        </w:rPr>
      </w:pPr>
      <w:r w:rsidRPr="00EA7E13">
        <w:rPr>
          <w:iCs/>
          <w:szCs w:val="24"/>
        </w:rPr>
        <w:t>q = is 1-p=0.5</w:t>
      </w:r>
    </w:p>
    <w:p w14:paraId="7AADEDC5" w14:textId="77777777" w:rsidR="00427D30" w:rsidRPr="00EA7E13" w:rsidRDefault="004877BE" w:rsidP="00E87FCE">
      <w:pPr>
        <w:tabs>
          <w:tab w:val="left" w:pos="90"/>
          <w:tab w:val="left" w:pos="9270"/>
        </w:tabs>
        <w:spacing w:line="360" w:lineRule="auto"/>
        <w:ind w:left="173" w:right="144"/>
        <w:rPr>
          <w:iCs/>
          <w:szCs w:val="24"/>
        </w:rPr>
      </w:pPr>
      <w:r>
        <w:rPr>
          <w:iCs/>
          <w:szCs w:val="24"/>
        </w:rPr>
        <w:t xml:space="preserve">n = </w:t>
      </w:r>
      <w:r w:rsidR="000C608C" w:rsidRPr="00EA7E13">
        <w:rPr>
          <w:iCs/>
          <w:szCs w:val="24"/>
        </w:rPr>
        <w:t>is t</w:t>
      </w:r>
      <w:r w:rsidR="00427D30" w:rsidRPr="00EA7E13">
        <w:rPr>
          <w:iCs/>
          <w:szCs w:val="24"/>
        </w:rPr>
        <w:t xml:space="preserve">he sample size of the study </w:t>
      </w:r>
    </w:p>
    <w:p w14:paraId="7D879819" w14:textId="77777777" w:rsidR="00724A70" w:rsidRDefault="00427D30" w:rsidP="00E87FCE">
      <w:pPr>
        <w:tabs>
          <w:tab w:val="left" w:pos="90"/>
          <w:tab w:val="left" w:pos="9270"/>
        </w:tabs>
        <w:spacing w:line="360" w:lineRule="auto"/>
        <w:ind w:left="173" w:right="144"/>
        <w:rPr>
          <w:szCs w:val="24"/>
        </w:rPr>
      </w:pPr>
      <w:r w:rsidRPr="00EA7E13">
        <w:rPr>
          <w:iCs/>
          <w:szCs w:val="24"/>
        </w:rPr>
        <w:t xml:space="preserve">Since there is no study specifically addressing unmet need of cardiovascular patient p was taken fifty percent and sample size was calculated to be </w:t>
      </w:r>
      <w:r w:rsidR="000C608C" w:rsidRPr="00EA7E13">
        <w:rPr>
          <w:iCs/>
          <w:szCs w:val="24"/>
        </w:rPr>
        <w:t>3</w:t>
      </w:r>
      <w:r w:rsidR="000C608C" w:rsidRPr="00EA7E13">
        <w:rPr>
          <w:b/>
          <w:bCs/>
          <w:iCs/>
          <w:szCs w:val="24"/>
        </w:rPr>
        <w:t xml:space="preserve">84, </w:t>
      </w:r>
      <w:r w:rsidR="00AD24D2" w:rsidRPr="00AD24D2">
        <w:rPr>
          <w:bCs/>
          <w:iCs/>
          <w:szCs w:val="24"/>
        </w:rPr>
        <w:t>using</w:t>
      </w:r>
      <w:r w:rsidR="00AD24D2">
        <w:rPr>
          <w:b/>
          <w:bCs/>
          <w:iCs/>
          <w:szCs w:val="24"/>
        </w:rPr>
        <w:t xml:space="preserve"> </w:t>
      </w:r>
      <w:r w:rsidR="00AD24D2">
        <w:rPr>
          <w:szCs w:val="24"/>
        </w:rPr>
        <w:t>f</w:t>
      </w:r>
      <w:r w:rsidR="00754C09" w:rsidRPr="004364A5">
        <w:rPr>
          <w:szCs w:val="24"/>
        </w:rPr>
        <w:t>inite population correction</w:t>
      </w:r>
      <w:r w:rsidR="00A4506C">
        <w:rPr>
          <w:szCs w:val="24"/>
        </w:rPr>
        <w:t>.</w:t>
      </w:r>
      <w:r w:rsidR="00754C09" w:rsidRPr="004364A5">
        <w:rPr>
          <w:szCs w:val="24"/>
        </w:rPr>
        <w:t xml:space="preserve"> </w:t>
      </w:r>
    </w:p>
    <w:p w14:paraId="55E2E8E6" w14:textId="77777777" w:rsidR="007F6C53" w:rsidRPr="005A5210" w:rsidRDefault="005A5210" w:rsidP="00E87FCE">
      <w:pPr>
        <w:tabs>
          <w:tab w:val="left" w:pos="90"/>
          <w:tab w:val="left" w:pos="9270"/>
        </w:tabs>
        <w:spacing w:line="360" w:lineRule="auto"/>
        <w:ind w:left="173" w:right="144"/>
        <w:rPr>
          <w:b/>
          <w:iCs/>
          <w:szCs w:val="24"/>
        </w:rPr>
      </w:pPr>
      <w:r>
        <w:rPr>
          <w:b/>
          <w:szCs w:val="24"/>
        </w:rPr>
        <w:t xml:space="preserve">                       </w:t>
      </w:r>
      <m:oMath>
        <m:r>
          <m:rPr>
            <m:sty m:val="b"/>
          </m:rPr>
          <w:rPr>
            <w:rFonts w:ascii="Cambria Math" w:hAnsi="Cambria Math"/>
            <w:szCs w:val="24"/>
          </w:rPr>
          <m:t>Nf= n/ (1+n/N)</m:t>
        </m:r>
      </m:oMath>
    </w:p>
    <w:p w14:paraId="7D0D9618" w14:textId="77777777" w:rsidR="00754C09" w:rsidRPr="004364A5" w:rsidRDefault="00754C09" w:rsidP="00E87FCE">
      <w:pPr>
        <w:tabs>
          <w:tab w:val="left" w:pos="90"/>
          <w:tab w:val="left" w:pos="9270"/>
        </w:tabs>
        <w:spacing w:line="360" w:lineRule="auto"/>
        <w:ind w:left="173" w:right="144"/>
        <w:rPr>
          <w:szCs w:val="24"/>
        </w:rPr>
      </w:pPr>
      <w:r w:rsidRPr="004364A5">
        <w:rPr>
          <w:szCs w:val="24"/>
        </w:rPr>
        <w:t>Nf=</w:t>
      </w:r>
      <w:r w:rsidR="0048780D">
        <w:rPr>
          <w:szCs w:val="24"/>
        </w:rPr>
        <w:t xml:space="preserve"> </w:t>
      </w:r>
      <w:r w:rsidRPr="004364A5">
        <w:rPr>
          <w:szCs w:val="24"/>
        </w:rPr>
        <w:t>desired sample size, when study population is &lt;10,000</w:t>
      </w:r>
    </w:p>
    <w:p w14:paraId="0D440F0F" w14:textId="77777777" w:rsidR="00754C09" w:rsidRPr="004364A5" w:rsidRDefault="00754C09" w:rsidP="00E87FCE">
      <w:pPr>
        <w:tabs>
          <w:tab w:val="left" w:pos="90"/>
          <w:tab w:val="left" w:pos="9270"/>
        </w:tabs>
        <w:spacing w:line="360" w:lineRule="auto"/>
        <w:ind w:left="173" w:right="144"/>
        <w:rPr>
          <w:szCs w:val="24"/>
        </w:rPr>
      </w:pPr>
      <w:r w:rsidRPr="004364A5">
        <w:rPr>
          <w:szCs w:val="24"/>
        </w:rPr>
        <w:t>n</w:t>
      </w:r>
      <w:r w:rsidR="004364A5">
        <w:rPr>
          <w:szCs w:val="24"/>
        </w:rPr>
        <w:t xml:space="preserve">=desires sample size, </w:t>
      </w:r>
      <w:r w:rsidRPr="004364A5">
        <w:rPr>
          <w:szCs w:val="24"/>
        </w:rPr>
        <w:t>when the study</w:t>
      </w:r>
      <w:r w:rsidR="004364A5">
        <w:rPr>
          <w:szCs w:val="24"/>
        </w:rPr>
        <w:t xml:space="preserve"> </w:t>
      </w:r>
      <w:r w:rsidRPr="004364A5">
        <w:rPr>
          <w:szCs w:val="24"/>
        </w:rPr>
        <w:t>population &gt;10,000</w:t>
      </w:r>
    </w:p>
    <w:p w14:paraId="07025B24" w14:textId="77777777" w:rsidR="00754C09" w:rsidRPr="004364A5" w:rsidRDefault="00754C09" w:rsidP="00E87FCE">
      <w:pPr>
        <w:tabs>
          <w:tab w:val="left" w:pos="90"/>
          <w:tab w:val="left" w:pos="9270"/>
        </w:tabs>
        <w:spacing w:line="360" w:lineRule="auto"/>
        <w:ind w:left="173" w:right="144"/>
        <w:rPr>
          <w:szCs w:val="24"/>
        </w:rPr>
      </w:pPr>
      <w:r w:rsidRPr="004364A5">
        <w:rPr>
          <w:szCs w:val="24"/>
        </w:rPr>
        <w:t>N=estimation of the population size</w:t>
      </w:r>
    </w:p>
    <w:p w14:paraId="006F1966" w14:textId="77777777" w:rsidR="00754C09" w:rsidRPr="004364A5" w:rsidRDefault="004364A5" w:rsidP="00E87FCE">
      <w:pPr>
        <w:tabs>
          <w:tab w:val="left" w:pos="90"/>
          <w:tab w:val="left" w:pos="9270"/>
        </w:tabs>
        <w:spacing w:line="360" w:lineRule="auto"/>
        <w:ind w:left="173" w:right="144"/>
        <w:rPr>
          <w:szCs w:val="24"/>
        </w:rPr>
      </w:pPr>
      <w:r w:rsidRPr="004364A5">
        <w:rPr>
          <w:szCs w:val="24"/>
        </w:rPr>
        <w:t xml:space="preserve"> </w:t>
      </w:r>
      <w:r w:rsidR="00754C09" w:rsidRPr="004364A5">
        <w:rPr>
          <w:szCs w:val="24"/>
        </w:rPr>
        <w:t xml:space="preserve">Using this finite formula </w:t>
      </w:r>
    </w:p>
    <w:p w14:paraId="412DFCB3" w14:textId="77777777" w:rsidR="00754C09" w:rsidRPr="004364A5" w:rsidRDefault="00B13433" w:rsidP="00E87FCE">
      <w:pPr>
        <w:tabs>
          <w:tab w:val="left" w:pos="90"/>
          <w:tab w:val="left" w:pos="9270"/>
        </w:tabs>
        <w:spacing w:line="360" w:lineRule="auto"/>
        <w:ind w:left="173" w:right="144"/>
        <w:rPr>
          <w:szCs w:val="24"/>
        </w:rPr>
      </w:pPr>
      <w:r>
        <w:rPr>
          <w:szCs w:val="24"/>
        </w:rPr>
        <w:t xml:space="preserve">The estimated </w:t>
      </w:r>
      <w:r w:rsidR="004364A5" w:rsidRPr="004364A5">
        <w:rPr>
          <w:szCs w:val="24"/>
        </w:rPr>
        <w:t>pop</w:t>
      </w:r>
      <w:r w:rsidR="00A4506C">
        <w:rPr>
          <w:szCs w:val="24"/>
        </w:rPr>
        <w:t>ulation size is around one thousand</w:t>
      </w:r>
      <w:r w:rsidR="004364A5" w:rsidRPr="004364A5">
        <w:rPr>
          <w:szCs w:val="24"/>
        </w:rPr>
        <w:t xml:space="preserve"> </w:t>
      </w:r>
      <w:r w:rsidR="00754C09" w:rsidRPr="004364A5">
        <w:rPr>
          <w:szCs w:val="24"/>
        </w:rPr>
        <w:t xml:space="preserve">Sample size calculate is </w:t>
      </w:r>
      <w:r w:rsidR="004364A5" w:rsidRPr="004364A5">
        <w:rPr>
          <w:szCs w:val="24"/>
        </w:rPr>
        <w:t>277 with 5% non-response rate added and to get desired sample size of 291.</w:t>
      </w:r>
    </w:p>
    <w:p w14:paraId="696E3782" w14:textId="30E3073D" w:rsidR="00BF71FD" w:rsidRPr="00EA7E13" w:rsidRDefault="005971CF" w:rsidP="00E87FCE">
      <w:pPr>
        <w:pStyle w:val="Heading2"/>
        <w:ind w:left="173" w:right="144"/>
      </w:pPr>
      <w:bookmarkStart w:id="93" w:name="_Toc405971779"/>
      <w:bookmarkStart w:id="94" w:name="_Toc46842574"/>
      <w:bookmarkStart w:id="95" w:name="_Toc46842628"/>
      <w:r>
        <w:t>4.7</w:t>
      </w:r>
      <w:r w:rsidRPr="00EA7E13">
        <w:t xml:space="preserve"> MEASUREMENT</w:t>
      </w:r>
      <w:bookmarkEnd w:id="93"/>
      <w:bookmarkEnd w:id="94"/>
      <w:bookmarkEnd w:id="95"/>
    </w:p>
    <w:p w14:paraId="44545F20" w14:textId="43BAA50F" w:rsidR="00BF71FD" w:rsidRPr="005971CF" w:rsidRDefault="005971CF" w:rsidP="00E87FCE">
      <w:pPr>
        <w:pStyle w:val="Heading3"/>
        <w:spacing w:line="360" w:lineRule="auto"/>
        <w:ind w:left="173" w:right="144"/>
        <w:rPr>
          <w:rStyle w:val="Heading3Char"/>
        </w:rPr>
      </w:pPr>
      <w:bookmarkStart w:id="96" w:name="_Toc46842575"/>
      <w:bookmarkStart w:id="97" w:name="_Toc46842629"/>
      <w:r w:rsidRPr="005971CF">
        <w:t xml:space="preserve">4.7.1 </w:t>
      </w:r>
      <w:bookmarkStart w:id="98" w:name="_Toc405971780"/>
      <w:r w:rsidRPr="005971CF">
        <w:rPr>
          <w:rStyle w:val="Heading3Char"/>
        </w:rPr>
        <w:t>VARIABLES</w:t>
      </w:r>
      <w:bookmarkEnd w:id="96"/>
      <w:bookmarkEnd w:id="97"/>
      <w:bookmarkEnd w:id="98"/>
    </w:p>
    <w:p w14:paraId="73D233DA" w14:textId="77777777" w:rsidR="007C18C9" w:rsidRPr="007C18C9" w:rsidRDefault="007C18C9" w:rsidP="00E87FCE">
      <w:pPr>
        <w:tabs>
          <w:tab w:val="left" w:pos="90"/>
          <w:tab w:val="left" w:pos="780"/>
          <w:tab w:val="left" w:pos="9270"/>
        </w:tabs>
        <w:spacing w:line="360" w:lineRule="auto"/>
        <w:ind w:left="173" w:right="144"/>
        <w:jc w:val="both"/>
        <w:rPr>
          <w:b/>
          <w:color w:val="131413"/>
          <w:szCs w:val="24"/>
        </w:rPr>
      </w:pPr>
      <w:r w:rsidRPr="007C18C9">
        <w:rPr>
          <w:b/>
          <w:color w:val="131413"/>
          <w:szCs w:val="24"/>
        </w:rPr>
        <w:t xml:space="preserve">Dependent variable </w:t>
      </w:r>
    </w:p>
    <w:p w14:paraId="621C1B3E" w14:textId="575C425A" w:rsidR="007C18C9" w:rsidRPr="005971CF" w:rsidRDefault="00BF71FD" w:rsidP="00E87FCE">
      <w:pPr>
        <w:pStyle w:val="ListParagraph"/>
        <w:numPr>
          <w:ilvl w:val="0"/>
          <w:numId w:val="31"/>
        </w:numPr>
        <w:tabs>
          <w:tab w:val="left" w:pos="90"/>
          <w:tab w:val="left" w:pos="780"/>
          <w:tab w:val="left" w:pos="9270"/>
        </w:tabs>
        <w:spacing w:line="360" w:lineRule="auto"/>
        <w:ind w:left="173" w:right="144"/>
        <w:jc w:val="both"/>
        <w:rPr>
          <w:color w:val="131413"/>
          <w:szCs w:val="24"/>
        </w:rPr>
      </w:pPr>
      <w:r w:rsidRPr="005971CF">
        <w:rPr>
          <w:color w:val="131413"/>
          <w:szCs w:val="24"/>
        </w:rPr>
        <w:t xml:space="preserve">The dependent variable is the ‘unmet need of contraceptives’. </w:t>
      </w:r>
    </w:p>
    <w:p w14:paraId="6B4E0CD6" w14:textId="77777777" w:rsidR="007C18C9" w:rsidRPr="007C18C9" w:rsidRDefault="007C18C9" w:rsidP="00E87FCE">
      <w:pPr>
        <w:tabs>
          <w:tab w:val="left" w:pos="90"/>
          <w:tab w:val="left" w:pos="780"/>
          <w:tab w:val="left" w:pos="9270"/>
        </w:tabs>
        <w:spacing w:line="360" w:lineRule="auto"/>
        <w:ind w:left="173" w:right="144"/>
        <w:jc w:val="both"/>
        <w:rPr>
          <w:b/>
          <w:color w:val="131413"/>
          <w:szCs w:val="24"/>
        </w:rPr>
      </w:pPr>
      <w:r w:rsidRPr="007C18C9">
        <w:rPr>
          <w:b/>
          <w:color w:val="131413"/>
          <w:szCs w:val="24"/>
        </w:rPr>
        <w:t>Independent variable</w:t>
      </w:r>
    </w:p>
    <w:p w14:paraId="2C4F5C7D" w14:textId="77777777" w:rsidR="00BF71FD" w:rsidRPr="005971CF" w:rsidRDefault="007C18C9" w:rsidP="00E87FCE">
      <w:pPr>
        <w:pStyle w:val="ListParagraph"/>
        <w:numPr>
          <w:ilvl w:val="0"/>
          <w:numId w:val="31"/>
        </w:numPr>
        <w:tabs>
          <w:tab w:val="left" w:pos="90"/>
          <w:tab w:val="left" w:pos="780"/>
          <w:tab w:val="left" w:pos="9270"/>
        </w:tabs>
        <w:spacing w:line="360" w:lineRule="auto"/>
        <w:ind w:left="173" w:right="144"/>
        <w:jc w:val="both"/>
        <w:rPr>
          <w:color w:val="131413"/>
          <w:szCs w:val="24"/>
        </w:rPr>
      </w:pPr>
      <w:r w:rsidRPr="005971CF">
        <w:rPr>
          <w:color w:val="131413"/>
          <w:szCs w:val="24"/>
        </w:rPr>
        <w:t>T</w:t>
      </w:r>
      <w:r w:rsidR="00BF71FD" w:rsidRPr="005971CF">
        <w:rPr>
          <w:color w:val="131413"/>
          <w:szCs w:val="24"/>
        </w:rPr>
        <w:t>he independent variables in this stud</w:t>
      </w:r>
      <w:r w:rsidR="003E1EEC" w:rsidRPr="005971CF">
        <w:rPr>
          <w:color w:val="131413"/>
          <w:szCs w:val="24"/>
        </w:rPr>
        <w:t>y included are</w:t>
      </w:r>
      <w:r w:rsidR="00BF71FD" w:rsidRPr="005971CF">
        <w:rPr>
          <w:color w:val="131413"/>
          <w:szCs w:val="24"/>
        </w:rPr>
        <w:t xml:space="preserve"> age, parity, educational status</w:t>
      </w:r>
      <w:r w:rsidR="003E1EEC" w:rsidRPr="005971CF">
        <w:rPr>
          <w:color w:val="131413"/>
          <w:szCs w:val="24"/>
        </w:rPr>
        <w:t>,</w:t>
      </w:r>
      <w:r w:rsidR="00BF71FD" w:rsidRPr="005971CF">
        <w:rPr>
          <w:color w:val="131413"/>
          <w:szCs w:val="24"/>
        </w:rPr>
        <w:t xml:space="preserve"> </w:t>
      </w:r>
      <w:r w:rsidR="00A40402">
        <w:rPr>
          <w:color w:val="131413"/>
          <w:szCs w:val="24"/>
        </w:rPr>
        <w:t xml:space="preserve">income, </w:t>
      </w:r>
      <w:r w:rsidR="00C97FD5" w:rsidRPr="005971CF">
        <w:rPr>
          <w:color w:val="131413"/>
          <w:szCs w:val="24"/>
        </w:rPr>
        <w:t>occupation,</w:t>
      </w:r>
      <w:r w:rsidR="00BF71FD" w:rsidRPr="005971CF">
        <w:rPr>
          <w:color w:val="131413"/>
          <w:szCs w:val="24"/>
        </w:rPr>
        <w:t xml:space="preserve"> previous contraceptive </w:t>
      </w:r>
      <w:r w:rsidR="00C97FD5" w:rsidRPr="005971CF">
        <w:rPr>
          <w:color w:val="131413"/>
          <w:szCs w:val="24"/>
        </w:rPr>
        <w:t>use,</w:t>
      </w:r>
      <w:r w:rsidR="00DB7B1F" w:rsidRPr="005971CF">
        <w:rPr>
          <w:color w:val="131413"/>
          <w:szCs w:val="24"/>
        </w:rPr>
        <w:t xml:space="preserve"> </w:t>
      </w:r>
      <w:r w:rsidR="00A40402" w:rsidRPr="005971CF">
        <w:rPr>
          <w:color w:val="131413"/>
          <w:szCs w:val="24"/>
        </w:rPr>
        <w:t>pre</w:t>
      </w:r>
      <w:r w:rsidR="00A40402">
        <w:rPr>
          <w:color w:val="131413"/>
          <w:szCs w:val="24"/>
        </w:rPr>
        <w:t>conception</w:t>
      </w:r>
      <w:r w:rsidR="00DB7B1F" w:rsidRPr="005971CF">
        <w:rPr>
          <w:color w:val="131413"/>
          <w:szCs w:val="24"/>
        </w:rPr>
        <w:t xml:space="preserve"> </w:t>
      </w:r>
      <w:r w:rsidR="00A40402" w:rsidRPr="005971CF">
        <w:rPr>
          <w:color w:val="131413"/>
          <w:szCs w:val="24"/>
        </w:rPr>
        <w:t>counseling</w:t>
      </w:r>
      <w:r w:rsidR="00A40402">
        <w:rPr>
          <w:color w:val="131413"/>
          <w:szCs w:val="24"/>
        </w:rPr>
        <w:t xml:space="preserve">, </w:t>
      </w:r>
      <w:r w:rsidR="00BD70A1">
        <w:rPr>
          <w:color w:val="131413"/>
          <w:szCs w:val="24"/>
        </w:rPr>
        <w:t>and partner</w:t>
      </w:r>
      <w:r w:rsidR="00A40402">
        <w:rPr>
          <w:color w:val="131413"/>
          <w:szCs w:val="24"/>
        </w:rPr>
        <w:t xml:space="preserve"> support, </w:t>
      </w:r>
      <w:r w:rsidR="00BD70A1">
        <w:rPr>
          <w:color w:val="131413"/>
          <w:szCs w:val="24"/>
        </w:rPr>
        <w:t>in the cardiovascular care and contraception use</w:t>
      </w:r>
      <w:r w:rsidR="00BF71FD" w:rsidRPr="005971CF">
        <w:rPr>
          <w:color w:val="131413"/>
          <w:szCs w:val="24"/>
        </w:rPr>
        <w:t>.</w:t>
      </w:r>
    </w:p>
    <w:p w14:paraId="7B9BECDE" w14:textId="5845C595" w:rsidR="00BF71FD" w:rsidRPr="00910188" w:rsidRDefault="00910188" w:rsidP="00DA0425">
      <w:pPr>
        <w:pStyle w:val="Heading3"/>
        <w:spacing w:line="360" w:lineRule="auto"/>
        <w:ind w:left="173" w:right="144"/>
        <w:rPr>
          <w:rStyle w:val="Heading3Char"/>
        </w:rPr>
      </w:pPr>
      <w:bookmarkStart w:id="99" w:name="_Toc46842576"/>
      <w:bookmarkStart w:id="100" w:name="_Toc46842630"/>
      <w:r w:rsidRPr="00910188">
        <w:lastRenderedPageBreak/>
        <w:t xml:space="preserve">4.7.2 </w:t>
      </w:r>
      <w:r w:rsidRPr="00910188">
        <w:rPr>
          <w:rStyle w:val="Heading3Char"/>
        </w:rPr>
        <w:t>INSTRUMENTS</w:t>
      </w:r>
      <w:bookmarkEnd w:id="99"/>
      <w:bookmarkEnd w:id="100"/>
      <w:r w:rsidRPr="00910188">
        <w:rPr>
          <w:rStyle w:val="Heading3Char"/>
        </w:rPr>
        <w:t xml:space="preserve">  </w:t>
      </w:r>
    </w:p>
    <w:p w14:paraId="27DAE91A" w14:textId="77E2989D" w:rsidR="00BF71FD" w:rsidRPr="00910188" w:rsidRDefault="00910188" w:rsidP="00DA0425">
      <w:pPr>
        <w:pStyle w:val="Heading3"/>
        <w:spacing w:line="360" w:lineRule="auto"/>
        <w:ind w:left="173" w:right="144"/>
      </w:pPr>
      <w:bookmarkStart w:id="101" w:name="_Toc405971781"/>
      <w:bookmarkStart w:id="102" w:name="_Toc46842577"/>
      <w:bookmarkStart w:id="103" w:name="_Toc46842631"/>
      <w:r w:rsidRPr="00910188">
        <w:t xml:space="preserve">4.7.3 </w:t>
      </w:r>
      <w:r w:rsidRPr="00910188">
        <w:rPr>
          <w:rStyle w:val="Heading3Char"/>
        </w:rPr>
        <w:t>DATA COLLECTION PROCEDURES</w:t>
      </w:r>
      <w:bookmarkEnd w:id="101"/>
      <w:bookmarkEnd w:id="102"/>
      <w:bookmarkEnd w:id="103"/>
    </w:p>
    <w:p w14:paraId="142D4604" w14:textId="32D0CA9C" w:rsidR="007C18C9" w:rsidRDefault="007C18C9" w:rsidP="00DA0425">
      <w:pPr>
        <w:tabs>
          <w:tab w:val="left" w:pos="90"/>
          <w:tab w:val="left" w:pos="780"/>
          <w:tab w:val="left" w:pos="9270"/>
        </w:tabs>
        <w:spacing w:line="360" w:lineRule="auto"/>
        <w:ind w:left="173" w:right="144"/>
        <w:jc w:val="both"/>
        <w:rPr>
          <w:szCs w:val="24"/>
        </w:rPr>
      </w:pPr>
      <w:r w:rsidRPr="007C18C9">
        <w:rPr>
          <w:szCs w:val="24"/>
        </w:rPr>
        <w:t xml:space="preserve">Data collection tool format is prepared </w:t>
      </w:r>
      <w:r w:rsidR="00EE6D20">
        <w:rPr>
          <w:szCs w:val="24"/>
        </w:rPr>
        <w:t>in English and was translated into Amharic and back to English again</w:t>
      </w:r>
      <w:r w:rsidRPr="007C18C9">
        <w:rPr>
          <w:szCs w:val="24"/>
        </w:rPr>
        <w:t xml:space="preserve">. </w:t>
      </w:r>
      <w:r w:rsidR="00A72F27">
        <w:rPr>
          <w:szCs w:val="24"/>
        </w:rPr>
        <w:t>(</w:t>
      </w:r>
      <w:r w:rsidR="00A72F27" w:rsidRPr="00910188">
        <w:rPr>
          <w:szCs w:val="24"/>
        </w:rPr>
        <w:t xml:space="preserve">Annex </w:t>
      </w:r>
      <w:r w:rsidR="00910188" w:rsidRPr="00910188">
        <w:rPr>
          <w:szCs w:val="24"/>
        </w:rPr>
        <w:t>3</w:t>
      </w:r>
      <w:r w:rsidR="00A72F27" w:rsidRPr="00910188">
        <w:rPr>
          <w:szCs w:val="24"/>
        </w:rPr>
        <w:t>)</w:t>
      </w:r>
    </w:p>
    <w:p w14:paraId="27E3CA71" w14:textId="77777777" w:rsidR="007C18C9" w:rsidRPr="007C18C9" w:rsidRDefault="007C18C9" w:rsidP="00DA0425">
      <w:pPr>
        <w:tabs>
          <w:tab w:val="left" w:pos="90"/>
          <w:tab w:val="left" w:pos="780"/>
          <w:tab w:val="left" w:pos="9270"/>
        </w:tabs>
        <w:spacing w:line="360" w:lineRule="auto"/>
        <w:ind w:left="173" w:right="144"/>
        <w:jc w:val="both"/>
        <w:rPr>
          <w:szCs w:val="24"/>
        </w:rPr>
      </w:pPr>
      <w:r w:rsidRPr="007C18C9">
        <w:rPr>
          <w:szCs w:val="24"/>
        </w:rPr>
        <w:t>The tool consists of socio-demo</w:t>
      </w:r>
      <w:r>
        <w:rPr>
          <w:szCs w:val="24"/>
        </w:rPr>
        <w:t>graphic, unmet need of contraception and cardiac care and foll</w:t>
      </w:r>
      <w:r w:rsidR="00CF73F0">
        <w:rPr>
          <w:szCs w:val="24"/>
        </w:rPr>
        <w:t>ow-up, and preconception counseling.</w:t>
      </w:r>
    </w:p>
    <w:p w14:paraId="68DA135C" w14:textId="15CB83BC" w:rsidR="00BF71FD" w:rsidRPr="00EA7E13" w:rsidRDefault="00BF71FD" w:rsidP="00DA0425">
      <w:pPr>
        <w:tabs>
          <w:tab w:val="left" w:pos="90"/>
          <w:tab w:val="left" w:pos="9270"/>
        </w:tabs>
        <w:spacing w:line="360" w:lineRule="auto"/>
        <w:ind w:left="173" w:right="144"/>
        <w:rPr>
          <w:color w:val="131413"/>
          <w:szCs w:val="24"/>
        </w:rPr>
      </w:pPr>
      <w:r w:rsidRPr="00EA7E13">
        <w:rPr>
          <w:color w:val="131413"/>
          <w:szCs w:val="24"/>
        </w:rPr>
        <w:t xml:space="preserve"> Questioners used in this study is developed the by referring to various literatures</w:t>
      </w:r>
      <w:r w:rsidR="0063055A" w:rsidRPr="00EA7E13">
        <w:rPr>
          <w:color w:val="131413"/>
          <w:szCs w:val="24"/>
        </w:rPr>
        <w:t xml:space="preserve"> and unmet</w:t>
      </w:r>
      <w:r w:rsidRPr="00EA7E13">
        <w:rPr>
          <w:color w:val="131413"/>
          <w:szCs w:val="24"/>
        </w:rPr>
        <w:t xml:space="preserve"> n</w:t>
      </w:r>
      <w:r w:rsidR="0063055A" w:rsidRPr="00EA7E13">
        <w:rPr>
          <w:color w:val="131413"/>
          <w:szCs w:val="24"/>
        </w:rPr>
        <w:t xml:space="preserve">eed parts are </w:t>
      </w:r>
      <w:r w:rsidR="00774FD4" w:rsidRPr="00EA7E13">
        <w:rPr>
          <w:color w:val="131413"/>
          <w:szCs w:val="24"/>
        </w:rPr>
        <w:t>taken from</w:t>
      </w:r>
      <w:r w:rsidRPr="00EA7E13">
        <w:rPr>
          <w:color w:val="131413"/>
          <w:szCs w:val="24"/>
        </w:rPr>
        <w:t xml:space="preserve"> </w:t>
      </w:r>
      <w:r w:rsidR="008D122A">
        <w:rPr>
          <w:color w:val="131413"/>
          <w:szCs w:val="24"/>
        </w:rPr>
        <w:t xml:space="preserve">DHS analytical studies </w:t>
      </w:r>
      <w:r w:rsidRPr="00EA7E13">
        <w:rPr>
          <w:color w:val="131413"/>
          <w:szCs w:val="24"/>
        </w:rPr>
        <w:t>revised</w:t>
      </w:r>
      <w:r w:rsidR="008D122A">
        <w:rPr>
          <w:color w:val="131413"/>
          <w:szCs w:val="24"/>
        </w:rPr>
        <w:t xml:space="preserve"> definition of</w:t>
      </w:r>
      <w:r w:rsidRPr="00EA7E13">
        <w:rPr>
          <w:color w:val="131413"/>
          <w:szCs w:val="24"/>
        </w:rPr>
        <w:t xml:space="preserve"> unmet need </w:t>
      </w:r>
      <w:r w:rsidR="008D122A">
        <w:rPr>
          <w:color w:val="131413"/>
          <w:szCs w:val="24"/>
        </w:rPr>
        <w:t xml:space="preserve">in </w:t>
      </w:r>
      <w:r w:rsidR="0063055A" w:rsidRPr="00EA7E13">
        <w:rPr>
          <w:color w:val="131413"/>
          <w:szCs w:val="24"/>
        </w:rPr>
        <w:t>2012</w:t>
      </w:r>
      <w:r w:rsidR="00774FD4" w:rsidRPr="00EA7E13">
        <w:rPr>
          <w:color w:val="131413"/>
          <w:szCs w:val="24"/>
        </w:rPr>
        <w:t xml:space="preserve">. </w:t>
      </w:r>
      <w:r w:rsidRPr="00EA7E13">
        <w:rPr>
          <w:color w:val="131413"/>
          <w:szCs w:val="24"/>
        </w:rPr>
        <w:t>The questioners are developed based on the objectives of the study. It was primarily designed to measure all the variables listed in the stu</w:t>
      </w:r>
      <w:r w:rsidR="007C18C9">
        <w:rPr>
          <w:color w:val="131413"/>
          <w:szCs w:val="24"/>
        </w:rPr>
        <w:t>dy. The questioners were an</w:t>
      </w:r>
      <w:r w:rsidRPr="00EA7E13">
        <w:rPr>
          <w:color w:val="131413"/>
          <w:szCs w:val="24"/>
        </w:rPr>
        <w:t xml:space="preserve"> interviewer-administered questionnaire. Before the actual data collection, the questionnaire was tested on 10% of women</w:t>
      </w:r>
      <w:r w:rsidR="00774FD4" w:rsidRPr="00EA7E13">
        <w:rPr>
          <w:color w:val="131413"/>
          <w:szCs w:val="24"/>
        </w:rPr>
        <w:t xml:space="preserve"> </w:t>
      </w:r>
      <w:r w:rsidR="007C18C9" w:rsidRPr="00EA7E13">
        <w:rPr>
          <w:color w:val="131413"/>
          <w:szCs w:val="24"/>
        </w:rPr>
        <w:t>having</w:t>
      </w:r>
      <w:r w:rsidR="007C18C9">
        <w:rPr>
          <w:color w:val="131413"/>
          <w:szCs w:val="24"/>
        </w:rPr>
        <w:t xml:space="preserve"> cardiovascular </w:t>
      </w:r>
      <w:r w:rsidR="00223F00">
        <w:rPr>
          <w:color w:val="131413"/>
          <w:szCs w:val="24"/>
        </w:rPr>
        <w:t>disease attending chronic clinic</w:t>
      </w:r>
      <w:r w:rsidR="00774FD4" w:rsidRPr="00EA7E13">
        <w:rPr>
          <w:color w:val="131413"/>
          <w:szCs w:val="24"/>
        </w:rPr>
        <w:t xml:space="preserve"> </w:t>
      </w:r>
      <w:r w:rsidRPr="00EA7E13">
        <w:rPr>
          <w:color w:val="131413"/>
          <w:szCs w:val="24"/>
        </w:rPr>
        <w:t>at SPHMMC.</w:t>
      </w:r>
    </w:p>
    <w:p w14:paraId="1125A71D" w14:textId="77777777" w:rsidR="00BF71FD" w:rsidRPr="00EA7E13" w:rsidRDefault="00B939F8" w:rsidP="00DA0425">
      <w:pPr>
        <w:tabs>
          <w:tab w:val="left" w:pos="90"/>
          <w:tab w:val="left" w:pos="9270"/>
        </w:tabs>
        <w:spacing w:line="360" w:lineRule="auto"/>
        <w:ind w:left="173" w:right="144"/>
        <w:rPr>
          <w:color w:val="131413"/>
          <w:szCs w:val="24"/>
        </w:rPr>
      </w:pPr>
      <w:r w:rsidRPr="00EA7E13">
        <w:rPr>
          <w:color w:val="131413"/>
          <w:szCs w:val="24"/>
        </w:rPr>
        <w:t>Data was</w:t>
      </w:r>
      <w:r w:rsidR="00BF71FD" w:rsidRPr="00EA7E13">
        <w:rPr>
          <w:color w:val="131413"/>
          <w:szCs w:val="24"/>
        </w:rPr>
        <w:t xml:space="preserve"> collected by four nur</w:t>
      </w:r>
      <w:r w:rsidRPr="00EA7E13">
        <w:rPr>
          <w:color w:val="131413"/>
          <w:szCs w:val="24"/>
        </w:rPr>
        <w:t xml:space="preserve">ses working in chronic </w:t>
      </w:r>
      <w:r w:rsidR="00FE690D" w:rsidRPr="00EA7E13">
        <w:rPr>
          <w:color w:val="131413"/>
          <w:szCs w:val="24"/>
        </w:rPr>
        <w:t xml:space="preserve">medical </w:t>
      </w:r>
      <w:r w:rsidR="00BF71FD" w:rsidRPr="00EA7E13">
        <w:rPr>
          <w:color w:val="131413"/>
          <w:szCs w:val="24"/>
        </w:rPr>
        <w:t xml:space="preserve">clinic, overall supervision also made by the Principal Investigators. All collected questionnaires were rechecked for completeness and coded. </w:t>
      </w:r>
    </w:p>
    <w:p w14:paraId="6C88AC38" w14:textId="41C6AD0D" w:rsidR="00716B4E" w:rsidRPr="00907896" w:rsidRDefault="00907896" w:rsidP="00DA0425">
      <w:pPr>
        <w:pStyle w:val="Heading2"/>
        <w:ind w:left="173" w:right="144"/>
      </w:pPr>
      <w:bookmarkStart w:id="104" w:name="_Toc46842578"/>
      <w:bookmarkStart w:id="105" w:name="_Toc46842632"/>
      <w:r w:rsidRPr="00907896">
        <w:t xml:space="preserve">4.8 </w:t>
      </w:r>
      <w:bookmarkStart w:id="106" w:name="_Toc405971782"/>
      <w:r w:rsidRPr="00907896">
        <w:t>DATA QUALITY CONTROL</w:t>
      </w:r>
      <w:bookmarkEnd w:id="104"/>
      <w:bookmarkEnd w:id="105"/>
      <w:bookmarkEnd w:id="106"/>
    </w:p>
    <w:p w14:paraId="5243D262" w14:textId="77777777" w:rsidR="00716B4E" w:rsidRPr="00EA7E13" w:rsidRDefault="00716B4E" w:rsidP="00DA0425">
      <w:pPr>
        <w:tabs>
          <w:tab w:val="left" w:pos="90"/>
          <w:tab w:val="left" w:pos="9270"/>
        </w:tabs>
        <w:spacing w:line="360" w:lineRule="auto"/>
        <w:ind w:left="173" w:right="144"/>
        <w:rPr>
          <w:szCs w:val="24"/>
        </w:rPr>
      </w:pPr>
      <w:r w:rsidRPr="00EA7E13">
        <w:rPr>
          <w:color w:val="131413"/>
          <w:szCs w:val="24"/>
        </w:rPr>
        <w:t>Training was given to the data collectors on pre-tested interviewer-administered questionnaire</w:t>
      </w:r>
      <w:r w:rsidR="00F1790A">
        <w:rPr>
          <w:color w:val="131413"/>
          <w:szCs w:val="24"/>
        </w:rPr>
        <w:t>.</w:t>
      </w:r>
      <w:r w:rsidR="00F1790A">
        <w:rPr>
          <w:szCs w:val="24"/>
        </w:rPr>
        <w:t xml:space="preserve"> </w:t>
      </w:r>
      <w:r w:rsidRPr="00EA7E13">
        <w:rPr>
          <w:szCs w:val="24"/>
        </w:rPr>
        <w:t xml:space="preserve">Supervisor of the research was continuously followed </w:t>
      </w:r>
      <w:r w:rsidR="005A5417">
        <w:rPr>
          <w:szCs w:val="24"/>
        </w:rPr>
        <w:t xml:space="preserve">for </w:t>
      </w:r>
      <w:r w:rsidRPr="00EA7E13">
        <w:rPr>
          <w:szCs w:val="24"/>
        </w:rPr>
        <w:t>overall data collection process. Completeness was be ascertained with the collectors. Code was given on the back of the c</w:t>
      </w:r>
      <w:r w:rsidR="00D32F82" w:rsidRPr="00EA7E13">
        <w:rPr>
          <w:szCs w:val="24"/>
        </w:rPr>
        <w:t>lient</w:t>
      </w:r>
      <w:r w:rsidR="00BC1A1A">
        <w:rPr>
          <w:szCs w:val="24"/>
        </w:rPr>
        <w:t xml:space="preserve"> chart to avoid repe</w:t>
      </w:r>
      <w:r w:rsidR="000F6982">
        <w:rPr>
          <w:szCs w:val="24"/>
        </w:rPr>
        <w:t>t</w:t>
      </w:r>
      <w:r w:rsidR="00BC1A1A">
        <w:rPr>
          <w:szCs w:val="24"/>
        </w:rPr>
        <w:t>it</w:t>
      </w:r>
      <w:r w:rsidR="000F6982">
        <w:rPr>
          <w:szCs w:val="24"/>
        </w:rPr>
        <w:t>ion</w:t>
      </w:r>
      <w:r w:rsidR="009673EF" w:rsidRPr="00EA7E13">
        <w:rPr>
          <w:szCs w:val="24"/>
        </w:rPr>
        <w:t>.</w:t>
      </w:r>
      <w:r w:rsidR="00FE690D">
        <w:rPr>
          <w:szCs w:val="24"/>
        </w:rPr>
        <w:t xml:space="preserve"> Continuous discussions were made b/n the investigator with advisors.</w:t>
      </w:r>
    </w:p>
    <w:p w14:paraId="0EEAE521" w14:textId="26D23623" w:rsidR="00716B4E" w:rsidRPr="00907896" w:rsidRDefault="00907896" w:rsidP="00DA0425">
      <w:pPr>
        <w:pStyle w:val="Heading2"/>
        <w:ind w:left="173" w:right="144"/>
      </w:pPr>
      <w:bookmarkStart w:id="107" w:name="_Toc405971783"/>
      <w:bookmarkStart w:id="108" w:name="_Toc46842579"/>
      <w:bookmarkStart w:id="109" w:name="_Toc46842633"/>
      <w:r w:rsidRPr="00907896">
        <w:t>4.9 DATA PROCESSING AND ANALYSIS</w:t>
      </w:r>
      <w:bookmarkEnd w:id="107"/>
      <w:bookmarkEnd w:id="108"/>
      <w:bookmarkEnd w:id="109"/>
      <w:r w:rsidRPr="00907896">
        <w:t xml:space="preserve"> </w:t>
      </w:r>
    </w:p>
    <w:p w14:paraId="6464C933" w14:textId="00931DBC" w:rsidR="00A138F5" w:rsidRPr="00873BB9" w:rsidRDefault="00716B4E" w:rsidP="00DA0425">
      <w:pPr>
        <w:tabs>
          <w:tab w:val="left" w:pos="90"/>
          <w:tab w:val="left" w:pos="9270"/>
        </w:tabs>
        <w:spacing w:line="360" w:lineRule="auto"/>
        <w:ind w:left="173" w:right="144"/>
        <w:rPr>
          <w:color w:val="000000"/>
          <w:szCs w:val="24"/>
        </w:rPr>
      </w:pPr>
      <w:r w:rsidRPr="00EA7E13">
        <w:rPr>
          <w:b/>
          <w:bCs/>
          <w:iCs/>
          <w:color w:val="000000"/>
          <w:szCs w:val="24"/>
        </w:rPr>
        <w:t xml:space="preserve"> </w:t>
      </w:r>
      <w:r w:rsidR="00652204" w:rsidRPr="00873BB9">
        <w:rPr>
          <w:bCs/>
          <w:iCs/>
          <w:color w:val="000000"/>
          <w:szCs w:val="24"/>
        </w:rPr>
        <w:t>Consecutive</w:t>
      </w:r>
      <w:r w:rsidR="00945ED4" w:rsidRPr="00873BB9">
        <w:rPr>
          <w:bCs/>
          <w:iCs/>
          <w:color w:val="000000"/>
          <w:szCs w:val="24"/>
        </w:rPr>
        <w:t xml:space="preserve"> code was give</w:t>
      </w:r>
      <w:r w:rsidR="00652204" w:rsidRPr="00873BB9">
        <w:rPr>
          <w:bCs/>
          <w:iCs/>
          <w:color w:val="000000"/>
          <w:szCs w:val="24"/>
        </w:rPr>
        <w:t>n</w:t>
      </w:r>
      <w:r w:rsidR="00945ED4" w:rsidRPr="00873BB9">
        <w:rPr>
          <w:bCs/>
          <w:iCs/>
          <w:color w:val="000000"/>
          <w:szCs w:val="24"/>
        </w:rPr>
        <w:t xml:space="preserve"> to each case </w:t>
      </w:r>
      <w:r w:rsidR="00652204" w:rsidRPr="00873BB9">
        <w:rPr>
          <w:color w:val="000000"/>
          <w:szCs w:val="24"/>
        </w:rPr>
        <w:t xml:space="preserve">before the data entry. </w:t>
      </w:r>
      <w:r w:rsidR="005F5D9A" w:rsidRPr="00873BB9">
        <w:rPr>
          <w:color w:val="000000"/>
          <w:szCs w:val="24"/>
        </w:rPr>
        <w:t xml:space="preserve">Data was entered, cleaned and analyzed by SPSS version </w:t>
      </w:r>
      <w:bookmarkStart w:id="110" w:name="_Toc405971785"/>
      <w:r w:rsidR="00183473" w:rsidRPr="00873BB9">
        <w:rPr>
          <w:color w:val="000000"/>
          <w:szCs w:val="24"/>
        </w:rPr>
        <w:t>20.</w:t>
      </w:r>
      <w:r w:rsidR="00764268" w:rsidRPr="00873BB9">
        <w:rPr>
          <w:color w:val="131413"/>
          <w:szCs w:val="24"/>
        </w:rPr>
        <w:t xml:space="preserve"> </w:t>
      </w:r>
      <w:r w:rsidR="00D47D2F" w:rsidRPr="00873BB9">
        <w:rPr>
          <w:color w:val="131413"/>
          <w:szCs w:val="24"/>
        </w:rPr>
        <w:t>Data</w:t>
      </w:r>
      <w:r w:rsidR="00402EF4" w:rsidRPr="00873BB9">
        <w:rPr>
          <w:color w:val="131413"/>
          <w:szCs w:val="24"/>
        </w:rPr>
        <w:t xml:space="preserve"> was recoded</w:t>
      </w:r>
      <w:r w:rsidR="006317FB" w:rsidRPr="00873BB9">
        <w:rPr>
          <w:color w:val="131413"/>
          <w:szCs w:val="24"/>
        </w:rPr>
        <w:t xml:space="preserve">, </w:t>
      </w:r>
      <w:r w:rsidR="00183473" w:rsidRPr="00873BB9">
        <w:rPr>
          <w:color w:val="131413"/>
          <w:szCs w:val="24"/>
        </w:rPr>
        <w:t>Chi-square test was done to see the significance of association between independent variables and</w:t>
      </w:r>
      <w:r w:rsidR="00286816" w:rsidRPr="00873BB9">
        <w:rPr>
          <w:color w:val="131413"/>
          <w:szCs w:val="24"/>
        </w:rPr>
        <w:t xml:space="preserve"> the outcome variable</w:t>
      </w:r>
      <w:r w:rsidR="00183473" w:rsidRPr="00873BB9">
        <w:rPr>
          <w:color w:val="131413"/>
          <w:szCs w:val="24"/>
        </w:rPr>
        <w:t xml:space="preserve">. </w:t>
      </w:r>
      <w:r w:rsidR="00873BB9" w:rsidRPr="00873BB9">
        <w:rPr>
          <w:szCs w:val="24"/>
        </w:rPr>
        <w:t>Bivariate logistic regression analysis of was carried out</w:t>
      </w:r>
      <w:r w:rsidR="00EE6D20">
        <w:rPr>
          <w:szCs w:val="24"/>
        </w:rPr>
        <w:t>.</w:t>
      </w:r>
      <w:r w:rsidR="00873BB9" w:rsidRPr="00873BB9">
        <w:rPr>
          <w:szCs w:val="24"/>
        </w:rPr>
        <w:t xml:space="preserve"> Variables with p value &lt; 0.2 in bivariate analysis were entered for multivariable logistic regression to analyses associated factor for unmet need of contraception</w:t>
      </w:r>
      <w:r w:rsidR="00873BB9" w:rsidRPr="00873BB9">
        <w:rPr>
          <w:color w:val="131413"/>
          <w:szCs w:val="24"/>
        </w:rPr>
        <w:t>.</w:t>
      </w:r>
      <w:r w:rsidR="00EE6D20">
        <w:rPr>
          <w:color w:val="131413"/>
          <w:szCs w:val="24"/>
        </w:rPr>
        <w:t xml:space="preserve"> </w:t>
      </w:r>
      <w:r w:rsidR="00964323">
        <w:rPr>
          <w:color w:val="131413"/>
          <w:szCs w:val="24"/>
        </w:rPr>
        <w:t>P</w:t>
      </w:r>
      <w:r w:rsidR="00EE6D20">
        <w:rPr>
          <w:color w:val="131413"/>
          <w:szCs w:val="24"/>
        </w:rPr>
        <w:t xml:space="preserve"> value of 0.05 is taken as significant association in</w:t>
      </w:r>
      <w:r w:rsidR="00EE6D20" w:rsidRPr="00EE6D20">
        <w:rPr>
          <w:szCs w:val="24"/>
        </w:rPr>
        <w:t xml:space="preserve"> </w:t>
      </w:r>
      <w:r w:rsidR="00EE6D20" w:rsidRPr="00873BB9">
        <w:rPr>
          <w:szCs w:val="24"/>
        </w:rPr>
        <w:t>multivariable logistic regression</w:t>
      </w:r>
      <w:r w:rsidR="00EE6D20">
        <w:rPr>
          <w:szCs w:val="24"/>
        </w:rPr>
        <w:t>.</w:t>
      </w:r>
      <w:r w:rsidR="00EE6D20">
        <w:rPr>
          <w:color w:val="131413"/>
          <w:szCs w:val="24"/>
        </w:rPr>
        <w:t xml:space="preserve"> </w:t>
      </w:r>
      <w:r w:rsidR="00652204" w:rsidRPr="00873BB9">
        <w:rPr>
          <w:color w:val="131413"/>
          <w:szCs w:val="24"/>
        </w:rPr>
        <w:t xml:space="preserve"> </w:t>
      </w:r>
    </w:p>
    <w:p w14:paraId="09879BCC" w14:textId="03AD14E4" w:rsidR="005F5D9A" w:rsidRPr="00907896" w:rsidRDefault="00246EA1" w:rsidP="00DA0425">
      <w:pPr>
        <w:pStyle w:val="Heading2"/>
        <w:ind w:left="173" w:right="144"/>
      </w:pPr>
      <w:bookmarkStart w:id="111" w:name="_Toc46842580"/>
      <w:bookmarkStart w:id="112" w:name="_Toc46842634"/>
      <w:r>
        <w:t>4.10</w:t>
      </w:r>
      <w:r w:rsidR="00907896" w:rsidRPr="00907896">
        <w:t xml:space="preserve"> OPERATIONAL DEFINITIONS</w:t>
      </w:r>
      <w:bookmarkEnd w:id="110"/>
      <w:bookmarkEnd w:id="111"/>
      <w:bookmarkEnd w:id="112"/>
      <w:r w:rsidR="00907896" w:rsidRPr="00907896">
        <w:t xml:space="preserve"> </w:t>
      </w:r>
    </w:p>
    <w:p w14:paraId="327094A9" w14:textId="77777777" w:rsidR="005F5D9A" w:rsidRPr="005416CF" w:rsidRDefault="005F5D9A" w:rsidP="005416CF">
      <w:pPr>
        <w:pStyle w:val="ListParagraph"/>
        <w:numPr>
          <w:ilvl w:val="0"/>
          <w:numId w:val="32"/>
        </w:numPr>
        <w:tabs>
          <w:tab w:val="left" w:pos="90"/>
          <w:tab w:val="left" w:pos="9270"/>
        </w:tabs>
        <w:spacing w:line="360" w:lineRule="auto"/>
        <w:rPr>
          <w:color w:val="000000"/>
          <w:szCs w:val="24"/>
        </w:rPr>
      </w:pPr>
      <w:r w:rsidRPr="005416CF">
        <w:rPr>
          <w:b/>
          <w:bCs/>
          <w:color w:val="000000"/>
          <w:szCs w:val="24"/>
        </w:rPr>
        <w:t xml:space="preserve">Unintended pregnancy: </w:t>
      </w:r>
      <w:r w:rsidRPr="005416CF">
        <w:rPr>
          <w:color w:val="000000"/>
          <w:szCs w:val="24"/>
        </w:rPr>
        <w:t xml:space="preserve">a pregnancy that is mistimed or unwanted. </w:t>
      </w:r>
    </w:p>
    <w:p w14:paraId="2403F009" w14:textId="77777777" w:rsidR="005F5D9A" w:rsidRPr="005416CF" w:rsidRDefault="005F5D9A" w:rsidP="005416CF">
      <w:pPr>
        <w:pStyle w:val="ListParagraph"/>
        <w:numPr>
          <w:ilvl w:val="0"/>
          <w:numId w:val="32"/>
        </w:numPr>
        <w:tabs>
          <w:tab w:val="left" w:pos="90"/>
          <w:tab w:val="left" w:pos="9270"/>
        </w:tabs>
        <w:spacing w:line="360" w:lineRule="auto"/>
        <w:rPr>
          <w:color w:val="000000"/>
          <w:szCs w:val="24"/>
        </w:rPr>
      </w:pPr>
      <w:r w:rsidRPr="005416CF">
        <w:rPr>
          <w:b/>
          <w:bCs/>
          <w:color w:val="000000"/>
          <w:szCs w:val="24"/>
        </w:rPr>
        <w:lastRenderedPageBreak/>
        <w:t xml:space="preserve">Mistimed pregnancy: </w:t>
      </w:r>
      <w:r w:rsidRPr="005416CF">
        <w:rPr>
          <w:color w:val="000000"/>
          <w:szCs w:val="24"/>
        </w:rPr>
        <w:t>pregnancy that was expected but might have occurred earlier than the woman would have liked</w:t>
      </w:r>
      <w:r w:rsidR="00402EF4">
        <w:rPr>
          <w:color w:val="000000"/>
          <w:szCs w:val="24"/>
        </w:rPr>
        <w:t>.</w:t>
      </w:r>
    </w:p>
    <w:p w14:paraId="461C5E8A" w14:textId="77777777" w:rsidR="005F5D9A" w:rsidRPr="005416CF" w:rsidRDefault="005F5D9A" w:rsidP="005416CF">
      <w:pPr>
        <w:pStyle w:val="ListParagraph"/>
        <w:numPr>
          <w:ilvl w:val="0"/>
          <w:numId w:val="32"/>
        </w:numPr>
        <w:tabs>
          <w:tab w:val="left" w:pos="90"/>
          <w:tab w:val="left" w:pos="9270"/>
        </w:tabs>
        <w:spacing w:line="360" w:lineRule="auto"/>
        <w:rPr>
          <w:color w:val="000000"/>
          <w:szCs w:val="24"/>
        </w:rPr>
      </w:pPr>
      <w:r w:rsidRPr="005416CF">
        <w:rPr>
          <w:b/>
          <w:bCs/>
          <w:color w:val="000000"/>
          <w:szCs w:val="24"/>
        </w:rPr>
        <w:t xml:space="preserve">Unwanted pregnancy: </w:t>
      </w:r>
      <w:r w:rsidRPr="005416CF">
        <w:rPr>
          <w:color w:val="000000"/>
          <w:szCs w:val="24"/>
        </w:rPr>
        <w:t>pregnancy that occurred when the woman never wanted to become pregnant at all.</w:t>
      </w:r>
    </w:p>
    <w:p w14:paraId="4963A2BB" w14:textId="77777777" w:rsidR="00197587" w:rsidRPr="005416CF" w:rsidRDefault="005F5D9A" w:rsidP="005416CF">
      <w:pPr>
        <w:pStyle w:val="ListParagraph"/>
        <w:numPr>
          <w:ilvl w:val="0"/>
          <w:numId w:val="32"/>
        </w:numPr>
        <w:tabs>
          <w:tab w:val="left" w:pos="90"/>
          <w:tab w:val="left" w:pos="9270"/>
        </w:tabs>
        <w:spacing w:line="360" w:lineRule="auto"/>
        <w:rPr>
          <w:szCs w:val="24"/>
        </w:rPr>
      </w:pPr>
      <w:r w:rsidRPr="005416CF">
        <w:rPr>
          <w:b/>
          <w:bCs/>
          <w:color w:val="000000"/>
          <w:szCs w:val="24"/>
        </w:rPr>
        <w:t xml:space="preserve">Unmet need for contraception: </w:t>
      </w:r>
      <w:r w:rsidRPr="005416CF">
        <w:rPr>
          <w:color w:val="000000"/>
          <w:szCs w:val="24"/>
        </w:rPr>
        <w:t>Proportion of women who (1) are not pregnant and not postpartum amenorrhoeic and are considered fecund and want to postpone their next birth for 2 or more years or stop childbearing altogether but are not using a contraceptive method, or (2) have a mistimed or unwanted current pregnancy, or (3) are postpartum amenorrhoeic and their last birth in the last 2 years was mistimed or unwanted.</w:t>
      </w:r>
      <w:r w:rsidR="00197587" w:rsidRPr="005416CF">
        <w:rPr>
          <w:szCs w:val="24"/>
        </w:rPr>
        <w:t xml:space="preserve"> </w:t>
      </w:r>
    </w:p>
    <w:p w14:paraId="0E66CE88" w14:textId="77777777" w:rsidR="00964E7B" w:rsidRPr="005416CF" w:rsidRDefault="00197587" w:rsidP="005416CF">
      <w:pPr>
        <w:pStyle w:val="ListParagraph"/>
        <w:numPr>
          <w:ilvl w:val="0"/>
          <w:numId w:val="32"/>
        </w:numPr>
        <w:tabs>
          <w:tab w:val="left" w:pos="90"/>
          <w:tab w:val="left" w:pos="9270"/>
        </w:tabs>
        <w:spacing w:line="360" w:lineRule="auto"/>
        <w:rPr>
          <w:color w:val="000000"/>
          <w:szCs w:val="24"/>
        </w:rPr>
      </w:pPr>
      <w:r w:rsidRPr="005416CF">
        <w:rPr>
          <w:b/>
          <w:bCs/>
          <w:color w:val="000000"/>
          <w:szCs w:val="24"/>
        </w:rPr>
        <w:t xml:space="preserve">Total demand for contraception: </w:t>
      </w:r>
      <w:r w:rsidRPr="005416CF">
        <w:rPr>
          <w:color w:val="000000"/>
          <w:szCs w:val="24"/>
        </w:rPr>
        <w:t>refers to women with un</w:t>
      </w:r>
      <w:r w:rsidR="005416CF">
        <w:rPr>
          <w:color w:val="000000"/>
          <w:szCs w:val="24"/>
        </w:rPr>
        <w:t xml:space="preserve">met need plus the percentage of </w:t>
      </w:r>
      <w:r w:rsidRPr="005416CF">
        <w:rPr>
          <w:color w:val="000000"/>
          <w:szCs w:val="24"/>
        </w:rPr>
        <w:t>currently using contraception (representing “met need”).</w:t>
      </w:r>
    </w:p>
    <w:p w14:paraId="190DEEC8" w14:textId="77777777" w:rsidR="005416CF" w:rsidRDefault="00964E7B" w:rsidP="005416CF">
      <w:pPr>
        <w:pStyle w:val="ListParagraph"/>
        <w:numPr>
          <w:ilvl w:val="0"/>
          <w:numId w:val="32"/>
        </w:numPr>
        <w:tabs>
          <w:tab w:val="left" w:pos="90"/>
          <w:tab w:val="left" w:pos="9270"/>
        </w:tabs>
        <w:spacing w:line="360" w:lineRule="auto"/>
        <w:rPr>
          <w:color w:val="000000"/>
          <w:szCs w:val="24"/>
        </w:rPr>
      </w:pPr>
      <w:r w:rsidRPr="005416CF">
        <w:rPr>
          <w:b/>
          <w:bCs/>
          <w:color w:val="000000"/>
          <w:szCs w:val="24"/>
        </w:rPr>
        <w:t>Proportion of demand satisfied by modern methods</w:t>
      </w:r>
      <w:r w:rsidRPr="005416CF">
        <w:rPr>
          <w:color w:val="000000"/>
          <w:szCs w:val="24"/>
        </w:rPr>
        <w:t>: the p</w:t>
      </w:r>
      <w:r w:rsidR="005416CF">
        <w:rPr>
          <w:color w:val="000000"/>
          <w:szCs w:val="24"/>
        </w:rPr>
        <w:t xml:space="preserve">ercentage of women using modern </w:t>
      </w:r>
      <w:r w:rsidRPr="005416CF">
        <w:rPr>
          <w:color w:val="000000"/>
          <w:szCs w:val="24"/>
        </w:rPr>
        <w:t>contraception divided by the percentage of women with demand for contraception.</w:t>
      </w:r>
    </w:p>
    <w:p w14:paraId="571654A2" w14:textId="77777777" w:rsidR="005F5D9A" w:rsidRPr="005416CF" w:rsidRDefault="00C36F09" w:rsidP="005416CF">
      <w:pPr>
        <w:pStyle w:val="ListParagraph"/>
        <w:numPr>
          <w:ilvl w:val="0"/>
          <w:numId w:val="32"/>
        </w:numPr>
        <w:tabs>
          <w:tab w:val="left" w:pos="90"/>
          <w:tab w:val="left" w:pos="9270"/>
        </w:tabs>
        <w:spacing w:line="360" w:lineRule="auto"/>
        <w:rPr>
          <w:szCs w:val="24"/>
        </w:rPr>
      </w:pPr>
      <w:r w:rsidRPr="005416CF">
        <w:rPr>
          <w:b/>
          <w:szCs w:val="24"/>
        </w:rPr>
        <w:t>Cardiovascular disease</w:t>
      </w:r>
      <w:r w:rsidR="0048635E" w:rsidRPr="005416CF">
        <w:rPr>
          <w:szCs w:val="24"/>
        </w:rPr>
        <w:t xml:space="preserve">: any type of cardiac </w:t>
      </w:r>
      <w:r w:rsidR="00402EF4">
        <w:rPr>
          <w:szCs w:val="24"/>
        </w:rPr>
        <w:t xml:space="preserve">or vascular </w:t>
      </w:r>
      <w:r w:rsidR="0048635E" w:rsidRPr="005416CF">
        <w:rPr>
          <w:szCs w:val="24"/>
        </w:rPr>
        <w:t>disease</w:t>
      </w:r>
      <w:r w:rsidR="00402EF4">
        <w:rPr>
          <w:szCs w:val="24"/>
        </w:rPr>
        <w:t xml:space="preserve"> confirmed by physician.</w:t>
      </w:r>
    </w:p>
    <w:p w14:paraId="0EB9AC90" w14:textId="192C4313" w:rsidR="005F5D9A" w:rsidRPr="005416CF" w:rsidRDefault="005F5D9A" w:rsidP="005416CF">
      <w:pPr>
        <w:pStyle w:val="ListParagraph"/>
        <w:numPr>
          <w:ilvl w:val="0"/>
          <w:numId w:val="32"/>
        </w:numPr>
        <w:tabs>
          <w:tab w:val="left" w:pos="90"/>
          <w:tab w:val="left" w:pos="9270"/>
        </w:tabs>
        <w:spacing w:line="360" w:lineRule="auto"/>
        <w:rPr>
          <w:szCs w:val="24"/>
        </w:rPr>
      </w:pPr>
      <w:r w:rsidRPr="005416CF">
        <w:rPr>
          <w:b/>
          <w:szCs w:val="24"/>
        </w:rPr>
        <w:t>Contraceptive</w:t>
      </w:r>
      <w:r w:rsidRPr="005416CF">
        <w:rPr>
          <w:szCs w:val="24"/>
        </w:rPr>
        <w:t xml:space="preserve">: any type of contraception </w:t>
      </w:r>
      <w:r w:rsidR="00994A25">
        <w:rPr>
          <w:szCs w:val="24"/>
        </w:rPr>
        <w:t>to limit or space child bearing.</w:t>
      </w:r>
    </w:p>
    <w:p w14:paraId="2E370B01" w14:textId="46490AE8" w:rsidR="00E03602" w:rsidRPr="00DA0425" w:rsidRDefault="005F5D9A" w:rsidP="00DA0425">
      <w:pPr>
        <w:pStyle w:val="ListParagraph"/>
        <w:numPr>
          <w:ilvl w:val="0"/>
          <w:numId w:val="32"/>
        </w:numPr>
        <w:tabs>
          <w:tab w:val="left" w:pos="90"/>
          <w:tab w:val="left" w:pos="9270"/>
        </w:tabs>
        <w:spacing w:line="360" w:lineRule="auto"/>
        <w:rPr>
          <w:szCs w:val="24"/>
        </w:rPr>
      </w:pPr>
      <w:r w:rsidRPr="005416CF">
        <w:rPr>
          <w:b/>
          <w:szCs w:val="24"/>
        </w:rPr>
        <w:t>Adverse birth outcomes</w:t>
      </w:r>
      <w:r w:rsidRPr="005416CF">
        <w:rPr>
          <w:szCs w:val="24"/>
        </w:rPr>
        <w:t>: abortion SGA, LGA, still born</w:t>
      </w:r>
      <w:r w:rsidR="003151F5" w:rsidRPr="005416CF">
        <w:rPr>
          <w:szCs w:val="24"/>
        </w:rPr>
        <w:t>, IUFD, maternal complications.</w:t>
      </w:r>
    </w:p>
    <w:p w14:paraId="0CA7A05A" w14:textId="7B068029" w:rsidR="005D74C5" w:rsidRPr="004D249C" w:rsidRDefault="00246EA1" w:rsidP="00DA0425">
      <w:pPr>
        <w:pStyle w:val="Heading2"/>
        <w:ind w:left="173" w:right="144"/>
      </w:pPr>
      <w:bookmarkStart w:id="113" w:name="_Toc46842581"/>
      <w:bookmarkStart w:id="114" w:name="_Toc46842635"/>
      <w:r>
        <w:t>4.11</w:t>
      </w:r>
      <w:r w:rsidR="009B69C5" w:rsidRPr="004D249C">
        <w:t xml:space="preserve"> ETHICAL CONSIDERATIONS</w:t>
      </w:r>
      <w:bookmarkEnd w:id="113"/>
      <w:bookmarkEnd w:id="114"/>
    </w:p>
    <w:p w14:paraId="15BF4FF3" w14:textId="5A585936" w:rsidR="00417FB7" w:rsidRDefault="009B1D6F" w:rsidP="00DA0425">
      <w:pPr>
        <w:tabs>
          <w:tab w:val="left" w:pos="90"/>
          <w:tab w:val="left" w:pos="780"/>
          <w:tab w:val="left" w:pos="9270"/>
        </w:tabs>
        <w:spacing w:line="360" w:lineRule="auto"/>
        <w:ind w:left="173" w:right="144"/>
        <w:jc w:val="both"/>
        <w:rPr>
          <w:color w:val="000000"/>
          <w:szCs w:val="24"/>
        </w:rPr>
      </w:pPr>
      <w:r w:rsidRPr="004D249C">
        <w:rPr>
          <w:color w:val="000000"/>
          <w:szCs w:val="24"/>
        </w:rPr>
        <w:t>The</w:t>
      </w:r>
      <w:r w:rsidR="002421C9" w:rsidRPr="004D249C">
        <w:rPr>
          <w:color w:val="000000"/>
          <w:szCs w:val="24"/>
        </w:rPr>
        <w:t xml:space="preserve"> study proposal was</w:t>
      </w:r>
      <w:r w:rsidR="005D74C5" w:rsidRPr="004D249C">
        <w:rPr>
          <w:color w:val="000000"/>
          <w:szCs w:val="24"/>
        </w:rPr>
        <w:t xml:space="preserve"> approved by the institutional review board</w:t>
      </w:r>
      <w:r w:rsidR="004D249C" w:rsidRPr="004D249C">
        <w:rPr>
          <w:color w:val="000000"/>
          <w:szCs w:val="24"/>
        </w:rPr>
        <w:t xml:space="preserve"> and </w:t>
      </w:r>
      <w:r w:rsidR="004D249C" w:rsidRPr="004D249C">
        <w:rPr>
          <w:szCs w:val="24"/>
        </w:rPr>
        <w:t xml:space="preserve">department of </w:t>
      </w:r>
      <w:r w:rsidR="004D249C">
        <w:rPr>
          <w:szCs w:val="24"/>
        </w:rPr>
        <w:t>OBGYN</w:t>
      </w:r>
      <w:r w:rsidR="004D249C" w:rsidRPr="004D249C">
        <w:rPr>
          <w:szCs w:val="24"/>
        </w:rPr>
        <w:t xml:space="preserve"> of SPHMMC </w:t>
      </w:r>
      <w:r w:rsidR="004D249C" w:rsidRPr="004D249C">
        <w:rPr>
          <w:color w:val="000000"/>
          <w:szCs w:val="24"/>
        </w:rPr>
        <w:t>before data collection process</w:t>
      </w:r>
      <w:r w:rsidRPr="004D249C">
        <w:rPr>
          <w:color w:val="000000"/>
          <w:szCs w:val="24"/>
        </w:rPr>
        <w:t xml:space="preserve">. </w:t>
      </w:r>
      <w:r w:rsidR="005D74C5" w:rsidRPr="004D249C">
        <w:rPr>
          <w:color w:val="000000"/>
          <w:szCs w:val="24"/>
        </w:rPr>
        <w:t xml:space="preserve">All participants </w:t>
      </w:r>
      <w:r w:rsidR="00502CE8" w:rsidRPr="004D249C">
        <w:rPr>
          <w:color w:val="000000"/>
          <w:szCs w:val="24"/>
        </w:rPr>
        <w:t>were</w:t>
      </w:r>
      <w:r w:rsidR="005D74C5" w:rsidRPr="004D249C">
        <w:rPr>
          <w:color w:val="000000"/>
          <w:szCs w:val="24"/>
        </w:rPr>
        <w:t xml:space="preserve"> informed about the study purpose and procedures in</w:t>
      </w:r>
      <w:r w:rsidR="00AB4172" w:rsidRPr="004D249C">
        <w:rPr>
          <w:color w:val="000000"/>
          <w:szCs w:val="24"/>
        </w:rPr>
        <w:t xml:space="preserve"> </w:t>
      </w:r>
      <w:r w:rsidR="00502CE8" w:rsidRPr="004D249C">
        <w:rPr>
          <w:color w:val="000000"/>
          <w:szCs w:val="24"/>
        </w:rPr>
        <w:t xml:space="preserve">their native language. </w:t>
      </w:r>
      <w:r w:rsidR="004D249C" w:rsidRPr="004D249C">
        <w:rPr>
          <w:szCs w:val="24"/>
        </w:rPr>
        <w:t xml:space="preserve">Privacy and confidentiality of study participants was ensured throughout the study by </w:t>
      </w:r>
      <w:r w:rsidR="004D249C">
        <w:rPr>
          <w:szCs w:val="24"/>
        </w:rPr>
        <w:t xml:space="preserve">collecting data in private room. </w:t>
      </w:r>
      <w:r w:rsidR="004D249C" w:rsidRPr="004D249C">
        <w:rPr>
          <w:color w:val="000000"/>
          <w:szCs w:val="24"/>
        </w:rPr>
        <w:t>They</w:t>
      </w:r>
      <w:r w:rsidR="00502CE8" w:rsidRPr="004D249C">
        <w:rPr>
          <w:color w:val="000000"/>
          <w:szCs w:val="24"/>
        </w:rPr>
        <w:t xml:space="preserve"> were</w:t>
      </w:r>
      <w:r w:rsidR="00AB4172" w:rsidRPr="004D249C">
        <w:rPr>
          <w:color w:val="000000"/>
          <w:szCs w:val="24"/>
        </w:rPr>
        <w:t xml:space="preserve"> also</w:t>
      </w:r>
      <w:r w:rsidR="005D74C5" w:rsidRPr="004D249C">
        <w:rPr>
          <w:color w:val="000000"/>
          <w:szCs w:val="24"/>
        </w:rPr>
        <w:t xml:space="preserve"> given the right to withdraw from the study without any consequences</w:t>
      </w:r>
      <w:r w:rsidR="00AB4172" w:rsidRPr="004D249C">
        <w:rPr>
          <w:color w:val="000000"/>
          <w:szCs w:val="24"/>
        </w:rPr>
        <w:t xml:space="preserve"> during data collections</w:t>
      </w:r>
      <w:r w:rsidR="005D74C5" w:rsidRPr="004D249C">
        <w:rPr>
          <w:color w:val="000000"/>
          <w:szCs w:val="24"/>
        </w:rPr>
        <w:t>. After all the information about the study was pro</w:t>
      </w:r>
      <w:r w:rsidR="00502CE8" w:rsidRPr="004D249C">
        <w:rPr>
          <w:color w:val="000000"/>
          <w:szCs w:val="24"/>
        </w:rPr>
        <w:t xml:space="preserve">vided, </w:t>
      </w:r>
      <w:r w:rsidR="005D74C5" w:rsidRPr="004D249C">
        <w:rPr>
          <w:color w:val="000000"/>
          <w:szCs w:val="24"/>
        </w:rPr>
        <w:t>informed consent was obtained from each</w:t>
      </w:r>
      <w:r w:rsidR="00AB4172" w:rsidRPr="004D249C">
        <w:rPr>
          <w:color w:val="000000"/>
          <w:szCs w:val="24"/>
        </w:rPr>
        <w:t xml:space="preserve"> participants and data was collected from only consented respondents. The information of the client was used for this study only and code was used for client confidentiality.</w:t>
      </w:r>
    </w:p>
    <w:p w14:paraId="676ADA0B" w14:textId="77777777" w:rsidR="002A5E72" w:rsidRDefault="002A5E72" w:rsidP="00DA0425">
      <w:pPr>
        <w:tabs>
          <w:tab w:val="left" w:pos="90"/>
          <w:tab w:val="left" w:pos="780"/>
          <w:tab w:val="left" w:pos="9270"/>
        </w:tabs>
        <w:spacing w:line="360" w:lineRule="auto"/>
        <w:ind w:left="173" w:right="144"/>
        <w:jc w:val="both"/>
        <w:rPr>
          <w:color w:val="000000"/>
          <w:szCs w:val="24"/>
        </w:rPr>
      </w:pPr>
    </w:p>
    <w:p w14:paraId="093BBDC1" w14:textId="77777777" w:rsidR="002A5E72" w:rsidRDefault="002A5E72" w:rsidP="00DA0425">
      <w:pPr>
        <w:tabs>
          <w:tab w:val="left" w:pos="90"/>
          <w:tab w:val="left" w:pos="780"/>
          <w:tab w:val="left" w:pos="9270"/>
        </w:tabs>
        <w:spacing w:line="360" w:lineRule="auto"/>
        <w:ind w:left="173" w:right="144"/>
        <w:jc w:val="both"/>
        <w:rPr>
          <w:color w:val="000000"/>
          <w:szCs w:val="24"/>
        </w:rPr>
      </w:pPr>
    </w:p>
    <w:p w14:paraId="53EB3BDA" w14:textId="77777777" w:rsidR="002A5E72" w:rsidRDefault="002A5E72" w:rsidP="00DA0425">
      <w:pPr>
        <w:tabs>
          <w:tab w:val="left" w:pos="90"/>
          <w:tab w:val="left" w:pos="780"/>
          <w:tab w:val="left" w:pos="9270"/>
        </w:tabs>
        <w:spacing w:line="360" w:lineRule="auto"/>
        <w:ind w:left="173" w:right="144"/>
        <w:jc w:val="both"/>
        <w:rPr>
          <w:color w:val="000000"/>
          <w:szCs w:val="24"/>
        </w:rPr>
      </w:pPr>
    </w:p>
    <w:p w14:paraId="0263F084" w14:textId="77777777" w:rsidR="002A5E72" w:rsidRDefault="002A5E72" w:rsidP="004237CC">
      <w:pPr>
        <w:tabs>
          <w:tab w:val="left" w:pos="90"/>
          <w:tab w:val="left" w:pos="780"/>
          <w:tab w:val="left" w:pos="9270"/>
        </w:tabs>
        <w:spacing w:line="360" w:lineRule="auto"/>
        <w:ind w:left="90"/>
        <w:jc w:val="both"/>
        <w:rPr>
          <w:rStyle w:val="fontstyle01"/>
          <w:color w:val="auto"/>
        </w:rPr>
      </w:pPr>
    </w:p>
    <w:p w14:paraId="6D30653F" w14:textId="77777777" w:rsidR="00F62F52" w:rsidRPr="004237CC" w:rsidRDefault="00F62F52" w:rsidP="005862A4">
      <w:pPr>
        <w:tabs>
          <w:tab w:val="left" w:pos="90"/>
          <w:tab w:val="left" w:pos="780"/>
          <w:tab w:val="left" w:pos="9270"/>
        </w:tabs>
        <w:spacing w:line="360" w:lineRule="auto"/>
        <w:jc w:val="both"/>
        <w:rPr>
          <w:rStyle w:val="fontstyle01"/>
          <w:color w:val="auto"/>
        </w:rPr>
      </w:pPr>
    </w:p>
    <w:p w14:paraId="74A91700" w14:textId="548CF34E" w:rsidR="002A5E72" w:rsidRPr="00AD0F8B" w:rsidRDefault="00AD0F8B" w:rsidP="00DA0425">
      <w:pPr>
        <w:pStyle w:val="Heading1"/>
        <w:tabs>
          <w:tab w:val="left" w:pos="90"/>
          <w:tab w:val="left" w:pos="9270"/>
        </w:tabs>
        <w:spacing w:line="360" w:lineRule="auto"/>
        <w:ind w:left="173" w:right="144"/>
      </w:pPr>
      <w:r>
        <w:br w:type="page"/>
      </w:r>
      <w:bookmarkStart w:id="115" w:name="_Toc46842582"/>
      <w:bookmarkStart w:id="116" w:name="_Toc46842636"/>
      <w:r w:rsidR="002F337A" w:rsidRPr="00913E5C">
        <w:lastRenderedPageBreak/>
        <w:t>5. RESULT</w:t>
      </w:r>
      <w:bookmarkEnd w:id="115"/>
      <w:bookmarkEnd w:id="116"/>
    </w:p>
    <w:p w14:paraId="15E4482C" w14:textId="6E0344DE" w:rsidR="004F2485" w:rsidRPr="00E45899" w:rsidRDefault="004F2485" w:rsidP="00DA0425">
      <w:pPr>
        <w:pStyle w:val="Heading2"/>
        <w:ind w:left="173" w:right="144"/>
      </w:pPr>
      <w:bookmarkStart w:id="117" w:name="_Toc46842583"/>
      <w:bookmarkStart w:id="118" w:name="_Toc46842637"/>
      <w:r w:rsidRPr="00E45899">
        <w:t>5.1 SOCIO-DEMORGRAPHIC CHARACTERISTIC OF STUDY POPULATION</w:t>
      </w:r>
      <w:bookmarkEnd w:id="117"/>
      <w:bookmarkEnd w:id="118"/>
    </w:p>
    <w:p w14:paraId="71B18C7C" w14:textId="665449C9" w:rsidR="004F2485" w:rsidRPr="00DE41D9" w:rsidRDefault="00384FE8" w:rsidP="00DA0425">
      <w:pPr>
        <w:spacing w:line="360" w:lineRule="auto"/>
        <w:ind w:left="173" w:right="144"/>
        <w:rPr>
          <w:szCs w:val="24"/>
        </w:rPr>
      </w:pPr>
      <w:r>
        <w:rPr>
          <w:szCs w:val="24"/>
        </w:rPr>
        <w:t>The s</w:t>
      </w:r>
      <w:r w:rsidR="004F2485" w:rsidRPr="00DE41D9">
        <w:rPr>
          <w:szCs w:val="24"/>
        </w:rPr>
        <w:t>tudy was undertaken with 2</w:t>
      </w:r>
      <w:r w:rsidR="000E649E">
        <w:rPr>
          <w:szCs w:val="24"/>
        </w:rPr>
        <w:t>91 women in reproductive age having</w:t>
      </w:r>
      <w:r w:rsidR="004F2485" w:rsidRPr="00DE41D9">
        <w:rPr>
          <w:szCs w:val="24"/>
        </w:rPr>
        <w:t xml:space="preserve"> cardiovascular disease, who </w:t>
      </w:r>
      <w:r w:rsidR="004F2485">
        <w:rPr>
          <w:szCs w:val="24"/>
        </w:rPr>
        <w:t>attend chronic medical care</w:t>
      </w:r>
      <w:r w:rsidR="00E45899">
        <w:rPr>
          <w:szCs w:val="24"/>
        </w:rPr>
        <w:t xml:space="preserve"> in SPHMMC, AA </w:t>
      </w:r>
      <w:r w:rsidR="004F2485" w:rsidRPr="00DE41D9">
        <w:rPr>
          <w:szCs w:val="24"/>
        </w:rPr>
        <w:t>Eth</w:t>
      </w:r>
      <w:r w:rsidR="000E649E">
        <w:rPr>
          <w:szCs w:val="24"/>
        </w:rPr>
        <w:t>iopia. Among them</w:t>
      </w:r>
      <w:r w:rsidR="00E45899">
        <w:rPr>
          <w:szCs w:val="24"/>
        </w:rPr>
        <w:t xml:space="preserve"> seven were non-</w:t>
      </w:r>
      <w:r w:rsidR="004F2485" w:rsidRPr="00DE41D9">
        <w:rPr>
          <w:szCs w:val="24"/>
        </w:rPr>
        <w:t xml:space="preserve">responders (five refused the interview and 2 </w:t>
      </w:r>
      <w:r w:rsidR="00BB4F85">
        <w:rPr>
          <w:szCs w:val="24"/>
        </w:rPr>
        <w:t>discontinued</w:t>
      </w:r>
      <w:r w:rsidR="00BB4F85" w:rsidRPr="00DE41D9">
        <w:rPr>
          <w:szCs w:val="24"/>
        </w:rPr>
        <w:t xml:space="preserve"> </w:t>
      </w:r>
      <w:r w:rsidR="004F2485" w:rsidRPr="00DE41D9">
        <w:rPr>
          <w:szCs w:val="24"/>
        </w:rPr>
        <w:t xml:space="preserve">at some points during the interview) which makes the response rate 97.6 %. In all, 284 women provided complete information on key background characteristic and were included in the analysis. </w:t>
      </w:r>
    </w:p>
    <w:p w14:paraId="43675C58" w14:textId="4981AEC8" w:rsidR="004F2485" w:rsidRPr="009C5ECC" w:rsidRDefault="004F2485" w:rsidP="00DA0425">
      <w:pPr>
        <w:spacing w:line="360" w:lineRule="auto"/>
        <w:ind w:left="173" w:right="144"/>
        <w:rPr>
          <w:b/>
          <w:szCs w:val="24"/>
        </w:rPr>
      </w:pPr>
      <w:r w:rsidRPr="00DE41D9">
        <w:rPr>
          <w:szCs w:val="24"/>
        </w:rPr>
        <w:t xml:space="preserve">The age range </w:t>
      </w:r>
      <w:r w:rsidR="00BB4F85">
        <w:rPr>
          <w:szCs w:val="24"/>
        </w:rPr>
        <w:t>o</w:t>
      </w:r>
      <w:r w:rsidRPr="00DE41D9">
        <w:rPr>
          <w:szCs w:val="24"/>
        </w:rPr>
        <w:t>f 15-49 years were particip</w:t>
      </w:r>
      <w:r w:rsidR="000E649E">
        <w:rPr>
          <w:szCs w:val="24"/>
        </w:rPr>
        <w:t>ated in the study and the mean</w:t>
      </w:r>
      <w:r w:rsidRPr="00DE41D9">
        <w:rPr>
          <w:szCs w:val="24"/>
        </w:rPr>
        <w:t xml:space="preserve"> age being 34(±7.4 SD).  More than eighty percent of the participant attended formal education.</w:t>
      </w:r>
      <w:r w:rsidR="000E55A0" w:rsidRPr="000E55A0">
        <w:rPr>
          <w:szCs w:val="24"/>
        </w:rPr>
        <w:t xml:space="preserve"> </w:t>
      </w:r>
      <w:r w:rsidR="000E55A0" w:rsidRPr="00ED7A0C">
        <w:rPr>
          <w:szCs w:val="24"/>
        </w:rPr>
        <w:t>More than three-fo</w:t>
      </w:r>
      <w:r w:rsidR="000E55A0">
        <w:rPr>
          <w:szCs w:val="24"/>
        </w:rPr>
        <w:t xml:space="preserve">urth </w:t>
      </w:r>
      <w:r w:rsidR="000E55A0" w:rsidRPr="00D3362E">
        <w:rPr>
          <w:color w:val="000000"/>
          <w:szCs w:val="24"/>
        </w:rPr>
        <w:t>214</w:t>
      </w:r>
      <w:r w:rsidR="000E55A0">
        <w:rPr>
          <w:szCs w:val="24"/>
        </w:rPr>
        <w:t xml:space="preserve"> (75.4%) of the women were married and 24.6%</w:t>
      </w:r>
      <w:r w:rsidR="000E55A0" w:rsidRPr="00ED7A0C">
        <w:rPr>
          <w:szCs w:val="24"/>
        </w:rPr>
        <w:t xml:space="preserve"> are living with a man as if married. </w:t>
      </w:r>
      <w:r w:rsidRPr="00DE41D9">
        <w:rPr>
          <w:szCs w:val="24"/>
        </w:rPr>
        <w:t xml:space="preserve"> Most of the women (</w:t>
      </w:r>
      <w:r w:rsidRPr="00DE41D9">
        <w:rPr>
          <w:color w:val="000000"/>
          <w:szCs w:val="24"/>
        </w:rPr>
        <w:t>47.5</w:t>
      </w:r>
      <w:r w:rsidRPr="00DE41D9">
        <w:rPr>
          <w:szCs w:val="24"/>
        </w:rPr>
        <w:t xml:space="preserve">%) are house wife followed by merchant (19.4%) </w:t>
      </w:r>
      <w:r w:rsidR="00C10392">
        <w:rPr>
          <w:szCs w:val="24"/>
        </w:rPr>
        <w:t>and government employee (11.6%).</w:t>
      </w:r>
      <w:r w:rsidR="00EA79AD">
        <w:rPr>
          <w:color w:val="000000"/>
          <w:szCs w:val="24"/>
        </w:rPr>
        <w:t xml:space="preserve">Hundred </w:t>
      </w:r>
      <w:r w:rsidR="00636C99">
        <w:rPr>
          <w:color w:val="000000"/>
          <w:szCs w:val="24"/>
        </w:rPr>
        <w:t>seventy one</w:t>
      </w:r>
      <w:r w:rsidR="006317FB">
        <w:rPr>
          <w:color w:val="000000"/>
          <w:szCs w:val="24"/>
        </w:rPr>
        <w:t xml:space="preserve"> </w:t>
      </w:r>
      <w:r w:rsidRPr="00DE41D9">
        <w:rPr>
          <w:szCs w:val="24"/>
        </w:rPr>
        <w:t>(</w:t>
      </w:r>
      <w:r w:rsidR="00636C99">
        <w:rPr>
          <w:color w:val="000000"/>
          <w:szCs w:val="24"/>
        </w:rPr>
        <w:t>60.2</w:t>
      </w:r>
      <w:r w:rsidRPr="00DE41D9">
        <w:rPr>
          <w:color w:val="000000"/>
          <w:szCs w:val="24"/>
        </w:rPr>
        <w:t>%) of</w:t>
      </w:r>
      <w:r w:rsidRPr="00DE41D9">
        <w:rPr>
          <w:szCs w:val="24"/>
        </w:rPr>
        <w:t xml:space="preserve"> the women </w:t>
      </w:r>
      <w:r w:rsidR="00BB4F85">
        <w:rPr>
          <w:szCs w:val="24"/>
        </w:rPr>
        <w:t xml:space="preserve">do not </w:t>
      </w:r>
      <w:r w:rsidRPr="00DE41D9">
        <w:rPr>
          <w:szCs w:val="24"/>
        </w:rPr>
        <w:t>have their own monthly income</w:t>
      </w:r>
      <w:r w:rsidR="00340DFC">
        <w:rPr>
          <w:szCs w:val="24"/>
        </w:rPr>
        <w:t xml:space="preserve">. </w:t>
      </w:r>
      <w:r w:rsidRPr="00DE41D9">
        <w:rPr>
          <w:szCs w:val="24"/>
        </w:rPr>
        <w:t>The range of monthly income was between 500-10</w:t>
      </w:r>
      <w:r w:rsidR="00E45899">
        <w:rPr>
          <w:szCs w:val="24"/>
        </w:rPr>
        <w:t>,</w:t>
      </w:r>
      <w:r w:rsidRPr="00DE41D9">
        <w:rPr>
          <w:szCs w:val="24"/>
        </w:rPr>
        <w:t>00</w:t>
      </w:r>
      <w:r w:rsidR="00E45899">
        <w:rPr>
          <w:szCs w:val="24"/>
        </w:rPr>
        <w:t>0</w:t>
      </w:r>
      <w:r w:rsidRPr="00DE41D9">
        <w:rPr>
          <w:szCs w:val="24"/>
        </w:rPr>
        <w:t xml:space="preserve"> ETB with the median income being 3300 ETB. </w:t>
      </w:r>
      <w:r w:rsidRPr="009C5ECC">
        <w:rPr>
          <w:szCs w:val="24"/>
        </w:rPr>
        <w:t>(Table 1)</w:t>
      </w:r>
    </w:p>
    <w:p w14:paraId="6F4E7A00" w14:textId="77777777" w:rsidR="004F2485" w:rsidRPr="00FA69FE" w:rsidRDefault="001B6A88" w:rsidP="00DA0425">
      <w:pPr>
        <w:pStyle w:val="Caption"/>
        <w:keepNext/>
        <w:spacing w:line="360" w:lineRule="auto"/>
        <w:ind w:left="173" w:right="144"/>
        <w:rPr>
          <w:color w:val="auto"/>
        </w:rPr>
      </w:pPr>
      <w:bookmarkStart w:id="119" w:name="_Toc46832760"/>
      <w:r w:rsidRPr="00FA69FE">
        <w:rPr>
          <w:color w:val="auto"/>
          <w:sz w:val="24"/>
          <w:szCs w:val="24"/>
        </w:rPr>
        <w:t xml:space="preserve">Table </w:t>
      </w:r>
      <w:r w:rsidRPr="00FA69FE">
        <w:rPr>
          <w:color w:val="auto"/>
          <w:sz w:val="24"/>
          <w:szCs w:val="24"/>
        </w:rPr>
        <w:fldChar w:fldCharType="begin"/>
      </w:r>
      <w:r w:rsidRPr="00FA69FE">
        <w:rPr>
          <w:color w:val="auto"/>
          <w:sz w:val="24"/>
          <w:szCs w:val="24"/>
        </w:rPr>
        <w:instrText xml:space="preserve"> SEQ Table \* ARABIC </w:instrText>
      </w:r>
      <w:r w:rsidRPr="00FA69FE">
        <w:rPr>
          <w:color w:val="auto"/>
          <w:sz w:val="24"/>
          <w:szCs w:val="24"/>
        </w:rPr>
        <w:fldChar w:fldCharType="separate"/>
      </w:r>
      <w:r w:rsidR="00201AFC">
        <w:rPr>
          <w:noProof/>
          <w:color w:val="auto"/>
          <w:sz w:val="24"/>
          <w:szCs w:val="24"/>
        </w:rPr>
        <w:t>1</w:t>
      </w:r>
      <w:r w:rsidRPr="00FA69FE">
        <w:rPr>
          <w:color w:val="auto"/>
          <w:sz w:val="24"/>
          <w:szCs w:val="24"/>
        </w:rPr>
        <w:fldChar w:fldCharType="end"/>
      </w:r>
      <w:r w:rsidR="004F2485" w:rsidRPr="00FA69FE">
        <w:rPr>
          <w:color w:val="auto"/>
          <w:sz w:val="24"/>
          <w:szCs w:val="24"/>
        </w:rPr>
        <w:t>: Socio-Demographic characteristics of sampled women of reproductive age who have cardiovascular disease attending chronic clinic at SPHMMC, Addis Ababa, Ethiopia, 2020.</w:t>
      </w:r>
      <w:bookmarkEnd w:id="11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65"/>
        <w:gridCol w:w="1620"/>
        <w:gridCol w:w="2075"/>
      </w:tblGrid>
      <w:tr w:rsidR="004F2485" w:rsidRPr="00594116" w14:paraId="69E4B623" w14:textId="77777777" w:rsidTr="00165F20">
        <w:trPr>
          <w:cantSplit/>
          <w:trHeight w:val="422"/>
        </w:trPr>
        <w:tc>
          <w:tcPr>
            <w:tcW w:w="5665" w:type="dxa"/>
            <w:shd w:val="clear" w:color="auto" w:fill="FFFFFF"/>
          </w:tcPr>
          <w:p w14:paraId="30AB50A1" w14:textId="77777777" w:rsidR="004F2485" w:rsidRPr="00594116" w:rsidRDefault="006107F3" w:rsidP="00165F20">
            <w:pPr>
              <w:spacing w:line="360" w:lineRule="auto"/>
              <w:ind w:right="60"/>
              <w:rPr>
                <w:b/>
                <w:i/>
                <w:color w:val="000000"/>
                <w:szCs w:val="24"/>
              </w:rPr>
            </w:pPr>
            <w:r w:rsidRPr="00594116">
              <w:rPr>
                <w:b/>
                <w:bCs/>
                <w:i/>
                <w:color w:val="000000"/>
                <w:szCs w:val="24"/>
              </w:rPr>
              <w:t>AGE</w:t>
            </w:r>
          </w:p>
        </w:tc>
        <w:tc>
          <w:tcPr>
            <w:tcW w:w="1620" w:type="dxa"/>
            <w:shd w:val="clear" w:color="auto" w:fill="FFFFFF"/>
          </w:tcPr>
          <w:p w14:paraId="3741096E" w14:textId="77777777" w:rsidR="004F2485" w:rsidRPr="00594116" w:rsidRDefault="004F2485" w:rsidP="00165F20">
            <w:pPr>
              <w:spacing w:line="360" w:lineRule="auto"/>
              <w:ind w:right="60"/>
              <w:rPr>
                <w:b/>
                <w:i/>
                <w:color w:val="000000"/>
                <w:szCs w:val="24"/>
              </w:rPr>
            </w:pPr>
            <w:r w:rsidRPr="00594116">
              <w:rPr>
                <w:b/>
                <w:i/>
                <w:color w:val="000000"/>
                <w:szCs w:val="24"/>
              </w:rPr>
              <w:t>Frequency (N)</w:t>
            </w:r>
          </w:p>
        </w:tc>
        <w:tc>
          <w:tcPr>
            <w:tcW w:w="2075" w:type="dxa"/>
            <w:shd w:val="clear" w:color="auto" w:fill="FFFFFF"/>
          </w:tcPr>
          <w:p w14:paraId="55138BBD" w14:textId="77777777" w:rsidR="004F2485" w:rsidRPr="00594116" w:rsidRDefault="004F2485" w:rsidP="00165F20">
            <w:pPr>
              <w:spacing w:line="360" w:lineRule="auto"/>
              <w:ind w:right="60"/>
              <w:rPr>
                <w:b/>
                <w:i/>
                <w:color w:val="000000"/>
                <w:szCs w:val="24"/>
              </w:rPr>
            </w:pPr>
            <w:r w:rsidRPr="00594116">
              <w:rPr>
                <w:b/>
                <w:i/>
                <w:color w:val="000000"/>
                <w:szCs w:val="24"/>
              </w:rPr>
              <w:t>Percentage (%)</w:t>
            </w:r>
          </w:p>
        </w:tc>
      </w:tr>
      <w:tr w:rsidR="004F2485" w:rsidRPr="00594116" w14:paraId="723C48BE" w14:textId="77777777" w:rsidTr="00165F20">
        <w:trPr>
          <w:cantSplit/>
          <w:trHeight w:val="325"/>
        </w:trPr>
        <w:tc>
          <w:tcPr>
            <w:tcW w:w="5665" w:type="dxa"/>
            <w:shd w:val="clear" w:color="auto" w:fill="FFFFFF"/>
            <w:vAlign w:val="center"/>
          </w:tcPr>
          <w:p w14:paraId="062C4CD0" w14:textId="77777777" w:rsidR="004F2485" w:rsidRPr="00594116" w:rsidRDefault="004F2485" w:rsidP="00165F20">
            <w:pPr>
              <w:spacing w:line="320" w:lineRule="atLeast"/>
              <w:ind w:left="265" w:right="60"/>
              <w:rPr>
                <w:color w:val="000000"/>
                <w:szCs w:val="24"/>
              </w:rPr>
            </w:pPr>
            <w:r w:rsidRPr="00594116">
              <w:rPr>
                <w:color w:val="000000"/>
                <w:szCs w:val="24"/>
              </w:rPr>
              <w:t>15-18</w:t>
            </w:r>
          </w:p>
        </w:tc>
        <w:tc>
          <w:tcPr>
            <w:tcW w:w="1620" w:type="dxa"/>
            <w:shd w:val="clear" w:color="auto" w:fill="FFFFFF"/>
            <w:vAlign w:val="center"/>
          </w:tcPr>
          <w:p w14:paraId="6C8B70D8" w14:textId="77777777" w:rsidR="004F2485" w:rsidRPr="00594116" w:rsidRDefault="004F2485" w:rsidP="00165F20">
            <w:pPr>
              <w:spacing w:line="320" w:lineRule="atLeast"/>
              <w:ind w:left="60" w:right="60"/>
              <w:rPr>
                <w:color w:val="000000"/>
                <w:szCs w:val="24"/>
              </w:rPr>
            </w:pPr>
            <w:r w:rsidRPr="00594116">
              <w:rPr>
                <w:color w:val="000000"/>
                <w:szCs w:val="24"/>
              </w:rPr>
              <w:t>11</w:t>
            </w:r>
          </w:p>
        </w:tc>
        <w:tc>
          <w:tcPr>
            <w:tcW w:w="2075" w:type="dxa"/>
            <w:shd w:val="clear" w:color="auto" w:fill="FFFFFF"/>
            <w:vAlign w:val="center"/>
          </w:tcPr>
          <w:p w14:paraId="3C7511E5" w14:textId="77777777" w:rsidR="004F2485" w:rsidRPr="00594116" w:rsidRDefault="004F2485" w:rsidP="00165F20">
            <w:pPr>
              <w:spacing w:line="320" w:lineRule="atLeast"/>
              <w:ind w:left="60" w:right="60"/>
              <w:rPr>
                <w:color w:val="000000"/>
                <w:szCs w:val="24"/>
              </w:rPr>
            </w:pPr>
            <w:r w:rsidRPr="00594116">
              <w:rPr>
                <w:color w:val="000000"/>
                <w:szCs w:val="24"/>
              </w:rPr>
              <w:t>3.9</w:t>
            </w:r>
          </w:p>
        </w:tc>
      </w:tr>
      <w:tr w:rsidR="004F2485" w:rsidRPr="00594116" w14:paraId="046499BD" w14:textId="77777777" w:rsidTr="00165F20">
        <w:trPr>
          <w:cantSplit/>
          <w:trHeight w:val="344"/>
        </w:trPr>
        <w:tc>
          <w:tcPr>
            <w:tcW w:w="5665" w:type="dxa"/>
            <w:shd w:val="clear" w:color="auto" w:fill="FFFFFF"/>
            <w:vAlign w:val="center"/>
          </w:tcPr>
          <w:p w14:paraId="0DBF96F7" w14:textId="77777777" w:rsidR="004F2485" w:rsidRPr="00594116" w:rsidRDefault="004F2485" w:rsidP="00165F20">
            <w:pPr>
              <w:spacing w:line="320" w:lineRule="atLeast"/>
              <w:ind w:left="265" w:right="60"/>
              <w:rPr>
                <w:color w:val="000000"/>
                <w:szCs w:val="24"/>
              </w:rPr>
            </w:pPr>
            <w:r w:rsidRPr="00594116">
              <w:rPr>
                <w:color w:val="000000"/>
                <w:szCs w:val="24"/>
              </w:rPr>
              <w:t>19-34</w:t>
            </w:r>
          </w:p>
        </w:tc>
        <w:tc>
          <w:tcPr>
            <w:tcW w:w="1620" w:type="dxa"/>
            <w:shd w:val="clear" w:color="auto" w:fill="FFFFFF"/>
            <w:vAlign w:val="center"/>
          </w:tcPr>
          <w:p w14:paraId="0A0F319D" w14:textId="77777777" w:rsidR="004F2485" w:rsidRPr="00594116" w:rsidRDefault="004F2485" w:rsidP="00165F20">
            <w:pPr>
              <w:spacing w:line="320" w:lineRule="atLeast"/>
              <w:ind w:left="60" w:right="60"/>
              <w:rPr>
                <w:color w:val="000000"/>
                <w:szCs w:val="24"/>
              </w:rPr>
            </w:pPr>
            <w:r w:rsidRPr="00594116">
              <w:rPr>
                <w:color w:val="000000"/>
                <w:szCs w:val="24"/>
              </w:rPr>
              <w:t>134</w:t>
            </w:r>
          </w:p>
        </w:tc>
        <w:tc>
          <w:tcPr>
            <w:tcW w:w="2075" w:type="dxa"/>
            <w:shd w:val="clear" w:color="auto" w:fill="FFFFFF"/>
            <w:vAlign w:val="center"/>
          </w:tcPr>
          <w:p w14:paraId="03EF0A23" w14:textId="77777777" w:rsidR="004F2485" w:rsidRPr="00594116" w:rsidRDefault="004F2485" w:rsidP="00165F20">
            <w:pPr>
              <w:spacing w:line="320" w:lineRule="atLeast"/>
              <w:ind w:left="60" w:right="60"/>
              <w:rPr>
                <w:color w:val="000000"/>
                <w:szCs w:val="24"/>
              </w:rPr>
            </w:pPr>
            <w:r w:rsidRPr="00594116">
              <w:rPr>
                <w:color w:val="000000"/>
                <w:szCs w:val="24"/>
              </w:rPr>
              <w:t>47.2</w:t>
            </w:r>
          </w:p>
        </w:tc>
      </w:tr>
      <w:tr w:rsidR="004F2485" w:rsidRPr="00594116" w14:paraId="4F2F4328" w14:textId="77777777" w:rsidTr="00165F20">
        <w:trPr>
          <w:cantSplit/>
          <w:trHeight w:val="344"/>
        </w:trPr>
        <w:tc>
          <w:tcPr>
            <w:tcW w:w="5665" w:type="dxa"/>
            <w:shd w:val="clear" w:color="auto" w:fill="FFFFFF"/>
            <w:vAlign w:val="center"/>
          </w:tcPr>
          <w:p w14:paraId="226AA3E8" w14:textId="77777777" w:rsidR="004F2485" w:rsidRPr="00594116" w:rsidRDefault="004F2485" w:rsidP="00165F20">
            <w:pPr>
              <w:spacing w:line="320" w:lineRule="atLeast"/>
              <w:ind w:left="265" w:right="60"/>
              <w:rPr>
                <w:color w:val="000000"/>
                <w:szCs w:val="24"/>
              </w:rPr>
            </w:pPr>
            <w:r w:rsidRPr="00594116">
              <w:rPr>
                <w:color w:val="000000"/>
                <w:szCs w:val="24"/>
              </w:rPr>
              <w:t>35-44</w:t>
            </w:r>
          </w:p>
        </w:tc>
        <w:tc>
          <w:tcPr>
            <w:tcW w:w="1620" w:type="dxa"/>
            <w:shd w:val="clear" w:color="auto" w:fill="FFFFFF"/>
            <w:vAlign w:val="center"/>
          </w:tcPr>
          <w:p w14:paraId="701EB041" w14:textId="77777777" w:rsidR="004F2485" w:rsidRPr="00594116" w:rsidRDefault="004F2485" w:rsidP="00165F20">
            <w:pPr>
              <w:spacing w:line="320" w:lineRule="atLeast"/>
              <w:ind w:left="60" w:right="60"/>
              <w:rPr>
                <w:color w:val="000000"/>
                <w:szCs w:val="24"/>
              </w:rPr>
            </w:pPr>
            <w:r w:rsidRPr="00594116">
              <w:rPr>
                <w:color w:val="000000"/>
                <w:szCs w:val="24"/>
              </w:rPr>
              <w:t>113</w:t>
            </w:r>
          </w:p>
        </w:tc>
        <w:tc>
          <w:tcPr>
            <w:tcW w:w="2075" w:type="dxa"/>
            <w:shd w:val="clear" w:color="auto" w:fill="FFFFFF"/>
            <w:vAlign w:val="center"/>
          </w:tcPr>
          <w:p w14:paraId="645C978F" w14:textId="77777777" w:rsidR="004F2485" w:rsidRPr="00594116" w:rsidRDefault="004F2485" w:rsidP="00165F20">
            <w:pPr>
              <w:spacing w:line="320" w:lineRule="atLeast"/>
              <w:ind w:left="60" w:right="60"/>
              <w:rPr>
                <w:color w:val="000000"/>
                <w:szCs w:val="24"/>
              </w:rPr>
            </w:pPr>
            <w:r w:rsidRPr="00594116">
              <w:rPr>
                <w:color w:val="000000"/>
                <w:szCs w:val="24"/>
              </w:rPr>
              <w:t>39.8</w:t>
            </w:r>
          </w:p>
        </w:tc>
      </w:tr>
      <w:tr w:rsidR="004F2485" w:rsidRPr="00594116" w14:paraId="1A7A6B05" w14:textId="77777777" w:rsidTr="00165F20">
        <w:trPr>
          <w:cantSplit/>
          <w:trHeight w:val="344"/>
        </w:trPr>
        <w:tc>
          <w:tcPr>
            <w:tcW w:w="5665" w:type="dxa"/>
            <w:shd w:val="clear" w:color="auto" w:fill="FFFFFF"/>
            <w:vAlign w:val="center"/>
          </w:tcPr>
          <w:p w14:paraId="6330392F" w14:textId="77777777" w:rsidR="004F2485" w:rsidRPr="00594116" w:rsidRDefault="004F2485" w:rsidP="00165F20">
            <w:pPr>
              <w:spacing w:line="320" w:lineRule="atLeast"/>
              <w:ind w:left="265" w:right="60"/>
              <w:rPr>
                <w:color w:val="000000"/>
                <w:szCs w:val="24"/>
              </w:rPr>
            </w:pPr>
            <w:r w:rsidRPr="00594116">
              <w:rPr>
                <w:color w:val="000000"/>
                <w:szCs w:val="24"/>
              </w:rPr>
              <w:t>45-49</w:t>
            </w:r>
          </w:p>
        </w:tc>
        <w:tc>
          <w:tcPr>
            <w:tcW w:w="1620" w:type="dxa"/>
            <w:shd w:val="clear" w:color="auto" w:fill="FFFFFF"/>
            <w:vAlign w:val="center"/>
          </w:tcPr>
          <w:p w14:paraId="4C0EB03E" w14:textId="77777777" w:rsidR="004F2485" w:rsidRPr="00594116" w:rsidRDefault="004F2485" w:rsidP="00165F20">
            <w:pPr>
              <w:spacing w:line="320" w:lineRule="atLeast"/>
              <w:ind w:left="60" w:right="60"/>
              <w:rPr>
                <w:color w:val="000000"/>
                <w:szCs w:val="24"/>
              </w:rPr>
            </w:pPr>
            <w:r w:rsidRPr="00594116">
              <w:rPr>
                <w:color w:val="000000"/>
                <w:szCs w:val="24"/>
              </w:rPr>
              <w:t>26</w:t>
            </w:r>
          </w:p>
        </w:tc>
        <w:tc>
          <w:tcPr>
            <w:tcW w:w="2075" w:type="dxa"/>
            <w:shd w:val="clear" w:color="auto" w:fill="FFFFFF"/>
            <w:vAlign w:val="center"/>
          </w:tcPr>
          <w:p w14:paraId="6A8C1123" w14:textId="77777777" w:rsidR="004F2485" w:rsidRPr="00594116" w:rsidRDefault="004F2485" w:rsidP="00165F20">
            <w:pPr>
              <w:spacing w:line="320" w:lineRule="atLeast"/>
              <w:ind w:left="60" w:right="60"/>
              <w:rPr>
                <w:color w:val="000000"/>
                <w:szCs w:val="24"/>
              </w:rPr>
            </w:pPr>
            <w:r w:rsidRPr="00594116">
              <w:rPr>
                <w:color w:val="000000"/>
                <w:szCs w:val="24"/>
              </w:rPr>
              <w:t>9.2</w:t>
            </w:r>
          </w:p>
        </w:tc>
      </w:tr>
      <w:tr w:rsidR="004F2485" w:rsidRPr="00594116" w14:paraId="71A7D0B2" w14:textId="77777777" w:rsidTr="00165F20">
        <w:trPr>
          <w:cantSplit/>
          <w:trHeight w:val="397"/>
        </w:trPr>
        <w:tc>
          <w:tcPr>
            <w:tcW w:w="9360" w:type="dxa"/>
            <w:gridSpan w:val="3"/>
            <w:shd w:val="clear" w:color="auto" w:fill="FFFFFF"/>
          </w:tcPr>
          <w:p w14:paraId="65686998" w14:textId="77777777" w:rsidR="004F2485" w:rsidRPr="00594116" w:rsidRDefault="004F2485" w:rsidP="00165F20">
            <w:pPr>
              <w:spacing w:line="360" w:lineRule="auto"/>
              <w:ind w:right="60"/>
              <w:rPr>
                <w:b/>
                <w:color w:val="000000"/>
                <w:szCs w:val="24"/>
              </w:rPr>
            </w:pPr>
            <w:r w:rsidRPr="00594116">
              <w:rPr>
                <w:b/>
                <w:color w:val="000000"/>
                <w:szCs w:val="24"/>
              </w:rPr>
              <w:t>Level of education</w:t>
            </w:r>
          </w:p>
        </w:tc>
      </w:tr>
      <w:tr w:rsidR="004F2485" w:rsidRPr="00594116" w14:paraId="49948057" w14:textId="77777777" w:rsidTr="00165F20">
        <w:trPr>
          <w:cantSplit/>
          <w:trHeight w:val="346"/>
        </w:trPr>
        <w:tc>
          <w:tcPr>
            <w:tcW w:w="5665" w:type="dxa"/>
            <w:shd w:val="clear" w:color="auto" w:fill="FFFFFF"/>
            <w:vAlign w:val="center"/>
          </w:tcPr>
          <w:p w14:paraId="4DFE2CC2" w14:textId="77777777" w:rsidR="004F2485" w:rsidRPr="00594116" w:rsidRDefault="004F2485" w:rsidP="00165F20">
            <w:pPr>
              <w:spacing w:line="360" w:lineRule="auto"/>
              <w:ind w:left="265" w:right="60"/>
              <w:rPr>
                <w:color w:val="000000"/>
                <w:szCs w:val="24"/>
              </w:rPr>
            </w:pPr>
            <w:r w:rsidRPr="00594116">
              <w:rPr>
                <w:color w:val="000000"/>
                <w:szCs w:val="24"/>
              </w:rPr>
              <w:t>No formal education</w:t>
            </w:r>
          </w:p>
        </w:tc>
        <w:tc>
          <w:tcPr>
            <w:tcW w:w="1620" w:type="dxa"/>
            <w:shd w:val="clear" w:color="auto" w:fill="FFFFFF"/>
            <w:vAlign w:val="center"/>
          </w:tcPr>
          <w:p w14:paraId="2B07DE20" w14:textId="77777777" w:rsidR="004F2485" w:rsidRPr="00594116" w:rsidRDefault="004F2485" w:rsidP="00165F20">
            <w:pPr>
              <w:spacing w:line="360" w:lineRule="auto"/>
              <w:ind w:left="60" w:right="60"/>
              <w:rPr>
                <w:color w:val="000000"/>
                <w:szCs w:val="24"/>
              </w:rPr>
            </w:pPr>
            <w:r w:rsidRPr="00594116">
              <w:rPr>
                <w:color w:val="000000"/>
                <w:szCs w:val="24"/>
              </w:rPr>
              <w:t>53</w:t>
            </w:r>
          </w:p>
        </w:tc>
        <w:tc>
          <w:tcPr>
            <w:tcW w:w="2075" w:type="dxa"/>
            <w:shd w:val="clear" w:color="auto" w:fill="FFFFFF"/>
            <w:vAlign w:val="center"/>
          </w:tcPr>
          <w:p w14:paraId="67E14EAF" w14:textId="77777777" w:rsidR="004F2485" w:rsidRPr="00594116" w:rsidRDefault="004F2485" w:rsidP="00165F20">
            <w:pPr>
              <w:spacing w:line="360" w:lineRule="auto"/>
              <w:ind w:left="60" w:right="60"/>
              <w:rPr>
                <w:color w:val="000000"/>
                <w:szCs w:val="24"/>
              </w:rPr>
            </w:pPr>
            <w:r w:rsidRPr="00594116">
              <w:rPr>
                <w:color w:val="000000"/>
                <w:szCs w:val="24"/>
              </w:rPr>
              <w:t>18.7</w:t>
            </w:r>
          </w:p>
        </w:tc>
      </w:tr>
      <w:tr w:rsidR="004F2485" w:rsidRPr="00594116" w14:paraId="27697327" w14:textId="77777777" w:rsidTr="00165F20">
        <w:trPr>
          <w:cantSplit/>
          <w:trHeight w:val="346"/>
        </w:trPr>
        <w:tc>
          <w:tcPr>
            <w:tcW w:w="5665" w:type="dxa"/>
            <w:shd w:val="clear" w:color="auto" w:fill="FFFFFF"/>
            <w:vAlign w:val="center"/>
          </w:tcPr>
          <w:p w14:paraId="610C719B" w14:textId="77777777" w:rsidR="004F2485" w:rsidRPr="00594116" w:rsidRDefault="004F2485" w:rsidP="00165F20">
            <w:pPr>
              <w:spacing w:line="360" w:lineRule="auto"/>
              <w:ind w:left="265" w:right="60"/>
              <w:rPr>
                <w:color w:val="000000"/>
                <w:szCs w:val="24"/>
              </w:rPr>
            </w:pPr>
            <w:r w:rsidRPr="00594116">
              <w:rPr>
                <w:color w:val="000000"/>
                <w:szCs w:val="24"/>
              </w:rPr>
              <w:t>Primary</w:t>
            </w:r>
          </w:p>
        </w:tc>
        <w:tc>
          <w:tcPr>
            <w:tcW w:w="1620" w:type="dxa"/>
            <w:shd w:val="clear" w:color="auto" w:fill="FFFFFF"/>
            <w:vAlign w:val="center"/>
          </w:tcPr>
          <w:p w14:paraId="356F25A5" w14:textId="77777777" w:rsidR="004F2485" w:rsidRPr="00594116" w:rsidRDefault="004F2485" w:rsidP="00165F20">
            <w:pPr>
              <w:spacing w:line="360" w:lineRule="auto"/>
              <w:ind w:left="60" w:right="60"/>
              <w:rPr>
                <w:color w:val="000000"/>
                <w:szCs w:val="24"/>
              </w:rPr>
            </w:pPr>
            <w:r w:rsidRPr="00594116">
              <w:rPr>
                <w:color w:val="000000"/>
                <w:szCs w:val="24"/>
              </w:rPr>
              <w:t>67</w:t>
            </w:r>
          </w:p>
        </w:tc>
        <w:tc>
          <w:tcPr>
            <w:tcW w:w="2075" w:type="dxa"/>
            <w:shd w:val="clear" w:color="auto" w:fill="FFFFFF"/>
            <w:vAlign w:val="center"/>
          </w:tcPr>
          <w:p w14:paraId="0403F8B9" w14:textId="77777777" w:rsidR="004F2485" w:rsidRPr="00594116" w:rsidRDefault="004F2485" w:rsidP="00165F20">
            <w:pPr>
              <w:spacing w:line="360" w:lineRule="auto"/>
              <w:ind w:left="60" w:right="60"/>
              <w:rPr>
                <w:color w:val="000000"/>
                <w:szCs w:val="24"/>
              </w:rPr>
            </w:pPr>
            <w:r w:rsidRPr="00594116">
              <w:rPr>
                <w:color w:val="000000"/>
                <w:szCs w:val="24"/>
              </w:rPr>
              <w:t>23.6</w:t>
            </w:r>
          </w:p>
        </w:tc>
      </w:tr>
      <w:tr w:rsidR="004F2485" w:rsidRPr="00594116" w14:paraId="08372E3A" w14:textId="77777777" w:rsidTr="00165F20">
        <w:trPr>
          <w:cantSplit/>
          <w:trHeight w:val="346"/>
        </w:trPr>
        <w:tc>
          <w:tcPr>
            <w:tcW w:w="5665" w:type="dxa"/>
            <w:shd w:val="clear" w:color="auto" w:fill="FFFFFF"/>
            <w:vAlign w:val="center"/>
          </w:tcPr>
          <w:p w14:paraId="13735D83" w14:textId="77777777" w:rsidR="004F2485" w:rsidRPr="00594116" w:rsidRDefault="004F2485" w:rsidP="00165F20">
            <w:pPr>
              <w:spacing w:line="360" w:lineRule="auto"/>
              <w:ind w:left="265" w:right="60"/>
              <w:rPr>
                <w:color w:val="000000"/>
                <w:szCs w:val="24"/>
              </w:rPr>
            </w:pPr>
            <w:r w:rsidRPr="00594116">
              <w:rPr>
                <w:color w:val="000000"/>
                <w:szCs w:val="24"/>
              </w:rPr>
              <w:t>Secondary</w:t>
            </w:r>
          </w:p>
        </w:tc>
        <w:tc>
          <w:tcPr>
            <w:tcW w:w="1620" w:type="dxa"/>
            <w:shd w:val="clear" w:color="auto" w:fill="FFFFFF"/>
            <w:vAlign w:val="center"/>
          </w:tcPr>
          <w:p w14:paraId="4BD722DC" w14:textId="77777777" w:rsidR="004F2485" w:rsidRPr="00594116" w:rsidRDefault="004F2485" w:rsidP="00165F20">
            <w:pPr>
              <w:spacing w:line="360" w:lineRule="auto"/>
              <w:ind w:left="60" w:right="60"/>
              <w:rPr>
                <w:color w:val="000000"/>
                <w:szCs w:val="24"/>
              </w:rPr>
            </w:pPr>
            <w:r w:rsidRPr="00594116">
              <w:rPr>
                <w:color w:val="000000"/>
                <w:szCs w:val="24"/>
              </w:rPr>
              <w:t>83</w:t>
            </w:r>
          </w:p>
        </w:tc>
        <w:tc>
          <w:tcPr>
            <w:tcW w:w="2075" w:type="dxa"/>
            <w:shd w:val="clear" w:color="auto" w:fill="FFFFFF"/>
            <w:vAlign w:val="center"/>
          </w:tcPr>
          <w:p w14:paraId="17613B93" w14:textId="77777777" w:rsidR="004F2485" w:rsidRPr="00594116" w:rsidRDefault="004F2485" w:rsidP="00165F20">
            <w:pPr>
              <w:spacing w:line="360" w:lineRule="auto"/>
              <w:ind w:left="60" w:right="60"/>
              <w:rPr>
                <w:color w:val="000000"/>
                <w:szCs w:val="24"/>
              </w:rPr>
            </w:pPr>
            <w:r w:rsidRPr="00594116">
              <w:rPr>
                <w:color w:val="000000"/>
                <w:szCs w:val="24"/>
              </w:rPr>
              <w:t>29.2</w:t>
            </w:r>
          </w:p>
        </w:tc>
      </w:tr>
      <w:tr w:rsidR="004F2485" w:rsidRPr="00594116" w14:paraId="4C47D1CA" w14:textId="77777777" w:rsidTr="00165F20">
        <w:trPr>
          <w:cantSplit/>
          <w:trHeight w:val="363"/>
        </w:trPr>
        <w:tc>
          <w:tcPr>
            <w:tcW w:w="5665" w:type="dxa"/>
            <w:shd w:val="clear" w:color="auto" w:fill="FFFFFF"/>
            <w:vAlign w:val="center"/>
          </w:tcPr>
          <w:p w14:paraId="47F526E9" w14:textId="77777777" w:rsidR="004F2485" w:rsidRPr="00594116" w:rsidRDefault="004F2485" w:rsidP="00165F20">
            <w:pPr>
              <w:spacing w:line="360" w:lineRule="auto"/>
              <w:ind w:left="265" w:right="60"/>
              <w:rPr>
                <w:color w:val="000000"/>
                <w:szCs w:val="24"/>
              </w:rPr>
            </w:pPr>
            <w:r w:rsidRPr="00594116">
              <w:rPr>
                <w:color w:val="000000"/>
                <w:szCs w:val="24"/>
              </w:rPr>
              <w:t>Technical/vocational</w:t>
            </w:r>
          </w:p>
        </w:tc>
        <w:tc>
          <w:tcPr>
            <w:tcW w:w="1620" w:type="dxa"/>
            <w:shd w:val="clear" w:color="auto" w:fill="FFFFFF"/>
            <w:vAlign w:val="center"/>
          </w:tcPr>
          <w:p w14:paraId="22E28932" w14:textId="77777777" w:rsidR="004F2485" w:rsidRPr="00594116" w:rsidRDefault="004F2485" w:rsidP="00165F20">
            <w:pPr>
              <w:spacing w:line="360" w:lineRule="auto"/>
              <w:ind w:left="60" w:right="60"/>
              <w:rPr>
                <w:color w:val="000000"/>
                <w:szCs w:val="24"/>
              </w:rPr>
            </w:pPr>
            <w:r w:rsidRPr="00594116">
              <w:rPr>
                <w:color w:val="000000"/>
                <w:szCs w:val="24"/>
              </w:rPr>
              <w:t>23</w:t>
            </w:r>
          </w:p>
        </w:tc>
        <w:tc>
          <w:tcPr>
            <w:tcW w:w="2075" w:type="dxa"/>
            <w:shd w:val="clear" w:color="auto" w:fill="FFFFFF"/>
            <w:vAlign w:val="center"/>
          </w:tcPr>
          <w:p w14:paraId="67B600C1" w14:textId="77777777" w:rsidR="004F2485" w:rsidRPr="00594116" w:rsidRDefault="004F2485" w:rsidP="00165F20">
            <w:pPr>
              <w:spacing w:line="360" w:lineRule="auto"/>
              <w:ind w:left="60" w:right="60"/>
              <w:rPr>
                <w:color w:val="000000"/>
                <w:szCs w:val="24"/>
              </w:rPr>
            </w:pPr>
            <w:r w:rsidRPr="00594116">
              <w:rPr>
                <w:color w:val="000000"/>
                <w:szCs w:val="24"/>
              </w:rPr>
              <w:t>8.1</w:t>
            </w:r>
          </w:p>
        </w:tc>
      </w:tr>
      <w:tr w:rsidR="004F2485" w:rsidRPr="00594116" w14:paraId="7759E312" w14:textId="77777777" w:rsidTr="00165F20">
        <w:trPr>
          <w:cantSplit/>
          <w:trHeight w:val="346"/>
        </w:trPr>
        <w:tc>
          <w:tcPr>
            <w:tcW w:w="5665" w:type="dxa"/>
            <w:shd w:val="clear" w:color="auto" w:fill="FFFFFF"/>
            <w:vAlign w:val="center"/>
          </w:tcPr>
          <w:p w14:paraId="7A481EE0" w14:textId="77777777" w:rsidR="004F2485" w:rsidRPr="00594116" w:rsidRDefault="004F2485" w:rsidP="00165F20">
            <w:pPr>
              <w:spacing w:line="360" w:lineRule="auto"/>
              <w:ind w:left="265" w:right="60"/>
              <w:rPr>
                <w:color w:val="000000"/>
                <w:szCs w:val="24"/>
              </w:rPr>
            </w:pPr>
            <w:r w:rsidRPr="00594116">
              <w:rPr>
                <w:color w:val="000000"/>
                <w:szCs w:val="24"/>
              </w:rPr>
              <w:t>Higher</w:t>
            </w:r>
          </w:p>
        </w:tc>
        <w:tc>
          <w:tcPr>
            <w:tcW w:w="1620" w:type="dxa"/>
            <w:shd w:val="clear" w:color="auto" w:fill="FFFFFF"/>
            <w:vAlign w:val="center"/>
          </w:tcPr>
          <w:p w14:paraId="3BD5782D" w14:textId="77777777" w:rsidR="004F2485" w:rsidRPr="00594116" w:rsidRDefault="004F2485" w:rsidP="00165F20">
            <w:pPr>
              <w:spacing w:line="360" w:lineRule="auto"/>
              <w:ind w:left="60" w:right="60"/>
              <w:rPr>
                <w:color w:val="000000"/>
                <w:szCs w:val="24"/>
              </w:rPr>
            </w:pPr>
            <w:r w:rsidRPr="00594116">
              <w:rPr>
                <w:color w:val="000000"/>
                <w:szCs w:val="24"/>
              </w:rPr>
              <w:t>58</w:t>
            </w:r>
          </w:p>
        </w:tc>
        <w:tc>
          <w:tcPr>
            <w:tcW w:w="2075" w:type="dxa"/>
            <w:shd w:val="clear" w:color="auto" w:fill="FFFFFF"/>
            <w:vAlign w:val="center"/>
          </w:tcPr>
          <w:p w14:paraId="0770397B" w14:textId="77777777" w:rsidR="004F2485" w:rsidRPr="00594116" w:rsidRDefault="004F2485" w:rsidP="00165F20">
            <w:pPr>
              <w:spacing w:line="360" w:lineRule="auto"/>
              <w:ind w:left="60" w:right="60"/>
              <w:rPr>
                <w:color w:val="000000"/>
                <w:szCs w:val="24"/>
              </w:rPr>
            </w:pPr>
            <w:r w:rsidRPr="00594116">
              <w:rPr>
                <w:color w:val="000000"/>
                <w:szCs w:val="24"/>
              </w:rPr>
              <w:t>20.4</w:t>
            </w:r>
          </w:p>
        </w:tc>
      </w:tr>
      <w:tr w:rsidR="004F2485" w:rsidRPr="00594116" w14:paraId="318A85C2" w14:textId="77777777" w:rsidTr="00165F20">
        <w:trPr>
          <w:cantSplit/>
          <w:trHeight w:val="341"/>
        </w:trPr>
        <w:tc>
          <w:tcPr>
            <w:tcW w:w="9360" w:type="dxa"/>
            <w:gridSpan w:val="3"/>
            <w:shd w:val="clear" w:color="auto" w:fill="FFFFFF"/>
          </w:tcPr>
          <w:p w14:paraId="4E691D01" w14:textId="77777777" w:rsidR="004F2485" w:rsidRPr="00594116" w:rsidRDefault="004F2485" w:rsidP="00165F20">
            <w:pPr>
              <w:spacing w:line="360" w:lineRule="auto"/>
              <w:ind w:right="60"/>
              <w:rPr>
                <w:b/>
                <w:color w:val="000000"/>
                <w:szCs w:val="24"/>
              </w:rPr>
            </w:pPr>
            <w:r w:rsidRPr="00594116">
              <w:rPr>
                <w:b/>
                <w:color w:val="000000"/>
                <w:szCs w:val="24"/>
              </w:rPr>
              <w:t>Occupation</w:t>
            </w:r>
          </w:p>
        </w:tc>
      </w:tr>
      <w:tr w:rsidR="004F2485" w:rsidRPr="00594116" w14:paraId="3F3B8B2D" w14:textId="77777777" w:rsidTr="00165F20">
        <w:trPr>
          <w:cantSplit/>
          <w:trHeight w:val="314"/>
        </w:trPr>
        <w:tc>
          <w:tcPr>
            <w:tcW w:w="5665" w:type="dxa"/>
            <w:shd w:val="clear" w:color="auto" w:fill="FFFFFF"/>
            <w:vAlign w:val="center"/>
          </w:tcPr>
          <w:p w14:paraId="2A3A2783" w14:textId="77777777" w:rsidR="004F2485" w:rsidRPr="00594116" w:rsidRDefault="004F2485" w:rsidP="00165F20">
            <w:pPr>
              <w:spacing w:line="360" w:lineRule="auto"/>
              <w:ind w:left="265" w:right="60"/>
              <w:rPr>
                <w:color w:val="000000"/>
                <w:szCs w:val="24"/>
              </w:rPr>
            </w:pPr>
            <w:r w:rsidRPr="00594116">
              <w:rPr>
                <w:color w:val="000000"/>
                <w:szCs w:val="24"/>
              </w:rPr>
              <w:t>Student</w:t>
            </w:r>
          </w:p>
        </w:tc>
        <w:tc>
          <w:tcPr>
            <w:tcW w:w="1620" w:type="dxa"/>
            <w:shd w:val="clear" w:color="auto" w:fill="FFFFFF"/>
            <w:vAlign w:val="center"/>
          </w:tcPr>
          <w:p w14:paraId="140AA3BC" w14:textId="77777777" w:rsidR="004F2485" w:rsidRPr="00594116" w:rsidRDefault="004F2485" w:rsidP="00165F20">
            <w:pPr>
              <w:spacing w:line="320" w:lineRule="atLeast"/>
              <w:ind w:left="60" w:right="60"/>
              <w:rPr>
                <w:color w:val="000000"/>
                <w:szCs w:val="24"/>
              </w:rPr>
            </w:pPr>
            <w:r w:rsidRPr="00594116">
              <w:rPr>
                <w:color w:val="000000"/>
                <w:szCs w:val="24"/>
              </w:rPr>
              <w:t>16</w:t>
            </w:r>
          </w:p>
        </w:tc>
        <w:tc>
          <w:tcPr>
            <w:tcW w:w="2075" w:type="dxa"/>
            <w:shd w:val="clear" w:color="auto" w:fill="FFFFFF"/>
            <w:vAlign w:val="center"/>
          </w:tcPr>
          <w:p w14:paraId="77382049" w14:textId="77777777" w:rsidR="004F2485" w:rsidRPr="00594116" w:rsidRDefault="004F2485" w:rsidP="00165F20">
            <w:pPr>
              <w:spacing w:line="320" w:lineRule="atLeast"/>
              <w:ind w:left="60" w:right="60"/>
              <w:rPr>
                <w:color w:val="000000"/>
                <w:szCs w:val="24"/>
              </w:rPr>
            </w:pPr>
            <w:r w:rsidRPr="00594116">
              <w:rPr>
                <w:color w:val="000000"/>
                <w:szCs w:val="24"/>
              </w:rPr>
              <w:t>5.6</w:t>
            </w:r>
          </w:p>
        </w:tc>
      </w:tr>
      <w:tr w:rsidR="004F2485" w:rsidRPr="00594116" w14:paraId="1B9DF3A2" w14:textId="77777777" w:rsidTr="00165F20">
        <w:trPr>
          <w:cantSplit/>
          <w:trHeight w:val="297"/>
        </w:trPr>
        <w:tc>
          <w:tcPr>
            <w:tcW w:w="5665" w:type="dxa"/>
            <w:shd w:val="clear" w:color="auto" w:fill="FFFFFF"/>
            <w:vAlign w:val="center"/>
          </w:tcPr>
          <w:p w14:paraId="6A572486" w14:textId="77777777" w:rsidR="004F2485" w:rsidRPr="00594116" w:rsidRDefault="004F2485" w:rsidP="00165F20">
            <w:pPr>
              <w:spacing w:line="360" w:lineRule="auto"/>
              <w:ind w:left="265" w:right="60"/>
              <w:rPr>
                <w:color w:val="000000"/>
                <w:szCs w:val="24"/>
              </w:rPr>
            </w:pPr>
            <w:r w:rsidRPr="00594116">
              <w:rPr>
                <w:color w:val="000000"/>
                <w:szCs w:val="24"/>
              </w:rPr>
              <w:t>Unemployed</w:t>
            </w:r>
          </w:p>
        </w:tc>
        <w:tc>
          <w:tcPr>
            <w:tcW w:w="1620" w:type="dxa"/>
            <w:shd w:val="clear" w:color="auto" w:fill="FFFFFF"/>
            <w:vAlign w:val="center"/>
          </w:tcPr>
          <w:p w14:paraId="2C210717" w14:textId="77777777" w:rsidR="004F2485" w:rsidRPr="00594116" w:rsidRDefault="004F2485" w:rsidP="00165F20">
            <w:pPr>
              <w:spacing w:line="320" w:lineRule="atLeast"/>
              <w:ind w:left="60" w:right="60"/>
              <w:rPr>
                <w:color w:val="000000"/>
                <w:szCs w:val="24"/>
              </w:rPr>
            </w:pPr>
            <w:r w:rsidRPr="00594116">
              <w:rPr>
                <w:color w:val="000000"/>
                <w:szCs w:val="24"/>
              </w:rPr>
              <w:t>16</w:t>
            </w:r>
          </w:p>
        </w:tc>
        <w:tc>
          <w:tcPr>
            <w:tcW w:w="2075" w:type="dxa"/>
            <w:shd w:val="clear" w:color="auto" w:fill="FFFFFF"/>
            <w:vAlign w:val="center"/>
          </w:tcPr>
          <w:p w14:paraId="0A19D21A" w14:textId="77777777" w:rsidR="004F2485" w:rsidRPr="00594116" w:rsidRDefault="004F2485" w:rsidP="00165F20">
            <w:pPr>
              <w:spacing w:line="320" w:lineRule="atLeast"/>
              <w:ind w:left="60" w:right="60"/>
              <w:rPr>
                <w:color w:val="000000"/>
                <w:szCs w:val="24"/>
              </w:rPr>
            </w:pPr>
            <w:r w:rsidRPr="00594116">
              <w:rPr>
                <w:color w:val="000000"/>
                <w:szCs w:val="24"/>
              </w:rPr>
              <w:t>5.6</w:t>
            </w:r>
          </w:p>
        </w:tc>
      </w:tr>
      <w:tr w:rsidR="004F2485" w:rsidRPr="00594116" w14:paraId="6C2320A7" w14:textId="77777777" w:rsidTr="00165F20">
        <w:trPr>
          <w:cantSplit/>
          <w:trHeight w:val="297"/>
        </w:trPr>
        <w:tc>
          <w:tcPr>
            <w:tcW w:w="5665" w:type="dxa"/>
            <w:shd w:val="clear" w:color="auto" w:fill="FFFFFF"/>
            <w:vAlign w:val="center"/>
          </w:tcPr>
          <w:p w14:paraId="15984C92" w14:textId="77777777" w:rsidR="004F2485" w:rsidRPr="00594116" w:rsidRDefault="004F2485" w:rsidP="00165F20">
            <w:pPr>
              <w:spacing w:line="360" w:lineRule="auto"/>
              <w:ind w:left="265" w:right="60"/>
              <w:rPr>
                <w:color w:val="000000"/>
                <w:szCs w:val="24"/>
              </w:rPr>
            </w:pPr>
            <w:r w:rsidRPr="00594116">
              <w:rPr>
                <w:color w:val="000000"/>
                <w:szCs w:val="24"/>
              </w:rPr>
              <w:t>Housewife</w:t>
            </w:r>
          </w:p>
        </w:tc>
        <w:tc>
          <w:tcPr>
            <w:tcW w:w="1620" w:type="dxa"/>
            <w:shd w:val="clear" w:color="auto" w:fill="FFFFFF"/>
            <w:vAlign w:val="center"/>
          </w:tcPr>
          <w:p w14:paraId="0EBE31CB" w14:textId="77777777" w:rsidR="004F2485" w:rsidRPr="00594116" w:rsidRDefault="004F2485" w:rsidP="00165F20">
            <w:pPr>
              <w:spacing w:line="320" w:lineRule="atLeast"/>
              <w:ind w:left="60" w:right="60"/>
              <w:rPr>
                <w:color w:val="000000"/>
                <w:szCs w:val="24"/>
              </w:rPr>
            </w:pPr>
            <w:r w:rsidRPr="00594116">
              <w:rPr>
                <w:color w:val="000000"/>
                <w:szCs w:val="24"/>
              </w:rPr>
              <w:t>135</w:t>
            </w:r>
          </w:p>
        </w:tc>
        <w:tc>
          <w:tcPr>
            <w:tcW w:w="2075" w:type="dxa"/>
            <w:shd w:val="clear" w:color="auto" w:fill="FFFFFF"/>
            <w:vAlign w:val="center"/>
          </w:tcPr>
          <w:p w14:paraId="3188E76D" w14:textId="77777777" w:rsidR="004F2485" w:rsidRPr="00594116" w:rsidRDefault="004F2485" w:rsidP="00165F20">
            <w:pPr>
              <w:spacing w:line="320" w:lineRule="atLeast"/>
              <w:ind w:left="60" w:right="60"/>
              <w:rPr>
                <w:color w:val="000000"/>
                <w:szCs w:val="24"/>
              </w:rPr>
            </w:pPr>
            <w:r w:rsidRPr="00594116">
              <w:rPr>
                <w:color w:val="000000"/>
                <w:szCs w:val="24"/>
              </w:rPr>
              <w:t>47.5</w:t>
            </w:r>
          </w:p>
        </w:tc>
      </w:tr>
      <w:tr w:rsidR="004F2485" w:rsidRPr="00594116" w14:paraId="230C31A8" w14:textId="77777777" w:rsidTr="00165F20">
        <w:trPr>
          <w:cantSplit/>
          <w:trHeight w:val="314"/>
        </w:trPr>
        <w:tc>
          <w:tcPr>
            <w:tcW w:w="5665" w:type="dxa"/>
            <w:shd w:val="clear" w:color="auto" w:fill="FFFFFF"/>
            <w:vAlign w:val="center"/>
          </w:tcPr>
          <w:p w14:paraId="1AA8A1A1" w14:textId="77777777" w:rsidR="004F2485" w:rsidRPr="00594116" w:rsidRDefault="004F2485" w:rsidP="00165F20">
            <w:pPr>
              <w:spacing w:line="360" w:lineRule="auto"/>
              <w:ind w:left="265" w:right="60"/>
              <w:rPr>
                <w:color w:val="000000"/>
                <w:szCs w:val="24"/>
              </w:rPr>
            </w:pPr>
            <w:r w:rsidRPr="00594116">
              <w:rPr>
                <w:color w:val="000000"/>
                <w:szCs w:val="24"/>
              </w:rPr>
              <w:t>House servant</w:t>
            </w:r>
          </w:p>
        </w:tc>
        <w:tc>
          <w:tcPr>
            <w:tcW w:w="1620" w:type="dxa"/>
            <w:shd w:val="clear" w:color="auto" w:fill="FFFFFF"/>
            <w:vAlign w:val="center"/>
          </w:tcPr>
          <w:p w14:paraId="524D53CF" w14:textId="77777777" w:rsidR="004F2485" w:rsidRPr="00594116" w:rsidRDefault="004F2485" w:rsidP="00165F20">
            <w:pPr>
              <w:spacing w:line="320" w:lineRule="atLeast"/>
              <w:ind w:left="60" w:right="60"/>
              <w:rPr>
                <w:color w:val="000000"/>
                <w:szCs w:val="24"/>
              </w:rPr>
            </w:pPr>
            <w:r w:rsidRPr="00594116">
              <w:rPr>
                <w:color w:val="000000"/>
                <w:szCs w:val="24"/>
              </w:rPr>
              <w:t>9</w:t>
            </w:r>
          </w:p>
        </w:tc>
        <w:tc>
          <w:tcPr>
            <w:tcW w:w="2075" w:type="dxa"/>
            <w:shd w:val="clear" w:color="auto" w:fill="FFFFFF"/>
            <w:vAlign w:val="center"/>
          </w:tcPr>
          <w:p w14:paraId="7B95207C" w14:textId="77777777" w:rsidR="004F2485" w:rsidRPr="00594116" w:rsidRDefault="004F2485" w:rsidP="00165F20">
            <w:pPr>
              <w:spacing w:line="320" w:lineRule="atLeast"/>
              <w:ind w:left="60" w:right="60"/>
              <w:rPr>
                <w:color w:val="000000"/>
                <w:szCs w:val="24"/>
              </w:rPr>
            </w:pPr>
            <w:r w:rsidRPr="00594116">
              <w:rPr>
                <w:color w:val="000000"/>
                <w:szCs w:val="24"/>
              </w:rPr>
              <w:t>3.2</w:t>
            </w:r>
          </w:p>
        </w:tc>
      </w:tr>
      <w:tr w:rsidR="004F2485" w:rsidRPr="00594116" w14:paraId="33DC7671" w14:textId="77777777" w:rsidTr="00165F20">
        <w:trPr>
          <w:cantSplit/>
          <w:trHeight w:val="297"/>
        </w:trPr>
        <w:tc>
          <w:tcPr>
            <w:tcW w:w="5665" w:type="dxa"/>
            <w:shd w:val="clear" w:color="auto" w:fill="FFFFFF"/>
            <w:vAlign w:val="center"/>
          </w:tcPr>
          <w:p w14:paraId="25D9B035" w14:textId="77777777" w:rsidR="004F2485" w:rsidRPr="00594116" w:rsidRDefault="004F2485" w:rsidP="00165F20">
            <w:pPr>
              <w:spacing w:line="360" w:lineRule="auto"/>
              <w:ind w:left="265" w:right="60"/>
              <w:rPr>
                <w:color w:val="000000"/>
                <w:szCs w:val="24"/>
              </w:rPr>
            </w:pPr>
            <w:r w:rsidRPr="00594116">
              <w:rPr>
                <w:color w:val="000000"/>
                <w:szCs w:val="24"/>
              </w:rPr>
              <w:lastRenderedPageBreak/>
              <w:t>Daily laborer</w:t>
            </w:r>
          </w:p>
        </w:tc>
        <w:tc>
          <w:tcPr>
            <w:tcW w:w="1620" w:type="dxa"/>
            <w:shd w:val="clear" w:color="auto" w:fill="FFFFFF"/>
            <w:vAlign w:val="center"/>
          </w:tcPr>
          <w:p w14:paraId="2B49A13F" w14:textId="77777777" w:rsidR="004F2485" w:rsidRPr="00594116" w:rsidRDefault="004F2485" w:rsidP="00165F20">
            <w:pPr>
              <w:spacing w:line="320" w:lineRule="atLeast"/>
              <w:ind w:left="60" w:right="60"/>
              <w:rPr>
                <w:color w:val="000000"/>
                <w:szCs w:val="24"/>
              </w:rPr>
            </w:pPr>
            <w:r w:rsidRPr="00594116">
              <w:rPr>
                <w:color w:val="000000"/>
                <w:szCs w:val="24"/>
              </w:rPr>
              <w:t>20</w:t>
            </w:r>
          </w:p>
        </w:tc>
        <w:tc>
          <w:tcPr>
            <w:tcW w:w="2075" w:type="dxa"/>
            <w:shd w:val="clear" w:color="auto" w:fill="FFFFFF"/>
            <w:vAlign w:val="center"/>
          </w:tcPr>
          <w:p w14:paraId="42BBA602" w14:textId="77777777" w:rsidR="004F2485" w:rsidRPr="00594116" w:rsidRDefault="004F2485" w:rsidP="00165F20">
            <w:pPr>
              <w:spacing w:line="320" w:lineRule="atLeast"/>
              <w:ind w:left="60" w:right="60"/>
              <w:rPr>
                <w:color w:val="000000"/>
                <w:szCs w:val="24"/>
              </w:rPr>
            </w:pPr>
            <w:r w:rsidRPr="00594116">
              <w:rPr>
                <w:color w:val="000000"/>
                <w:szCs w:val="24"/>
              </w:rPr>
              <w:t>7.0</w:t>
            </w:r>
          </w:p>
        </w:tc>
      </w:tr>
      <w:tr w:rsidR="004F2485" w:rsidRPr="00594116" w14:paraId="428AD84D" w14:textId="77777777" w:rsidTr="00165F20">
        <w:trPr>
          <w:cantSplit/>
          <w:trHeight w:val="314"/>
        </w:trPr>
        <w:tc>
          <w:tcPr>
            <w:tcW w:w="5665" w:type="dxa"/>
            <w:shd w:val="clear" w:color="auto" w:fill="FFFFFF"/>
            <w:vAlign w:val="center"/>
          </w:tcPr>
          <w:p w14:paraId="2BB88D1E" w14:textId="77777777" w:rsidR="004F2485" w:rsidRPr="00594116" w:rsidRDefault="004F2485" w:rsidP="00165F20">
            <w:pPr>
              <w:spacing w:line="360" w:lineRule="auto"/>
              <w:ind w:left="265" w:right="60"/>
              <w:rPr>
                <w:color w:val="000000"/>
                <w:szCs w:val="24"/>
              </w:rPr>
            </w:pPr>
            <w:r w:rsidRPr="00594116">
              <w:rPr>
                <w:color w:val="000000"/>
                <w:szCs w:val="24"/>
              </w:rPr>
              <w:t>Merchant</w:t>
            </w:r>
          </w:p>
        </w:tc>
        <w:tc>
          <w:tcPr>
            <w:tcW w:w="1620" w:type="dxa"/>
            <w:shd w:val="clear" w:color="auto" w:fill="FFFFFF"/>
            <w:vAlign w:val="center"/>
          </w:tcPr>
          <w:p w14:paraId="620A76FC" w14:textId="77777777" w:rsidR="004F2485" w:rsidRPr="00594116" w:rsidRDefault="004F2485" w:rsidP="00165F20">
            <w:pPr>
              <w:spacing w:line="320" w:lineRule="atLeast"/>
              <w:ind w:left="60" w:right="60"/>
              <w:rPr>
                <w:color w:val="000000"/>
                <w:szCs w:val="24"/>
              </w:rPr>
            </w:pPr>
            <w:r w:rsidRPr="00594116">
              <w:rPr>
                <w:color w:val="000000"/>
                <w:szCs w:val="24"/>
              </w:rPr>
              <w:t>55</w:t>
            </w:r>
          </w:p>
        </w:tc>
        <w:tc>
          <w:tcPr>
            <w:tcW w:w="2075" w:type="dxa"/>
            <w:shd w:val="clear" w:color="auto" w:fill="FFFFFF"/>
            <w:vAlign w:val="center"/>
          </w:tcPr>
          <w:p w14:paraId="46839F80" w14:textId="77777777" w:rsidR="004F2485" w:rsidRPr="00594116" w:rsidRDefault="004F2485" w:rsidP="00165F20">
            <w:pPr>
              <w:spacing w:line="320" w:lineRule="atLeast"/>
              <w:ind w:left="60" w:right="60"/>
              <w:rPr>
                <w:color w:val="000000"/>
                <w:szCs w:val="24"/>
              </w:rPr>
            </w:pPr>
            <w:r w:rsidRPr="00594116">
              <w:rPr>
                <w:color w:val="000000"/>
                <w:szCs w:val="24"/>
              </w:rPr>
              <w:t>19.4</w:t>
            </w:r>
          </w:p>
        </w:tc>
      </w:tr>
      <w:tr w:rsidR="004F2485" w:rsidRPr="00594116" w14:paraId="0485DCA4" w14:textId="77777777" w:rsidTr="00165F20">
        <w:trPr>
          <w:cantSplit/>
          <w:trHeight w:val="297"/>
        </w:trPr>
        <w:tc>
          <w:tcPr>
            <w:tcW w:w="5665" w:type="dxa"/>
            <w:shd w:val="clear" w:color="auto" w:fill="FFFFFF"/>
            <w:vAlign w:val="center"/>
          </w:tcPr>
          <w:p w14:paraId="6398E3E7" w14:textId="77777777" w:rsidR="004F2485" w:rsidRPr="00594116" w:rsidRDefault="004F2485" w:rsidP="00165F20">
            <w:pPr>
              <w:spacing w:line="360" w:lineRule="auto"/>
              <w:ind w:left="265" w:right="60"/>
              <w:rPr>
                <w:color w:val="000000"/>
                <w:szCs w:val="24"/>
              </w:rPr>
            </w:pPr>
            <w:r w:rsidRPr="00594116">
              <w:rPr>
                <w:color w:val="000000"/>
                <w:szCs w:val="24"/>
              </w:rPr>
              <w:t>Government employee</w:t>
            </w:r>
          </w:p>
        </w:tc>
        <w:tc>
          <w:tcPr>
            <w:tcW w:w="1620" w:type="dxa"/>
            <w:shd w:val="clear" w:color="auto" w:fill="FFFFFF"/>
            <w:vAlign w:val="center"/>
          </w:tcPr>
          <w:p w14:paraId="7B6BFE44" w14:textId="77777777" w:rsidR="004F2485" w:rsidRPr="00594116" w:rsidRDefault="004F2485" w:rsidP="00165F20">
            <w:pPr>
              <w:spacing w:line="320" w:lineRule="atLeast"/>
              <w:ind w:left="60" w:right="60"/>
              <w:rPr>
                <w:color w:val="000000"/>
                <w:szCs w:val="24"/>
              </w:rPr>
            </w:pPr>
            <w:r w:rsidRPr="00594116">
              <w:rPr>
                <w:color w:val="000000"/>
                <w:szCs w:val="24"/>
              </w:rPr>
              <w:t>33</w:t>
            </w:r>
          </w:p>
        </w:tc>
        <w:tc>
          <w:tcPr>
            <w:tcW w:w="2075" w:type="dxa"/>
            <w:shd w:val="clear" w:color="auto" w:fill="FFFFFF"/>
            <w:vAlign w:val="center"/>
          </w:tcPr>
          <w:p w14:paraId="79065F60" w14:textId="77777777" w:rsidR="004F2485" w:rsidRPr="00594116" w:rsidRDefault="004F2485" w:rsidP="00165F20">
            <w:pPr>
              <w:spacing w:line="320" w:lineRule="atLeast"/>
              <w:ind w:left="60" w:right="60"/>
              <w:rPr>
                <w:color w:val="000000"/>
                <w:szCs w:val="24"/>
              </w:rPr>
            </w:pPr>
            <w:r w:rsidRPr="00594116">
              <w:rPr>
                <w:color w:val="000000"/>
                <w:szCs w:val="24"/>
              </w:rPr>
              <w:t>11.6</w:t>
            </w:r>
          </w:p>
        </w:tc>
      </w:tr>
      <w:tr w:rsidR="004F2485" w:rsidRPr="00594116" w14:paraId="1DD980BD" w14:textId="77777777" w:rsidTr="00165F20">
        <w:trPr>
          <w:cantSplit/>
          <w:trHeight w:val="297"/>
        </w:trPr>
        <w:tc>
          <w:tcPr>
            <w:tcW w:w="5665" w:type="dxa"/>
            <w:shd w:val="clear" w:color="auto" w:fill="FFFFFF"/>
            <w:vAlign w:val="center"/>
          </w:tcPr>
          <w:p w14:paraId="1E6E2F4F" w14:textId="77777777" w:rsidR="004F2485" w:rsidRPr="00594116" w:rsidRDefault="004F2485" w:rsidP="00165F20">
            <w:pPr>
              <w:spacing w:line="360" w:lineRule="auto"/>
              <w:ind w:left="265" w:right="60"/>
              <w:rPr>
                <w:color w:val="000000"/>
                <w:szCs w:val="24"/>
              </w:rPr>
            </w:pPr>
            <w:r w:rsidRPr="00594116">
              <w:rPr>
                <w:color w:val="000000"/>
                <w:szCs w:val="24"/>
              </w:rPr>
              <w:t>Private employee</w:t>
            </w:r>
          </w:p>
        </w:tc>
        <w:tc>
          <w:tcPr>
            <w:tcW w:w="1620" w:type="dxa"/>
            <w:shd w:val="clear" w:color="auto" w:fill="FFFFFF"/>
            <w:vAlign w:val="center"/>
          </w:tcPr>
          <w:p w14:paraId="0419B83A" w14:textId="77777777" w:rsidR="004F2485" w:rsidRPr="00594116" w:rsidRDefault="004F2485" w:rsidP="00165F20">
            <w:pPr>
              <w:spacing w:line="320" w:lineRule="atLeast"/>
              <w:ind w:left="60" w:right="60"/>
              <w:rPr>
                <w:color w:val="000000"/>
                <w:szCs w:val="24"/>
              </w:rPr>
            </w:pPr>
            <w:r w:rsidRPr="00594116">
              <w:rPr>
                <w:color w:val="000000"/>
                <w:szCs w:val="24"/>
              </w:rPr>
              <w:t>16</w:t>
            </w:r>
          </w:p>
        </w:tc>
        <w:tc>
          <w:tcPr>
            <w:tcW w:w="2075" w:type="dxa"/>
            <w:shd w:val="clear" w:color="auto" w:fill="FFFFFF"/>
            <w:vAlign w:val="center"/>
          </w:tcPr>
          <w:p w14:paraId="69BD4A55" w14:textId="77777777" w:rsidR="004F2485" w:rsidRPr="00594116" w:rsidRDefault="004F2485" w:rsidP="00165F20">
            <w:pPr>
              <w:spacing w:line="320" w:lineRule="atLeast"/>
              <w:ind w:left="60" w:right="60"/>
              <w:rPr>
                <w:color w:val="000000"/>
                <w:szCs w:val="24"/>
              </w:rPr>
            </w:pPr>
            <w:r w:rsidRPr="00594116">
              <w:rPr>
                <w:color w:val="000000"/>
                <w:szCs w:val="24"/>
              </w:rPr>
              <w:t>5.6</w:t>
            </w:r>
          </w:p>
        </w:tc>
      </w:tr>
      <w:tr w:rsidR="004F2485" w:rsidRPr="00594116" w14:paraId="76ABE965" w14:textId="77777777" w:rsidTr="00165F20">
        <w:trPr>
          <w:cantSplit/>
          <w:trHeight w:val="314"/>
        </w:trPr>
        <w:tc>
          <w:tcPr>
            <w:tcW w:w="5665" w:type="dxa"/>
            <w:shd w:val="clear" w:color="auto" w:fill="FFFFFF"/>
            <w:vAlign w:val="center"/>
          </w:tcPr>
          <w:p w14:paraId="3C2C8EAE" w14:textId="673226FC" w:rsidR="004F2485" w:rsidRPr="00594116" w:rsidRDefault="004F2485" w:rsidP="00165F20">
            <w:pPr>
              <w:spacing w:line="360" w:lineRule="auto"/>
              <w:ind w:left="265" w:right="60"/>
              <w:rPr>
                <w:color w:val="000000"/>
                <w:szCs w:val="24"/>
              </w:rPr>
            </w:pPr>
            <w:r w:rsidRPr="00594116">
              <w:rPr>
                <w:color w:val="000000"/>
                <w:szCs w:val="24"/>
              </w:rPr>
              <w:t xml:space="preserve">Other </w:t>
            </w:r>
            <w:r w:rsidR="0048140B" w:rsidRPr="00594116">
              <w:rPr>
                <w:color w:val="000000"/>
                <w:szCs w:val="24"/>
              </w:rPr>
              <w:t>*</w:t>
            </w:r>
          </w:p>
        </w:tc>
        <w:tc>
          <w:tcPr>
            <w:tcW w:w="1620" w:type="dxa"/>
            <w:shd w:val="clear" w:color="auto" w:fill="FFFFFF"/>
            <w:vAlign w:val="center"/>
          </w:tcPr>
          <w:p w14:paraId="146A6FA6" w14:textId="77777777" w:rsidR="004F2485" w:rsidRPr="00594116" w:rsidRDefault="004F2485" w:rsidP="00165F20">
            <w:pPr>
              <w:spacing w:line="320" w:lineRule="atLeast"/>
              <w:ind w:left="60" w:right="60"/>
              <w:rPr>
                <w:color w:val="000000"/>
                <w:szCs w:val="24"/>
              </w:rPr>
            </w:pPr>
            <w:r w:rsidRPr="00594116">
              <w:rPr>
                <w:color w:val="000000"/>
                <w:szCs w:val="24"/>
              </w:rPr>
              <w:t>16</w:t>
            </w:r>
          </w:p>
        </w:tc>
        <w:tc>
          <w:tcPr>
            <w:tcW w:w="2075" w:type="dxa"/>
            <w:shd w:val="clear" w:color="auto" w:fill="FFFFFF"/>
            <w:vAlign w:val="center"/>
          </w:tcPr>
          <w:p w14:paraId="5249DCE4" w14:textId="77777777" w:rsidR="004F2485" w:rsidRPr="00594116" w:rsidRDefault="004F2485" w:rsidP="00165F20">
            <w:pPr>
              <w:spacing w:line="320" w:lineRule="atLeast"/>
              <w:ind w:left="60" w:right="60"/>
              <w:rPr>
                <w:color w:val="000000"/>
                <w:szCs w:val="24"/>
              </w:rPr>
            </w:pPr>
            <w:r w:rsidRPr="00594116">
              <w:rPr>
                <w:color w:val="000000"/>
                <w:szCs w:val="24"/>
              </w:rPr>
              <w:t>5.6</w:t>
            </w:r>
          </w:p>
        </w:tc>
      </w:tr>
      <w:tr w:rsidR="004F2485" w:rsidRPr="00594116" w14:paraId="1169A2D2" w14:textId="77777777" w:rsidTr="00165F20">
        <w:trPr>
          <w:cantSplit/>
          <w:trHeight w:val="326"/>
        </w:trPr>
        <w:tc>
          <w:tcPr>
            <w:tcW w:w="9360" w:type="dxa"/>
            <w:gridSpan w:val="3"/>
            <w:shd w:val="clear" w:color="auto" w:fill="FFFFFF"/>
          </w:tcPr>
          <w:p w14:paraId="3C25CE57" w14:textId="77777777" w:rsidR="004F2485" w:rsidRPr="00594116" w:rsidRDefault="004F2485" w:rsidP="00165F20">
            <w:pPr>
              <w:spacing w:line="360" w:lineRule="auto"/>
              <w:ind w:right="60"/>
              <w:rPr>
                <w:b/>
                <w:bCs/>
                <w:color w:val="000000"/>
                <w:szCs w:val="24"/>
              </w:rPr>
            </w:pPr>
            <w:r w:rsidRPr="00594116">
              <w:rPr>
                <w:b/>
                <w:bCs/>
                <w:color w:val="000000"/>
                <w:szCs w:val="24"/>
              </w:rPr>
              <w:t>Monthly income</w:t>
            </w:r>
          </w:p>
        </w:tc>
      </w:tr>
      <w:tr w:rsidR="00CC07C2" w:rsidRPr="00594116" w14:paraId="26C38155" w14:textId="77777777" w:rsidTr="007458A0">
        <w:trPr>
          <w:cantSplit/>
          <w:trHeight w:val="345"/>
        </w:trPr>
        <w:tc>
          <w:tcPr>
            <w:tcW w:w="5665" w:type="dxa"/>
            <w:shd w:val="clear" w:color="auto" w:fill="FFFFFF"/>
            <w:vAlign w:val="center"/>
          </w:tcPr>
          <w:p w14:paraId="1C980325" w14:textId="53FA37EC" w:rsidR="00CC07C2" w:rsidRPr="00CC07C2" w:rsidRDefault="00CC07C2" w:rsidP="00CC07C2">
            <w:pPr>
              <w:ind w:left="265"/>
              <w:rPr>
                <w:rFonts w:eastAsiaTheme="minorHAnsi"/>
                <w:color w:val="auto"/>
                <w:szCs w:val="24"/>
              </w:rPr>
            </w:pPr>
            <w:r w:rsidRPr="00594116">
              <w:rPr>
                <w:color w:val="000000"/>
                <w:szCs w:val="24"/>
              </w:rPr>
              <w:t>No monthly income</w:t>
            </w:r>
          </w:p>
        </w:tc>
        <w:tc>
          <w:tcPr>
            <w:tcW w:w="1620" w:type="dxa"/>
            <w:shd w:val="clear" w:color="auto" w:fill="FFFFFF"/>
          </w:tcPr>
          <w:p w14:paraId="0EBD6668" w14:textId="2F6FE303" w:rsidR="00CC07C2" w:rsidRPr="00CC07C2" w:rsidRDefault="00CC07C2" w:rsidP="00CC07C2">
            <w:pPr>
              <w:spacing w:line="320" w:lineRule="atLeast"/>
              <w:ind w:left="60" w:right="60"/>
              <w:rPr>
                <w:color w:val="000000"/>
                <w:szCs w:val="24"/>
              </w:rPr>
            </w:pPr>
            <w:r w:rsidRPr="00CC07C2">
              <w:rPr>
                <w:rFonts w:eastAsiaTheme="minorHAnsi"/>
                <w:color w:val="000000"/>
                <w:szCs w:val="24"/>
              </w:rPr>
              <w:t>171</w:t>
            </w:r>
          </w:p>
        </w:tc>
        <w:tc>
          <w:tcPr>
            <w:tcW w:w="2075" w:type="dxa"/>
            <w:shd w:val="clear" w:color="auto" w:fill="FFFFFF"/>
          </w:tcPr>
          <w:p w14:paraId="130E4D98" w14:textId="1BBDD5AA" w:rsidR="00CC07C2" w:rsidRPr="00CC07C2" w:rsidRDefault="00CC07C2" w:rsidP="00CC07C2">
            <w:pPr>
              <w:spacing w:line="320" w:lineRule="atLeast"/>
              <w:ind w:left="60" w:right="60"/>
              <w:rPr>
                <w:color w:val="000000"/>
                <w:szCs w:val="24"/>
              </w:rPr>
            </w:pPr>
            <w:r w:rsidRPr="00CC07C2">
              <w:rPr>
                <w:rFonts w:eastAsiaTheme="minorHAnsi"/>
                <w:color w:val="000000"/>
                <w:szCs w:val="24"/>
              </w:rPr>
              <w:t>60.2</w:t>
            </w:r>
          </w:p>
        </w:tc>
      </w:tr>
      <w:tr w:rsidR="00CC07C2" w:rsidRPr="00594116" w14:paraId="1F0B7E2D" w14:textId="77777777" w:rsidTr="007458A0">
        <w:trPr>
          <w:cantSplit/>
          <w:trHeight w:val="345"/>
        </w:trPr>
        <w:tc>
          <w:tcPr>
            <w:tcW w:w="5665" w:type="dxa"/>
            <w:shd w:val="clear" w:color="auto" w:fill="FFFFFF"/>
            <w:vAlign w:val="center"/>
          </w:tcPr>
          <w:p w14:paraId="35456DCD" w14:textId="2325E149" w:rsidR="00CC07C2" w:rsidRPr="00594116" w:rsidRDefault="00CC07C2" w:rsidP="00CC07C2">
            <w:pPr>
              <w:spacing w:line="320" w:lineRule="atLeast"/>
              <w:ind w:left="265" w:right="60"/>
              <w:rPr>
                <w:color w:val="000000"/>
                <w:szCs w:val="24"/>
              </w:rPr>
            </w:pPr>
            <w:r>
              <w:rPr>
                <w:color w:val="000000"/>
                <w:szCs w:val="24"/>
              </w:rPr>
              <w:t>Less than 1</w:t>
            </w:r>
            <w:r w:rsidRPr="00594116">
              <w:rPr>
                <w:color w:val="000000"/>
                <w:szCs w:val="24"/>
              </w:rPr>
              <w:t>000 ETB</w:t>
            </w:r>
          </w:p>
        </w:tc>
        <w:tc>
          <w:tcPr>
            <w:tcW w:w="1620" w:type="dxa"/>
            <w:shd w:val="clear" w:color="auto" w:fill="FFFFFF"/>
          </w:tcPr>
          <w:p w14:paraId="439215BC" w14:textId="7FCC38FA" w:rsidR="00CC07C2" w:rsidRPr="00CC07C2" w:rsidRDefault="00CC07C2" w:rsidP="00CC07C2">
            <w:pPr>
              <w:spacing w:line="320" w:lineRule="atLeast"/>
              <w:ind w:left="60" w:right="60"/>
              <w:rPr>
                <w:color w:val="000000"/>
                <w:szCs w:val="24"/>
              </w:rPr>
            </w:pPr>
            <w:r w:rsidRPr="00CC07C2">
              <w:rPr>
                <w:rFonts w:eastAsiaTheme="minorHAnsi"/>
                <w:color w:val="000000"/>
                <w:szCs w:val="24"/>
              </w:rPr>
              <w:t>7</w:t>
            </w:r>
          </w:p>
        </w:tc>
        <w:tc>
          <w:tcPr>
            <w:tcW w:w="2075" w:type="dxa"/>
            <w:shd w:val="clear" w:color="auto" w:fill="FFFFFF"/>
          </w:tcPr>
          <w:p w14:paraId="565892FB" w14:textId="5EF0A899" w:rsidR="00CC07C2" w:rsidRPr="00CC07C2" w:rsidRDefault="00CC07C2" w:rsidP="00CC07C2">
            <w:pPr>
              <w:spacing w:line="320" w:lineRule="atLeast"/>
              <w:ind w:left="60" w:right="60"/>
              <w:rPr>
                <w:color w:val="000000"/>
                <w:szCs w:val="24"/>
              </w:rPr>
            </w:pPr>
            <w:r w:rsidRPr="00CC07C2">
              <w:rPr>
                <w:rFonts w:eastAsiaTheme="minorHAnsi"/>
                <w:color w:val="000000"/>
                <w:szCs w:val="24"/>
              </w:rPr>
              <w:t>2.5</w:t>
            </w:r>
          </w:p>
        </w:tc>
      </w:tr>
      <w:tr w:rsidR="00CC07C2" w:rsidRPr="00594116" w14:paraId="51821693" w14:textId="77777777" w:rsidTr="007458A0">
        <w:trPr>
          <w:cantSplit/>
          <w:trHeight w:val="362"/>
        </w:trPr>
        <w:tc>
          <w:tcPr>
            <w:tcW w:w="5665" w:type="dxa"/>
            <w:shd w:val="clear" w:color="auto" w:fill="FFFFFF"/>
            <w:vAlign w:val="center"/>
          </w:tcPr>
          <w:p w14:paraId="16F459C5" w14:textId="1DFD4981" w:rsidR="00CC07C2" w:rsidRPr="00594116" w:rsidRDefault="00CC07C2" w:rsidP="00CC07C2">
            <w:pPr>
              <w:spacing w:line="320" w:lineRule="atLeast"/>
              <w:ind w:left="265" w:right="60"/>
              <w:rPr>
                <w:color w:val="000000"/>
                <w:szCs w:val="24"/>
              </w:rPr>
            </w:pPr>
            <w:r>
              <w:rPr>
                <w:color w:val="000000"/>
                <w:szCs w:val="24"/>
              </w:rPr>
              <w:t>1001- 3</w:t>
            </w:r>
            <w:r w:rsidRPr="00594116">
              <w:rPr>
                <w:color w:val="000000"/>
                <w:szCs w:val="24"/>
              </w:rPr>
              <w:t>000 ETB</w:t>
            </w:r>
          </w:p>
        </w:tc>
        <w:tc>
          <w:tcPr>
            <w:tcW w:w="1620" w:type="dxa"/>
            <w:shd w:val="clear" w:color="auto" w:fill="FFFFFF"/>
          </w:tcPr>
          <w:p w14:paraId="372490BE" w14:textId="56FE0442" w:rsidR="00CC07C2" w:rsidRPr="00CC07C2" w:rsidRDefault="00CC07C2" w:rsidP="00CC07C2">
            <w:pPr>
              <w:spacing w:line="320" w:lineRule="atLeast"/>
              <w:ind w:left="60" w:right="60"/>
              <w:rPr>
                <w:color w:val="000000"/>
                <w:szCs w:val="24"/>
              </w:rPr>
            </w:pPr>
            <w:r w:rsidRPr="00CC07C2">
              <w:rPr>
                <w:rFonts w:eastAsiaTheme="minorHAnsi"/>
                <w:color w:val="000000"/>
                <w:szCs w:val="24"/>
              </w:rPr>
              <w:t>54</w:t>
            </w:r>
          </w:p>
        </w:tc>
        <w:tc>
          <w:tcPr>
            <w:tcW w:w="2075" w:type="dxa"/>
            <w:shd w:val="clear" w:color="auto" w:fill="FFFFFF"/>
          </w:tcPr>
          <w:p w14:paraId="10D18904" w14:textId="24D3913F" w:rsidR="00CC07C2" w:rsidRPr="00CC07C2" w:rsidRDefault="00CC07C2" w:rsidP="00CC07C2">
            <w:pPr>
              <w:spacing w:line="320" w:lineRule="atLeast"/>
              <w:ind w:left="60" w:right="60"/>
              <w:rPr>
                <w:color w:val="000000"/>
                <w:szCs w:val="24"/>
              </w:rPr>
            </w:pPr>
            <w:r w:rsidRPr="00CC07C2">
              <w:rPr>
                <w:rFonts w:eastAsiaTheme="minorHAnsi"/>
                <w:color w:val="000000"/>
                <w:szCs w:val="24"/>
              </w:rPr>
              <w:t>19.0</w:t>
            </w:r>
          </w:p>
        </w:tc>
      </w:tr>
      <w:tr w:rsidR="00CC07C2" w:rsidRPr="00594116" w14:paraId="1893B23A" w14:textId="77777777" w:rsidTr="007458A0">
        <w:trPr>
          <w:cantSplit/>
          <w:trHeight w:val="362"/>
        </w:trPr>
        <w:tc>
          <w:tcPr>
            <w:tcW w:w="5665" w:type="dxa"/>
            <w:shd w:val="clear" w:color="auto" w:fill="FFFFFF"/>
            <w:vAlign w:val="center"/>
          </w:tcPr>
          <w:p w14:paraId="120830B3" w14:textId="75292865" w:rsidR="00CC07C2" w:rsidRDefault="00CC07C2" w:rsidP="00CC07C2">
            <w:pPr>
              <w:spacing w:line="320" w:lineRule="atLeast"/>
              <w:ind w:left="265" w:right="60"/>
              <w:rPr>
                <w:color w:val="000000"/>
                <w:szCs w:val="24"/>
              </w:rPr>
            </w:pPr>
            <w:r>
              <w:rPr>
                <w:color w:val="000000"/>
                <w:szCs w:val="24"/>
              </w:rPr>
              <w:t>3001-5000 ETB</w:t>
            </w:r>
          </w:p>
        </w:tc>
        <w:tc>
          <w:tcPr>
            <w:tcW w:w="1620" w:type="dxa"/>
            <w:shd w:val="clear" w:color="auto" w:fill="FFFFFF"/>
          </w:tcPr>
          <w:p w14:paraId="5F40FDFF" w14:textId="6377E584" w:rsidR="00CC07C2" w:rsidRPr="00CC07C2" w:rsidRDefault="00CC07C2" w:rsidP="00CC07C2">
            <w:pPr>
              <w:spacing w:line="320" w:lineRule="atLeast"/>
              <w:ind w:left="60" w:right="60"/>
              <w:rPr>
                <w:color w:val="000000"/>
                <w:szCs w:val="24"/>
              </w:rPr>
            </w:pPr>
            <w:r w:rsidRPr="00CC07C2">
              <w:rPr>
                <w:rFonts w:eastAsiaTheme="minorHAnsi"/>
                <w:color w:val="000000"/>
                <w:szCs w:val="24"/>
              </w:rPr>
              <w:t>25</w:t>
            </w:r>
          </w:p>
        </w:tc>
        <w:tc>
          <w:tcPr>
            <w:tcW w:w="2075" w:type="dxa"/>
            <w:shd w:val="clear" w:color="auto" w:fill="FFFFFF"/>
          </w:tcPr>
          <w:p w14:paraId="5B5CF79A" w14:textId="09ACEBAC" w:rsidR="00CC07C2" w:rsidRPr="00CC07C2" w:rsidRDefault="00CC07C2" w:rsidP="00CC07C2">
            <w:pPr>
              <w:spacing w:line="320" w:lineRule="atLeast"/>
              <w:ind w:left="60" w:right="60"/>
              <w:rPr>
                <w:color w:val="000000"/>
                <w:szCs w:val="24"/>
              </w:rPr>
            </w:pPr>
            <w:r w:rsidRPr="00CC07C2">
              <w:rPr>
                <w:rFonts w:eastAsiaTheme="minorHAnsi"/>
                <w:color w:val="000000"/>
                <w:szCs w:val="24"/>
              </w:rPr>
              <w:t>8.8</w:t>
            </w:r>
          </w:p>
        </w:tc>
      </w:tr>
      <w:tr w:rsidR="00CC07C2" w:rsidRPr="00594116" w14:paraId="206FDCE2" w14:textId="77777777" w:rsidTr="007458A0">
        <w:trPr>
          <w:cantSplit/>
          <w:trHeight w:val="345"/>
        </w:trPr>
        <w:tc>
          <w:tcPr>
            <w:tcW w:w="5665" w:type="dxa"/>
            <w:shd w:val="clear" w:color="auto" w:fill="FFFFFF"/>
            <w:vAlign w:val="center"/>
          </w:tcPr>
          <w:p w14:paraId="06A8E11E" w14:textId="77777777" w:rsidR="00CC07C2" w:rsidRPr="00594116" w:rsidRDefault="00CC07C2" w:rsidP="00CC07C2">
            <w:pPr>
              <w:spacing w:line="320" w:lineRule="atLeast"/>
              <w:ind w:left="265" w:right="60"/>
              <w:rPr>
                <w:color w:val="000000"/>
                <w:szCs w:val="24"/>
              </w:rPr>
            </w:pPr>
            <w:r w:rsidRPr="00594116">
              <w:rPr>
                <w:color w:val="000000"/>
                <w:szCs w:val="24"/>
              </w:rPr>
              <w:t>More than 5001 ETB</w:t>
            </w:r>
          </w:p>
        </w:tc>
        <w:tc>
          <w:tcPr>
            <w:tcW w:w="1620" w:type="dxa"/>
            <w:shd w:val="clear" w:color="auto" w:fill="FFFFFF"/>
          </w:tcPr>
          <w:p w14:paraId="17D0FBF7" w14:textId="45EC40F6" w:rsidR="00CC07C2" w:rsidRPr="00CC07C2" w:rsidRDefault="00CC07C2" w:rsidP="00CC07C2">
            <w:pPr>
              <w:spacing w:line="320" w:lineRule="atLeast"/>
              <w:ind w:left="60" w:right="60"/>
              <w:rPr>
                <w:color w:val="000000"/>
                <w:szCs w:val="24"/>
              </w:rPr>
            </w:pPr>
            <w:r w:rsidRPr="00CC07C2">
              <w:rPr>
                <w:rFonts w:eastAsiaTheme="minorHAnsi"/>
                <w:color w:val="000000"/>
                <w:szCs w:val="24"/>
              </w:rPr>
              <w:t>27</w:t>
            </w:r>
          </w:p>
        </w:tc>
        <w:tc>
          <w:tcPr>
            <w:tcW w:w="2075" w:type="dxa"/>
            <w:shd w:val="clear" w:color="auto" w:fill="FFFFFF"/>
          </w:tcPr>
          <w:p w14:paraId="475EF1D2" w14:textId="6EB361EF" w:rsidR="00CC07C2" w:rsidRPr="00CC07C2" w:rsidRDefault="00CC07C2" w:rsidP="00CC07C2">
            <w:pPr>
              <w:spacing w:line="320" w:lineRule="atLeast"/>
              <w:ind w:left="60" w:right="60"/>
              <w:rPr>
                <w:color w:val="000000"/>
                <w:szCs w:val="24"/>
              </w:rPr>
            </w:pPr>
            <w:r w:rsidRPr="00CC07C2">
              <w:rPr>
                <w:rFonts w:eastAsiaTheme="minorHAnsi"/>
                <w:color w:val="000000"/>
                <w:szCs w:val="24"/>
              </w:rPr>
              <w:t>9.5</w:t>
            </w:r>
          </w:p>
        </w:tc>
      </w:tr>
      <w:tr w:rsidR="0048140B" w:rsidRPr="00594116" w14:paraId="64396270" w14:textId="77777777" w:rsidTr="00157B89">
        <w:trPr>
          <w:cantSplit/>
          <w:trHeight w:val="345"/>
        </w:trPr>
        <w:tc>
          <w:tcPr>
            <w:tcW w:w="9360" w:type="dxa"/>
            <w:gridSpan w:val="3"/>
            <w:shd w:val="clear" w:color="auto" w:fill="FFFFFF"/>
            <w:vAlign w:val="center"/>
          </w:tcPr>
          <w:p w14:paraId="6FEFF93C" w14:textId="10B33609" w:rsidR="0048140B" w:rsidRPr="00594116" w:rsidRDefault="0048140B" w:rsidP="00F4051D">
            <w:pPr>
              <w:pStyle w:val="ListParagraph"/>
              <w:spacing w:line="360" w:lineRule="auto"/>
              <w:ind w:left="780" w:right="60"/>
              <w:rPr>
                <w:color w:val="000000"/>
                <w:szCs w:val="24"/>
              </w:rPr>
            </w:pPr>
            <w:r w:rsidRPr="00594116">
              <w:rPr>
                <w:color w:val="000000"/>
                <w:szCs w:val="24"/>
              </w:rPr>
              <w:t>Others</w:t>
            </w:r>
            <w:r w:rsidR="00F4051D" w:rsidRPr="00594116">
              <w:rPr>
                <w:color w:val="000000"/>
                <w:szCs w:val="24"/>
              </w:rPr>
              <w:t>*</w:t>
            </w:r>
            <w:r w:rsidRPr="00594116">
              <w:rPr>
                <w:color w:val="000000"/>
                <w:szCs w:val="24"/>
              </w:rPr>
              <w:t xml:space="preserve"> = farmers and commercial sex worker</w:t>
            </w:r>
          </w:p>
        </w:tc>
      </w:tr>
    </w:tbl>
    <w:p w14:paraId="37EBCC8E" w14:textId="77777777" w:rsidR="005E37AC" w:rsidRDefault="005E37AC" w:rsidP="00DA0425">
      <w:pPr>
        <w:pStyle w:val="Heading2"/>
        <w:ind w:left="0"/>
      </w:pPr>
    </w:p>
    <w:p w14:paraId="0B132DC8" w14:textId="062D75B8" w:rsidR="004F2485" w:rsidRPr="00A56F73" w:rsidRDefault="004F2485" w:rsidP="00DA0425">
      <w:pPr>
        <w:pStyle w:val="Heading2"/>
        <w:ind w:left="173" w:right="144"/>
      </w:pPr>
      <w:bookmarkStart w:id="120" w:name="_Toc46842584"/>
      <w:bookmarkStart w:id="121" w:name="_Toc46842638"/>
      <w:r>
        <w:t>5.2</w:t>
      </w:r>
      <w:r w:rsidRPr="00A56F73">
        <w:t xml:space="preserve"> SEXUAL AND REPRODUCTIVE CHARACTERISTICS</w:t>
      </w:r>
      <w:bookmarkEnd w:id="120"/>
      <w:bookmarkEnd w:id="121"/>
      <w:r w:rsidRPr="00A56F73">
        <w:t xml:space="preserve"> </w:t>
      </w:r>
    </w:p>
    <w:p w14:paraId="79D01191" w14:textId="7CC07C26" w:rsidR="004F2485" w:rsidRPr="00374289" w:rsidRDefault="00D3362E" w:rsidP="00DA0425">
      <w:pPr>
        <w:spacing w:line="360" w:lineRule="auto"/>
        <w:ind w:left="173" w:right="144"/>
        <w:rPr>
          <w:szCs w:val="24"/>
        </w:rPr>
      </w:pPr>
      <w:r>
        <w:rPr>
          <w:szCs w:val="24"/>
        </w:rPr>
        <w:t xml:space="preserve">Among 284 women </w:t>
      </w:r>
      <w:r w:rsidRPr="00D3362E">
        <w:rPr>
          <w:color w:val="000000"/>
          <w:szCs w:val="24"/>
        </w:rPr>
        <w:t>199</w:t>
      </w:r>
      <w:r w:rsidR="004F2485" w:rsidRPr="00ED7A0C">
        <w:rPr>
          <w:szCs w:val="24"/>
        </w:rPr>
        <w:t xml:space="preserve"> (</w:t>
      </w:r>
      <w:r>
        <w:rPr>
          <w:color w:val="000000"/>
          <w:szCs w:val="24"/>
        </w:rPr>
        <w:t>70.1</w:t>
      </w:r>
      <w:r w:rsidR="004F2485" w:rsidRPr="00ED7A0C">
        <w:rPr>
          <w:szCs w:val="24"/>
        </w:rPr>
        <w:t>%) used modern contraception at least once in their life</w:t>
      </w:r>
      <w:r w:rsidR="00032B62">
        <w:rPr>
          <w:szCs w:val="24"/>
        </w:rPr>
        <w:t>. There were 51</w:t>
      </w:r>
      <w:r w:rsidR="004F2485" w:rsidRPr="00ED7A0C">
        <w:rPr>
          <w:szCs w:val="24"/>
        </w:rPr>
        <w:t xml:space="preserve"> pregnant women d</w:t>
      </w:r>
      <w:r w:rsidR="00032B62">
        <w:rPr>
          <w:szCs w:val="24"/>
        </w:rPr>
        <w:t xml:space="preserve">uring the </w:t>
      </w:r>
      <w:r w:rsidR="00C10392">
        <w:rPr>
          <w:szCs w:val="24"/>
        </w:rPr>
        <w:t xml:space="preserve">study, </w:t>
      </w:r>
      <w:r w:rsidR="004F2485" w:rsidRPr="00ED7A0C">
        <w:rPr>
          <w:szCs w:val="24"/>
        </w:rPr>
        <w:t>33</w:t>
      </w:r>
      <w:r w:rsidR="009E6CE0">
        <w:rPr>
          <w:szCs w:val="24"/>
        </w:rPr>
        <w:t xml:space="preserve">(64.7%) </w:t>
      </w:r>
      <w:r w:rsidR="004F2485" w:rsidRPr="00ED7A0C">
        <w:rPr>
          <w:szCs w:val="24"/>
        </w:rPr>
        <w:t>want the current pregnancy while 18</w:t>
      </w:r>
      <w:r w:rsidR="009E6CE0">
        <w:rPr>
          <w:szCs w:val="24"/>
        </w:rPr>
        <w:t>(35.3%)</w:t>
      </w:r>
      <w:r w:rsidR="004F2485" w:rsidRPr="00ED7A0C">
        <w:rPr>
          <w:szCs w:val="24"/>
        </w:rPr>
        <w:t xml:space="preserve"> didn’t want the pregn</w:t>
      </w:r>
      <w:r w:rsidR="00032B62">
        <w:rPr>
          <w:szCs w:val="24"/>
        </w:rPr>
        <w:t xml:space="preserve">ancy at time of data collection, </w:t>
      </w:r>
      <w:r w:rsidR="004F2485" w:rsidRPr="00ED7A0C">
        <w:rPr>
          <w:szCs w:val="24"/>
        </w:rPr>
        <w:t xml:space="preserve">13 want to postpone and 5 didn’t want any more. </w:t>
      </w:r>
      <w:r w:rsidR="009C5ECC" w:rsidRPr="00374289">
        <w:rPr>
          <w:szCs w:val="24"/>
        </w:rPr>
        <w:t>(</w:t>
      </w:r>
      <w:r w:rsidR="004F2485" w:rsidRPr="00374289">
        <w:rPr>
          <w:szCs w:val="24"/>
        </w:rPr>
        <w:t>Table 2</w:t>
      </w:r>
      <w:r w:rsidR="009C5ECC" w:rsidRPr="00374289">
        <w:rPr>
          <w:szCs w:val="24"/>
        </w:rPr>
        <w:t>)</w:t>
      </w:r>
    </w:p>
    <w:p w14:paraId="0DF9586C" w14:textId="509D68EA" w:rsidR="004F2485" w:rsidRPr="00374289" w:rsidRDefault="00C10392" w:rsidP="00DA0425">
      <w:pPr>
        <w:spacing w:line="360" w:lineRule="auto"/>
        <w:ind w:left="173" w:right="144"/>
        <w:rPr>
          <w:szCs w:val="24"/>
        </w:rPr>
      </w:pPr>
      <w:r>
        <w:rPr>
          <w:szCs w:val="24"/>
        </w:rPr>
        <w:t>During data collection 86</w:t>
      </w:r>
      <w:r w:rsidR="00D21911">
        <w:rPr>
          <w:szCs w:val="24"/>
        </w:rPr>
        <w:t>(30</w:t>
      </w:r>
      <w:r w:rsidR="006D7A58">
        <w:rPr>
          <w:szCs w:val="24"/>
        </w:rPr>
        <w:t xml:space="preserve">.2 %) were using modern contraception during the interview but 136(47.6%) were not. </w:t>
      </w:r>
      <w:r w:rsidR="004F2485" w:rsidRPr="00ED7A0C">
        <w:rPr>
          <w:szCs w:val="24"/>
        </w:rPr>
        <w:t xml:space="preserve">More half </w:t>
      </w:r>
      <w:r w:rsidR="00D21911">
        <w:rPr>
          <w:szCs w:val="24"/>
        </w:rPr>
        <w:t>180</w:t>
      </w:r>
      <w:r w:rsidR="006547FA">
        <w:rPr>
          <w:szCs w:val="24"/>
        </w:rPr>
        <w:t xml:space="preserve"> </w:t>
      </w:r>
      <w:r w:rsidR="004F2485" w:rsidRPr="00ED7A0C">
        <w:rPr>
          <w:szCs w:val="24"/>
        </w:rPr>
        <w:t>(</w:t>
      </w:r>
      <w:r w:rsidR="00D21911">
        <w:rPr>
          <w:color w:val="000000"/>
          <w:szCs w:val="24"/>
        </w:rPr>
        <w:t xml:space="preserve">63.4 </w:t>
      </w:r>
      <w:r w:rsidR="004F2485" w:rsidRPr="00ED7A0C">
        <w:rPr>
          <w:color w:val="000000"/>
          <w:szCs w:val="24"/>
        </w:rPr>
        <w:t>%)</w:t>
      </w:r>
      <w:r w:rsidR="004F2485" w:rsidRPr="00ED7A0C">
        <w:rPr>
          <w:szCs w:val="24"/>
        </w:rPr>
        <w:t xml:space="preserve"> of the women </w:t>
      </w:r>
      <w:r w:rsidR="00707F57">
        <w:rPr>
          <w:szCs w:val="24"/>
        </w:rPr>
        <w:t>have partner sup</w:t>
      </w:r>
      <w:r w:rsidR="006547FA">
        <w:rPr>
          <w:szCs w:val="24"/>
        </w:rPr>
        <w:t xml:space="preserve">port to use contraception but 36.6 </w:t>
      </w:r>
      <w:r w:rsidR="00707F57">
        <w:rPr>
          <w:szCs w:val="24"/>
        </w:rPr>
        <w:t xml:space="preserve">% </w:t>
      </w:r>
      <w:r w:rsidR="00707F57" w:rsidRPr="00ED7A0C">
        <w:rPr>
          <w:szCs w:val="24"/>
        </w:rPr>
        <w:t>have no support or doesn’t know about their husband involvement in care.</w:t>
      </w:r>
      <w:r w:rsidR="00707F57">
        <w:rPr>
          <w:szCs w:val="24"/>
        </w:rPr>
        <w:t xml:space="preserve"> </w:t>
      </w:r>
      <w:r>
        <w:rPr>
          <w:color w:val="000000"/>
          <w:szCs w:val="24"/>
        </w:rPr>
        <w:t>Forty seven percent of the participant</w:t>
      </w:r>
      <w:r w:rsidR="00070546">
        <w:rPr>
          <w:szCs w:val="24"/>
        </w:rPr>
        <w:t xml:space="preserve"> decided </w:t>
      </w:r>
      <w:r>
        <w:rPr>
          <w:szCs w:val="24"/>
        </w:rPr>
        <w:t xml:space="preserve">use of contraception </w:t>
      </w:r>
      <w:r w:rsidR="004F2485" w:rsidRPr="00ED7A0C">
        <w:rPr>
          <w:szCs w:val="24"/>
        </w:rPr>
        <w:t>in co</w:t>
      </w:r>
      <w:r w:rsidR="006828DA">
        <w:rPr>
          <w:szCs w:val="24"/>
        </w:rPr>
        <w:t xml:space="preserve">llaboration with their husbands </w:t>
      </w:r>
      <w:r w:rsidR="00374289" w:rsidRPr="00374289">
        <w:rPr>
          <w:szCs w:val="24"/>
        </w:rPr>
        <w:t>(</w:t>
      </w:r>
      <w:r w:rsidR="004F2485" w:rsidRPr="00374289">
        <w:rPr>
          <w:szCs w:val="24"/>
        </w:rPr>
        <w:t>Table 2</w:t>
      </w:r>
      <w:r w:rsidR="00374289" w:rsidRPr="00374289">
        <w:rPr>
          <w:szCs w:val="24"/>
        </w:rPr>
        <w:t>)</w:t>
      </w:r>
    </w:p>
    <w:p w14:paraId="1CE973C1" w14:textId="65A7D8FF" w:rsidR="00116363" w:rsidRPr="00116363" w:rsidRDefault="00743EB6" w:rsidP="00DA0425">
      <w:pPr>
        <w:spacing w:line="360" w:lineRule="auto"/>
        <w:ind w:left="173" w:right="144"/>
        <w:rPr>
          <w:szCs w:val="24"/>
        </w:rPr>
      </w:pPr>
      <w:r>
        <w:rPr>
          <w:szCs w:val="24"/>
        </w:rPr>
        <w:t>More than 87% of the participant were sexually active within the past one year</w:t>
      </w:r>
      <w:r w:rsidR="00A427B3">
        <w:rPr>
          <w:szCs w:val="24"/>
        </w:rPr>
        <w:t xml:space="preserve"> and 71.4 % were sexually active within the month of data collection. (Table 2)</w:t>
      </w:r>
    </w:p>
    <w:p w14:paraId="3FDDDCF8" w14:textId="77777777" w:rsidR="00E51C06" w:rsidRDefault="00E51C06" w:rsidP="00DA0425">
      <w:pPr>
        <w:spacing w:line="360" w:lineRule="auto"/>
        <w:ind w:left="173" w:right="144"/>
        <w:rPr>
          <w:i/>
          <w:szCs w:val="24"/>
        </w:rPr>
      </w:pPr>
    </w:p>
    <w:p w14:paraId="3D72E020" w14:textId="77777777" w:rsidR="00E51C06" w:rsidRDefault="00E51C06" w:rsidP="00DA0425">
      <w:pPr>
        <w:spacing w:line="360" w:lineRule="auto"/>
        <w:ind w:left="173" w:right="144"/>
        <w:rPr>
          <w:i/>
          <w:szCs w:val="24"/>
        </w:rPr>
      </w:pPr>
    </w:p>
    <w:p w14:paraId="7B0CF0C8" w14:textId="77777777" w:rsidR="00E51C06" w:rsidRDefault="00E51C06" w:rsidP="00DA0425">
      <w:pPr>
        <w:spacing w:line="360" w:lineRule="auto"/>
        <w:ind w:left="173" w:right="144"/>
        <w:rPr>
          <w:i/>
          <w:szCs w:val="24"/>
        </w:rPr>
      </w:pPr>
    </w:p>
    <w:p w14:paraId="3A7E1B99" w14:textId="77777777" w:rsidR="00E51C06" w:rsidRDefault="00E51C06" w:rsidP="00DA0425">
      <w:pPr>
        <w:spacing w:line="360" w:lineRule="auto"/>
        <w:ind w:left="173" w:right="144"/>
        <w:rPr>
          <w:i/>
          <w:szCs w:val="24"/>
        </w:rPr>
      </w:pPr>
    </w:p>
    <w:p w14:paraId="12F588A3" w14:textId="77777777" w:rsidR="00E51C06" w:rsidRDefault="00E51C06" w:rsidP="00DA0425">
      <w:pPr>
        <w:spacing w:line="360" w:lineRule="auto"/>
        <w:ind w:left="173" w:right="144"/>
        <w:rPr>
          <w:i/>
          <w:szCs w:val="24"/>
        </w:rPr>
      </w:pPr>
    </w:p>
    <w:p w14:paraId="708796B3" w14:textId="77777777" w:rsidR="00E51C06" w:rsidRDefault="00E51C06" w:rsidP="00DA0425">
      <w:pPr>
        <w:spacing w:line="360" w:lineRule="auto"/>
        <w:ind w:left="173" w:right="144"/>
        <w:rPr>
          <w:i/>
          <w:szCs w:val="24"/>
        </w:rPr>
      </w:pPr>
    </w:p>
    <w:p w14:paraId="1CAD47CB" w14:textId="77777777" w:rsidR="00E51C06" w:rsidRDefault="00E51C06" w:rsidP="00DA0425">
      <w:pPr>
        <w:spacing w:line="360" w:lineRule="auto"/>
        <w:ind w:left="173" w:right="144"/>
        <w:rPr>
          <w:i/>
          <w:szCs w:val="24"/>
        </w:rPr>
      </w:pPr>
    </w:p>
    <w:p w14:paraId="4A41A4D8" w14:textId="77777777" w:rsidR="00E51C06" w:rsidRDefault="00E51C06" w:rsidP="00DA0425">
      <w:pPr>
        <w:spacing w:line="360" w:lineRule="auto"/>
        <w:ind w:left="173" w:right="144"/>
        <w:rPr>
          <w:i/>
          <w:szCs w:val="24"/>
        </w:rPr>
      </w:pPr>
    </w:p>
    <w:p w14:paraId="276DC235" w14:textId="77777777" w:rsidR="004F2485" w:rsidRPr="00693F2B" w:rsidRDefault="001B6A88" w:rsidP="00DA0425">
      <w:pPr>
        <w:spacing w:line="360" w:lineRule="auto"/>
        <w:ind w:left="173" w:right="144"/>
        <w:rPr>
          <w:i/>
          <w:szCs w:val="24"/>
        </w:rPr>
      </w:pPr>
      <w:bookmarkStart w:id="122" w:name="_Toc46832761"/>
      <w:r w:rsidRPr="00693F2B">
        <w:rPr>
          <w:i/>
          <w:szCs w:val="24"/>
        </w:rPr>
        <w:lastRenderedPageBreak/>
        <w:t xml:space="preserve">Table </w:t>
      </w:r>
      <w:r w:rsidRPr="00693F2B">
        <w:rPr>
          <w:i/>
          <w:szCs w:val="24"/>
        </w:rPr>
        <w:fldChar w:fldCharType="begin"/>
      </w:r>
      <w:r w:rsidRPr="00693F2B">
        <w:rPr>
          <w:i/>
          <w:szCs w:val="24"/>
        </w:rPr>
        <w:instrText xml:space="preserve"> SEQ Table \* ARABIC </w:instrText>
      </w:r>
      <w:r w:rsidRPr="00693F2B">
        <w:rPr>
          <w:i/>
          <w:szCs w:val="24"/>
        </w:rPr>
        <w:fldChar w:fldCharType="separate"/>
      </w:r>
      <w:r w:rsidR="00201AFC">
        <w:rPr>
          <w:i/>
          <w:noProof/>
          <w:szCs w:val="24"/>
        </w:rPr>
        <w:t>2</w:t>
      </w:r>
      <w:r w:rsidRPr="00693F2B">
        <w:rPr>
          <w:i/>
          <w:szCs w:val="24"/>
        </w:rPr>
        <w:fldChar w:fldCharType="end"/>
      </w:r>
      <w:r w:rsidRPr="00693F2B">
        <w:rPr>
          <w:i/>
          <w:szCs w:val="24"/>
        </w:rPr>
        <w:t xml:space="preserve"> </w:t>
      </w:r>
      <w:r w:rsidR="004F2485" w:rsidRPr="00693F2B">
        <w:rPr>
          <w:i/>
          <w:szCs w:val="24"/>
        </w:rPr>
        <w:t>: Reproductive and sexual characteristics of sampled women of reproductive age who have cardiovascular disease, attending chronic clinic at SPHMMC, Addis Ababa, Ethiopia, 2020</w:t>
      </w:r>
      <w:bookmarkEnd w:id="122"/>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30"/>
        <w:gridCol w:w="2250"/>
        <w:gridCol w:w="1800"/>
      </w:tblGrid>
      <w:tr w:rsidR="004F2485" w:rsidRPr="00A20EB5" w14:paraId="109CB302" w14:textId="77777777" w:rsidTr="00165F20">
        <w:trPr>
          <w:cantSplit/>
        </w:trPr>
        <w:tc>
          <w:tcPr>
            <w:tcW w:w="5130" w:type="dxa"/>
            <w:shd w:val="clear" w:color="auto" w:fill="FFFFFF"/>
          </w:tcPr>
          <w:p w14:paraId="38C03881" w14:textId="77777777" w:rsidR="004F2485" w:rsidRPr="00A20EB5" w:rsidRDefault="00F44D67" w:rsidP="00F353D2">
            <w:pPr>
              <w:spacing w:line="360" w:lineRule="auto"/>
              <w:ind w:right="60"/>
              <w:rPr>
                <w:b/>
                <w:color w:val="000000"/>
                <w:szCs w:val="24"/>
              </w:rPr>
            </w:pPr>
            <w:r w:rsidRPr="00A20EB5">
              <w:rPr>
                <w:b/>
                <w:color w:val="000000"/>
                <w:szCs w:val="24"/>
              </w:rPr>
              <w:t xml:space="preserve">Pregnancy status </w:t>
            </w:r>
          </w:p>
        </w:tc>
        <w:tc>
          <w:tcPr>
            <w:tcW w:w="2250" w:type="dxa"/>
            <w:shd w:val="clear" w:color="auto" w:fill="FFFFFF"/>
          </w:tcPr>
          <w:p w14:paraId="4144911E" w14:textId="77777777" w:rsidR="004F2485" w:rsidRPr="00A20EB5" w:rsidRDefault="004F2485" w:rsidP="00F353D2">
            <w:pPr>
              <w:spacing w:line="360" w:lineRule="auto"/>
              <w:ind w:right="60"/>
              <w:rPr>
                <w:color w:val="000000"/>
                <w:szCs w:val="24"/>
              </w:rPr>
            </w:pPr>
            <w:r w:rsidRPr="00A20EB5">
              <w:rPr>
                <w:color w:val="000000"/>
                <w:szCs w:val="24"/>
              </w:rPr>
              <w:t>FREQUENCY (N)</w:t>
            </w:r>
          </w:p>
        </w:tc>
        <w:tc>
          <w:tcPr>
            <w:tcW w:w="1800" w:type="dxa"/>
            <w:shd w:val="clear" w:color="auto" w:fill="FFFFFF"/>
          </w:tcPr>
          <w:p w14:paraId="7E800715" w14:textId="77777777" w:rsidR="004F2485" w:rsidRPr="00A20EB5" w:rsidRDefault="004F2485" w:rsidP="00F353D2">
            <w:pPr>
              <w:spacing w:line="360" w:lineRule="auto"/>
              <w:ind w:right="60"/>
              <w:rPr>
                <w:color w:val="000000"/>
                <w:szCs w:val="24"/>
              </w:rPr>
            </w:pPr>
            <w:r w:rsidRPr="00A20EB5">
              <w:rPr>
                <w:color w:val="000000"/>
                <w:szCs w:val="24"/>
              </w:rPr>
              <w:t>PERCENT (%)</w:t>
            </w:r>
          </w:p>
        </w:tc>
      </w:tr>
      <w:tr w:rsidR="004F2485" w:rsidRPr="00A20EB5" w14:paraId="78BEC54A" w14:textId="77777777" w:rsidTr="00165F20">
        <w:trPr>
          <w:cantSplit/>
        </w:trPr>
        <w:tc>
          <w:tcPr>
            <w:tcW w:w="5130" w:type="dxa"/>
            <w:shd w:val="clear" w:color="auto" w:fill="FFFFFF"/>
            <w:vAlign w:val="center"/>
          </w:tcPr>
          <w:p w14:paraId="668C094C" w14:textId="77777777" w:rsidR="004F2485" w:rsidRPr="00A20EB5" w:rsidRDefault="004F2485" w:rsidP="00165F20">
            <w:pPr>
              <w:spacing w:line="360" w:lineRule="auto"/>
              <w:ind w:left="180" w:right="60"/>
              <w:rPr>
                <w:color w:val="000000"/>
                <w:szCs w:val="24"/>
              </w:rPr>
            </w:pPr>
            <w:r w:rsidRPr="00A20EB5">
              <w:rPr>
                <w:color w:val="000000"/>
                <w:szCs w:val="24"/>
              </w:rPr>
              <w:t xml:space="preserve">Currently pregnant </w:t>
            </w:r>
          </w:p>
        </w:tc>
        <w:tc>
          <w:tcPr>
            <w:tcW w:w="2250" w:type="dxa"/>
            <w:shd w:val="clear" w:color="auto" w:fill="FFFFFF"/>
            <w:vAlign w:val="center"/>
          </w:tcPr>
          <w:p w14:paraId="254DA3F1" w14:textId="77777777" w:rsidR="004F2485" w:rsidRPr="00A20EB5" w:rsidRDefault="004F2485" w:rsidP="00165F20">
            <w:pPr>
              <w:spacing w:line="360" w:lineRule="auto"/>
              <w:ind w:left="60" w:right="60"/>
              <w:rPr>
                <w:color w:val="000000"/>
                <w:szCs w:val="24"/>
              </w:rPr>
            </w:pPr>
            <w:r w:rsidRPr="00A20EB5">
              <w:rPr>
                <w:color w:val="000000"/>
                <w:szCs w:val="24"/>
              </w:rPr>
              <w:t>51</w:t>
            </w:r>
          </w:p>
        </w:tc>
        <w:tc>
          <w:tcPr>
            <w:tcW w:w="1800" w:type="dxa"/>
            <w:shd w:val="clear" w:color="auto" w:fill="FFFFFF"/>
            <w:vAlign w:val="center"/>
          </w:tcPr>
          <w:p w14:paraId="2E972DA4" w14:textId="77777777" w:rsidR="004F2485" w:rsidRPr="00A20EB5" w:rsidRDefault="004F2485" w:rsidP="00165F20">
            <w:pPr>
              <w:spacing w:line="360" w:lineRule="auto"/>
              <w:ind w:left="60" w:right="60"/>
              <w:rPr>
                <w:color w:val="000000"/>
                <w:szCs w:val="24"/>
              </w:rPr>
            </w:pPr>
            <w:r w:rsidRPr="00A20EB5">
              <w:rPr>
                <w:color w:val="000000"/>
                <w:szCs w:val="24"/>
              </w:rPr>
              <w:t>18.0</w:t>
            </w:r>
          </w:p>
        </w:tc>
      </w:tr>
      <w:tr w:rsidR="004F2485" w:rsidRPr="00A20EB5" w14:paraId="0BA3246A" w14:textId="77777777" w:rsidTr="00165F20">
        <w:trPr>
          <w:cantSplit/>
        </w:trPr>
        <w:tc>
          <w:tcPr>
            <w:tcW w:w="5130" w:type="dxa"/>
            <w:shd w:val="clear" w:color="auto" w:fill="FFFFFF"/>
            <w:vAlign w:val="center"/>
          </w:tcPr>
          <w:p w14:paraId="49A3AA7C" w14:textId="77777777" w:rsidR="004F2485" w:rsidRPr="00A20EB5" w:rsidRDefault="004F2485" w:rsidP="00165F20">
            <w:pPr>
              <w:spacing w:line="360" w:lineRule="auto"/>
              <w:ind w:left="180" w:right="60"/>
              <w:rPr>
                <w:color w:val="000000"/>
                <w:szCs w:val="24"/>
              </w:rPr>
            </w:pPr>
            <w:r w:rsidRPr="00A20EB5">
              <w:rPr>
                <w:color w:val="000000"/>
                <w:szCs w:val="24"/>
              </w:rPr>
              <w:t>Not pregnant</w:t>
            </w:r>
          </w:p>
        </w:tc>
        <w:tc>
          <w:tcPr>
            <w:tcW w:w="2250" w:type="dxa"/>
            <w:shd w:val="clear" w:color="auto" w:fill="FFFFFF"/>
            <w:vAlign w:val="center"/>
          </w:tcPr>
          <w:p w14:paraId="26D0219A" w14:textId="77777777" w:rsidR="004F2485" w:rsidRPr="00A20EB5" w:rsidRDefault="004F2485" w:rsidP="00165F20">
            <w:pPr>
              <w:spacing w:line="360" w:lineRule="auto"/>
              <w:ind w:left="60" w:right="60"/>
              <w:rPr>
                <w:color w:val="000000"/>
                <w:szCs w:val="24"/>
              </w:rPr>
            </w:pPr>
            <w:r w:rsidRPr="00A20EB5">
              <w:rPr>
                <w:color w:val="000000"/>
                <w:szCs w:val="24"/>
              </w:rPr>
              <w:t>233</w:t>
            </w:r>
          </w:p>
        </w:tc>
        <w:tc>
          <w:tcPr>
            <w:tcW w:w="1800" w:type="dxa"/>
            <w:shd w:val="clear" w:color="auto" w:fill="FFFFFF"/>
            <w:vAlign w:val="center"/>
          </w:tcPr>
          <w:p w14:paraId="19A5E086" w14:textId="77777777" w:rsidR="004F2485" w:rsidRPr="00A20EB5" w:rsidRDefault="004F2485" w:rsidP="00165F20">
            <w:pPr>
              <w:spacing w:line="360" w:lineRule="auto"/>
              <w:ind w:left="60" w:right="60"/>
              <w:rPr>
                <w:color w:val="000000"/>
                <w:szCs w:val="24"/>
              </w:rPr>
            </w:pPr>
            <w:r w:rsidRPr="00A20EB5">
              <w:rPr>
                <w:color w:val="000000"/>
                <w:szCs w:val="24"/>
              </w:rPr>
              <w:t>82.0</w:t>
            </w:r>
          </w:p>
        </w:tc>
      </w:tr>
      <w:tr w:rsidR="004F2485" w:rsidRPr="00A20EB5" w14:paraId="21ABEDC0" w14:textId="77777777" w:rsidTr="00165F20">
        <w:trPr>
          <w:cantSplit/>
          <w:trHeight w:val="329"/>
        </w:trPr>
        <w:tc>
          <w:tcPr>
            <w:tcW w:w="9180" w:type="dxa"/>
            <w:gridSpan w:val="3"/>
            <w:shd w:val="clear" w:color="auto" w:fill="FFFFFF"/>
          </w:tcPr>
          <w:p w14:paraId="0CB89EAC" w14:textId="3452929A" w:rsidR="004F2485" w:rsidRPr="00A20EB5" w:rsidRDefault="00F44D67" w:rsidP="00165F20">
            <w:pPr>
              <w:spacing w:line="360" w:lineRule="auto"/>
              <w:ind w:left="60" w:right="60"/>
              <w:rPr>
                <w:color w:val="000000"/>
                <w:szCs w:val="24"/>
              </w:rPr>
            </w:pPr>
            <w:r w:rsidRPr="00A20EB5">
              <w:rPr>
                <w:b/>
                <w:color w:val="000000"/>
                <w:szCs w:val="24"/>
              </w:rPr>
              <w:t>Ever used modern contraceptive</w:t>
            </w:r>
            <w:r w:rsidR="004F2485" w:rsidRPr="00A20EB5">
              <w:rPr>
                <w:b/>
                <w:color w:val="000000"/>
                <w:szCs w:val="24"/>
              </w:rPr>
              <w:t xml:space="preserve"> </w:t>
            </w:r>
          </w:p>
        </w:tc>
      </w:tr>
      <w:tr w:rsidR="00A74E69" w:rsidRPr="00A20EB5" w14:paraId="121CEC6F" w14:textId="77777777" w:rsidTr="00165F20">
        <w:trPr>
          <w:cantSplit/>
          <w:trHeight w:val="347"/>
        </w:trPr>
        <w:tc>
          <w:tcPr>
            <w:tcW w:w="5130" w:type="dxa"/>
            <w:shd w:val="clear" w:color="auto" w:fill="FFFFFF"/>
            <w:vAlign w:val="center"/>
          </w:tcPr>
          <w:p w14:paraId="5BCC9A3E" w14:textId="77777777" w:rsidR="00A74E69" w:rsidRPr="00A20EB5" w:rsidRDefault="00A74E69" w:rsidP="00A74E69">
            <w:pPr>
              <w:spacing w:line="360" w:lineRule="auto"/>
              <w:ind w:left="360" w:right="60"/>
              <w:rPr>
                <w:color w:val="000000"/>
                <w:szCs w:val="24"/>
              </w:rPr>
            </w:pPr>
            <w:r w:rsidRPr="00A20EB5">
              <w:rPr>
                <w:color w:val="000000"/>
                <w:szCs w:val="24"/>
              </w:rPr>
              <w:t>Yes</w:t>
            </w:r>
          </w:p>
        </w:tc>
        <w:tc>
          <w:tcPr>
            <w:tcW w:w="2250" w:type="dxa"/>
            <w:shd w:val="clear" w:color="auto" w:fill="FFFFFF"/>
            <w:vAlign w:val="center"/>
          </w:tcPr>
          <w:p w14:paraId="53461EE7" w14:textId="77777777" w:rsidR="00A74E69" w:rsidRPr="00A20EB5" w:rsidRDefault="00A74E69" w:rsidP="00D3362E">
            <w:pPr>
              <w:spacing w:line="320" w:lineRule="atLeast"/>
              <w:ind w:left="60" w:right="60"/>
              <w:rPr>
                <w:color w:val="000000"/>
                <w:szCs w:val="24"/>
              </w:rPr>
            </w:pPr>
            <w:r w:rsidRPr="00A20EB5">
              <w:rPr>
                <w:color w:val="000000"/>
                <w:szCs w:val="24"/>
              </w:rPr>
              <w:t>199</w:t>
            </w:r>
          </w:p>
        </w:tc>
        <w:tc>
          <w:tcPr>
            <w:tcW w:w="1800" w:type="dxa"/>
            <w:shd w:val="clear" w:color="auto" w:fill="FFFFFF"/>
            <w:vAlign w:val="center"/>
          </w:tcPr>
          <w:p w14:paraId="441C70B7" w14:textId="77777777" w:rsidR="00A74E69" w:rsidRPr="00A20EB5" w:rsidRDefault="00A74E69" w:rsidP="00D3362E">
            <w:pPr>
              <w:spacing w:line="320" w:lineRule="atLeast"/>
              <w:ind w:left="60" w:right="60"/>
              <w:rPr>
                <w:color w:val="000000"/>
                <w:szCs w:val="24"/>
              </w:rPr>
            </w:pPr>
            <w:r w:rsidRPr="00A20EB5">
              <w:rPr>
                <w:color w:val="000000"/>
                <w:szCs w:val="24"/>
              </w:rPr>
              <w:t>70.1</w:t>
            </w:r>
          </w:p>
        </w:tc>
      </w:tr>
      <w:tr w:rsidR="00A74E69" w:rsidRPr="00A20EB5" w14:paraId="496838E2" w14:textId="77777777" w:rsidTr="00165F20">
        <w:trPr>
          <w:cantSplit/>
          <w:trHeight w:val="329"/>
        </w:trPr>
        <w:tc>
          <w:tcPr>
            <w:tcW w:w="5130" w:type="dxa"/>
            <w:shd w:val="clear" w:color="auto" w:fill="FFFFFF"/>
            <w:vAlign w:val="center"/>
          </w:tcPr>
          <w:p w14:paraId="7AA70A87" w14:textId="77777777" w:rsidR="00A74E69" w:rsidRPr="00A20EB5" w:rsidRDefault="00A74E69" w:rsidP="00A74E69">
            <w:pPr>
              <w:spacing w:line="360" w:lineRule="auto"/>
              <w:ind w:left="360" w:right="60"/>
              <w:rPr>
                <w:color w:val="000000"/>
                <w:szCs w:val="24"/>
              </w:rPr>
            </w:pPr>
            <w:r w:rsidRPr="00A20EB5">
              <w:rPr>
                <w:color w:val="000000"/>
                <w:szCs w:val="24"/>
              </w:rPr>
              <w:t>No</w:t>
            </w:r>
          </w:p>
        </w:tc>
        <w:tc>
          <w:tcPr>
            <w:tcW w:w="2250" w:type="dxa"/>
            <w:shd w:val="clear" w:color="auto" w:fill="FFFFFF"/>
            <w:vAlign w:val="center"/>
          </w:tcPr>
          <w:p w14:paraId="754BE3B0" w14:textId="77777777" w:rsidR="00A74E69" w:rsidRPr="00A20EB5" w:rsidRDefault="00A74E69" w:rsidP="00D3362E">
            <w:pPr>
              <w:spacing w:line="320" w:lineRule="atLeast"/>
              <w:ind w:left="60" w:right="60"/>
              <w:rPr>
                <w:color w:val="000000"/>
                <w:szCs w:val="24"/>
              </w:rPr>
            </w:pPr>
            <w:r w:rsidRPr="00A20EB5">
              <w:rPr>
                <w:color w:val="000000"/>
                <w:szCs w:val="24"/>
              </w:rPr>
              <w:t>85</w:t>
            </w:r>
          </w:p>
        </w:tc>
        <w:tc>
          <w:tcPr>
            <w:tcW w:w="1800" w:type="dxa"/>
            <w:shd w:val="clear" w:color="auto" w:fill="FFFFFF"/>
            <w:vAlign w:val="center"/>
          </w:tcPr>
          <w:p w14:paraId="7B6AC082" w14:textId="77777777" w:rsidR="00A74E69" w:rsidRPr="00A20EB5" w:rsidRDefault="00A74E69" w:rsidP="00D3362E">
            <w:pPr>
              <w:spacing w:line="320" w:lineRule="atLeast"/>
              <w:ind w:left="60" w:right="60"/>
              <w:rPr>
                <w:color w:val="000000"/>
                <w:szCs w:val="24"/>
              </w:rPr>
            </w:pPr>
            <w:r w:rsidRPr="00A20EB5">
              <w:rPr>
                <w:color w:val="000000"/>
                <w:szCs w:val="24"/>
              </w:rPr>
              <w:t>29.9</w:t>
            </w:r>
          </w:p>
        </w:tc>
      </w:tr>
      <w:tr w:rsidR="004F2485" w:rsidRPr="00A20EB5" w14:paraId="44463BD4" w14:textId="77777777" w:rsidTr="00165F20">
        <w:trPr>
          <w:cantSplit/>
          <w:trHeight w:val="449"/>
        </w:trPr>
        <w:tc>
          <w:tcPr>
            <w:tcW w:w="9180" w:type="dxa"/>
            <w:gridSpan w:val="3"/>
            <w:shd w:val="clear" w:color="auto" w:fill="FFFFFF"/>
          </w:tcPr>
          <w:p w14:paraId="3E5B011B" w14:textId="77777777" w:rsidR="004F2485" w:rsidRPr="00A20EB5" w:rsidRDefault="009F5286" w:rsidP="00165F20">
            <w:pPr>
              <w:spacing w:line="360" w:lineRule="auto"/>
              <w:ind w:left="60" w:right="60"/>
              <w:rPr>
                <w:color w:val="000000"/>
                <w:szCs w:val="24"/>
              </w:rPr>
            </w:pPr>
            <w:r w:rsidRPr="00A20EB5">
              <w:rPr>
                <w:b/>
                <w:color w:val="000000"/>
                <w:szCs w:val="24"/>
              </w:rPr>
              <w:t xml:space="preserve">Current contraceptive use </w:t>
            </w:r>
          </w:p>
        </w:tc>
      </w:tr>
      <w:tr w:rsidR="004F2485" w:rsidRPr="00A20EB5" w14:paraId="7F14F3A4" w14:textId="77777777" w:rsidTr="00165F20">
        <w:trPr>
          <w:cantSplit/>
          <w:trHeight w:val="232"/>
        </w:trPr>
        <w:tc>
          <w:tcPr>
            <w:tcW w:w="5130" w:type="dxa"/>
            <w:shd w:val="clear" w:color="auto" w:fill="FFFFFF"/>
            <w:vAlign w:val="center"/>
          </w:tcPr>
          <w:p w14:paraId="557217BF" w14:textId="77777777" w:rsidR="004F2485" w:rsidRPr="00A20EB5" w:rsidRDefault="004F2485" w:rsidP="00165F20">
            <w:pPr>
              <w:spacing w:line="360" w:lineRule="auto"/>
              <w:ind w:left="360" w:right="60"/>
              <w:rPr>
                <w:color w:val="000000"/>
                <w:szCs w:val="24"/>
              </w:rPr>
            </w:pPr>
            <w:r w:rsidRPr="00A20EB5">
              <w:rPr>
                <w:color w:val="000000"/>
                <w:szCs w:val="24"/>
              </w:rPr>
              <w:t xml:space="preserve">Pregnant </w:t>
            </w:r>
          </w:p>
        </w:tc>
        <w:tc>
          <w:tcPr>
            <w:tcW w:w="2250" w:type="dxa"/>
            <w:shd w:val="clear" w:color="auto" w:fill="FFFFFF"/>
            <w:vAlign w:val="center"/>
          </w:tcPr>
          <w:p w14:paraId="1505CB2A" w14:textId="77777777" w:rsidR="004F2485" w:rsidRPr="00A20EB5" w:rsidRDefault="004F2485" w:rsidP="00165F20">
            <w:pPr>
              <w:spacing w:line="360" w:lineRule="auto"/>
              <w:ind w:left="60" w:right="60"/>
              <w:rPr>
                <w:color w:val="000000"/>
                <w:szCs w:val="24"/>
              </w:rPr>
            </w:pPr>
            <w:r w:rsidRPr="00A20EB5">
              <w:rPr>
                <w:color w:val="000000"/>
                <w:szCs w:val="24"/>
              </w:rPr>
              <w:t>51</w:t>
            </w:r>
          </w:p>
        </w:tc>
        <w:tc>
          <w:tcPr>
            <w:tcW w:w="1800" w:type="dxa"/>
            <w:shd w:val="clear" w:color="auto" w:fill="FFFFFF"/>
            <w:vAlign w:val="center"/>
          </w:tcPr>
          <w:p w14:paraId="1A4FB665" w14:textId="77777777" w:rsidR="004F2485" w:rsidRPr="00A20EB5" w:rsidRDefault="004F2485" w:rsidP="00165F20">
            <w:pPr>
              <w:spacing w:line="360" w:lineRule="auto"/>
              <w:ind w:left="60" w:right="60"/>
              <w:rPr>
                <w:color w:val="000000"/>
                <w:szCs w:val="24"/>
              </w:rPr>
            </w:pPr>
            <w:r w:rsidRPr="00A20EB5">
              <w:rPr>
                <w:color w:val="000000"/>
                <w:szCs w:val="24"/>
              </w:rPr>
              <w:t>18.0</w:t>
            </w:r>
          </w:p>
        </w:tc>
      </w:tr>
      <w:tr w:rsidR="004F2485" w:rsidRPr="00A20EB5" w14:paraId="316D791D" w14:textId="77777777" w:rsidTr="00165F20">
        <w:trPr>
          <w:cantSplit/>
          <w:trHeight w:val="245"/>
        </w:trPr>
        <w:tc>
          <w:tcPr>
            <w:tcW w:w="5130" w:type="dxa"/>
            <w:shd w:val="clear" w:color="auto" w:fill="FFFFFF"/>
            <w:vAlign w:val="center"/>
          </w:tcPr>
          <w:p w14:paraId="61D3C832" w14:textId="77777777" w:rsidR="004F2485" w:rsidRPr="00A20EB5" w:rsidRDefault="004F2485" w:rsidP="00165F20">
            <w:pPr>
              <w:spacing w:line="360" w:lineRule="auto"/>
              <w:ind w:left="360" w:right="60"/>
              <w:rPr>
                <w:color w:val="000000"/>
                <w:szCs w:val="24"/>
              </w:rPr>
            </w:pPr>
            <w:r w:rsidRPr="00A20EB5">
              <w:rPr>
                <w:color w:val="000000"/>
                <w:szCs w:val="24"/>
              </w:rPr>
              <w:t>Yes</w:t>
            </w:r>
          </w:p>
        </w:tc>
        <w:tc>
          <w:tcPr>
            <w:tcW w:w="2250" w:type="dxa"/>
            <w:shd w:val="clear" w:color="auto" w:fill="FFFFFF"/>
            <w:vAlign w:val="center"/>
          </w:tcPr>
          <w:p w14:paraId="14B41C7B" w14:textId="77777777" w:rsidR="004F2485" w:rsidRPr="00A20EB5" w:rsidRDefault="00495121" w:rsidP="00165F20">
            <w:pPr>
              <w:spacing w:line="360" w:lineRule="auto"/>
              <w:ind w:left="60" w:right="60"/>
              <w:rPr>
                <w:color w:val="000000"/>
                <w:szCs w:val="24"/>
              </w:rPr>
            </w:pPr>
            <w:r w:rsidRPr="00A20EB5">
              <w:rPr>
                <w:color w:val="000000"/>
                <w:szCs w:val="24"/>
              </w:rPr>
              <w:t>86</w:t>
            </w:r>
          </w:p>
        </w:tc>
        <w:tc>
          <w:tcPr>
            <w:tcW w:w="1800" w:type="dxa"/>
            <w:shd w:val="clear" w:color="auto" w:fill="FFFFFF"/>
            <w:vAlign w:val="center"/>
          </w:tcPr>
          <w:p w14:paraId="5CB546E4" w14:textId="77777777" w:rsidR="004F2485" w:rsidRPr="00A20EB5" w:rsidRDefault="00495121" w:rsidP="00165F20">
            <w:pPr>
              <w:spacing w:line="360" w:lineRule="auto"/>
              <w:ind w:left="60" w:right="60"/>
              <w:rPr>
                <w:color w:val="000000"/>
                <w:szCs w:val="24"/>
              </w:rPr>
            </w:pPr>
            <w:r w:rsidRPr="00A20EB5">
              <w:rPr>
                <w:color w:val="000000"/>
                <w:szCs w:val="24"/>
              </w:rPr>
              <w:t>30</w:t>
            </w:r>
            <w:r w:rsidR="004F2485" w:rsidRPr="00A20EB5">
              <w:rPr>
                <w:color w:val="000000"/>
                <w:szCs w:val="24"/>
              </w:rPr>
              <w:t>.2</w:t>
            </w:r>
          </w:p>
        </w:tc>
      </w:tr>
      <w:tr w:rsidR="004F2485" w:rsidRPr="00A20EB5" w14:paraId="70BA1309" w14:textId="77777777" w:rsidTr="00165F20">
        <w:trPr>
          <w:cantSplit/>
          <w:trHeight w:val="477"/>
        </w:trPr>
        <w:tc>
          <w:tcPr>
            <w:tcW w:w="5130" w:type="dxa"/>
            <w:shd w:val="clear" w:color="auto" w:fill="FFFFFF"/>
            <w:vAlign w:val="center"/>
          </w:tcPr>
          <w:p w14:paraId="4FCC10AC" w14:textId="77777777" w:rsidR="004F2485" w:rsidRPr="00A20EB5" w:rsidRDefault="004F2485" w:rsidP="00165F20">
            <w:pPr>
              <w:spacing w:line="360" w:lineRule="auto"/>
              <w:ind w:left="360" w:right="60"/>
              <w:rPr>
                <w:color w:val="000000"/>
                <w:szCs w:val="24"/>
              </w:rPr>
            </w:pPr>
            <w:r w:rsidRPr="00A20EB5">
              <w:rPr>
                <w:color w:val="000000"/>
                <w:szCs w:val="24"/>
              </w:rPr>
              <w:t>No</w:t>
            </w:r>
          </w:p>
        </w:tc>
        <w:tc>
          <w:tcPr>
            <w:tcW w:w="2250" w:type="dxa"/>
            <w:shd w:val="clear" w:color="auto" w:fill="FFFFFF"/>
            <w:vAlign w:val="center"/>
          </w:tcPr>
          <w:p w14:paraId="62A866BB" w14:textId="77777777" w:rsidR="004F2485" w:rsidRPr="00A20EB5" w:rsidRDefault="00495121" w:rsidP="00165F20">
            <w:pPr>
              <w:spacing w:line="360" w:lineRule="auto"/>
              <w:ind w:left="60" w:right="60"/>
              <w:rPr>
                <w:color w:val="000000"/>
                <w:szCs w:val="24"/>
              </w:rPr>
            </w:pPr>
            <w:r w:rsidRPr="00A20EB5">
              <w:rPr>
                <w:color w:val="000000"/>
                <w:szCs w:val="24"/>
              </w:rPr>
              <w:t>147</w:t>
            </w:r>
          </w:p>
        </w:tc>
        <w:tc>
          <w:tcPr>
            <w:tcW w:w="1800" w:type="dxa"/>
            <w:shd w:val="clear" w:color="auto" w:fill="FFFFFF"/>
            <w:vAlign w:val="center"/>
          </w:tcPr>
          <w:p w14:paraId="717A0260" w14:textId="77777777" w:rsidR="004F2485" w:rsidRPr="00A20EB5" w:rsidRDefault="00495121" w:rsidP="00165F20">
            <w:pPr>
              <w:spacing w:line="360" w:lineRule="auto"/>
              <w:ind w:left="60" w:right="60"/>
              <w:rPr>
                <w:color w:val="000000"/>
                <w:szCs w:val="24"/>
              </w:rPr>
            </w:pPr>
            <w:r w:rsidRPr="00A20EB5">
              <w:rPr>
                <w:color w:val="000000"/>
                <w:szCs w:val="24"/>
              </w:rPr>
              <w:t>51.8</w:t>
            </w:r>
          </w:p>
        </w:tc>
      </w:tr>
      <w:tr w:rsidR="004F2485" w:rsidRPr="00A20EB5" w14:paraId="1C80982D" w14:textId="77777777" w:rsidTr="00165F20">
        <w:trPr>
          <w:cantSplit/>
          <w:trHeight w:val="342"/>
        </w:trPr>
        <w:tc>
          <w:tcPr>
            <w:tcW w:w="9180" w:type="dxa"/>
            <w:gridSpan w:val="3"/>
            <w:shd w:val="clear" w:color="auto" w:fill="FFFFFF"/>
          </w:tcPr>
          <w:p w14:paraId="2D792B58" w14:textId="468A0C06" w:rsidR="004F2485" w:rsidRPr="00A20EB5" w:rsidRDefault="009F5286" w:rsidP="00165F20">
            <w:pPr>
              <w:spacing w:line="360" w:lineRule="auto"/>
              <w:ind w:left="60" w:right="60"/>
              <w:rPr>
                <w:color w:val="000000"/>
                <w:szCs w:val="24"/>
              </w:rPr>
            </w:pPr>
            <w:r w:rsidRPr="00A20EB5">
              <w:rPr>
                <w:b/>
                <w:color w:val="000000"/>
                <w:szCs w:val="24"/>
              </w:rPr>
              <w:t>Marital  status</w:t>
            </w:r>
          </w:p>
        </w:tc>
      </w:tr>
      <w:tr w:rsidR="00BB0DE4" w:rsidRPr="00A20EB5" w14:paraId="532EA4C7" w14:textId="77777777" w:rsidTr="00165F20">
        <w:trPr>
          <w:cantSplit/>
          <w:trHeight w:val="361"/>
        </w:trPr>
        <w:tc>
          <w:tcPr>
            <w:tcW w:w="5130" w:type="dxa"/>
            <w:shd w:val="clear" w:color="auto" w:fill="FFFFFF"/>
            <w:vAlign w:val="center"/>
          </w:tcPr>
          <w:p w14:paraId="0C5ABB96" w14:textId="77777777" w:rsidR="00BB0DE4" w:rsidRPr="00A20EB5" w:rsidRDefault="00BB0DE4" w:rsidP="00BB0DE4">
            <w:pPr>
              <w:ind w:left="360"/>
              <w:rPr>
                <w:szCs w:val="24"/>
              </w:rPr>
            </w:pPr>
            <w:r w:rsidRPr="00A20EB5">
              <w:rPr>
                <w:color w:val="000000"/>
                <w:szCs w:val="24"/>
              </w:rPr>
              <w:t>Yes, currently married</w:t>
            </w:r>
          </w:p>
        </w:tc>
        <w:tc>
          <w:tcPr>
            <w:tcW w:w="2250" w:type="dxa"/>
            <w:shd w:val="clear" w:color="auto" w:fill="FFFFFF"/>
            <w:vAlign w:val="center"/>
          </w:tcPr>
          <w:p w14:paraId="0FDB16AD" w14:textId="77777777" w:rsidR="00BB0DE4" w:rsidRPr="00A20EB5" w:rsidRDefault="00BB0DE4" w:rsidP="00032B62">
            <w:pPr>
              <w:spacing w:line="320" w:lineRule="atLeast"/>
              <w:ind w:left="60" w:right="60"/>
              <w:rPr>
                <w:color w:val="000000"/>
                <w:szCs w:val="24"/>
              </w:rPr>
            </w:pPr>
            <w:r w:rsidRPr="00A20EB5">
              <w:rPr>
                <w:color w:val="000000"/>
                <w:szCs w:val="24"/>
              </w:rPr>
              <w:t>214</w:t>
            </w:r>
          </w:p>
        </w:tc>
        <w:tc>
          <w:tcPr>
            <w:tcW w:w="1800" w:type="dxa"/>
            <w:shd w:val="clear" w:color="auto" w:fill="FFFFFF"/>
            <w:vAlign w:val="center"/>
          </w:tcPr>
          <w:p w14:paraId="6301B2A1" w14:textId="77777777" w:rsidR="00BB0DE4" w:rsidRPr="00A20EB5" w:rsidRDefault="00BB0DE4" w:rsidP="00032B62">
            <w:pPr>
              <w:spacing w:line="320" w:lineRule="atLeast"/>
              <w:ind w:left="60" w:right="60"/>
              <w:rPr>
                <w:color w:val="000000"/>
                <w:szCs w:val="24"/>
              </w:rPr>
            </w:pPr>
            <w:r w:rsidRPr="00A20EB5">
              <w:rPr>
                <w:color w:val="000000"/>
                <w:szCs w:val="24"/>
              </w:rPr>
              <w:t>75.4</w:t>
            </w:r>
          </w:p>
        </w:tc>
      </w:tr>
      <w:tr w:rsidR="00BB0DE4" w:rsidRPr="00A20EB5" w14:paraId="09CB4F7E" w14:textId="77777777" w:rsidTr="00165F20">
        <w:trPr>
          <w:cantSplit/>
          <w:trHeight w:val="342"/>
        </w:trPr>
        <w:tc>
          <w:tcPr>
            <w:tcW w:w="5130" w:type="dxa"/>
            <w:shd w:val="clear" w:color="auto" w:fill="FFFFFF"/>
            <w:vAlign w:val="center"/>
          </w:tcPr>
          <w:p w14:paraId="3F743B69" w14:textId="77777777" w:rsidR="00BB0DE4" w:rsidRPr="00A20EB5" w:rsidRDefault="00BB0DE4" w:rsidP="00BB0DE4">
            <w:pPr>
              <w:spacing w:line="360" w:lineRule="auto"/>
              <w:ind w:left="360" w:right="60"/>
              <w:rPr>
                <w:color w:val="000000"/>
                <w:szCs w:val="24"/>
              </w:rPr>
            </w:pPr>
            <w:r w:rsidRPr="00A20EB5">
              <w:rPr>
                <w:color w:val="000000"/>
                <w:szCs w:val="24"/>
              </w:rPr>
              <w:t>Yes, living with a man</w:t>
            </w:r>
          </w:p>
        </w:tc>
        <w:tc>
          <w:tcPr>
            <w:tcW w:w="2250" w:type="dxa"/>
            <w:shd w:val="clear" w:color="auto" w:fill="FFFFFF"/>
            <w:vAlign w:val="center"/>
          </w:tcPr>
          <w:p w14:paraId="6918122B" w14:textId="77777777" w:rsidR="00BB0DE4" w:rsidRPr="00A20EB5" w:rsidRDefault="00BB0DE4" w:rsidP="00032B62">
            <w:pPr>
              <w:spacing w:line="320" w:lineRule="atLeast"/>
              <w:ind w:left="60" w:right="60"/>
              <w:rPr>
                <w:color w:val="000000"/>
                <w:szCs w:val="24"/>
              </w:rPr>
            </w:pPr>
            <w:r w:rsidRPr="00A20EB5">
              <w:rPr>
                <w:color w:val="000000"/>
                <w:szCs w:val="24"/>
              </w:rPr>
              <w:t>70</w:t>
            </w:r>
          </w:p>
        </w:tc>
        <w:tc>
          <w:tcPr>
            <w:tcW w:w="1800" w:type="dxa"/>
            <w:shd w:val="clear" w:color="auto" w:fill="FFFFFF"/>
            <w:vAlign w:val="center"/>
          </w:tcPr>
          <w:p w14:paraId="5B7DF275" w14:textId="77777777" w:rsidR="00BB0DE4" w:rsidRPr="00A20EB5" w:rsidRDefault="00BB0DE4" w:rsidP="00032B62">
            <w:pPr>
              <w:spacing w:line="320" w:lineRule="atLeast"/>
              <w:ind w:left="60" w:right="60"/>
              <w:rPr>
                <w:color w:val="000000"/>
                <w:szCs w:val="24"/>
              </w:rPr>
            </w:pPr>
            <w:r w:rsidRPr="00A20EB5">
              <w:rPr>
                <w:color w:val="000000"/>
                <w:szCs w:val="24"/>
              </w:rPr>
              <w:t>24.6</w:t>
            </w:r>
          </w:p>
        </w:tc>
      </w:tr>
      <w:tr w:rsidR="00BE655D" w:rsidRPr="00A20EB5" w14:paraId="25C4748A" w14:textId="77777777" w:rsidTr="00165F20">
        <w:trPr>
          <w:cantSplit/>
          <w:trHeight w:val="342"/>
        </w:trPr>
        <w:tc>
          <w:tcPr>
            <w:tcW w:w="5130" w:type="dxa"/>
            <w:shd w:val="clear" w:color="auto" w:fill="FFFFFF"/>
            <w:vAlign w:val="center"/>
          </w:tcPr>
          <w:p w14:paraId="5C783B7D" w14:textId="7148EC9F" w:rsidR="00BE655D" w:rsidRPr="00A20EB5" w:rsidRDefault="00BE655D" w:rsidP="00BE655D">
            <w:pPr>
              <w:spacing w:line="360" w:lineRule="auto"/>
              <w:ind w:right="60"/>
              <w:rPr>
                <w:b/>
                <w:color w:val="000000"/>
                <w:szCs w:val="24"/>
              </w:rPr>
            </w:pPr>
            <w:r w:rsidRPr="00A20EB5">
              <w:rPr>
                <w:b/>
                <w:color w:val="000000"/>
                <w:szCs w:val="24"/>
              </w:rPr>
              <w:t>Last time of sexual contact</w:t>
            </w:r>
          </w:p>
        </w:tc>
        <w:tc>
          <w:tcPr>
            <w:tcW w:w="2250" w:type="dxa"/>
            <w:shd w:val="clear" w:color="auto" w:fill="FFFFFF"/>
            <w:vAlign w:val="center"/>
          </w:tcPr>
          <w:p w14:paraId="0B8F10FE" w14:textId="77777777" w:rsidR="00BE655D" w:rsidRPr="00A20EB5" w:rsidRDefault="00BE655D" w:rsidP="00032B62">
            <w:pPr>
              <w:spacing w:line="320" w:lineRule="atLeast"/>
              <w:ind w:left="60" w:right="60"/>
              <w:rPr>
                <w:color w:val="000000"/>
                <w:szCs w:val="24"/>
              </w:rPr>
            </w:pPr>
          </w:p>
        </w:tc>
        <w:tc>
          <w:tcPr>
            <w:tcW w:w="1800" w:type="dxa"/>
            <w:shd w:val="clear" w:color="auto" w:fill="FFFFFF"/>
            <w:vAlign w:val="center"/>
          </w:tcPr>
          <w:p w14:paraId="0A8B86F1" w14:textId="77777777" w:rsidR="00BE655D" w:rsidRPr="00A20EB5" w:rsidRDefault="00BE655D" w:rsidP="00032B62">
            <w:pPr>
              <w:spacing w:line="320" w:lineRule="atLeast"/>
              <w:ind w:left="60" w:right="60"/>
              <w:rPr>
                <w:color w:val="000000"/>
                <w:szCs w:val="24"/>
              </w:rPr>
            </w:pPr>
          </w:p>
        </w:tc>
      </w:tr>
      <w:tr w:rsidR="00BE655D" w:rsidRPr="00A20EB5" w14:paraId="49D76346" w14:textId="77777777" w:rsidTr="00BE655D">
        <w:trPr>
          <w:cantSplit/>
          <w:trHeight w:val="342"/>
        </w:trPr>
        <w:tc>
          <w:tcPr>
            <w:tcW w:w="5130" w:type="dxa"/>
            <w:tcBorders>
              <w:top w:val="single" w:sz="4" w:space="0" w:color="auto"/>
              <w:left w:val="single" w:sz="4" w:space="0" w:color="auto"/>
              <w:bottom w:val="single" w:sz="4" w:space="0" w:color="auto"/>
              <w:right w:val="single" w:sz="4" w:space="0" w:color="auto"/>
            </w:tcBorders>
            <w:shd w:val="clear" w:color="auto" w:fill="FFFFFF"/>
            <w:vAlign w:val="center"/>
          </w:tcPr>
          <w:p w14:paraId="71D7A1D5" w14:textId="77777777" w:rsidR="00BE655D" w:rsidRPr="00A20EB5" w:rsidRDefault="00BE655D" w:rsidP="00BE655D">
            <w:pPr>
              <w:spacing w:line="360" w:lineRule="auto"/>
              <w:ind w:left="450" w:right="60"/>
              <w:rPr>
                <w:color w:val="000000"/>
                <w:szCs w:val="24"/>
              </w:rPr>
            </w:pPr>
            <w:r w:rsidRPr="00A20EB5">
              <w:rPr>
                <w:color w:val="000000"/>
                <w:szCs w:val="24"/>
              </w:rPr>
              <w:t>Days ago</w:t>
            </w: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78686009" w14:textId="644620F1" w:rsidR="00BE655D" w:rsidRPr="00A20EB5" w:rsidRDefault="00BE655D" w:rsidP="00BE655D">
            <w:pPr>
              <w:spacing w:line="360" w:lineRule="auto"/>
              <w:ind w:left="60" w:right="60"/>
              <w:jc w:val="both"/>
              <w:rPr>
                <w:color w:val="000000"/>
                <w:szCs w:val="24"/>
              </w:rPr>
            </w:pPr>
            <w:r w:rsidRPr="00A20EB5">
              <w:rPr>
                <w:rFonts w:eastAsiaTheme="minorHAnsi"/>
                <w:color w:val="000000"/>
                <w:szCs w:val="24"/>
              </w:rPr>
              <w:t>114</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57393C9E" w14:textId="716AA58C" w:rsidR="00BE655D" w:rsidRPr="00A20EB5" w:rsidRDefault="00BE655D" w:rsidP="00BE655D">
            <w:pPr>
              <w:spacing w:line="360" w:lineRule="auto"/>
              <w:ind w:left="60" w:right="60"/>
              <w:jc w:val="both"/>
              <w:rPr>
                <w:color w:val="000000"/>
                <w:szCs w:val="24"/>
              </w:rPr>
            </w:pPr>
            <w:r w:rsidRPr="00A20EB5">
              <w:rPr>
                <w:rFonts w:eastAsiaTheme="minorHAnsi"/>
                <w:color w:val="000000"/>
                <w:szCs w:val="24"/>
              </w:rPr>
              <w:t>40.1</w:t>
            </w:r>
          </w:p>
        </w:tc>
      </w:tr>
      <w:tr w:rsidR="00BE655D" w:rsidRPr="00A20EB5" w14:paraId="5430D776" w14:textId="77777777" w:rsidTr="00BE655D">
        <w:trPr>
          <w:cantSplit/>
          <w:trHeight w:val="342"/>
        </w:trPr>
        <w:tc>
          <w:tcPr>
            <w:tcW w:w="5130" w:type="dxa"/>
            <w:tcBorders>
              <w:top w:val="single" w:sz="4" w:space="0" w:color="auto"/>
              <w:left w:val="single" w:sz="4" w:space="0" w:color="auto"/>
              <w:bottom w:val="single" w:sz="4" w:space="0" w:color="auto"/>
              <w:right w:val="single" w:sz="4" w:space="0" w:color="auto"/>
            </w:tcBorders>
            <w:shd w:val="clear" w:color="auto" w:fill="FFFFFF"/>
            <w:vAlign w:val="center"/>
          </w:tcPr>
          <w:p w14:paraId="67084127" w14:textId="77777777" w:rsidR="00BE655D" w:rsidRPr="00A20EB5" w:rsidRDefault="00BE655D" w:rsidP="00BE655D">
            <w:pPr>
              <w:spacing w:line="360" w:lineRule="auto"/>
              <w:ind w:left="450" w:right="60"/>
              <w:rPr>
                <w:color w:val="000000"/>
                <w:szCs w:val="24"/>
              </w:rPr>
            </w:pPr>
            <w:r w:rsidRPr="00A20EB5">
              <w:rPr>
                <w:color w:val="000000"/>
                <w:szCs w:val="24"/>
              </w:rPr>
              <w:t>Weeks ago</w:t>
            </w: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42B8755F" w14:textId="65E26BCC" w:rsidR="00BE655D" w:rsidRPr="00A20EB5" w:rsidRDefault="00BE655D" w:rsidP="00BE655D">
            <w:pPr>
              <w:spacing w:line="360" w:lineRule="auto"/>
              <w:ind w:left="60" w:right="60"/>
              <w:jc w:val="both"/>
              <w:rPr>
                <w:color w:val="000000"/>
                <w:szCs w:val="24"/>
              </w:rPr>
            </w:pPr>
            <w:r w:rsidRPr="00A20EB5">
              <w:rPr>
                <w:rFonts w:eastAsiaTheme="minorHAnsi"/>
                <w:color w:val="000000"/>
                <w:szCs w:val="24"/>
              </w:rPr>
              <w:t>82</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397B8F2F" w14:textId="235DF08F" w:rsidR="00BE655D" w:rsidRPr="00A20EB5" w:rsidRDefault="00BE655D" w:rsidP="00BE655D">
            <w:pPr>
              <w:spacing w:line="360" w:lineRule="auto"/>
              <w:ind w:left="60" w:right="60"/>
              <w:jc w:val="both"/>
              <w:rPr>
                <w:color w:val="000000"/>
                <w:szCs w:val="24"/>
              </w:rPr>
            </w:pPr>
            <w:r w:rsidRPr="00A20EB5">
              <w:rPr>
                <w:rFonts w:eastAsiaTheme="minorHAnsi"/>
                <w:color w:val="000000"/>
                <w:szCs w:val="24"/>
              </w:rPr>
              <w:t>28.9</w:t>
            </w:r>
          </w:p>
        </w:tc>
      </w:tr>
      <w:tr w:rsidR="00BE655D" w:rsidRPr="00A20EB5" w14:paraId="3D918E65" w14:textId="77777777" w:rsidTr="00BE655D">
        <w:trPr>
          <w:cantSplit/>
          <w:trHeight w:val="342"/>
        </w:trPr>
        <w:tc>
          <w:tcPr>
            <w:tcW w:w="5130" w:type="dxa"/>
            <w:tcBorders>
              <w:top w:val="single" w:sz="4" w:space="0" w:color="auto"/>
              <w:left w:val="single" w:sz="4" w:space="0" w:color="auto"/>
              <w:bottom w:val="single" w:sz="4" w:space="0" w:color="auto"/>
              <w:right w:val="single" w:sz="4" w:space="0" w:color="auto"/>
            </w:tcBorders>
            <w:shd w:val="clear" w:color="auto" w:fill="FFFFFF"/>
            <w:vAlign w:val="center"/>
          </w:tcPr>
          <w:p w14:paraId="70C6BE74" w14:textId="77777777" w:rsidR="00BE655D" w:rsidRPr="00A20EB5" w:rsidRDefault="00BE655D" w:rsidP="00BE655D">
            <w:pPr>
              <w:spacing w:line="360" w:lineRule="auto"/>
              <w:ind w:left="450" w:right="60"/>
              <w:rPr>
                <w:color w:val="000000"/>
                <w:szCs w:val="24"/>
              </w:rPr>
            </w:pPr>
            <w:r w:rsidRPr="00A20EB5">
              <w:rPr>
                <w:color w:val="000000"/>
                <w:szCs w:val="24"/>
              </w:rPr>
              <w:t>Months ago</w:t>
            </w: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13855A42" w14:textId="64FB421A" w:rsidR="00BE655D" w:rsidRPr="00A20EB5" w:rsidRDefault="00BE655D" w:rsidP="00BE655D">
            <w:pPr>
              <w:spacing w:line="360" w:lineRule="auto"/>
              <w:ind w:left="60" w:right="60"/>
              <w:jc w:val="both"/>
              <w:rPr>
                <w:color w:val="000000"/>
                <w:szCs w:val="24"/>
              </w:rPr>
            </w:pPr>
            <w:r w:rsidRPr="00A20EB5">
              <w:rPr>
                <w:rFonts w:eastAsiaTheme="minorHAnsi"/>
                <w:color w:val="000000"/>
                <w:szCs w:val="24"/>
              </w:rPr>
              <w:t>50</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7DE46206" w14:textId="3A4E66BF" w:rsidR="00BE655D" w:rsidRPr="00A20EB5" w:rsidRDefault="00BE655D" w:rsidP="00BE655D">
            <w:pPr>
              <w:spacing w:line="360" w:lineRule="auto"/>
              <w:ind w:left="60" w:right="60"/>
              <w:jc w:val="both"/>
              <w:rPr>
                <w:color w:val="000000"/>
                <w:szCs w:val="24"/>
              </w:rPr>
            </w:pPr>
            <w:r w:rsidRPr="00A20EB5">
              <w:rPr>
                <w:rFonts w:eastAsiaTheme="minorHAnsi"/>
                <w:color w:val="000000"/>
                <w:szCs w:val="24"/>
              </w:rPr>
              <w:t>17.6</w:t>
            </w:r>
          </w:p>
        </w:tc>
      </w:tr>
      <w:tr w:rsidR="00BE655D" w:rsidRPr="00A20EB5" w14:paraId="3A1B7F1D" w14:textId="77777777" w:rsidTr="00BE655D">
        <w:trPr>
          <w:cantSplit/>
          <w:trHeight w:val="342"/>
        </w:trPr>
        <w:tc>
          <w:tcPr>
            <w:tcW w:w="5130" w:type="dxa"/>
            <w:tcBorders>
              <w:top w:val="single" w:sz="4" w:space="0" w:color="auto"/>
              <w:left w:val="single" w:sz="4" w:space="0" w:color="auto"/>
              <w:bottom w:val="single" w:sz="4" w:space="0" w:color="auto"/>
              <w:right w:val="single" w:sz="4" w:space="0" w:color="auto"/>
            </w:tcBorders>
            <w:shd w:val="clear" w:color="auto" w:fill="FFFFFF"/>
            <w:vAlign w:val="center"/>
          </w:tcPr>
          <w:p w14:paraId="1410893E" w14:textId="77777777" w:rsidR="00BE655D" w:rsidRPr="00A20EB5" w:rsidRDefault="00BE655D" w:rsidP="00BE655D">
            <w:pPr>
              <w:spacing w:line="360" w:lineRule="auto"/>
              <w:ind w:left="450" w:right="60"/>
              <w:rPr>
                <w:color w:val="000000"/>
                <w:szCs w:val="24"/>
              </w:rPr>
            </w:pPr>
            <w:r w:rsidRPr="00A20EB5">
              <w:rPr>
                <w:color w:val="000000"/>
                <w:szCs w:val="24"/>
              </w:rPr>
              <w:t>Years ago</w:t>
            </w: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596DCD1D" w14:textId="1623C593" w:rsidR="00BE655D" w:rsidRPr="00A20EB5" w:rsidRDefault="00BE655D" w:rsidP="00BE655D">
            <w:pPr>
              <w:spacing w:line="360" w:lineRule="auto"/>
              <w:ind w:left="60" w:right="60"/>
              <w:jc w:val="both"/>
              <w:rPr>
                <w:color w:val="000000"/>
                <w:szCs w:val="24"/>
              </w:rPr>
            </w:pPr>
            <w:r w:rsidRPr="00A20EB5">
              <w:rPr>
                <w:rFonts w:eastAsiaTheme="minorHAnsi"/>
                <w:color w:val="000000"/>
                <w:szCs w:val="24"/>
              </w:rPr>
              <w:t>38</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6462B736" w14:textId="6CC88DF8" w:rsidR="00BE655D" w:rsidRPr="00A20EB5" w:rsidRDefault="00BE655D" w:rsidP="00BE655D">
            <w:pPr>
              <w:spacing w:line="360" w:lineRule="auto"/>
              <w:ind w:left="60" w:right="60"/>
              <w:jc w:val="both"/>
              <w:rPr>
                <w:color w:val="000000"/>
                <w:szCs w:val="24"/>
              </w:rPr>
            </w:pPr>
            <w:r w:rsidRPr="00A20EB5">
              <w:rPr>
                <w:rFonts w:eastAsiaTheme="minorHAnsi"/>
                <w:color w:val="000000"/>
                <w:szCs w:val="24"/>
              </w:rPr>
              <w:t>13.4</w:t>
            </w:r>
          </w:p>
        </w:tc>
      </w:tr>
      <w:tr w:rsidR="004F2485" w:rsidRPr="00A20EB5" w14:paraId="5185D23E" w14:textId="77777777" w:rsidTr="00165F20">
        <w:trPr>
          <w:cantSplit/>
          <w:trHeight w:val="392"/>
        </w:trPr>
        <w:tc>
          <w:tcPr>
            <w:tcW w:w="9180" w:type="dxa"/>
            <w:gridSpan w:val="3"/>
            <w:shd w:val="clear" w:color="auto" w:fill="FFFFFF"/>
          </w:tcPr>
          <w:p w14:paraId="447B840D" w14:textId="512992DB" w:rsidR="004F2485" w:rsidRPr="00A20EB5" w:rsidRDefault="009F5286" w:rsidP="00165F20">
            <w:pPr>
              <w:spacing w:line="360" w:lineRule="auto"/>
              <w:ind w:left="60" w:right="60"/>
              <w:rPr>
                <w:color w:val="000000"/>
                <w:szCs w:val="24"/>
              </w:rPr>
            </w:pPr>
            <w:r w:rsidRPr="00A20EB5">
              <w:rPr>
                <w:b/>
                <w:color w:val="000000"/>
                <w:szCs w:val="24"/>
              </w:rPr>
              <w:t xml:space="preserve">Partner support on contraceptive </w:t>
            </w:r>
          </w:p>
        </w:tc>
      </w:tr>
      <w:tr w:rsidR="00F47352" w:rsidRPr="00A20EB5" w14:paraId="7546FF57" w14:textId="77777777" w:rsidTr="000A7BF2">
        <w:trPr>
          <w:cantSplit/>
          <w:trHeight w:val="412"/>
        </w:trPr>
        <w:tc>
          <w:tcPr>
            <w:tcW w:w="5130" w:type="dxa"/>
            <w:shd w:val="clear" w:color="auto" w:fill="FFFFFF"/>
            <w:vAlign w:val="center"/>
          </w:tcPr>
          <w:p w14:paraId="15DF8777" w14:textId="77777777" w:rsidR="00F47352" w:rsidRPr="00A20EB5" w:rsidRDefault="00F47352" w:rsidP="00F47352">
            <w:pPr>
              <w:ind w:left="450"/>
              <w:rPr>
                <w:szCs w:val="24"/>
              </w:rPr>
            </w:pPr>
            <w:r w:rsidRPr="00A20EB5">
              <w:rPr>
                <w:color w:val="000000"/>
                <w:szCs w:val="24"/>
              </w:rPr>
              <w:t>Yes</w:t>
            </w:r>
          </w:p>
        </w:tc>
        <w:tc>
          <w:tcPr>
            <w:tcW w:w="2250" w:type="dxa"/>
            <w:shd w:val="clear" w:color="auto" w:fill="FFFFFF"/>
            <w:vAlign w:val="center"/>
          </w:tcPr>
          <w:p w14:paraId="3B5CAC22" w14:textId="77777777" w:rsidR="00F47352" w:rsidRPr="00A20EB5" w:rsidRDefault="00F47352" w:rsidP="00D21911">
            <w:pPr>
              <w:spacing w:line="320" w:lineRule="atLeast"/>
              <w:ind w:left="60" w:right="60"/>
              <w:rPr>
                <w:color w:val="000000"/>
                <w:szCs w:val="24"/>
              </w:rPr>
            </w:pPr>
            <w:r w:rsidRPr="00A20EB5">
              <w:rPr>
                <w:color w:val="000000"/>
                <w:szCs w:val="24"/>
              </w:rPr>
              <w:t>180</w:t>
            </w:r>
          </w:p>
        </w:tc>
        <w:tc>
          <w:tcPr>
            <w:tcW w:w="1800" w:type="dxa"/>
            <w:shd w:val="clear" w:color="auto" w:fill="FFFFFF"/>
            <w:vAlign w:val="center"/>
          </w:tcPr>
          <w:p w14:paraId="6D446E43" w14:textId="77777777" w:rsidR="00F47352" w:rsidRPr="00A20EB5" w:rsidRDefault="00F47352" w:rsidP="00D21911">
            <w:pPr>
              <w:spacing w:line="320" w:lineRule="atLeast"/>
              <w:ind w:left="60" w:right="60"/>
              <w:rPr>
                <w:color w:val="000000"/>
                <w:szCs w:val="24"/>
              </w:rPr>
            </w:pPr>
            <w:r w:rsidRPr="00A20EB5">
              <w:rPr>
                <w:color w:val="000000"/>
                <w:szCs w:val="24"/>
              </w:rPr>
              <w:t>63.4</w:t>
            </w:r>
          </w:p>
        </w:tc>
      </w:tr>
      <w:tr w:rsidR="00F47352" w:rsidRPr="00A20EB5" w14:paraId="56E8F15E" w14:textId="77777777" w:rsidTr="000A7BF2">
        <w:trPr>
          <w:cantSplit/>
          <w:trHeight w:val="431"/>
        </w:trPr>
        <w:tc>
          <w:tcPr>
            <w:tcW w:w="5130" w:type="dxa"/>
            <w:shd w:val="clear" w:color="auto" w:fill="FFFFFF"/>
            <w:vAlign w:val="center"/>
          </w:tcPr>
          <w:p w14:paraId="3FBEA850" w14:textId="77777777" w:rsidR="00F47352" w:rsidRPr="00A20EB5" w:rsidRDefault="00F47352" w:rsidP="00F47352">
            <w:pPr>
              <w:spacing w:line="360" w:lineRule="auto"/>
              <w:ind w:left="450" w:right="60"/>
              <w:rPr>
                <w:color w:val="000000"/>
                <w:szCs w:val="24"/>
              </w:rPr>
            </w:pPr>
            <w:r w:rsidRPr="00A20EB5">
              <w:rPr>
                <w:color w:val="000000"/>
                <w:szCs w:val="24"/>
              </w:rPr>
              <w:t>No</w:t>
            </w:r>
          </w:p>
        </w:tc>
        <w:tc>
          <w:tcPr>
            <w:tcW w:w="2250" w:type="dxa"/>
            <w:shd w:val="clear" w:color="auto" w:fill="FFFFFF"/>
            <w:vAlign w:val="center"/>
          </w:tcPr>
          <w:p w14:paraId="104BDAB5" w14:textId="77777777" w:rsidR="00F47352" w:rsidRPr="00A20EB5" w:rsidRDefault="00F47352" w:rsidP="00D21911">
            <w:pPr>
              <w:spacing w:line="320" w:lineRule="atLeast"/>
              <w:ind w:left="60" w:right="60"/>
              <w:rPr>
                <w:color w:val="000000"/>
                <w:szCs w:val="24"/>
              </w:rPr>
            </w:pPr>
            <w:r w:rsidRPr="00A20EB5">
              <w:rPr>
                <w:color w:val="000000"/>
                <w:szCs w:val="24"/>
              </w:rPr>
              <w:t>68</w:t>
            </w:r>
          </w:p>
        </w:tc>
        <w:tc>
          <w:tcPr>
            <w:tcW w:w="1800" w:type="dxa"/>
            <w:shd w:val="clear" w:color="auto" w:fill="FFFFFF"/>
            <w:vAlign w:val="center"/>
          </w:tcPr>
          <w:p w14:paraId="49121CD5" w14:textId="77777777" w:rsidR="00F47352" w:rsidRPr="00A20EB5" w:rsidRDefault="00F47352" w:rsidP="00D21911">
            <w:pPr>
              <w:spacing w:line="320" w:lineRule="atLeast"/>
              <w:ind w:left="60" w:right="60"/>
              <w:rPr>
                <w:color w:val="000000"/>
                <w:szCs w:val="24"/>
              </w:rPr>
            </w:pPr>
            <w:r w:rsidRPr="00A20EB5">
              <w:rPr>
                <w:color w:val="000000"/>
                <w:szCs w:val="24"/>
              </w:rPr>
              <w:t>23.9</w:t>
            </w:r>
          </w:p>
        </w:tc>
      </w:tr>
      <w:tr w:rsidR="00F47352" w:rsidRPr="00A20EB5" w14:paraId="5DD0744E" w14:textId="77777777" w:rsidTr="000A7BF2">
        <w:trPr>
          <w:cantSplit/>
          <w:trHeight w:val="431"/>
        </w:trPr>
        <w:tc>
          <w:tcPr>
            <w:tcW w:w="5130" w:type="dxa"/>
            <w:shd w:val="clear" w:color="auto" w:fill="FFFFFF"/>
            <w:vAlign w:val="center"/>
          </w:tcPr>
          <w:p w14:paraId="418082C2" w14:textId="77777777" w:rsidR="00F47352" w:rsidRPr="00A20EB5" w:rsidRDefault="00F47352" w:rsidP="00F47352">
            <w:pPr>
              <w:spacing w:line="360" w:lineRule="auto"/>
              <w:ind w:left="450" w:right="60"/>
              <w:rPr>
                <w:color w:val="000000"/>
                <w:szCs w:val="24"/>
              </w:rPr>
            </w:pPr>
            <w:r w:rsidRPr="00A20EB5">
              <w:rPr>
                <w:color w:val="000000"/>
                <w:szCs w:val="24"/>
              </w:rPr>
              <w:t>I don’t know</w:t>
            </w:r>
          </w:p>
        </w:tc>
        <w:tc>
          <w:tcPr>
            <w:tcW w:w="2250" w:type="dxa"/>
            <w:shd w:val="clear" w:color="auto" w:fill="FFFFFF"/>
            <w:vAlign w:val="center"/>
          </w:tcPr>
          <w:p w14:paraId="7A251D9F" w14:textId="77777777" w:rsidR="00F47352" w:rsidRPr="00A20EB5" w:rsidRDefault="00F47352" w:rsidP="00D21911">
            <w:pPr>
              <w:spacing w:line="320" w:lineRule="atLeast"/>
              <w:ind w:left="60" w:right="60"/>
              <w:rPr>
                <w:color w:val="000000"/>
                <w:szCs w:val="24"/>
              </w:rPr>
            </w:pPr>
            <w:r w:rsidRPr="00A20EB5">
              <w:rPr>
                <w:color w:val="000000"/>
                <w:szCs w:val="24"/>
              </w:rPr>
              <w:t>36</w:t>
            </w:r>
          </w:p>
        </w:tc>
        <w:tc>
          <w:tcPr>
            <w:tcW w:w="1800" w:type="dxa"/>
            <w:shd w:val="clear" w:color="auto" w:fill="FFFFFF"/>
            <w:vAlign w:val="center"/>
          </w:tcPr>
          <w:p w14:paraId="7CEE5219" w14:textId="77777777" w:rsidR="00F47352" w:rsidRPr="00A20EB5" w:rsidRDefault="00F47352" w:rsidP="00D21911">
            <w:pPr>
              <w:spacing w:line="320" w:lineRule="atLeast"/>
              <w:ind w:left="60" w:right="60"/>
              <w:rPr>
                <w:color w:val="000000"/>
                <w:szCs w:val="24"/>
              </w:rPr>
            </w:pPr>
            <w:r w:rsidRPr="00A20EB5">
              <w:rPr>
                <w:color w:val="000000"/>
                <w:szCs w:val="24"/>
              </w:rPr>
              <w:t>12.7</w:t>
            </w:r>
          </w:p>
        </w:tc>
      </w:tr>
      <w:tr w:rsidR="004F2485" w:rsidRPr="00A20EB5" w14:paraId="31614AAD" w14:textId="77777777" w:rsidTr="00165F20">
        <w:trPr>
          <w:cantSplit/>
          <w:trHeight w:val="450"/>
        </w:trPr>
        <w:tc>
          <w:tcPr>
            <w:tcW w:w="918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10AAB7B" w14:textId="1FD8AACE" w:rsidR="004F2485" w:rsidRPr="00A20EB5" w:rsidRDefault="004F2485" w:rsidP="00165F20">
            <w:pPr>
              <w:spacing w:line="360" w:lineRule="auto"/>
              <w:ind w:left="60" w:right="60"/>
              <w:rPr>
                <w:color w:val="000000"/>
                <w:szCs w:val="24"/>
              </w:rPr>
            </w:pPr>
            <w:r w:rsidRPr="00A20EB5">
              <w:rPr>
                <w:b/>
                <w:color w:val="000000"/>
                <w:szCs w:val="24"/>
              </w:rPr>
              <w:t>Decision maker for contraceptive use</w:t>
            </w:r>
          </w:p>
        </w:tc>
      </w:tr>
      <w:tr w:rsidR="00A74E69" w:rsidRPr="00A20EB5" w14:paraId="6D5CD808" w14:textId="77777777" w:rsidTr="00165F20">
        <w:trPr>
          <w:cantSplit/>
          <w:trHeight w:val="450"/>
        </w:trPr>
        <w:tc>
          <w:tcPr>
            <w:tcW w:w="5130" w:type="dxa"/>
            <w:tcBorders>
              <w:top w:val="single" w:sz="4" w:space="0" w:color="auto"/>
              <w:left w:val="single" w:sz="4" w:space="0" w:color="auto"/>
              <w:bottom w:val="single" w:sz="4" w:space="0" w:color="auto"/>
              <w:right w:val="single" w:sz="4" w:space="0" w:color="auto"/>
            </w:tcBorders>
            <w:shd w:val="clear" w:color="auto" w:fill="FFFFFF"/>
            <w:vAlign w:val="center"/>
          </w:tcPr>
          <w:p w14:paraId="7C7AA323" w14:textId="77777777" w:rsidR="00A74E69" w:rsidRPr="00A20EB5" w:rsidRDefault="00A74E69" w:rsidP="00A74E69">
            <w:pPr>
              <w:spacing w:line="360" w:lineRule="auto"/>
              <w:ind w:left="450" w:right="60"/>
              <w:rPr>
                <w:color w:val="000000"/>
                <w:szCs w:val="24"/>
              </w:rPr>
            </w:pPr>
            <w:r w:rsidRPr="00A20EB5">
              <w:rPr>
                <w:color w:val="000000"/>
                <w:szCs w:val="24"/>
              </w:rPr>
              <w:t>Respondent</w:t>
            </w:r>
          </w:p>
        </w:tc>
        <w:tc>
          <w:tcPr>
            <w:tcW w:w="2250" w:type="dxa"/>
            <w:tcBorders>
              <w:top w:val="single" w:sz="4" w:space="0" w:color="auto"/>
              <w:left w:val="single" w:sz="4" w:space="0" w:color="auto"/>
              <w:bottom w:val="single" w:sz="4" w:space="0" w:color="auto"/>
              <w:right w:val="single" w:sz="4" w:space="0" w:color="auto"/>
            </w:tcBorders>
            <w:shd w:val="clear" w:color="auto" w:fill="FFFFFF"/>
            <w:vAlign w:val="center"/>
          </w:tcPr>
          <w:p w14:paraId="07D1832F" w14:textId="77777777" w:rsidR="00A74E69" w:rsidRPr="00A20EB5" w:rsidRDefault="00A74E69" w:rsidP="0051119D">
            <w:pPr>
              <w:spacing w:line="320" w:lineRule="atLeast"/>
              <w:ind w:left="60" w:right="60"/>
              <w:rPr>
                <w:color w:val="000000"/>
                <w:szCs w:val="24"/>
              </w:rPr>
            </w:pPr>
            <w:r w:rsidRPr="00A20EB5">
              <w:rPr>
                <w:color w:val="000000"/>
                <w:szCs w:val="24"/>
              </w:rPr>
              <w:t>121</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0BA25328" w14:textId="77777777" w:rsidR="00A74E69" w:rsidRPr="00A20EB5" w:rsidRDefault="00A74E69" w:rsidP="0051119D">
            <w:pPr>
              <w:spacing w:line="320" w:lineRule="atLeast"/>
              <w:ind w:left="60" w:right="60"/>
              <w:rPr>
                <w:color w:val="000000"/>
                <w:szCs w:val="24"/>
              </w:rPr>
            </w:pPr>
            <w:r w:rsidRPr="00A20EB5">
              <w:rPr>
                <w:color w:val="000000"/>
                <w:szCs w:val="24"/>
              </w:rPr>
              <w:t>42.6</w:t>
            </w:r>
          </w:p>
        </w:tc>
      </w:tr>
      <w:tr w:rsidR="00A74E69" w:rsidRPr="00A20EB5" w14:paraId="2DCCC16D" w14:textId="77777777" w:rsidTr="00165F20">
        <w:trPr>
          <w:cantSplit/>
          <w:trHeight w:val="450"/>
        </w:trPr>
        <w:tc>
          <w:tcPr>
            <w:tcW w:w="5130" w:type="dxa"/>
            <w:tcBorders>
              <w:top w:val="single" w:sz="4" w:space="0" w:color="auto"/>
              <w:left w:val="single" w:sz="4" w:space="0" w:color="auto"/>
              <w:bottom w:val="single" w:sz="4" w:space="0" w:color="auto"/>
              <w:right w:val="single" w:sz="4" w:space="0" w:color="auto"/>
            </w:tcBorders>
            <w:shd w:val="clear" w:color="auto" w:fill="FFFFFF"/>
            <w:vAlign w:val="center"/>
          </w:tcPr>
          <w:p w14:paraId="1DD89515" w14:textId="77777777" w:rsidR="00A74E69" w:rsidRPr="00A20EB5" w:rsidRDefault="00A74E69" w:rsidP="00A74E69">
            <w:pPr>
              <w:spacing w:line="360" w:lineRule="auto"/>
              <w:ind w:left="450" w:right="60"/>
              <w:rPr>
                <w:color w:val="000000"/>
                <w:szCs w:val="24"/>
              </w:rPr>
            </w:pPr>
            <w:r w:rsidRPr="00A20EB5">
              <w:rPr>
                <w:color w:val="000000"/>
                <w:szCs w:val="24"/>
              </w:rPr>
              <w:t>Husband of the respondent</w:t>
            </w:r>
          </w:p>
        </w:tc>
        <w:tc>
          <w:tcPr>
            <w:tcW w:w="2250" w:type="dxa"/>
            <w:tcBorders>
              <w:top w:val="single" w:sz="4" w:space="0" w:color="auto"/>
              <w:left w:val="single" w:sz="4" w:space="0" w:color="auto"/>
              <w:bottom w:val="single" w:sz="4" w:space="0" w:color="auto"/>
              <w:right w:val="single" w:sz="4" w:space="0" w:color="auto"/>
            </w:tcBorders>
            <w:shd w:val="clear" w:color="auto" w:fill="FFFFFF"/>
            <w:vAlign w:val="center"/>
          </w:tcPr>
          <w:p w14:paraId="18DC08F1" w14:textId="77777777" w:rsidR="00A74E69" w:rsidRPr="00A20EB5" w:rsidRDefault="00A74E69" w:rsidP="0051119D">
            <w:pPr>
              <w:spacing w:line="320" w:lineRule="atLeast"/>
              <w:ind w:left="60" w:right="60"/>
              <w:rPr>
                <w:color w:val="000000"/>
                <w:szCs w:val="24"/>
              </w:rPr>
            </w:pPr>
            <w:r w:rsidRPr="00A20EB5">
              <w:rPr>
                <w:color w:val="000000"/>
                <w:szCs w:val="24"/>
              </w:rPr>
              <w:t>28</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4C4FD5E0" w14:textId="77777777" w:rsidR="00A74E69" w:rsidRPr="00A20EB5" w:rsidRDefault="00A74E69" w:rsidP="0051119D">
            <w:pPr>
              <w:spacing w:line="320" w:lineRule="atLeast"/>
              <w:ind w:left="60" w:right="60"/>
              <w:rPr>
                <w:color w:val="000000"/>
                <w:szCs w:val="24"/>
              </w:rPr>
            </w:pPr>
            <w:r w:rsidRPr="00A20EB5">
              <w:rPr>
                <w:color w:val="000000"/>
                <w:szCs w:val="24"/>
              </w:rPr>
              <w:t>9.9</w:t>
            </w:r>
          </w:p>
        </w:tc>
      </w:tr>
      <w:tr w:rsidR="00A74E69" w:rsidRPr="00A20EB5" w14:paraId="7A980376" w14:textId="77777777" w:rsidTr="00165F20">
        <w:trPr>
          <w:cantSplit/>
          <w:trHeight w:val="450"/>
        </w:trPr>
        <w:tc>
          <w:tcPr>
            <w:tcW w:w="5130" w:type="dxa"/>
            <w:tcBorders>
              <w:top w:val="single" w:sz="4" w:space="0" w:color="auto"/>
              <w:left w:val="single" w:sz="4" w:space="0" w:color="auto"/>
              <w:bottom w:val="single" w:sz="4" w:space="0" w:color="auto"/>
              <w:right w:val="single" w:sz="4" w:space="0" w:color="auto"/>
            </w:tcBorders>
            <w:shd w:val="clear" w:color="auto" w:fill="FFFFFF"/>
            <w:vAlign w:val="center"/>
          </w:tcPr>
          <w:p w14:paraId="23253E47" w14:textId="77777777" w:rsidR="00A74E69" w:rsidRPr="00A20EB5" w:rsidRDefault="00A74E69" w:rsidP="00A74E69">
            <w:pPr>
              <w:spacing w:line="360" w:lineRule="auto"/>
              <w:ind w:left="450" w:right="60"/>
              <w:rPr>
                <w:color w:val="000000"/>
                <w:szCs w:val="24"/>
              </w:rPr>
            </w:pPr>
            <w:r w:rsidRPr="00A20EB5">
              <w:rPr>
                <w:color w:val="000000"/>
                <w:szCs w:val="24"/>
              </w:rPr>
              <w:t>Both</w:t>
            </w:r>
          </w:p>
        </w:tc>
        <w:tc>
          <w:tcPr>
            <w:tcW w:w="2250" w:type="dxa"/>
            <w:tcBorders>
              <w:top w:val="single" w:sz="4" w:space="0" w:color="auto"/>
              <w:left w:val="single" w:sz="4" w:space="0" w:color="auto"/>
              <w:bottom w:val="single" w:sz="4" w:space="0" w:color="auto"/>
              <w:right w:val="single" w:sz="4" w:space="0" w:color="auto"/>
            </w:tcBorders>
            <w:shd w:val="clear" w:color="auto" w:fill="FFFFFF"/>
            <w:vAlign w:val="center"/>
          </w:tcPr>
          <w:p w14:paraId="66D2EECD" w14:textId="77777777" w:rsidR="00A74E69" w:rsidRPr="00A20EB5" w:rsidRDefault="00A74E69" w:rsidP="0051119D">
            <w:pPr>
              <w:spacing w:line="320" w:lineRule="atLeast"/>
              <w:ind w:left="60" w:right="60"/>
              <w:rPr>
                <w:color w:val="000000"/>
                <w:szCs w:val="24"/>
              </w:rPr>
            </w:pPr>
            <w:r w:rsidRPr="00A20EB5">
              <w:rPr>
                <w:color w:val="000000"/>
                <w:szCs w:val="24"/>
              </w:rPr>
              <w:t>135</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4520137A" w14:textId="77777777" w:rsidR="00A74E69" w:rsidRPr="00A20EB5" w:rsidRDefault="00A74E69" w:rsidP="0051119D">
            <w:pPr>
              <w:spacing w:line="320" w:lineRule="atLeast"/>
              <w:ind w:left="60" w:right="60"/>
              <w:rPr>
                <w:color w:val="000000"/>
                <w:szCs w:val="24"/>
              </w:rPr>
            </w:pPr>
            <w:r w:rsidRPr="00A20EB5">
              <w:rPr>
                <w:color w:val="000000"/>
                <w:szCs w:val="24"/>
              </w:rPr>
              <w:t>47.5</w:t>
            </w:r>
          </w:p>
        </w:tc>
      </w:tr>
    </w:tbl>
    <w:p w14:paraId="374D777D" w14:textId="77777777" w:rsidR="00FA2B3D" w:rsidRDefault="00FA2B3D" w:rsidP="00E51C06">
      <w:pPr>
        <w:pStyle w:val="Heading2"/>
        <w:ind w:left="0"/>
      </w:pPr>
    </w:p>
    <w:p w14:paraId="27A01A6D" w14:textId="1345AE65" w:rsidR="004F2485" w:rsidRPr="00886B72" w:rsidRDefault="004F2485" w:rsidP="00DA0425">
      <w:pPr>
        <w:pStyle w:val="Heading2"/>
        <w:ind w:left="173" w:right="144"/>
      </w:pPr>
      <w:bookmarkStart w:id="123" w:name="_Toc46842585"/>
      <w:bookmarkStart w:id="124" w:name="_Toc46842639"/>
      <w:r>
        <w:t>5.3</w:t>
      </w:r>
      <w:r w:rsidRPr="00886B72">
        <w:t xml:space="preserve"> CARDIAC CARE AND FOLLOW UP</w:t>
      </w:r>
      <w:bookmarkEnd w:id="123"/>
      <w:bookmarkEnd w:id="124"/>
      <w:r w:rsidRPr="00886B72">
        <w:t xml:space="preserve"> </w:t>
      </w:r>
    </w:p>
    <w:p w14:paraId="2B482412" w14:textId="554B1A3E" w:rsidR="00557A79" w:rsidRDefault="00462730" w:rsidP="00DA0425">
      <w:pPr>
        <w:spacing w:line="360" w:lineRule="auto"/>
        <w:ind w:left="173" w:right="144"/>
        <w:rPr>
          <w:szCs w:val="24"/>
        </w:rPr>
      </w:pPr>
      <w:r>
        <w:rPr>
          <w:szCs w:val="24"/>
        </w:rPr>
        <w:t xml:space="preserve">Most commonly observed </w:t>
      </w:r>
      <w:r w:rsidR="004F2485" w:rsidRPr="005F1220">
        <w:rPr>
          <w:szCs w:val="24"/>
        </w:rPr>
        <w:t xml:space="preserve">cardiovascular disease </w:t>
      </w:r>
      <w:r>
        <w:rPr>
          <w:szCs w:val="24"/>
        </w:rPr>
        <w:t xml:space="preserve">were </w:t>
      </w:r>
      <w:r w:rsidR="00B212F3">
        <w:rPr>
          <w:szCs w:val="24"/>
        </w:rPr>
        <w:t>h</w:t>
      </w:r>
      <w:r w:rsidR="004F2485" w:rsidRPr="005F1220">
        <w:rPr>
          <w:szCs w:val="24"/>
        </w:rPr>
        <w:t>ypertension</w:t>
      </w:r>
      <w:r w:rsidR="004F2485">
        <w:rPr>
          <w:szCs w:val="24"/>
        </w:rPr>
        <w:t xml:space="preserve"> 90(31.7%) and </w:t>
      </w:r>
      <w:r w:rsidR="004F2485" w:rsidRPr="005F1220">
        <w:rPr>
          <w:szCs w:val="24"/>
        </w:rPr>
        <w:t>chronic rheumatic valvular disease</w:t>
      </w:r>
      <w:r w:rsidR="004F2485">
        <w:rPr>
          <w:szCs w:val="24"/>
        </w:rPr>
        <w:t xml:space="preserve"> 89(31.3%) </w:t>
      </w:r>
      <w:r w:rsidR="004F2485" w:rsidRPr="005F1220">
        <w:rPr>
          <w:szCs w:val="24"/>
        </w:rPr>
        <w:t>and followed by adult type of congenital heart disease</w:t>
      </w:r>
      <w:r w:rsidR="004F2485">
        <w:rPr>
          <w:szCs w:val="24"/>
        </w:rPr>
        <w:t xml:space="preserve"> 47(16.4%) and coronary h</w:t>
      </w:r>
      <w:r w:rsidR="004F2485" w:rsidRPr="005F1220">
        <w:rPr>
          <w:szCs w:val="24"/>
        </w:rPr>
        <w:t>eart disease</w:t>
      </w:r>
      <w:r w:rsidR="004F2485">
        <w:rPr>
          <w:szCs w:val="24"/>
        </w:rPr>
        <w:t xml:space="preserve"> 26(9.2%). </w:t>
      </w:r>
      <w:r w:rsidR="00557A79">
        <w:rPr>
          <w:szCs w:val="24"/>
        </w:rPr>
        <w:t xml:space="preserve">Hundred seventy two (60.6%) have support from their partner for the follow up and care. </w:t>
      </w:r>
      <w:r w:rsidR="00272BAD" w:rsidRPr="005F1220">
        <w:rPr>
          <w:szCs w:val="24"/>
        </w:rPr>
        <w:t>Most of the women</w:t>
      </w:r>
      <w:r w:rsidR="00272BAD">
        <w:rPr>
          <w:szCs w:val="24"/>
        </w:rPr>
        <w:t xml:space="preserve"> (95%) </w:t>
      </w:r>
      <w:r w:rsidR="00272BAD" w:rsidRPr="005F1220">
        <w:rPr>
          <w:szCs w:val="24"/>
        </w:rPr>
        <w:t xml:space="preserve">have follow up in the cardiac clinic for </w:t>
      </w:r>
      <w:r w:rsidR="00272BAD">
        <w:rPr>
          <w:szCs w:val="24"/>
        </w:rPr>
        <w:t xml:space="preserve">at least one year with </w:t>
      </w:r>
      <w:r w:rsidR="00272BAD" w:rsidRPr="005F1220">
        <w:rPr>
          <w:szCs w:val="24"/>
        </w:rPr>
        <w:t xml:space="preserve">multiple visits and medical checkup. The duration of chronic care and treatment range from 3 month to 20 years and the mean duration </w:t>
      </w:r>
      <w:r w:rsidR="00272BAD">
        <w:rPr>
          <w:szCs w:val="24"/>
        </w:rPr>
        <w:t>54.6(±41) months</w:t>
      </w:r>
      <w:r w:rsidR="00272BAD" w:rsidRPr="005F1220">
        <w:rPr>
          <w:szCs w:val="24"/>
        </w:rPr>
        <w:t xml:space="preserve">. </w:t>
      </w:r>
      <w:r w:rsidR="00272BAD" w:rsidRPr="00C845D8">
        <w:rPr>
          <w:szCs w:val="24"/>
        </w:rPr>
        <w:t xml:space="preserve"> </w:t>
      </w:r>
      <w:r w:rsidR="00557A79" w:rsidRPr="00C845D8">
        <w:rPr>
          <w:szCs w:val="24"/>
        </w:rPr>
        <w:t>(</w:t>
      </w:r>
      <w:r w:rsidR="00557A79">
        <w:rPr>
          <w:szCs w:val="24"/>
        </w:rPr>
        <w:t>Table 3</w:t>
      </w:r>
      <w:r w:rsidR="00557A79" w:rsidRPr="00C845D8">
        <w:rPr>
          <w:szCs w:val="24"/>
        </w:rPr>
        <w:t>)</w:t>
      </w:r>
      <w:r w:rsidR="00557A79">
        <w:rPr>
          <w:szCs w:val="24"/>
        </w:rPr>
        <w:t xml:space="preserve">. </w:t>
      </w:r>
    </w:p>
    <w:p w14:paraId="3C0ADC13" w14:textId="5511B2FF" w:rsidR="004F2485" w:rsidRPr="00CA3AB5" w:rsidRDefault="00CA3AB5" w:rsidP="00DA0425">
      <w:pPr>
        <w:pStyle w:val="Caption"/>
        <w:spacing w:line="360" w:lineRule="auto"/>
        <w:ind w:left="173" w:right="144"/>
        <w:rPr>
          <w:color w:val="000000" w:themeColor="text1"/>
          <w:sz w:val="24"/>
          <w:szCs w:val="24"/>
        </w:rPr>
      </w:pPr>
      <w:bookmarkStart w:id="125" w:name="_Toc46832762"/>
      <w:r w:rsidRPr="00CA3AB5">
        <w:rPr>
          <w:color w:val="000000" w:themeColor="text1"/>
          <w:sz w:val="24"/>
          <w:szCs w:val="24"/>
        </w:rPr>
        <w:t xml:space="preserve">Table </w:t>
      </w:r>
      <w:r w:rsidRPr="00CA3AB5">
        <w:rPr>
          <w:color w:val="000000" w:themeColor="text1"/>
          <w:sz w:val="24"/>
          <w:szCs w:val="24"/>
        </w:rPr>
        <w:fldChar w:fldCharType="begin"/>
      </w:r>
      <w:r w:rsidRPr="00CA3AB5">
        <w:rPr>
          <w:color w:val="000000" w:themeColor="text1"/>
          <w:sz w:val="24"/>
          <w:szCs w:val="24"/>
        </w:rPr>
        <w:instrText xml:space="preserve"> SEQ Table \* ARABIC </w:instrText>
      </w:r>
      <w:r w:rsidRPr="00CA3AB5">
        <w:rPr>
          <w:color w:val="000000" w:themeColor="text1"/>
          <w:sz w:val="24"/>
          <w:szCs w:val="24"/>
        </w:rPr>
        <w:fldChar w:fldCharType="separate"/>
      </w:r>
      <w:r w:rsidR="00201AFC">
        <w:rPr>
          <w:noProof/>
          <w:color w:val="000000" w:themeColor="text1"/>
          <w:sz w:val="24"/>
          <w:szCs w:val="24"/>
        </w:rPr>
        <w:t>3</w:t>
      </w:r>
      <w:r w:rsidRPr="00CA3AB5">
        <w:rPr>
          <w:color w:val="000000" w:themeColor="text1"/>
          <w:sz w:val="24"/>
          <w:szCs w:val="24"/>
        </w:rPr>
        <w:fldChar w:fldCharType="end"/>
      </w:r>
      <w:r w:rsidR="00647D8F" w:rsidRPr="00CA3AB5">
        <w:rPr>
          <w:color w:val="000000" w:themeColor="text1"/>
          <w:sz w:val="24"/>
          <w:szCs w:val="24"/>
        </w:rPr>
        <w:t>: Care</w:t>
      </w:r>
      <w:r w:rsidRPr="00CA3AB5">
        <w:rPr>
          <w:color w:val="000000" w:themeColor="text1"/>
          <w:sz w:val="24"/>
          <w:szCs w:val="24"/>
        </w:rPr>
        <w:t xml:space="preserve"> and treatment of sampled women of reproductive age who have cardiovascular disease, attending chronic clinic at SPHMMC, Addis Ababa, Ethiopia, 2020</w:t>
      </w:r>
      <w:bookmarkEnd w:id="125"/>
    </w:p>
    <w:tbl>
      <w:tblPr>
        <w:tblpPr w:leftFromText="180" w:rightFromText="180" w:vertAnchor="text" w:tblpY="1"/>
        <w:tblOverlap w:val="neve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95"/>
        <w:gridCol w:w="1980"/>
        <w:gridCol w:w="1890"/>
      </w:tblGrid>
      <w:tr w:rsidR="004F2485" w:rsidRPr="00442965" w14:paraId="5BFF2690" w14:textId="77777777" w:rsidTr="00165F20">
        <w:trPr>
          <w:cantSplit/>
          <w:trHeight w:val="307"/>
        </w:trPr>
        <w:tc>
          <w:tcPr>
            <w:tcW w:w="5395" w:type="dxa"/>
            <w:shd w:val="clear" w:color="auto" w:fill="FFFFFF"/>
          </w:tcPr>
          <w:p w14:paraId="07A9AB09" w14:textId="77777777" w:rsidR="004F2485" w:rsidRPr="00442965" w:rsidRDefault="004F2485" w:rsidP="00C845D8">
            <w:pPr>
              <w:spacing w:line="360" w:lineRule="auto"/>
              <w:ind w:right="60"/>
              <w:rPr>
                <w:b/>
                <w:color w:val="000000"/>
                <w:szCs w:val="24"/>
              </w:rPr>
            </w:pPr>
            <w:r w:rsidRPr="00442965">
              <w:rPr>
                <w:b/>
                <w:color w:val="000000"/>
                <w:szCs w:val="24"/>
              </w:rPr>
              <w:t>TYPE OF DISEASE</w:t>
            </w:r>
          </w:p>
        </w:tc>
        <w:tc>
          <w:tcPr>
            <w:tcW w:w="1980" w:type="dxa"/>
            <w:shd w:val="clear" w:color="auto" w:fill="FFFFFF"/>
          </w:tcPr>
          <w:p w14:paraId="13131B7D" w14:textId="77777777" w:rsidR="004F2485" w:rsidRPr="00442965" w:rsidRDefault="004F2485" w:rsidP="00C845D8">
            <w:pPr>
              <w:spacing w:line="360" w:lineRule="auto"/>
              <w:ind w:right="60"/>
              <w:rPr>
                <w:color w:val="000000"/>
                <w:szCs w:val="24"/>
              </w:rPr>
            </w:pPr>
            <w:r w:rsidRPr="00442965">
              <w:rPr>
                <w:color w:val="000000"/>
                <w:szCs w:val="24"/>
              </w:rPr>
              <w:t>FREQUENCY(N)</w:t>
            </w:r>
          </w:p>
        </w:tc>
        <w:tc>
          <w:tcPr>
            <w:tcW w:w="1890" w:type="dxa"/>
            <w:shd w:val="clear" w:color="auto" w:fill="FFFFFF"/>
          </w:tcPr>
          <w:p w14:paraId="5F124C1F" w14:textId="77777777" w:rsidR="004F2485" w:rsidRPr="00442965" w:rsidRDefault="004F2485" w:rsidP="00C845D8">
            <w:pPr>
              <w:spacing w:line="360" w:lineRule="auto"/>
              <w:ind w:right="60"/>
              <w:rPr>
                <w:color w:val="000000"/>
                <w:szCs w:val="24"/>
              </w:rPr>
            </w:pPr>
            <w:r w:rsidRPr="00442965">
              <w:rPr>
                <w:color w:val="000000"/>
                <w:szCs w:val="24"/>
              </w:rPr>
              <w:t>PERCENT (%)</w:t>
            </w:r>
          </w:p>
        </w:tc>
      </w:tr>
      <w:tr w:rsidR="004F2485" w:rsidRPr="00442965" w14:paraId="35E19C62" w14:textId="77777777" w:rsidTr="00165F20">
        <w:trPr>
          <w:cantSplit/>
          <w:trHeight w:val="324"/>
        </w:trPr>
        <w:tc>
          <w:tcPr>
            <w:tcW w:w="5395" w:type="dxa"/>
            <w:shd w:val="clear" w:color="auto" w:fill="FFFFFF"/>
            <w:vAlign w:val="center"/>
          </w:tcPr>
          <w:p w14:paraId="66775254" w14:textId="77777777" w:rsidR="004F2485" w:rsidRPr="00442965" w:rsidRDefault="004F2485" w:rsidP="00165F20">
            <w:pPr>
              <w:spacing w:line="360" w:lineRule="auto"/>
              <w:ind w:left="355" w:right="60"/>
              <w:rPr>
                <w:color w:val="000000"/>
                <w:szCs w:val="24"/>
              </w:rPr>
            </w:pPr>
            <w:r w:rsidRPr="00442965">
              <w:rPr>
                <w:color w:val="000000"/>
                <w:szCs w:val="24"/>
              </w:rPr>
              <w:t>CVHD</w:t>
            </w:r>
          </w:p>
        </w:tc>
        <w:tc>
          <w:tcPr>
            <w:tcW w:w="1980" w:type="dxa"/>
            <w:shd w:val="clear" w:color="auto" w:fill="FFFFFF"/>
            <w:vAlign w:val="center"/>
          </w:tcPr>
          <w:p w14:paraId="0A9E4F90" w14:textId="77777777" w:rsidR="004F2485" w:rsidRPr="00442965" w:rsidRDefault="004F2485" w:rsidP="00165F20">
            <w:pPr>
              <w:spacing w:line="320" w:lineRule="atLeast"/>
              <w:ind w:left="60" w:right="60"/>
              <w:rPr>
                <w:color w:val="000000"/>
                <w:szCs w:val="24"/>
              </w:rPr>
            </w:pPr>
            <w:r w:rsidRPr="00442965">
              <w:rPr>
                <w:color w:val="000000"/>
                <w:szCs w:val="24"/>
              </w:rPr>
              <w:t>89</w:t>
            </w:r>
          </w:p>
        </w:tc>
        <w:tc>
          <w:tcPr>
            <w:tcW w:w="1890" w:type="dxa"/>
            <w:shd w:val="clear" w:color="auto" w:fill="FFFFFF"/>
            <w:vAlign w:val="center"/>
          </w:tcPr>
          <w:p w14:paraId="765F0221" w14:textId="77777777" w:rsidR="004F2485" w:rsidRPr="00442965" w:rsidRDefault="004F2485" w:rsidP="00165F20">
            <w:pPr>
              <w:spacing w:line="320" w:lineRule="atLeast"/>
              <w:ind w:left="60" w:right="60"/>
              <w:rPr>
                <w:color w:val="000000"/>
                <w:szCs w:val="24"/>
              </w:rPr>
            </w:pPr>
            <w:r w:rsidRPr="00442965">
              <w:rPr>
                <w:color w:val="000000"/>
                <w:szCs w:val="24"/>
              </w:rPr>
              <w:t>31.3</w:t>
            </w:r>
          </w:p>
        </w:tc>
      </w:tr>
      <w:tr w:rsidR="004F2485" w:rsidRPr="00442965" w14:paraId="29E816D8" w14:textId="77777777" w:rsidTr="00165F20">
        <w:trPr>
          <w:cantSplit/>
          <w:trHeight w:val="307"/>
        </w:trPr>
        <w:tc>
          <w:tcPr>
            <w:tcW w:w="5395" w:type="dxa"/>
            <w:shd w:val="clear" w:color="auto" w:fill="FFFFFF"/>
            <w:vAlign w:val="center"/>
          </w:tcPr>
          <w:p w14:paraId="2B3920C3" w14:textId="77777777" w:rsidR="004F2485" w:rsidRPr="00442965" w:rsidRDefault="004F2485" w:rsidP="00165F20">
            <w:pPr>
              <w:spacing w:line="360" w:lineRule="auto"/>
              <w:ind w:left="355" w:right="60"/>
              <w:rPr>
                <w:color w:val="000000"/>
                <w:szCs w:val="24"/>
              </w:rPr>
            </w:pPr>
            <w:r w:rsidRPr="00442965">
              <w:rPr>
                <w:color w:val="000000"/>
                <w:szCs w:val="24"/>
              </w:rPr>
              <w:t>Adult CHD</w:t>
            </w:r>
          </w:p>
        </w:tc>
        <w:tc>
          <w:tcPr>
            <w:tcW w:w="1980" w:type="dxa"/>
            <w:shd w:val="clear" w:color="auto" w:fill="FFFFFF"/>
            <w:vAlign w:val="center"/>
          </w:tcPr>
          <w:p w14:paraId="49AAA56B" w14:textId="77777777" w:rsidR="004F2485" w:rsidRPr="00442965" w:rsidRDefault="004F2485" w:rsidP="00165F20">
            <w:pPr>
              <w:spacing w:line="320" w:lineRule="atLeast"/>
              <w:ind w:left="60" w:right="60"/>
              <w:rPr>
                <w:color w:val="000000"/>
                <w:szCs w:val="24"/>
              </w:rPr>
            </w:pPr>
            <w:r w:rsidRPr="00442965">
              <w:rPr>
                <w:color w:val="000000"/>
                <w:szCs w:val="24"/>
              </w:rPr>
              <w:t>47</w:t>
            </w:r>
          </w:p>
        </w:tc>
        <w:tc>
          <w:tcPr>
            <w:tcW w:w="1890" w:type="dxa"/>
            <w:shd w:val="clear" w:color="auto" w:fill="FFFFFF"/>
            <w:vAlign w:val="center"/>
          </w:tcPr>
          <w:p w14:paraId="3298C5C6" w14:textId="77777777" w:rsidR="004F2485" w:rsidRPr="00442965" w:rsidRDefault="004F2485" w:rsidP="00165F20">
            <w:pPr>
              <w:spacing w:line="320" w:lineRule="atLeast"/>
              <w:ind w:left="60" w:right="60"/>
              <w:rPr>
                <w:color w:val="000000"/>
                <w:szCs w:val="24"/>
              </w:rPr>
            </w:pPr>
            <w:r w:rsidRPr="00442965">
              <w:rPr>
                <w:color w:val="000000"/>
                <w:szCs w:val="24"/>
              </w:rPr>
              <w:t>16.5</w:t>
            </w:r>
          </w:p>
        </w:tc>
      </w:tr>
      <w:tr w:rsidR="004F2485" w:rsidRPr="00442965" w14:paraId="71B8FFE5" w14:textId="77777777" w:rsidTr="00165F20">
        <w:trPr>
          <w:cantSplit/>
          <w:trHeight w:val="324"/>
        </w:trPr>
        <w:tc>
          <w:tcPr>
            <w:tcW w:w="5395" w:type="dxa"/>
            <w:shd w:val="clear" w:color="auto" w:fill="FFFFFF"/>
            <w:vAlign w:val="center"/>
          </w:tcPr>
          <w:p w14:paraId="47C1351C" w14:textId="77777777" w:rsidR="004F2485" w:rsidRPr="00442965" w:rsidRDefault="004F2485" w:rsidP="00165F20">
            <w:pPr>
              <w:spacing w:line="360" w:lineRule="auto"/>
              <w:ind w:left="355" w:right="60"/>
              <w:rPr>
                <w:color w:val="000000"/>
                <w:szCs w:val="24"/>
              </w:rPr>
            </w:pPr>
            <w:r w:rsidRPr="00442965">
              <w:rPr>
                <w:color w:val="000000"/>
                <w:szCs w:val="24"/>
              </w:rPr>
              <w:t>HTN</w:t>
            </w:r>
          </w:p>
        </w:tc>
        <w:tc>
          <w:tcPr>
            <w:tcW w:w="1980" w:type="dxa"/>
            <w:shd w:val="clear" w:color="auto" w:fill="FFFFFF"/>
            <w:vAlign w:val="center"/>
          </w:tcPr>
          <w:p w14:paraId="5A1F4870" w14:textId="77777777" w:rsidR="004F2485" w:rsidRPr="00442965" w:rsidRDefault="004F2485" w:rsidP="00165F20">
            <w:pPr>
              <w:spacing w:line="320" w:lineRule="atLeast"/>
              <w:ind w:left="60" w:right="60"/>
              <w:rPr>
                <w:color w:val="000000"/>
                <w:szCs w:val="24"/>
              </w:rPr>
            </w:pPr>
            <w:r w:rsidRPr="00442965">
              <w:rPr>
                <w:color w:val="000000"/>
                <w:szCs w:val="24"/>
              </w:rPr>
              <w:t>90</w:t>
            </w:r>
          </w:p>
        </w:tc>
        <w:tc>
          <w:tcPr>
            <w:tcW w:w="1890" w:type="dxa"/>
            <w:shd w:val="clear" w:color="auto" w:fill="FFFFFF"/>
            <w:vAlign w:val="center"/>
          </w:tcPr>
          <w:p w14:paraId="7D2AE5A6" w14:textId="77777777" w:rsidR="004F2485" w:rsidRPr="00442965" w:rsidRDefault="004F2485" w:rsidP="00165F20">
            <w:pPr>
              <w:spacing w:line="320" w:lineRule="atLeast"/>
              <w:ind w:left="60" w:right="60"/>
              <w:rPr>
                <w:color w:val="000000"/>
                <w:szCs w:val="24"/>
              </w:rPr>
            </w:pPr>
            <w:r w:rsidRPr="00442965">
              <w:rPr>
                <w:color w:val="000000"/>
                <w:szCs w:val="24"/>
              </w:rPr>
              <w:t>31.7</w:t>
            </w:r>
          </w:p>
        </w:tc>
      </w:tr>
      <w:tr w:rsidR="004F2485" w:rsidRPr="00442965" w14:paraId="68579E01" w14:textId="77777777" w:rsidTr="00165F20">
        <w:trPr>
          <w:cantSplit/>
          <w:trHeight w:val="632"/>
        </w:trPr>
        <w:tc>
          <w:tcPr>
            <w:tcW w:w="5395" w:type="dxa"/>
            <w:shd w:val="clear" w:color="auto" w:fill="FFFFFF"/>
            <w:vAlign w:val="center"/>
          </w:tcPr>
          <w:p w14:paraId="613DF84A" w14:textId="77777777" w:rsidR="004F2485" w:rsidRPr="00442965" w:rsidRDefault="004F2485" w:rsidP="00165F20">
            <w:pPr>
              <w:spacing w:line="360" w:lineRule="auto"/>
              <w:ind w:left="355" w:right="60"/>
              <w:rPr>
                <w:color w:val="000000"/>
                <w:szCs w:val="24"/>
              </w:rPr>
            </w:pPr>
            <w:r w:rsidRPr="00442965">
              <w:rPr>
                <w:color w:val="000000"/>
                <w:szCs w:val="24"/>
              </w:rPr>
              <w:t>Coronary heart disease</w:t>
            </w:r>
          </w:p>
        </w:tc>
        <w:tc>
          <w:tcPr>
            <w:tcW w:w="1980" w:type="dxa"/>
            <w:shd w:val="clear" w:color="auto" w:fill="FFFFFF"/>
            <w:vAlign w:val="center"/>
          </w:tcPr>
          <w:p w14:paraId="216B11B7" w14:textId="77777777" w:rsidR="004F2485" w:rsidRPr="00442965" w:rsidRDefault="004F2485" w:rsidP="00165F20">
            <w:pPr>
              <w:spacing w:line="320" w:lineRule="atLeast"/>
              <w:ind w:left="60" w:right="60"/>
              <w:rPr>
                <w:color w:val="000000"/>
                <w:szCs w:val="24"/>
              </w:rPr>
            </w:pPr>
            <w:r w:rsidRPr="00442965">
              <w:rPr>
                <w:color w:val="000000"/>
                <w:szCs w:val="24"/>
              </w:rPr>
              <w:t>26</w:t>
            </w:r>
          </w:p>
        </w:tc>
        <w:tc>
          <w:tcPr>
            <w:tcW w:w="1890" w:type="dxa"/>
            <w:shd w:val="clear" w:color="auto" w:fill="FFFFFF"/>
            <w:vAlign w:val="center"/>
          </w:tcPr>
          <w:p w14:paraId="2393635D" w14:textId="77777777" w:rsidR="004F2485" w:rsidRPr="00442965" w:rsidRDefault="004F2485" w:rsidP="00165F20">
            <w:pPr>
              <w:spacing w:line="320" w:lineRule="atLeast"/>
              <w:ind w:left="60" w:right="60"/>
              <w:rPr>
                <w:color w:val="000000"/>
                <w:szCs w:val="24"/>
              </w:rPr>
            </w:pPr>
            <w:r w:rsidRPr="00442965">
              <w:rPr>
                <w:color w:val="000000"/>
                <w:szCs w:val="24"/>
              </w:rPr>
              <w:t>9.2</w:t>
            </w:r>
          </w:p>
        </w:tc>
      </w:tr>
      <w:tr w:rsidR="004F2485" w:rsidRPr="00442965" w14:paraId="0C3444DA" w14:textId="77777777" w:rsidTr="00165F20">
        <w:trPr>
          <w:cantSplit/>
          <w:trHeight w:val="307"/>
        </w:trPr>
        <w:tc>
          <w:tcPr>
            <w:tcW w:w="5395" w:type="dxa"/>
            <w:shd w:val="clear" w:color="auto" w:fill="FFFFFF"/>
            <w:vAlign w:val="center"/>
          </w:tcPr>
          <w:p w14:paraId="0455878D" w14:textId="77777777" w:rsidR="004F2485" w:rsidRPr="00442965" w:rsidRDefault="004F2485" w:rsidP="00165F20">
            <w:pPr>
              <w:spacing w:line="360" w:lineRule="auto"/>
              <w:ind w:left="355" w:right="60"/>
              <w:rPr>
                <w:color w:val="000000"/>
                <w:szCs w:val="24"/>
              </w:rPr>
            </w:pPr>
            <w:r w:rsidRPr="00442965">
              <w:rPr>
                <w:color w:val="000000"/>
                <w:szCs w:val="24"/>
              </w:rPr>
              <w:t>Cardiomyopathy</w:t>
            </w:r>
          </w:p>
        </w:tc>
        <w:tc>
          <w:tcPr>
            <w:tcW w:w="1980" w:type="dxa"/>
            <w:shd w:val="clear" w:color="auto" w:fill="FFFFFF"/>
            <w:vAlign w:val="center"/>
          </w:tcPr>
          <w:p w14:paraId="603DD103" w14:textId="77777777" w:rsidR="004F2485" w:rsidRPr="00442965" w:rsidRDefault="004F2485" w:rsidP="00165F20">
            <w:pPr>
              <w:spacing w:line="320" w:lineRule="atLeast"/>
              <w:ind w:left="60" w:right="60"/>
              <w:rPr>
                <w:color w:val="000000"/>
                <w:szCs w:val="24"/>
              </w:rPr>
            </w:pPr>
            <w:r w:rsidRPr="00442965">
              <w:rPr>
                <w:color w:val="000000"/>
                <w:szCs w:val="24"/>
              </w:rPr>
              <w:t>22</w:t>
            </w:r>
          </w:p>
        </w:tc>
        <w:tc>
          <w:tcPr>
            <w:tcW w:w="1890" w:type="dxa"/>
            <w:shd w:val="clear" w:color="auto" w:fill="FFFFFF"/>
            <w:vAlign w:val="center"/>
          </w:tcPr>
          <w:p w14:paraId="3E88410C" w14:textId="77777777" w:rsidR="004F2485" w:rsidRPr="00442965" w:rsidRDefault="004F2485" w:rsidP="00165F20">
            <w:pPr>
              <w:spacing w:line="320" w:lineRule="atLeast"/>
              <w:ind w:left="60" w:right="60"/>
              <w:rPr>
                <w:color w:val="000000"/>
                <w:szCs w:val="24"/>
              </w:rPr>
            </w:pPr>
            <w:r w:rsidRPr="00442965">
              <w:rPr>
                <w:color w:val="000000"/>
                <w:szCs w:val="24"/>
              </w:rPr>
              <w:t>7.7</w:t>
            </w:r>
          </w:p>
        </w:tc>
      </w:tr>
      <w:tr w:rsidR="004F2485" w:rsidRPr="00442965" w14:paraId="77BB3273" w14:textId="77777777" w:rsidTr="00165F20">
        <w:trPr>
          <w:cantSplit/>
          <w:trHeight w:val="324"/>
        </w:trPr>
        <w:tc>
          <w:tcPr>
            <w:tcW w:w="5395" w:type="dxa"/>
            <w:shd w:val="clear" w:color="auto" w:fill="FFFFFF"/>
            <w:vAlign w:val="center"/>
          </w:tcPr>
          <w:p w14:paraId="4C420A5B" w14:textId="4B5A4271" w:rsidR="004F2485" w:rsidRPr="00442965" w:rsidRDefault="004F2485" w:rsidP="00165F20">
            <w:pPr>
              <w:spacing w:line="360" w:lineRule="auto"/>
              <w:ind w:left="355" w:right="60"/>
              <w:rPr>
                <w:color w:val="000000"/>
                <w:szCs w:val="24"/>
              </w:rPr>
            </w:pPr>
            <w:r w:rsidRPr="00442965">
              <w:rPr>
                <w:color w:val="000000"/>
                <w:szCs w:val="24"/>
              </w:rPr>
              <w:t xml:space="preserve">Other </w:t>
            </w:r>
            <w:r w:rsidR="00B0478D" w:rsidRPr="00442965">
              <w:rPr>
                <w:color w:val="000000"/>
                <w:szCs w:val="24"/>
              </w:rPr>
              <w:t>*</w:t>
            </w:r>
          </w:p>
        </w:tc>
        <w:tc>
          <w:tcPr>
            <w:tcW w:w="1980" w:type="dxa"/>
            <w:shd w:val="clear" w:color="auto" w:fill="FFFFFF"/>
            <w:vAlign w:val="center"/>
          </w:tcPr>
          <w:p w14:paraId="1C941084" w14:textId="77777777" w:rsidR="004F2485" w:rsidRPr="00442965" w:rsidRDefault="004F2485" w:rsidP="00165F20">
            <w:pPr>
              <w:spacing w:line="320" w:lineRule="atLeast"/>
              <w:ind w:left="60" w:right="60"/>
              <w:rPr>
                <w:color w:val="000000"/>
                <w:szCs w:val="24"/>
              </w:rPr>
            </w:pPr>
            <w:r w:rsidRPr="00442965">
              <w:rPr>
                <w:color w:val="000000"/>
                <w:szCs w:val="24"/>
              </w:rPr>
              <w:t>10</w:t>
            </w:r>
          </w:p>
        </w:tc>
        <w:tc>
          <w:tcPr>
            <w:tcW w:w="1890" w:type="dxa"/>
            <w:shd w:val="clear" w:color="auto" w:fill="FFFFFF"/>
            <w:vAlign w:val="center"/>
          </w:tcPr>
          <w:p w14:paraId="774A480E" w14:textId="77777777" w:rsidR="004F2485" w:rsidRPr="00442965" w:rsidRDefault="004F2485" w:rsidP="00165F20">
            <w:pPr>
              <w:spacing w:line="320" w:lineRule="atLeast"/>
              <w:ind w:left="60" w:right="60"/>
              <w:rPr>
                <w:color w:val="000000"/>
                <w:szCs w:val="24"/>
              </w:rPr>
            </w:pPr>
            <w:r w:rsidRPr="00442965">
              <w:rPr>
                <w:color w:val="000000"/>
                <w:szCs w:val="24"/>
              </w:rPr>
              <w:t>3.5</w:t>
            </w:r>
          </w:p>
        </w:tc>
      </w:tr>
      <w:tr w:rsidR="004F2485" w:rsidRPr="00442965" w14:paraId="46E58925" w14:textId="77777777" w:rsidTr="00165F20">
        <w:trPr>
          <w:cantSplit/>
          <w:trHeight w:val="501"/>
        </w:trPr>
        <w:tc>
          <w:tcPr>
            <w:tcW w:w="5395" w:type="dxa"/>
            <w:shd w:val="clear" w:color="auto" w:fill="FFFFFF"/>
            <w:vAlign w:val="center"/>
          </w:tcPr>
          <w:p w14:paraId="638B5F3C" w14:textId="74F56842" w:rsidR="004F2485" w:rsidRPr="00442965" w:rsidRDefault="004F2485" w:rsidP="00165F20">
            <w:pPr>
              <w:spacing w:line="360" w:lineRule="auto"/>
              <w:ind w:right="60"/>
              <w:rPr>
                <w:b/>
                <w:color w:val="000000"/>
                <w:szCs w:val="24"/>
              </w:rPr>
            </w:pPr>
            <w:r w:rsidRPr="00442965">
              <w:rPr>
                <w:b/>
                <w:color w:val="000000"/>
                <w:szCs w:val="24"/>
              </w:rPr>
              <w:t>Husband support on cardiac care</w:t>
            </w:r>
            <w:r w:rsidRPr="00442965">
              <w:rPr>
                <w:color w:val="000000"/>
                <w:szCs w:val="24"/>
              </w:rPr>
              <w:t xml:space="preserve"> </w:t>
            </w:r>
          </w:p>
        </w:tc>
        <w:tc>
          <w:tcPr>
            <w:tcW w:w="1980" w:type="dxa"/>
            <w:shd w:val="clear" w:color="auto" w:fill="FFFFFF"/>
            <w:vAlign w:val="center"/>
          </w:tcPr>
          <w:p w14:paraId="74D16B91" w14:textId="77777777" w:rsidR="004F2485" w:rsidRPr="00442965" w:rsidRDefault="004F2485" w:rsidP="00165F20">
            <w:pPr>
              <w:spacing w:line="360" w:lineRule="auto"/>
              <w:ind w:left="60" w:right="60"/>
              <w:rPr>
                <w:color w:val="000000"/>
                <w:szCs w:val="24"/>
              </w:rPr>
            </w:pPr>
          </w:p>
        </w:tc>
        <w:tc>
          <w:tcPr>
            <w:tcW w:w="1890" w:type="dxa"/>
            <w:shd w:val="clear" w:color="auto" w:fill="FFFFFF"/>
            <w:vAlign w:val="center"/>
          </w:tcPr>
          <w:p w14:paraId="211893A9" w14:textId="77777777" w:rsidR="004F2485" w:rsidRPr="00442965" w:rsidRDefault="004F2485" w:rsidP="00165F20">
            <w:pPr>
              <w:spacing w:line="360" w:lineRule="auto"/>
              <w:ind w:left="60" w:right="60"/>
              <w:rPr>
                <w:color w:val="000000"/>
                <w:szCs w:val="24"/>
              </w:rPr>
            </w:pPr>
          </w:p>
        </w:tc>
      </w:tr>
      <w:tr w:rsidR="00127322" w:rsidRPr="00442965" w14:paraId="50ECD4F1" w14:textId="77777777" w:rsidTr="00165F20">
        <w:trPr>
          <w:cantSplit/>
          <w:trHeight w:val="501"/>
        </w:trPr>
        <w:tc>
          <w:tcPr>
            <w:tcW w:w="5395" w:type="dxa"/>
            <w:shd w:val="clear" w:color="auto" w:fill="FFFFFF"/>
            <w:vAlign w:val="center"/>
          </w:tcPr>
          <w:p w14:paraId="6ECB269B" w14:textId="77777777" w:rsidR="00127322" w:rsidRPr="00442965" w:rsidRDefault="00127322" w:rsidP="00127322">
            <w:pPr>
              <w:spacing w:line="360" w:lineRule="auto"/>
              <w:ind w:left="265" w:right="60"/>
              <w:rPr>
                <w:color w:val="000000"/>
                <w:szCs w:val="24"/>
              </w:rPr>
            </w:pPr>
            <w:r w:rsidRPr="00442965">
              <w:rPr>
                <w:color w:val="000000"/>
                <w:szCs w:val="24"/>
              </w:rPr>
              <w:t>Yes</w:t>
            </w:r>
          </w:p>
        </w:tc>
        <w:tc>
          <w:tcPr>
            <w:tcW w:w="1980" w:type="dxa"/>
            <w:shd w:val="clear" w:color="auto" w:fill="FFFFFF"/>
            <w:vAlign w:val="center"/>
          </w:tcPr>
          <w:p w14:paraId="0295042B" w14:textId="77777777" w:rsidR="00127322" w:rsidRPr="00442965" w:rsidRDefault="00127322" w:rsidP="005A5D05">
            <w:pPr>
              <w:spacing w:line="320" w:lineRule="atLeast"/>
              <w:ind w:left="60" w:right="60"/>
              <w:rPr>
                <w:color w:val="000000"/>
                <w:szCs w:val="24"/>
              </w:rPr>
            </w:pPr>
            <w:r w:rsidRPr="00442965">
              <w:rPr>
                <w:color w:val="000000"/>
                <w:szCs w:val="24"/>
              </w:rPr>
              <w:t>172</w:t>
            </w:r>
          </w:p>
        </w:tc>
        <w:tc>
          <w:tcPr>
            <w:tcW w:w="1890" w:type="dxa"/>
            <w:shd w:val="clear" w:color="auto" w:fill="FFFFFF"/>
            <w:vAlign w:val="center"/>
          </w:tcPr>
          <w:p w14:paraId="29CDA2D7" w14:textId="77777777" w:rsidR="00127322" w:rsidRPr="00442965" w:rsidRDefault="00127322" w:rsidP="005A5D05">
            <w:pPr>
              <w:spacing w:line="320" w:lineRule="atLeast"/>
              <w:ind w:left="60" w:right="60"/>
              <w:rPr>
                <w:color w:val="000000"/>
                <w:szCs w:val="24"/>
              </w:rPr>
            </w:pPr>
            <w:r w:rsidRPr="00442965">
              <w:rPr>
                <w:color w:val="000000"/>
                <w:szCs w:val="24"/>
              </w:rPr>
              <w:t>60.6</w:t>
            </w:r>
          </w:p>
        </w:tc>
      </w:tr>
      <w:tr w:rsidR="00127322" w:rsidRPr="00442965" w14:paraId="2D91353D" w14:textId="77777777" w:rsidTr="00165F20">
        <w:trPr>
          <w:cantSplit/>
          <w:trHeight w:val="501"/>
        </w:trPr>
        <w:tc>
          <w:tcPr>
            <w:tcW w:w="5395" w:type="dxa"/>
            <w:shd w:val="clear" w:color="auto" w:fill="FFFFFF"/>
            <w:vAlign w:val="center"/>
          </w:tcPr>
          <w:p w14:paraId="28B2134B" w14:textId="77777777" w:rsidR="00127322" w:rsidRPr="00442965" w:rsidRDefault="00127322" w:rsidP="00127322">
            <w:pPr>
              <w:spacing w:line="360" w:lineRule="auto"/>
              <w:ind w:left="265" w:right="60"/>
              <w:rPr>
                <w:color w:val="000000"/>
                <w:szCs w:val="24"/>
              </w:rPr>
            </w:pPr>
            <w:r w:rsidRPr="00442965">
              <w:rPr>
                <w:color w:val="000000"/>
                <w:szCs w:val="24"/>
              </w:rPr>
              <w:t>No</w:t>
            </w:r>
          </w:p>
        </w:tc>
        <w:tc>
          <w:tcPr>
            <w:tcW w:w="1980" w:type="dxa"/>
            <w:shd w:val="clear" w:color="auto" w:fill="FFFFFF"/>
            <w:vAlign w:val="center"/>
          </w:tcPr>
          <w:p w14:paraId="529AF3BF" w14:textId="77777777" w:rsidR="00127322" w:rsidRPr="00442965" w:rsidRDefault="00127322" w:rsidP="005A5D05">
            <w:pPr>
              <w:spacing w:line="320" w:lineRule="atLeast"/>
              <w:ind w:left="60" w:right="60"/>
              <w:rPr>
                <w:color w:val="000000"/>
                <w:szCs w:val="24"/>
              </w:rPr>
            </w:pPr>
            <w:r w:rsidRPr="00442965">
              <w:rPr>
                <w:color w:val="000000"/>
                <w:szCs w:val="24"/>
              </w:rPr>
              <w:t>77</w:t>
            </w:r>
          </w:p>
        </w:tc>
        <w:tc>
          <w:tcPr>
            <w:tcW w:w="1890" w:type="dxa"/>
            <w:shd w:val="clear" w:color="auto" w:fill="FFFFFF"/>
            <w:vAlign w:val="center"/>
          </w:tcPr>
          <w:p w14:paraId="1D85B583" w14:textId="77777777" w:rsidR="00127322" w:rsidRPr="00442965" w:rsidRDefault="00127322" w:rsidP="005A5D05">
            <w:pPr>
              <w:spacing w:line="320" w:lineRule="atLeast"/>
              <w:ind w:left="60" w:right="60"/>
              <w:rPr>
                <w:color w:val="000000"/>
                <w:szCs w:val="24"/>
              </w:rPr>
            </w:pPr>
            <w:r w:rsidRPr="00442965">
              <w:rPr>
                <w:color w:val="000000"/>
                <w:szCs w:val="24"/>
              </w:rPr>
              <w:t>27.1</w:t>
            </w:r>
          </w:p>
        </w:tc>
      </w:tr>
      <w:tr w:rsidR="00127322" w:rsidRPr="00442965" w14:paraId="5BA62314" w14:textId="77777777" w:rsidTr="00165F20">
        <w:trPr>
          <w:cantSplit/>
          <w:trHeight w:val="501"/>
        </w:trPr>
        <w:tc>
          <w:tcPr>
            <w:tcW w:w="5395" w:type="dxa"/>
            <w:shd w:val="clear" w:color="auto" w:fill="FFFFFF"/>
            <w:vAlign w:val="center"/>
          </w:tcPr>
          <w:p w14:paraId="36B4260D" w14:textId="77777777" w:rsidR="00127322" w:rsidRPr="00442965" w:rsidRDefault="00127322" w:rsidP="00127322">
            <w:pPr>
              <w:spacing w:line="360" w:lineRule="auto"/>
              <w:ind w:left="265" w:right="60"/>
              <w:rPr>
                <w:color w:val="000000"/>
                <w:szCs w:val="24"/>
              </w:rPr>
            </w:pPr>
            <w:r w:rsidRPr="00442965">
              <w:rPr>
                <w:color w:val="000000"/>
                <w:szCs w:val="24"/>
              </w:rPr>
              <w:t>I don’t know</w:t>
            </w:r>
          </w:p>
        </w:tc>
        <w:tc>
          <w:tcPr>
            <w:tcW w:w="1980" w:type="dxa"/>
            <w:shd w:val="clear" w:color="auto" w:fill="FFFFFF"/>
            <w:vAlign w:val="center"/>
          </w:tcPr>
          <w:p w14:paraId="38247FBD" w14:textId="77777777" w:rsidR="00127322" w:rsidRPr="00442965" w:rsidRDefault="00127322" w:rsidP="005A5D05">
            <w:pPr>
              <w:spacing w:line="320" w:lineRule="atLeast"/>
              <w:ind w:left="60" w:right="60"/>
              <w:rPr>
                <w:color w:val="000000"/>
                <w:szCs w:val="24"/>
              </w:rPr>
            </w:pPr>
            <w:r w:rsidRPr="00442965">
              <w:rPr>
                <w:color w:val="000000"/>
                <w:szCs w:val="24"/>
              </w:rPr>
              <w:t>35</w:t>
            </w:r>
          </w:p>
        </w:tc>
        <w:tc>
          <w:tcPr>
            <w:tcW w:w="1890" w:type="dxa"/>
            <w:shd w:val="clear" w:color="auto" w:fill="FFFFFF"/>
            <w:vAlign w:val="center"/>
          </w:tcPr>
          <w:p w14:paraId="6B454648" w14:textId="77777777" w:rsidR="00127322" w:rsidRPr="00442965" w:rsidRDefault="00127322" w:rsidP="005A5D05">
            <w:pPr>
              <w:spacing w:line="320" w:lineRule="atLeast"/>
              <w:ind w:left="60" w:right="60"/>
              <w:rPr>
                <w:color w:val="000000"/>
                <w:szCs w:val="24"/>
              </w:rPr>
            </w:pPr>
            <w:r w:rsidRPr="00442965">
              <w:rPr>
                <w:color w:val="000000"/>
                <w:szCs w:val="24"/>
              </w:rPr>
              <w:t>12.3</w:t>
            </w:r>
          </w:p>
        </w:tc>
      </w:tr>
      <w:tr w:rsidR="001D4C84" w:rsidRPr="00442965" w14:paraId="37B23E3A" w14:textId="77777777" w:rsidTr="00165F20">
        <w:trPr>
          <w:cantSplit/>
          <w:trHeight w:val="501"/>
        </w:trPr>
        <w:tc>
          <w:tcPr>
            <w:tcW w:w="5395" w:type="dxa"/>
            <w:shd w:val="clear" w:color="auto" w:fill="FFFFFF"/>
            <w:vAlign w:val="center"/>
          </w:tcPr>
          <w:p w14:paraId="547FE9A5" w14:textId="71AF240B" w:rsidR="001D4C84" w:rsidRPr="001D4C84" w:rsidRDefault="001D4C84" w:rsidP="001D4C84">
            <w:pPr>
              <w:spacing w:line="360" w:lineRule="auto"/>
              <w:ind w:right="60"/>
              <w:rPr>
                <w:b/>
                <w:color w:val="000000"/>
                <w:szCs w:val="24"/>
              </w:rPr>
            </w:pPr>
            <w:r w:rsidRPr="001D4C84">
              <w:rPr>
                <w:b/>
                <w:color w:val="000000"/>
                <w:szCs w:val="24"/>
              </w:rPr>
              <w:t>Duration of cardiovascular follow-up</w:t>
            </w:r>
          </w:p>
        </w:tc>
        <w:tc>
          <w:tcPr>
            <w:tcW w:w="1980" w:type="dxa"/>
            <w:shd w:val="clear" w:color="auto" w:fill="FFFFFF"/>
            <w:vAlign w:val="center"/>
          </w:tcPr>
          <w:p w14:paraId="4A334644" w14:textId="77777777" w:rsidR="001D4C84" w:rsidRPr="001D4C84" w:rsidRDefault="001D4C84" w:rsidP="005A5D05">
            <w:pPr>
              <w:spacing w:line="320" w:lineRule="atLeast"/>
              <w:ind w:left="60" w:right="60"/>
              <w:rPr>
                <w:color w:val="000000"/>
                <w:szCs w:val="24"/>
              </w:rPr>
            </w:pPr>
          </w:p>
        </w:tc>
        <w:tc>
          <w:tcPr>
            <w:tcW w:w="1890" w:type="dxa"/>
            <w:shd w:val="clear" w:color="auto" w:fill="FFFFFF"/>
            <w:vAlign w:val="center"/>
          </w:tcPr>
          <w:p w14:paraId="2C1B8B0D" w14:textId="77777777" w:rsidR="001D4C84" w:rsidRPr="001D4C84" w:rsidRDefault="001D4C84" w:rsidP="005A5D05">
            <w:pPr>
              <w:spacing w:line="320" w:lineRule="atLeast"/>
              <w:ind w:left="60" w:right="60"/>
              <w:rPr>
                <w:color w:val="000000"/>
                <w:szCs w:val="24"/>
              </w:rPr>
            </w:pPr>
          </w:p>
        </w:tc>
      </w:tr>
      <w:tr w:rsidR="001D4C84" w:rsidRPr="00442965" w14:paraId="76AA5C8E" w14:textId="77777777" w:rsidTr="00165F20">
        <w:trPr>
          <w:cantSplit/>
          <w:trHeight w:val="501"/>
        </w:trPr>
        <w:tc>
          <w:tcPr>
            <w:tcW w:w="5395" w:type="dxa"/>
            <w:shd w:val="clear" w:color="auto" w:fill="FFFFFF"/>
            <w:vAlign w:val="center"/>
          </w:tcPr>
          <w:p w14:paraId="210FACDC" w14:textId="3D091155" w:rsidR="001D4C84" w:rsidRPr="001D4C84" w:rsidRDefault="00C763E6" w:rsidP="00127322">
            <w:pPr>
              <w:spacing w:line="360" w:lineRule="auto"/>
              <w:ind w:left="265" w:right="60"/>
              <w:rPr>
                <w:color w:val="000000"/>
                <w:szCs w:val="24"/>
              </w:rPr>
            </w:pPr>
            <w:r>
              <w:rPr>
                <w:color w:val="000000"/>
                <w:szCs w:val="24"/>
              </w:rPr>
              <w:t>L</w:t>
            </w:r>
            <w:r w:rsidR="001D4C84" w:rsidRPr="001D4C84">
              <w:rPr>
                <w:color w:val="000000"/>
                <w:szCs w:val="24"/>
              </w:rPr>
              <w:t>ess than 1 year</w:t>
            </w:r>
          </w:p>
        </w:tc>
        <w:tc>
          <w:tcPr>
            <w:tcW w:w="1980" w:type="dxa"/>
            <w:shd w:val="clear" w:color="auto" w:fill="FFFFFF"/>
            <w:vAlign w:val="center"/>
          </w:tcPr>
          <w:p w14:paraId="71672DD7" w14:textId="5C081DDA" w:rsidR="001D4C84" w:rsidRPr="001D4C84" w:rsidRDefault="001D4C84" w:rsidP="005A5D05">
            <w:pPr>
              <w:spacing w:line="320" w:lineRule="atLeast"/>
              <w:ind w:left="60" w:right="60"/>
              <w:rPr>
                <w:color w:val="000000"/>
                <w:szCs w:val="24"/>
              </w:rPr>
            </w:pPr>
            <w:r w:rsidRPr="001D4C84">
              <w:rPr>
                <w:color w:val="000000"/>
                <w:szCs w:val="24"/>
              </w:rPr>
              <w:t>49</w:t>
            </w:r>
          </w:p>
        </w:tc>
        <w:tc>
          <w:tcPr>
            <w:tcW w:w="1890" w:type="dxa"/>
            <w:shd w:val="clear" w:color="auto" w:fill="FFFFFF"/>
            <w:vAlign w:val="center"/>
          </w:tcPr>
          <w:p w14:paraId="1E567A9B" w14:textId="3CF97BA7" w:rsidR="001D4C84" w:rsidRPr="001D4C84" w:rsidRDefault="001D4C84" w:rsidP="005A5D05">
            <w:pPr>
              <w:spacing w:line="320" w:lineRule="atLeast"/>
              <w:ind w:left="60" w:right="60"/>
              <w:rPr>
                <w:color w:val="000000"/>
                <w:szCs w:val="24"/>
              </w:rPr>
            </w:pPr>
            <w:r w:rsidRPr="001D4C84">
              <w:rPr>
                <w:color w:val="000000"/>
                <w:szCs w:val="24"/>
              </w:rPr>
              <w:t>17.3</w:t>
            </w:r>
          </w:p>
        </w:tc>
      </w:tr>
      <w:tr w:rsidR="001D4C84" w:rsidRPr="00442965" w14:paraId="5A61D434" w14:textId="77777777" w:rsidTr="00165F20">
        <w:trPr>
          <w:cantSplit/>
          <w:trHeight w:val="501"/>
        </w:trPr>
        <w:tc>
          <w:tcPr>
            <w:tcW w:w="5395" w:type="dxa"/>
            <w:shd w:val="clear" w:color="auto" w:fill="FFFFFF"/>
            <w:vAlign w:val="center"/>
          </w:tcPr>
          <w:p w14:paraId="76F5A43F" w14:textId="292E9EFA" w:rsidR="001D4C84" w:rsidRPr="001D4C84" w:rsidRDefault="001D4C84" w:rsidP="00127322">
            <w:pPr>
              <w:spacing w:line="360" w:lineRule="auto"/>
              <w:ind w:left="265" w:right="60"/>
              <w:rPr>
                <w:color w:val="000000"/>
                <w:szCs w:val="24"/>
              </w:rPr>
            </w:pPr>
            <w:r w:rsidRPr="001D4C84">
              <w:rPr>
                <w:color w:val="000000"/>
                <w:szCs w:val="24"/>
              </w:rPr>
              <w:t>1-4 years</w:t>
            </w:r>
          </w:p>
        </w:tc>
        <w:tc>
          <w:tcPr>
            <w:tcW w:w="1980" w:type="dxa"/>
            <w:shd w:val="clear" w:color="auto" w:fill="FFFFFF"/>
            <w:vAlign w:val="center"/>
          </w:tcPr>
          <w:p w14:paraId="48AAFEA5" w14:textId="7B3D7678" w:rsidR="001D4C84" w:rsidRPr="001D4C84" w:rsidRDefault="001D4C84" w:rsidP="005A5D05">
            <w:pPr>
              <w:spacing w:line="320" w:lineRule="atLeast"/>
              <w:ind w:left="60" w:right="60"/>
              <w:rPr>
                <w:color w:val="000000"/>
                <w:szCs w:val="24"/>
              </w:rPr>
            </w:pPr>
            <w:r w:rsidRPr="001D4C84">
              <w:rPr>
                <w:color w:val="000000"/>
                <w:szCs w:val="24"/>
              </w:rPr>
              <w:t>121</w:t>
            </w:r>
          </w:p>
        </w:tc>
        <w:tc>
          <w:tcPr>
            <w:tcW w:w="1890" w:type="dxa"/>
            <w:shd w:val="clear" w:color="auto" w:fill="FFFFFF"/>
            <w:vAlign w:val="center"/>
          </w:tcPr>
          <w:p w14:paraId="62F7E039" w14:textId="7D605DA7" w:rsidR="001D4C84" w:rsidRPr="001D4C84" w:rsidRDefault="001D4C84" w:rsidP="005A5D05">
            <w:pPr>
              <w:spacing w:line="320" w:lineRule="atLeast"/>
              <w:ind w:left="60" w:right="60"/>
              <w:rPr>
                <w:color w:val="000000"/>
                <w:szCs w:val="24"/>
              </w:rPr>
            </w:pPr>
            <w:r w:rsidRPr="001D4C84">
              <w:rPr>
                <w:color w:val="000000"/>
                <w:szCs w:val="24"/>
              </w:rPr>
              <w:t>42.6</w:t>
            </w:r>
          </w:p>
        </w:tc>
      </w:tr>
      <w:tr w:rsidR="001D4C84" w:rsidRPr="00442965" w14:paraId="0BE893BA" w14:textId="77777777" w:rsidTr="00165F20">
        <w:trPr>
          <w:cantSplit/>
          <w:trHeight w:val="501"/>
        </w:trPr>
        <w:tc>
          <w:tcPr>
            <w:tcW w:w="5395" w:type="dxa"/>
            <w:shd w:val="clear" w:color="auto" w:fill="FFFFFF"/>
            <w:vAlign w:val="center"/>
          </w:tcPr>
          <w:p w14:paraId="487500FC" w14:textId="44C8EC69" w:rsidR="001D4C84" w:rsidRPr="001D4C84" w:rsidRDefault="001D4C84" w:rsidP="00127322">
            <w:pPr>
              <w:spacing w:line="360" w:lineRule="auto"/>
              <w:ind w:left="265" w:right="60"/>
              <w:rPr>
                <w:color w:val="000000"/>
                <w:szCs w:val="24"/>
              </w:rPr>
            </w:pPr>
            <w:r w:rsidRPr="001D4C84">
              <w:rPr>
                <w:color w:val="000000"/>
                <w:szCs w:val="24"/>
              </w:rPr>
              <w:t>4-8 years</w:t>
            </w:r>
          </w:p>
        </w:tc>
        <w:tc>
          <w:tcPr>
            <w:tcW w:w="1980" w:type="dxa"/>
            <w:shd w:val="clear" w:color="auto" w:fill="FFFFFF"/>
            <w:vAlign w:val="center"/>
          </w:tcPr>
          <w:p w14:paraId="4BB39465" w14:textId="1E2BA9A8" w:rsidR="001D4C84" w:rsidRPr="001D4C84" w:rsidRDefault="001D4C84" w:rsidP="005A5D05">
            <w:pPr>
              <w:spacing w:line="320" w:lineRule="atLeast"/>
              <w:ind w:left="60" w:right="60"/>
              <w:rPr>
                <w:color w:val="000000"/>
                <w:szCs w:val="24"/>
              </w:rPr>
            </w:pPr>
            <w:r w:rsidRPr="001D4C84">
              <w:rPr>
                <w:color w:val="000000"/>
                <w:szCs w:val="24"/>
              </w:rPr>
              <w:t>72</w:t>
            </w:r>
          </w:p>
        </w:tc>
        <w:tc>
          <w:tcPr>
            <w:tcW w:w="1890" w:type="dxa"/>
            <w:shd w:val="clear" w:color="auto" w:fill="FFFFFF"/>
            <w:vAlign w:val="center"/>
          </w:tcPr>
          <w:p w14:paraId="4350C028" w14:textId="335CF0B2" w:rsidR="001D4C84" w:rsidRPr="001D4C84" w:rsidRDefault="001D4C84" w:rsidP="005A5D05">
            <w:pPr>
              <w:spacing w:line="320" w:lineRule="atLeast"/>
              <w:ind w:left="60" w:right="60"/>
              <w:rPr>
                <w:color w:val="000000"/>
                <w:szCs w:val="24"/>
              </w:rPr>
            </w:pPr>
            <w:r w:rsidRPr="001D4C84">
              <w:rPr>
                <w:color w:val="000000"/>
                <w:szCs w:val="24"/>
              </w:rPr>
              <w:t>25.4</w:t>
            </w:r>
          </w:p>
        </w:tc>
      </w:tr>
      <w:tr w:rsidR="001D4C84" w:rsidRPr="00442965" w14:paraId="695F0689" w14:textId="77777777" w:rsidTr="00165F20">
        <w:trPr>
          <w:cantSplit/>
          <w:trHeight w:val="501"/>
        </w:trPr>
        <w:tc>
          <w:tcPr>
            <w:tcW w:w="5395" w:type="dxa"/>
            <w:shd w:val="clear" w:color="auto" w:fill="FFFFFF"/>
            <w:vAlign w:val="center"/>
          </w:tcPr>
          <w:p w14:paraId="69C8DFEE" w14:textId="543CD69B" w:rsidR="001D4C84" w:rsidRPr="001D4C84" w:rsidRDefault="001D4C84" w:rsidP="00127322">
            <w:pPr>
              <w:spacing w:line="360" w:lineRule="auto"/>
              <w:ind w:left="265" w:right="60"/>
              <w:rPr>
                <w:color w:val="000000"/>
                <w:szCs w:val="24"/>
              </w:rPr>
            </w:pPr>
            <w:r>
              <w:rPr>
                <w:color w:val="000000"/>
                <w:szCs w:val="24"/>
              </w:rPr>
              <w:t>M</w:t>
            </w:r>
            <w:r w:rsidRPr="001D4C84">
              <w:rPr>
                <w:color w:val="000000"/>
                <w:szCs w:val="24"/>
              </w:rPr>
              <w:t>ore than 8 years</w:t>
            </w:r>
          </w:p>
        </w:tc>
        <w:tc>
          <w:tcPr>
            <w:tcW w:w="1980" w:type="dxa"/>
            <w:shd w:val="clear" w:color="auto" w:fill="FFFFFF"/>
            <w:vAlign w:val="center"/>
          </w:tcPr>
          <w:p w14:paraId="5A439011" w14:textId="2E72C61C" w:rsidR="001D4C84" w:rsidRPr="001D4C84" w:rsidRDefault="001D4C84" w:rsidP="005A5D05">
            <w:pPr>
              <w:spacing w:line="320" w:lineRule="atLeast"/>
              <w:ind w:left="60" w:right="60"/>
              <w:rPr>
                <w:color w:val="000000"/>
                <w:szCs w:val="24"/>
              </w:rPr>
            </w:pPr>
            <w:r w:rsidRPr="001D4C84">
              <w:rPr>
                <w:color w:val="000000"/>
                <w:szCs w:val="24"/>
              </w:rPr>
              <w:t>42</w:t>
            </w:r>
          </w:p>
        </w:tc>
        <w:tc>
          <w:tcPr>
            <w:tcW w:w="1890" w:type="dxa"/>
            <w:shd w:val="clear" w:color="auto" w:fill="FFFFFF"/>
            <w:vAlign w:val="center"/>
          </w:tcPr>
          <w:p w14:paraId="6CFAB783" w14:textId="4E2FA5E9" w:rsidR="001D4C84" w:rsidRPr="001D4C84" w:rsidRDefault="001D4C84" w:rsidP="005A5D05">
            <w:pPr>
              <w:spacing w:line="320" w:lineRule="atLeast"/>
              <w:ind w:left="60" w:right="60"/>
              <w:rPr>
                <w:color w:val="000000"/>
                <w:szCs w:val="24"/>
              </w:rPr>
            </w:pPr>
            <w:r w:rsidRPr="001D4C84">
              <w:rPr>
                <w:color w:val="000000"/>
                <w:szCs w:val="24"/>
              </w:rPr>
              <w:t>14.8</w:t>
            </w:r>
          </w:p>
        </w:tc>
      </w:tr>
      <w:tr w:rsidR="00B0478D" w:rsidRPr="00442965" w14:paraId="5612B937" w14:textId="77777777" w:rsidTr="00157B89">
        <w:trPr>
          <w:cantSplit/>
          <w:trHeight w:val="501"/>
        </w:trPr>
        <w:tc>
          <w:tcPr>
            <w:tcW w:w="9265" w:type="dxa"/>
            <w:gridSpan w:val="3"/>
            <w:shd w:val="clear" w:color="auto" w:fill="FFFFFF"/>
            <w:vAlign w:val="center"/>
          </w:tcPr>
          <w:p w14:paraId="05E5A5B5" w14:textId="3CE20CB9" w:rsidR="00B0478D" w:rsidRPr="00442965" w:rsidRDefault="00B0478D" w:rsidP="005A5D05">
            <w:pPr>
              <w:spacing w:line="360" w:lineRule="auto"/>
              <w:ind w:left="60" w:right="60"/>
              <w:rPr>
                <w:color w:val="000000"/>
                <w:szCs w:val="24"/>
              </w:rPr>
            </w:pPr>
            <w:r w:rsidRPr="00442965">
              <w:rPr>
                <w:color w:val="000000"/>
                <w:szCs w:val="24"/>
              </w:rPr>
              <w:t>Others</w:t>
            </w:r>
            <w:r w:rsidR="00442965">
              <w:rPr>
                <w:color w:val="000000"/>
                <w:szCs w:val="24"/>
              </w:rPr>
              <w:t>* stroke</w:t>
            </w:r>
            <w:r w:rsidR="00557A79">
              <w:rPr>
                <w:color w:val="000000"/>
                <w:szCs w:val="24"/>
              </w:rPr>
              <w:t>, DVT</w:t>
            </w:r>
            <w:r w:rsidR="00442965">
              <w:rPr>
                <w:color w:val="000000"/>
                <w:szCs w:val="24"/>
              </w:rPr>
              <w:t xml:space="preserve"> and pericarditis </w:t>
            </w:r>
          </w:p>
        </w:tc>
      </w:tr>
    </w:tbl>
    <w:p w14:paraId="02066046" w14:textId="77777777" w:rsidR="004F2485" w:rsidRPr="001053EE" w:rsidRDefault="004F2485" w:rsidP="004F2485">
      <w:pPr>
        <w:spacing w:line="400" w:lineRule="atLeast"/>
        <w:rPr>
          <w:szCs w:val="24"/>
        </w:rPr>
      </w:pPr>
    </w:p>
    <w:p w14:paraId="511E94A0" w14:textId="434986AB" w:rsidR="004F2485" w:rsidRPr="00DE41D9" w:rsidRDefault="0085652E" w:rsidP="00DA0425">
      <w:pPr>
        <w:pStyle w:val="Heading2"/>
        <w:ind w:left="173" w:right="144"/>
        <w:rPr>
          <w:i/>
        </w:rPr>
      </w:pPr>
      <w:bookmarkStart w:id="126" w:name="_Toc46842586"/>
      <w:bookmarkStart w:id="127" w:name="_Toc46842640"/>
      <w:r w:rsidRPr="00DE41D9">
        <w:lastRenderedPageBreak/>
        <w:t>5.5 PRECONCEPTION CARE AND COUNSELING</w:t>
      </w:r>
      <w:bookmarkEnd w:id="126"/>
      <w:bookmarkEnd w:id="127"/>
    </w:p>
    <w:p w14:paraId="1D389F62" w14:textId="3D199B28" w:rsidR="00B12E80" w:rsidRPr="003C34A4" w:rsidRDefault="00462730" w:rsidP="00DA0425">
      <w:pPr>
        <w:spacing w:line="360" w:lineRule="auto"/>
        <w:ind w:left="173" w:right="144"/>
        <w:rPr>
          <w:rFonts w:eastAsiaTheme="minorHAnsi"/>
          <w:color w:val="000000"/>
          <w:szCs w:val="24"/>
        </w:rPr>
      </w:pPr>
      <w:r>
        <w:rPr>
          <w:szCs w:val="24"/>
        </w:rPr>
        <w:t>N</w:t>
      </w:r>
      <w:r w:rsidR="005A5D05">
        <w:rPr>
          <w:szCs w:val="24"/>
        </w:rPr>
        <w:t>early sixty percent</w:t>
      </w:r>
      <w:r w:rsidR="004F2485">
        <w:rPr>
          <w:szCs w:val="24"/>
        </w:rPr>
        <w:t xml:space="preserve"> of women </w:t>
      </w:r>
      <w:r w:rsidR="007C0631">
        <w:rPr>
          <w:szCs w:val="24"/>
        </w:rPr>
        <w:t>lack counseling</w:t>
      </w:r>
      <w:r w:rsidR="004F2485" w:rsidRPr="005F1220">
        <w:rPr>
          <w:szCs w:val="24"/>
        </w:rPr>
        <w:t xml:space="preserve"> on contraceptive use</w:t>
      </w:r>
      <w:r>
        <w:rPr>
          <w:szCs w:val="24"/>
        </w:rPr>
        <w:t>,</w:t>
      </w:r>
      <w:r w:rsidR="004F2485" w:rsidRPr="005F1220">
        <w:rPr>
          <w:szCs w:val="24"/>
        </w:rPr>
        <w:t xml:space="preserve"> future pregnancy plan</w:t>
      </w:r>
      <w:r>
        <w:rPr>
          <w:szCs w:val="24"/>
        </w:rPr>
        <w:t>s</w:t>
      </w:r>
      <w:r w:rsidR="004F2485" w:rsidRPr="005F1220">
        <w:rPr>
          <w:szCs w:val="24"/>
        </w:rPr>
        <w:t xml:space="preserve"> and </w:t>
      </w:r>
      <w:r w:rsidR="004F2485">
        <w:rPr>
          <w:szCs w:val="24"/>
        </w:rPr>
        <w:t>unintended pregnancy</w:t>
      </w:r>
      <w:r w:rsidR="004450FA">
        <w:rPr>
          <w:szCs w:val="24"/>
        </w:rPr>
        <w:t xml:space="preserve">. </w:t>
      </w:r>
      <w:r w:rsidR="006C4C23" w:rsidRPr="005F1220">
        <w:rPr>
          <w:szCs w:val="24"/>
        </w:rPr>
        <w:t>D</w:t>
      </w:r>
      <w:r w:rsidR="004F2485" w:rsidRPr="005F1220">
        <w:rPr>
          <w:szCs w:val="24"/>
        </w:rPr>
        <w:t>espite</w:t>
      </w:r>
      <w:r w:rsidR="006C4C23">
        <w:rPr>
          <w:szCs w:val="24"/>
        </w:rPr>
        <w:t xml:space="preserve"> of</w:t>
      </w:r>
      <w:r w:rsidR="004F2485" w:rsidRPr="005F1220">
        <w:rPr>
          <w:szCs w:val="24"/>
        </w:rPr>
        <w:t xml:space="preserve"> having multiple visits in the cardiac clinic</w:t>
      </w:r>
      <w:r w:rsidR="006C4C23" w:rsidRPr="006C4C23">
        <w:rPr>
          <w:szCs w:val="24"/>
        </w:rPr>
        <w:t xml:space="preserve"> </w:t>
      </w:r>
      <w:r w:rsidR="006C4C23">
        <w:rPr>
          <w:szCs w:val="24"/>
        </w:rPr>
        <w:t xml:space="preserve">majority </w:t>
      </w:r>
      <w:r w:rsidR="006C4C23" w:rsidRPr="005F1220">
        <w:rPr>
          <w:szCs w:val="24"/>
        </w:rPr>
        <w:t>were</w:t>
      </w:r>
      <w:r w:rsidR="006C4C23">
        <w:rPr>
          <w:szCs w:val="24"/>
        </w:rPr>
        <w:t xml:space="preserve"> never</w:t>
      </w:r>
      <w:r w:rsidR="006C4C23" w:rsidRPr="005F1220">
        <w:rPr>
          <w:szCs w:val="24"/>
        </w:rPr>
        <w:t xml:space="preserve"> sent to family p</w:t>
      </w:r>
      <w:r w:rsidR="003C34A4">
        <w:rPr>
          <w:szCs w:val="24"/>
        </w:rPr>
        <w:t xml:space="preserve">lanning clinic. </w:t>
      </w:r>
      <w:r w:rsidR="003C34A4">
        <w:rPr>
          <w:rFonts w:eastAsiaTheme="minorHAnsi"/>
          <w:color w:val="000000"/>
          <w:szCs w:val="24"/>
        </w:rPr>
        <w:t>N</w:t>
      </w:r>
      <w:r w:rsidR="005254FA">
        <w:rPr>
          <w:rFonts w:eastAsiaTheme="minorHAnsi"/>
          <w:color w:val="000000"/>
          <w:szCs w:val="24"/>
        </w:rPr>
        <w:t xml:space="preserve">ever counseled on unintended pregnancy were </w:t>
      </w:r>
      <w:r w:rsidR="00492F26">
        <w:rPr>
          <w:rFonts w:eastAsiaTheme="minorHAnsi"/>
          <w:color w:val="000000"/>
          <w:szCs w:val="24"/>
        </w:rPr>
        <w:t>17</w:t>
      </w:r>
      <w:r w:rsidR="0003792E" w:rsidRPr="005F4F3B">
        <w:rPr>
          <w:rFonts w:eastAsiaTheme="minorHAnsi"/>
          <w:color w:val="000000"/>
          <w:szCs w:val="24"/>
        </w:rPr>
        <w:t>8</w:t>
      </w:r>
      <w:r w:rsidR="0003792E">
        <w:rPr>
          <w:rFonts w:eastAsiaTheme="minorHAnsi"/>
          <w:color w:val="000000"/>
          <w:szCs w:val="24"/>
        </w:rPr>
        <w:t>(</w:t>
      </w:r>
      <w:r w:rsidR="00492F26">
        <w:rPr>
          <w:rFonts w:eastAsiaTheme="minorHAnsi"/>
          <w:color w:val="000000"/>
          <w:szCs w:val="24"/>
        </w:rPr>
        <w:t>62</w:t>
      </w:r>
      <w:r w:rsidR="0003792E" w:rsidRPr="005F4F3B">
        <w:rPr>
          <w:rFonts w:eastAsiaTheme="minorHAnsi"/>
          <w:color w:val="000000"/>
          <w:szCs w:val="24"/>
        </w:rPr>
        <w:t>.7</w:t>
      </w:r>
      <w:r w:rsidR="006C4C23">
        <w:rPr>
          <w:rFonts w:eastAsiaTheme="minorHAnsi"/>
          <w:color w:val="000000"/>
          <w:szCs w:val="24"/>
        </w:rPr>
        <w:t xml:space="preserve">%), </w:t>
      </w:r>
      <w:r w:rsidR="00492F26" w:rsidRPr="005A5D05">
        <w:rPr>
          <w:color w:val="000000"/>
          <w:szCs w:val="24"/>
        </w:rPr>
        <w:t>174</w:t>
      </w:r>
      <w:r w:rsidR="00492F26">
        <w:rPr>
          <w:color w:val="000000"/>
          <w:szCs w:val="24"/>
        </w:rPr>
        <w:t xml:space="preserve"> </w:t>
      </w:r>
      <w:r w:rsidR="0003792E">
        <w:rPr>
          <w:color w:val="000000"/>
          <w:szCs w:val="24"/>
        </w:rPr>
        <w:t>(</w:t>
      </w:r>
      <w:r w:rsidR="00492F26">
        <w:rPr>
          <w:color w:val="000000"/>
          <w:szCs w:val="24"/>
        </w:rPr>
        <w:t>61.3</w:t>
      </w:r>
      <w:r w:rsidR="0003792E">
        <w:rPr>
          <w:color w:val="000000"/>
          <w:szCs w:val="24"/>
        </w:rPr>
        <w:t>%) were no</w:t>
      </w:r>
      <w:r w:rsidR="006C4C23">
        <w:rPr>
          <w:color w:val="000000"/>
          <w:szCs w:val="24"/>
        </w:rPr>
        <w:t>t</w:t>
      </w:r>
      <w:r w:rsidR="0003792E">
        <w:rPr>
          <w:color w:val="000000"/>
          <w:szCs w:val="24"/>
        </w:rPr>
        <w:t xml:space="preserve"> counseled on </w:t>
      </w:r>
      <w:r w:rsidR="004842E5">
        <w:rPr>
          <w:color w:val="000000"/>
          <w:szCs w:val="24"/>
        </w:rPr>
        <w:t>future pregnancy plan</w:t>
      </w:r>
      <w:r w:rsidR="0003792E">
        <w:rPr>
          <w:color w:val="000000"/>
          <w:szCs w:val="24"/>
        </w:rPr>
        <w:t xml:space="preserve">, </w:t>
      </w:r>
      <w:r w:rsidR="00412514" w:rsidRPr="005A5D05">
        <w:rPr>
          <w:color w:val="000000"/>
          <w:szCs w:val="24"/>
        </w:rPr>
        <w:t>159</w:t>
      </w:r>
      <w:r w:rsidR="00412514">
        <w:rPr>
          <w:rFonts w:eastAsiaTheme="minorHAnsi"/>
          <w:color w:val="000000"/>
          <w:szCs w:val="24"/>
        </w:rPr>
        <w:t xml:space="preserve"> </w:t>
      </w:r>
      <w:r w:rsidR="004842E5">
        <w:rPr>
          <w:rFonts w:eastAsiaTheme="minorHAnsi"/>
          <w:color w:val="000000"/>
          <w:szCs w:val="24"/>
        </w:rPr>
        <w:t>(</w:t>
      </w:r>
      <w:r w:rsidR="00412514">
        <w:rPr>
          <w:rFonts w:eastAsiaTheme="minorHAnsi"/>
          <w:color w:val="000000"/>
          <w:szCs w:val="24"/>
        </w:rPr>
        <w:t>56</w:t>
      </w:r>
      <w:r w:rsidR="004842E5">
        <w:rPr>
          <w:rFonts w:eastAsiaTheme="minorHAnsi"/>
          <w:color w:val="000000"/>
          <w:szCs w:val="24"/>
        </w:rPr>
        <w:t>%) were not counseled on contraception use.</w:t>
      </w:r>
      <w:r w:rsidR="00B12E80">
        <w:rPr>
          <w:rFonts w:eastAsiaTheme="minorHAnsi"/>
          <w:color w:val="000000"/>
          <w:szCs w:val="24"/>
        </w:rPr>
        <w:t xml:space="preserve"> </w:t>
      </w:r>
      <w:r w:rsidR="000626B8">
        <w:rPr>
          <w:rFonts w:eastAsiaTheme="minorHAnsi"/>
          <w:color w:val="000000"/>
          <w:szCs w:val="24"/>
        </w:rPr>
        <w:t xml:space="preserve">seventy </w:t>
      </w:r>
      <w:r w:rsidR="006C4C23">
        <w:rPr>
          <w:rFonts w:eastAsiaTheme="minorHAnsi"/>
          <w:color w:val="000000"/>
          <w:szCs w:val="24"/>
        </w:rPr>
        <w:t xml:space="preserve">percent </w:t>
      </w:r>
      <w:r w:rsidR="000626B8">
        <w:rPr>
          <w:rFonts w:eastAsiaTheme="minorHAnsi"/>
          <w:color w:val="000000"/>
          <w:szCs w:val="24"/>
        </w:rPr>
        <w:t xml:space="preserve">were </w:t>
      </w:r>
      <w:r w:rsidR="003C34A4">
        <w:rPr>
          <w:rFonts w:eastAsiaTheme="minorHAnsi"/>
          <w:color w:val="000000"/>
          <w:szCs w:val="24"/>
        </w:rPr>
        <w:t>never sent.</w:t>
      </w:r>
      <w:r w:rsidR="004F112A">
        <w:rPr>
          <w:rFonts w:eastAsiaTheme="minorHAnsi"/>
          <w:color w:val="000000"/>
          <w:szCs w:val="24"/>
        </w:rPr>
        <w:t xml:space="preserve"> </w:t>
      </w:r>
      <w:r w:rsidR="003C34A4">
        <w:rPr>
          <w:szCs w:val="24"/>
        </w:rPr>
        <w:t>Fifty seven</w:t>
      </w:r>
      <w:r w:rsidR="00E80CCF">
        <w:rPr>
          <w:szCs w:val="24"/>
        </w:rPr>
        <w:t xml:space="preserve"> </w:t>
      </w:r>
      <w:r w:rsidR="003C34A4">
        <w:rPr>
          <w:szCs w:val="24"/>
        </w:rPr>
        <w:t>percent</w:t>
      </w:r>
      <w:r w:rsidR="00E80CCF">
        <w:rPr>
          <w:szCs w:val="24"/>
        </w:rPr>
        <w:t xml:space="preserve"> of the client preferred to get family planning service in the cardiac </w:t>
      </w:r>
      <w:r w:rsidR="00E80CCF" w:rsidRPr="00777059">
        <w:rPr>
          <w:szCs w:val="24"/>
        </w:rPr>
        <w:t>clinic</w:t>
      </w:r>
      <w:r w:rsidR="00777059" w:rsidRPr="00777059">
        <w:rPr>
          <w:szCs w:val="24"/>
        </w:rPr>
        <w:t xml:space="preserve"> as integrated service</w:t>
      </w:r>
      <w:r w:rsidR="00777059">
        <w:t>.</w:t>
      </w:r>
      <w:r w:rsidR="00E80CCF">
        <w:rPr>
          <w:rFonts w:eastAsiaTheme="minorHAnsi"/>
          <w:color w:val="000000"/>
          <w:szCs w:val="24"/>
        </w:rPr>
        <w:t xml:space="preserve"> </w:t>
      </w:r>
      <w:r w:rsidR="004F112A">
        <w:rPr>
          <w:rFonts w:eastAsiaTheme="minorHAnsi"/>
          <w:color w:val="000000"/>
          <w:szCs w:val="24"/>
        </w:rPr>
        <w:t>(Table 4</w:t>
      </w:r>
      <w:r w:rsidR="00BA1F1C">
        <w:rPr>
          <w:rFonts w:eastAsiaTheme="minorHAnsi"/>
          <w:color w:val="000000"/>
          <w:szCs w:val="24"/>
        </w:rPr>
        <w:t>)</w:t>
      </w:r>
    </w:p>
    <w:p w14:paraId="480C9D00" w14:textId="4BC3CABF" w:rsidR="004F2485" w:rsidRPr="00133026" w:rsidRDefault="00647D8F" w:rsidP="00DA0425">
      <w:pPr>
        <w:pStyle w:val="Caption"/>
        <w:spacing w:line="360" w:lineRule="auto"/>
        <w:ind w:left="173" w:right="144"/>
        <w:rPr>
          <w:color w:val="auto"/>
          <w:sz w:val="24"/>
          <w:szCs w:val="24"/>
        </w:rPr>
      </w:pPr>
      <w:bookmarkStart w:id="128" w:name="_Toc46832763"/>
      <w:r w:rsidRPr="00647D8F">
        <w:rPr>
          <w:color w:val="000000" w:themeColor="text1"/>
          <w:sz w:val="24"/>
          <w:szCs w:val="24"/>
        </w:rPr>
        <w:t xml:space="preserve">Table </w:t>
      </w:r>
      <w:r w:rsidRPr="00647D8F">
        <w:rPr>
          <w:color w:val="000000" w:themeColor="text1"/>
          <w:sz w:val="24"/>
          <w:szCs w:val="24"/>
        </w:rPr>
        <w:fldChar w:fldCharType="begin"/>
      </w:r>
      <w:r w:rsidRPr="00647D8F">
        <w:rPr>
          <w:color w:val="000000" w:themeColor="text1"/>
          <w:sz w:val="24"/>
          <w:szCs w:val="24"/>
        </w:rPr>
        <w:instrText xml:space="preserve"> SEQ Table \* ARABIC </w:instrText>
      </w:r>
      <w:r w:rsidRPr="00647D8F">
        <w:rPr>
          <w:color w:val="000000" w:themeColor="text1"/>
          <w:sz w:val="24"/>
          <w:szCs w:val="24"/>
        </w:rPr>
        <w:fldChar w:fldCharType="separate"/>
      </w:r>
      <w:r w:rsidR="00201AFC">
        <w:rPr>
          <w:noProof/>
          <w:color w:val="000000" w:themeColor="text1"/>
          <w:sz w:val="24"/>
          <w:szCs w:val="24"/>
        </w:rPr>
        <w:t>4</w:t>
      </w:r>
      <w:r w:rsidRPr="00647D8F">
        <w:rPr>
          <w:color w:val="000000" w:themeColor="text1"/>
          <w:sz w:val="24"/>
          <w:szCs w:val="24"/>
        </w:rPr>
        <w:fldChar w:fldCharType="end"/>
      </w:r>
      <w:r w:rsidR="00133026" w:rsidRPr="00133026">
        <w:rPr>
          <w:color w:val="auto"/>
          <w:sz w:val="24"/>
          <w:szCs w:val="24"/>
        </w:rPr>
        <w:t>:</w:t>
      </w:r>
      <w:r w:rsidR="004F2485" w:rsidRPr="00133026">
        <w:rPr>
          <w:color w:val="auto"/>
          <w:sz w:val="24"/>
          <w:szCs w:val="24"/>
        </w:rPr>
        <w:t xml:space="preserve"> preconception counseling of sampled women of reproductive age who have cardiovascular disease, attending chronic clinic at SPHMMC, Addis Ababa, Ethiopia, 2020</w:t>
      </w:r>
      <w:bookmarkEnd w:id="128"/>
    </w:p>
    <w:tbl>
      <w:tblPr>
        <w:tblpPr w:leftFromText="180" w:rightFromText="180" w:vertAnchor="text" w:tblpX="85" w:tblpY="1"/>
        <w:tblOverlap w:val="neve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25"/>
        <w:gridCol w:w="1890"/>
        <w:gridCol w:w="2070"/>
      </w:tblGrid>
      <w:tr w:rsidR="004F2485" w:rsidRPr="00442965" w14:paraId="2EE4FBBC" w14:textId="77777777" w:rsidTr="00C844C2">
        <w:trPr>
          <w:cantSplit/>
          <w:trHeight w:val="443"/>
        </w:trPr>
        <w:tc>
          <w:tcPr>
            <w:tcW w:w="5125" w:type="dxa"/>
            <w:shd w:val="clear" w:color="auto" w:fill="FFFFFF"/>
          </w:tcPr>
          <w:p w14:paraId="26EFE683" w14:textId="77777777" w:rsidR="004F2485" w:rsidRPr="00442965" w:rsidRDefault="004F2485" w:rsidP="0003792E">
            <w:pPr>
              <w:spacing w:line="360" w:lineRule="auto"/>
              <w:ind w:right="60"/>
              <w:rPr>
                <w:b/>
                <w:bCs/>
                <w:color w:val="000000"/>
                <w:szCs w:val="24"/>
              </w:rPr>
            </w:pPr>
            <w:r w:rsidRPr="00442965">
              <w:rPr>
                <w:b/>
                <w:bCs/>
                <w:color w:val="000000"/>
                <w:szCs w:val="24"/>
              </w:rPr>
              <w:t>Types of preconception counseling</w:t>
            </w:r>
          </w:p>
        </w:tc>
        <w:tc>
          <w:tcPr>
            <w:tcW w:w="1890" w:type="dxa"/>
            <w:shd w:val="clear" w:color="auto" w:fill="FFFFFF"/>
          </w:tcPr>
          <w:p w14:paraId="5C6AFD70" w14:textId="77777777" w:rsidR="004F2485" w:rsidRPr="00442965" w:rsidRDefault="004F2485" w:rsidP="0003792E">
            <w:pPr>
              <w:spacing w:line="360" w:lineRule="auto"/>
              <w:ind w:right="60"/>
              <w:rPr>
                <w:b/>
                <w:color w:val="000000"/>
                <w:szCs w:val="24"/>
              </w:rPr>
            </w:pPr>
            <w:r w:rsidRPr="00442965">
              <w:rPr>
                <w:b/>
                <w:color w:val="000000"/>
                <w:szCs w:val="24"/>
              </w:rPr>
              <w:t>Frequency(N)</w:t>
            </w:r>
          </w:p>
        </w:tc>
        <w:tc>
          <w:tcPr>
            <w:tcW w:w="2070" w:type="dxa"/>
            <w:shd w:val="clear" w:color="auto" w:fill="FFFFFF"/>
          </w:tcPr>
          <w:p w14:paraId="0F89A754" w14:textId="77777777" w:rsidR="004F2485" w:rsidRPr="00442965" w:rsidRDefault="004F2485" w:rsidP="0003792E">
            <w:pPr>
              <w:spacing w:line="360" w:lineRule="auto"/>
              <w:ind w:right="60"/>
              <w:rPr>
                <w:b/>
                <w:color w:val="000000"/>
                <w:szCs w:val="24"/>
              </w:rPr>
            </w:pPr>
            <w:r w:rsidRPr="00442965">
              <w:rPr>
                <w:b/>
                <w:color w:val="000000"/>
                <w:szCs w:val="24"/>
              </w:rPr>
              <w:t>Percent (%)</w:t>
            </w:r>
          </w:p>
        </w:tc>
      </w:tr>
      <w:tr w:rsidR="004F2485" w:rsidRPr="00442965" w14:paraId="34BBA877" w14:textId="77777777" w:rsidTr="00C844C2">
        <w:trPr>
          <w:cantSplit/>
          <w:trHeight w:val="457"/>
        </w:trPr>
        <w:tc>
          <w:tcPr>
            <w:tcW w:w="9085" w:type="dxa"/>
            <w:gridSpan w:val="3"/>
            <w:shd w:val="clear" w:color="auto" w:fill="FFFFFF"/>
          </w:tcPr>
          <w:p w14:paraId="219A3A4F" w14:textId="2A84C008" w:rsidR="004F2485" w:rsidRPr="00442965" w:rsidRDefault="004F2485" w:rsidP="0003792E">
            <w:pPr>
              <w:spacing w:line="360" w:lineRule="auto"/>
              <w:ind w:right="60"/>
              <w:rPr>
                <w:color w:val="000000"/>
                <w:szCs w:val="24"/>
              </w:rPr>
            </w:pPr>
            <w:r w:rsidRPr="00442965">
              <w:rPr>
                <w:b/>
                <w:bCs/>
                <w:color w:val="000000"/>
                <w:szCs w:val="24"/>
              </w:rPr>
              <w:t>Unintended pregnancy</w:t>
            </w:r>
          </w:p>
        </w:tc>
      </w:tr>
      <w:tr w:rsidR="00825F5E" w:rsidRPr="00442965" w14:paraId="3C7EE2F4" w14:textId="77777777" w:rsidTr="00C844C2">
        <w:trPr>
          <w:cantSplit/>
          <w:trHeight w:val="412"/>
        </w:trPr>
        <w:tc>
          <w:tcPr>
            <w:tcW w:w="5125" w:type="dxa"/>
            <w:shd w:val="clear" w:color="auto" w:fill="FFFFFF"/>
            <w:vAlign w:val="center"/>
          </w:tcPr>
          <w:p w14:paraId="1E3AA6D0" w14:textId="77777777" w:rsidR="00825F5E" w:rsidRPr="00442965" w:rsidRDefault="00825F5E" w:rsidP="00825F5E">
            <w:pPr>
              <w:ind w:firstLine="355"/>
              <w:rPr>
                <w:rFonts w:eastAsiaTheme="minorHAnsi"/>
                <w:szCs w:val="24"/>
              </w:rPr>
            </w:pPr>
            <w:r w:rsidRPr="00442965">
              <w:rPr>
                <w:color w:val="000000"/>
                <w:szCs w:val="24"/>
              </w:rPr>
              <w:t xml:space="preserve">Yes </w:t>
            </w:r>
          </w:p>
        </w:tc>
        <w:tc>
          <w:tcPr>
            <w:tcW w:w="1890" w:type="dxa"/>
            <w:shd w:val="clear" w:color="auto" w:fill="FFFFFF"/>
            <w:vAlign w:val="center"/>
          </w:tcPr>
          <w:p w14:paraId="4B1E3B46" w14:textId="77777777" w:rsidR="00825F5E" w:rsidRPr="00442965" w:rsidRDefault="00825F5E" w:rsidP="005A5D05">
            <w:pPr>
              <w:spacing w:line="320" w:lineRule="atLeast"/>
              <w:ind w:left="60" w:right="60"/>
              <w:rPr>
                <w:color w:val="000000"/>
                <w:szCs w:val="24"/>
              </w:rPr>
            </w:pPr>
            <w:r w:rsidRPr="00442965">
              <w:rPr>
                <w:color w:val="000000"/>
                <w:szCs w:val="24"/>
              </w:rPr>
              <w:t>92</w:t>
            </w:r>
          </w:p>
        </w:tc>
        <w:tc>
          <w:tcPr>
            <w:tcW w:w="2070" w:type="dxa"/>
            <w:shd w:val="clear" w:color="auto" w:fill="FFFFFF"/>
            <w:vAlign w:val="center"/>
          </w:tcPr>
          <w:p w14:paraId="61D4D1BB" w14:textId="77777777" w:rsidR="00825F5E" w:rsidRPr="00442965" w:rsidRDefault="00825F5E" w:rsidP="005A5D05">
            <w:pPr>
              <w:spacing w:line="320" w:lineRule="atLeast"/>
              <w:ind w:left="60" w:right="60"/>
              <w:rPr>
                <w:color w:val="000000"/>
                <w:szCs w:val="24"/>
              </w:rPr>
            </w:pPr>
            <w:r w:rsidRPr="00442965">
              <w:rPr>
                <w:color w:val="000000"/>
                <w:szCs w:val="24"/>
              </w:rPr>
              <w:t>32.4</w:t>
            </w:r>
          </w:p>
        </w:tc>
      </w:tr>
      <w:tr w:rsidR="00825F5E" w:rsidRPr="00442965" w14:paraId="3DF90B71" w14:textId="77777777" w:rsidTr="00C844C2">
        <w:trPr>
          <w:cantSplit/>
          <w:trHeight w:val="412"/>
        </w:trPr>
        <w:tc>
          <w:tcPr>
            <w:tcW w:w="5125" w:type="dxa"/>
            <w:shd w:val="clear" w:color="auto" w:fill="FFFFFF"/>
            <w:vAlign w:val="center"/>
          </w:tcPr>
          <w:p w14:paraId="6AD57352" w14:textId="77777777" w:rsidR="00825F5E" w:rsidRPr="00442965" w:rsidRDefault="00825F5E" w:rsidP="00825F5E">
            <w:pPr>
              <w:spacing w:line="360" w:lineRule="auto"/>
              <w:ind w:left="355" w:right="60"/>
              <w:rPr>
                <w:color w:val="000000"/>
                <w:szCs w:val="24"/>
              </w:rPr>
            </w:pPr>
            <w:r w:rsidRPr="00442965">
              <w:rPr>
                <w:color w:val="000000"/>
                <w:szCs w:val="24"/>
              </w:rPr>
              <w:t>No</w:t>
            </w:r>
          </w:p>
        </w:tc>
        <w:tc>
          <w:tcPr>
            <w:tcW w:w="1890" w:type="dxa"/>
            <w:shd w:val="clear" w:color="auto" w:fill="FFFFFF"/>
            <w:vAlign w:val="center"/>
          </w:tcPr>
          <w:p w14:paraId="19B5F1F9" w14:textId="77777777" w:rsidR="00825F5E" w:rsidRPr="00442965" w:rsidRDefault="00825F5E" w:rsidP="005A5D05">
            <w:pPr>
              <w:spacing w:line="320" w:lineRule="atLeast"/>
              <w:ind w:left="60" w:right="60"/>
              <w:rPr>
                <w:color w:val="000000"/>
                <w:szCs w:val="24"/>
              </w:rPr>
            </w:pPr>
            <w:r w:rsidRPr="00442965">
              <w:rPr>
                <w:color w:val="000000"/>
                <w:szCs w:val="24"/>
              </w:rPr>
              <w:t>178</w:t>
            </w:r>
          </w:p>
        </w:tc>
        <w:tc>
          <w:tcPr>
            <w:tcW w:w="2070" w:type="dxa"/>
            <w:shd w:val="clear" w:color="auto" w:fill="FFFFFF"/>
            <w:vAlign w:val="center"/>
          </w:tcPr>
          <w:p w14:paraId="7410A78F" w14:textId="77777777" w:rsidR="00825F5E" w:rsidRPr="00442965" w:rsidRDefault="00825F5E" w:rsidP="005A5D05">
            <w:pPr>
              <w:spacing w:line="320" w:lineRule="atLeast"/>
              <w:ind w:left="60" w:right="60"/>
              <w:rPr>
                <w:color w:val="000000"/>
                <w:szCs w:val="24"/>
              </w:rPr>
            </w:pPr>
            <w:r w:rsidRPr="00442965">
              <w:rPr>
                <w:color w:val="000000"/>
                <w:szCs w:val="24"/>
              </w:rPr>
              <w:t>62.7</w:t>
            </w:r>
          </w:p>
        </w:tc>
      </w:tr>
      <w:tr w:rsidR="00825F5E" w:rsidRPr="00442965" w14:paraId="15369404" w14:textId="77777777" w:rsidTr="00C844C2">
        <w:trPr>
          <w:cantSplit/>
          <w:trHeight w:val="412"/>
        </w:trPr>
        <w:tc>
          <w:tcPr>
            <w:tcW w:w="5125" w:type="dxa"/>
            <w:shd w:val="clear" w:color="auto" w:fill="FFFFFF"/>
            <w:vAlign w:val="center"/>
          </w:tcPr>
          <w:p w14:paraId="1638B682" w14:textId="77777777" w:rsidR="00825F5E" w:rsidRPr="00442965" w:rsidRDefault="00825F5E" w:rsidP="00825F5E">
            <w:pPr>
              <w:spacing w:line="360" w:lineRule="auto"/>
              <w:ind w:left="355" w:right="60"/>
              <w:rPr>
                <w:color w:val="000000"/>
                <w:szCs w:val="24"/>
              </w:rPr>
            </w:pPr>
            <w:r w:rsidRPr="00442965">
              <w:rPr>
                <w:color w:val="000000"/>
                <w:szCs w:val="24"/>
              </w:rPr>
              <w:t>Don’t remember</w:t>
            </w:r>
          </w:p>
        </w:tc>
        <w:tc>
          <w:tcPr>
            <w:tcW w:w="1890" w:type="dxa"/>
            <w:shd w:val="clear" w:color="auto" w:fill="FFFFFF"/>
            <w:vAlign w:val="center"/>
          </w:tcPr>
          <w:p w14:paraId="18BE6582" w14:textId="77777777" w:rsidR="00825F5E" w:rsidRPr="00442965" w:rsidRDefault="00825F5E" w:rsidP="005A5D05">
            <w:pPr>
              <w:spacing w:line="320" w:lineRule="atLeast"/>
              <w:ind w:left="60" w:right="60"/>
              <w:rPr>
                <w:color w:val="000000"/>
                <w:szCs w:val="24"/>
              </w:rPr>
            </w:pPr>
            <w:r w:rsidRPr="00442965">
              <w:rPr>
                <w:color w:val="000000"/>
                <w:szCs w:val="24"/>
              </w:rPr>
              <w:t>14</w:t>
            </w:r>
          </w:p>
        </w:tc>
        <w:tc>
          <w:tcPr>
            <w:tcW w:w="2070" w:type="dxa"/>
            <w:shd w:val="clear" w:color="auto" w:fill="FFFFFF"/>
            <w:vAlign w:val="center"/>
          </w:tcPr>
          <w:p w14:paraId="5B48DC41" w14:textId="77777777" w:rsidR="00825F5E" w:rsidRPr="00442965" w:rsidRDefault="00825F5E" w:rsidP="005A5D05">
            <w:pPr>
              <w:spacing w:line="320" w:lineRule="atLeast"/>
              <w:ind w:left="60" w:right="60"/>
              <w:rPr>
                <w:color w:val="000000"/>
                <w:szCs w:val="24"/>
              </w:rPr>
            </w:pPr>
            <w:r w:rsidRPr="00442965">
              <w:rPr>
                <w:color w:val="000000"/>
                <w:szCs w:val="24"/>
              </w:rPr>
              <w:t>4.9</w:t>
            </w:r>
          </w:p>
        </w:tc>
      </w:tr>
      <w:tr w:rsidR="004F2485" w:rsidRPr="00442965" w14:paraId="4703D0CA" w14:textId="77777777" w:rsidTr="00C844C2">
        <w:trPr>
          <w:cantSplit/>
          <w:trHeight w:val="429"/>
        </w:trPr>
        <w:tc>
          <w:tcPr>
            <w:tcW w:w="9085" w:type="dxa"/>
            <w:gridSpan w:val="3"/>
            <w:shd w:val="clear" w:color="auto" w:fill="FFFFFF"/>
          </w:tcPr>
          <w:p w14:paraId="69D90E3B" w14:textId="41C7C255" w:rsidR="004F2485" w:rsidRPr="00442965" w:rsidRDefault="004F2485" w:rsidP="0003792E">
            <w:pPr>
              <w:spacing w:line="360" w:lineRule="auto"/>
              <w:ind w:left="60" w:right="60"/>
              <w:rPr>
                <w:color w:val="000000"/>
                <w:szCs w:val="24"/>
              </w:rPr>
            </w:pPr>
            <w:r w:rsidRPr="00442965">
              <w:rPr>
                <w:b/>
                <w:bCs/>
                <w:color w:val="000000"/>
                <w:szCs w:val="24"/>
              </w:rPr>
              <w:t>Use of contraceptives</w:t>
            </w:r>
          </w:p>
        </w:tc>
      </w:tr>
      <w:tr w:rsidR="00825F5E" w:rsidRPr="00442965" w14:paraId="052200B6" w14:textId="77777777" w:rsidTr="00C844C2">
        <w:trPr>
          <w:cantSplit/>
          <w:trHeight w:val="412"/>
        </w:trPr>
        <w:tc>
          <w:tcPr>
            <w:tcW w:w="5125" w:type="dxa"/>
            <w:shd w:val="clear" w:color="auto" w:fill="FFFFFF"/>
            <w:vAlign w:val="center"/>
          </w:tcPr>
          <w:p w14:paraId="786DA9AD" w14:textId="77777777" w:rsidR="00825F5E" w:rsidRPr="00442965" w:rsidRDefault="00825F5E" w:rsidP="00825F5E">
            <w:pPr>
              <w:spacing w:line="360" w:lineRule="auto"/>
              <w:ind w:left="355" w:right="60"/>
              <w:rPr>
                <w:color w:val="000000"/>
                <w:szCs w:val="24"/>
              </w:rPr>
            </w:pPr>
            <w:r w:rsidRPr="00442965">
              <w:rPr>
                <w:color w:val="000000"/>
                <w:szCs w:val="24"/>
              </w:rPr>
              <w:t xml:space="preserve">Yes </w:t>
            </w:r>
          </w:p>
        </w:tc>
        <w:tc>
          <w:tcPr>
            <w:tcW w:w="1890" w:type="dxa"/>
            <w:shd w:val="clear" w:color="auto" w:fill="FFFFFF"/>
            <w:vAlign w:val="center"/>
          </w:tcPr>
          <w:p w14:paraId="221338F3" w14:textId="77777777" w:rsidR="00825F5E" w:rsidRPr="00442965" w:rsidRDefault="00825F5E" w:rsidP="005A5D05">
            <w:pPr>
              <w:spacing w:line="320" w:lineRule="atLeast"/>
              <w:ind w:left="60" w:right="60"/>
              <w:rPr>
                <w:color w:val="000000"/>
                <w:szCs w:val="24"/>
              </w:rPr>
            </w:pPr>
            <w:r w:rsidRPr="00442965">
              <w:rPr>
                <w:color w:val="000000"/>
                <w:szCs w:val="24"/>
              </w:rPr>
              <w:t>117</w:t>
            </w:r>
          </w:p>
        </w:tc>
        <w:tc>
          <w:tcPr>
            <w:tcW w:w="2070" w:type="dxa"/>
            <w:shd w:val="clear" w:color="auto" w:fill="FFFFFF"/>
            <w:vAlign w:val="center"/>
          </w:tcPr>
          <w:p w14:paraId="567C99B8" w14:textId="77777777" w:rsidR="00825F5E" w:rsidRPr="00442965" w:rsidRDefault="00825F5E" w:rsidP="005A5D05">
            <w:pPr>
              <w:spacing w:line="320" w:lineRule="atLeast"/>
              <w:ind w:left="60" w:right="60"/>
              <w:rPr>
                <w:color w:val="000000"/>
                <w:szCs w:val="24"/>
              </w:rPr>
            </w:pPr>
            <w:r w:rsidRPr="00442965">
              <w:rPr>
                <w:color w:val="000000"/>
                <w:szCs w:val="24"/>
              </w:rPr>
              <w:t>41.2</w:t>
            </w:r>
          </w:p>
        </w:tc>
      </w:tr>
      <w:tr w:rsidR="00825F5E" w:rsidRPr="00442965" w14:paraId="1EFA27C6" w14:textId="77777777" w:rsidTr="00C844C2">
        <w:trPr>
          <w:cantSplit/>
          <w:trHeight w:val="412"/>
        </w:trPr>
        <w:tc>
          <w:tcPr>
            <w:tcW w:w="5125" w:type="dxa"/>
            <w:shd w:val="clear" w:color="auto" w:fill="FFFFFF"/>
            <w:vAlign w:val="center"/>
          </w:tcPr>
          <w:p w14:paraId="048209EE" w14:textId="77777777" w:rsidR="00825F5E" w:rsidRPr="00442965" w:rsidRDefault="00825F5E" w:rsidP="00825F5E">
            <w:pPr>
              <w:spacing w:line="360" w:lineRule="auto"/>
              <w:ind w:left="355" w:right="60"/>
              <w:rPr>
                <w:color w:val="000000"/>
                <w:szCs w:val="24"/>
              </w:rPr>
            </w:pPr>
            <w:r w:rsidRPr="00442965">
              <w:rPr>
                <w:color w:val="000000"/>
                <w:szCs w:val="24"/>
              </w:rPr>
              <w:t>No</w:t>
            </w:r>
          </w:p>
        </w:tc>
        <w:tc>
          <w:tcPr>
            <w:tcW w:w="1890" w:type="dxa"/>
            <w:shd w:val="clear" w:color="auto" w:fill="FFFFFF"/>
            <w:vAlign w:val="center"/>
          </w:tcPr>
          <w:p w14:paraId="0BC3B1B3" w14:textId="77777777" w:rsidR="00825F5E" w:rsidRPr="00442965" w:rsidRDefault="00825F5E" w:rsidP="005A5D05">
            <w:pPr>
              <w:spacing w:line="320" w:lineRule="atLeast"/>
              <w:ind w:left="60" w:right="60"/>
              <w:rPr>
                <w:color w:val="000000"/>
                <w:szCs w:val="24"/>
              </w:rPr>
            </w:pPr>
            <w:r w:rsidRPr="00442965">
              <w:rPr>
                <w:color w:val="000000"/>
                <w:szCs w:val="24"/>
              </w:rPr>
              <w:t>159</w:t>
            </w:r>
          </w:p>
        </w:tc>
        <w:tc>
          <w:tcPr>
            <w:tcW w:w="2070" w:type="dxa"/>
            <w:shd w:val="clear" w:color="auto" w:fill="FFFFFF"/>
            <w:vAlign w:val="center"/>
          </w:tcPr>
          <w:p w14:paraId="6D84E961" w14:textId="77777777" w:rsidR="00825F5E" w:rsidRPr="00442965" w:rsidRDefault="00825F5E" w:rsidP="005A5D05">
            <w:pPr>
              <w:spacing w:line="320" w:lineRule="atLeast"/>
              <w:ind w:left="60" w:right="60"/>
              <w:rPr>
                <w:color w:val="000000"/>
                <w:szCs w:val="24"/>
              </w:rPr>
            </w:pPr>
            <w:r w:rsidRPr="00442965">
              <w:rPr>
                <w:color w:val="000000"/>
                <w:szCs w:val="24"/>
              </w:rPr>
              <w:t>56.0</w:t>
            </w:r>
          </w:p>
        </w:tc>
      </w:tr>
      <w:tr w:rsidR="00825F5E" w:rsidRPr="00442965" w14:paraId="6A973041" w14:textId="77777777" w:rsidTr="00C844C2">
        <w:trPr>
          <w:cantSplit/>
          <w:trHeight w:val="412"/>
        </w:trPr>
        <w:tc>
          <w:tcPr>
            <w:tcW w:w="5125" w:type="dxa"/>
            <w:shd w:val="clear" w:color="auto" w:fill="FFFFFF"/>
            <w:vAlign w:val="center"/>
          </w:tcPr>
          <w:p w14:paraId="7DD4A261" w14:textId="77777777" w:rsidR="00825F5E" w:rsidRPr="00442965" w:rsidRDefault="00825F5E" w:rsidP="00825F5E">
            <w:pPr>
              <w:spacing w:line="360" w:lineRule="auto"/>
              <w:ind w:left="355" w:right="60"/>
              <w:rPr>
                <w:color w:val="000000"/>
                <w:szCs w:val="24"/>
              </w:rPr>
            </w:pPr>
            <w:r w:rsidRPr="00442965">
              <w:rPr>
                <w:color w:val="000000"/>
                <w:szCs w:val="24"/>
              </w:rPr>
              <w:t>Don’t remember</w:t>
            </w:r>
          </w:p>
        </w:tc>
        <w:tc>
          <w:tcPr>
            <w:tcW w:w="1890" w:type="dxa"/>
            <w:shd w:val="clear" w:color="auto" w:fill="FFFFFF"/>
            <w:vAlign w:val="center"/>
          </w:tcPr>
          <w:p w14:paraId="61666011" w14:textId="77777777" w:rsidR="00825F5E" w:rsidRPr="00442965" w:rsidRDefault="00825F5E" w:rsidP="005A5D05">
            <w:pPr>
              <w:spacing w:line="320" w:lineRule="atLeast"/>
              <w:ind w:left="60" w:right="60"/>
              <w:rPr>
                <w:color w:val="000000"/>
                <w:szCs w:val="24"/>
              </w:rPr>
            </w:pPr>
            <w:r w:rsidRPr="00442965">
              <w:rPr>
                <w:color w:val="000000"/>
                <w:szCs w:val="24"/>
              </w:rPr>
              <w:t>8</w:t>
            </w:r>
          </w:p>
        </w:tc>
        <w:tc>
          <w:tcPr>
            <w:tcW w:w="2070" w:type="dxa"/>
            <w:shd w:val="clear" w:color="auto" w:fill="FFFFFF"/>
            <w:vAlign w:val="center"/>
          </w:tcPr>
          <w:p w14:paraId="2F805DB2" w14:textId="77777777" w:rsidR="00825F5E" w:rsidRPr="00442965" w:rsidRDefault="00825F5E" w:rsidP="005A5D05">
            <w:pPr>
              <w:spacing w:line="320" w:lineRule="atLeast"/>
              <w:ind w:left="60" w:right="60"/>
              <w:rPr>
                <w:color w:val="000000"/>
                <w:szCs w:val="24"/>
              </w:rPr>
            </w:pPr>
            <w:r w:rsidRPr="00442965">
              <w:rPr>
                <w:color w:val="000000"/>
                <w:szCs w:val="24"/>
              </w:rPr>
              <w:t>2.8</w:t>
            </w:r>
          </w:p>
        </w:tc>
      </w:tr>
      <w:tr w:rsidR="004F2485" w:rsidRPr="00442965" w14:paraId="71E0B9C0" w14:textId="77777777" w:rsidTr="00C844C2">
        <w:trPr>
          <w:cantSplit/>
          <w:trHeight w:val="412"/>
        </w:trPr>
        <w:tc>
          <w:tcPr>
            <w:tcW w:w="9085" w:type="dxa"/>
            <w:gridSpan w:val="3"/>
            <w:shd w:val="clear" w:color="auto" w:fill="FFFFFF"/>
          </w:tcPr>
          <w:p w14:paraId="45232F77" w14:textId="1B22D30A" w:rsidR="004F2485" w:rsidRPr="00442965" w:rsidRDefault="004F2485" w:rsidP="0003792E">
            <w:pPr>
              <w:spacing w:line="360" w:lineRule="auto"/>
              <w:ind w:left="60" w:right="60"/>
              <w:rPr>
                <w:color w:val="000000"/>
                <w:szCs w:val="24"/>
              </w:rPr>
            </w:pPr>
            <w:r w:rsidRPr="00442965">
              <w:rPr>
                <w:b/>
                <w:bCs/>
                <w:color w:val="000000"/>
                <w:szCs w:val="24"/>
              </w:rPr>
              <w:t>Future pregnancy plan</w:t>
            </w:r>
          </w:p>
        </w:tc>
      </w:tr>
      <w:tr w:rsidR="00825F5E" w:rsidRPr="00442965" w14:paraId="10B10554" w14:textId="77777777" w:rsidTr="00C844C2">
        <w:trPr>
          <w:cantSplit/>
          <w:trHeight w:val="429"/>
        </w:trPr>
        <w:tc>
          <w:tcPr>
            <w:tcW w:w="5125" w:type="dxa"/>
            <w:shd w:val="clear" w:color="auto" w:fill="FFFFFF"/>
            <w:vAlign w:val="center"/>
          </w:tcPr>
          <w:p w14:paraId="5542EC91" w14:textId="77777777" w:rsidR="00825F5E" w:rsidRPr="00442965" w:rsidRDefault="00825F5E" w:rsidP="00825F5E">
            <w:pPr>
              <w:spacing w:line="360" w:lineRule="auto"/>
              <w:ind w:left="355" w:right="60"/>
              <w:rPr>
                <w:color w:val="000000"/>
                <w:szCs w:val="24"/>
              </w:rPr>
            </w:pPr>
            <w:r w:rsidRPr="00442965">
              <w:rPr>
                <w:color w:val="000000"/>
                <w:szCs w:val="24"/>
              </w:rPr>
              <w:t>Yes</w:t>
            </w:r>
          </w:p>
        </w:tc>
        <w:tc>
          <w:tcPr>
            <w:tcW w:w="1890" w:type="dxa"/>
            <w:shd w:val="clear" w:color="auto" w:fill="FFFFFF"/>
            <w:vAlign w:val="center"/>
          </w:tcPr>
          <w:p w14:paraId="037A4D39" w14:textId="77777777" w:rsidR="00825F5E" w:rsidRPr="00442965" w:rsidRDefault="00825F5E" w:rsidP="005A5D05">
            <w:pPr>
              <w:spacing w:line="320" w:lineRule="atLeast"/>
              <w:ind w:left="60" w:right="60"/>
              <w:rPr>
                <w:color w:val="000000"/>
                <w:szCs w:val="24"/>
              </w:rPr>
            </w:pPr>
            <w:r w:rsidRPr="00442965">
              <w:rPr>
                <w:color w:val="000000"/>
                <w:szCs w:val="24"/>
              </w:rPr>
              <w:t>94</w:t>
            </w:r>
          </w:p>
        </w:tc>
        <w:tc>
          <w:tcPr>
            <w:tcW w:w="2070" w:type="dxa"/>
            <w:shd w:val="clear" w:color="auto" w:fill="FFFFFF"/>
            <w:vAlign w:val="center"/>
          </w:tcPr>
          <w:p w14:paraId="05F12F52" w14:textId="77777777" w:rsidR="00825F5E" w:rsidRPr="00442965" w:rsidRDefault="00825F5E" w:rsidP="005A5D05">
            <w:pPr>
              <w:spacing w:line="320" w:lineRule="atLeast"/>
              <w:ind w:left="60" w:right="60"/>
              <w:rPr>
                <w:color w:val="000000"/>
                <w:szCs w:val="24"/>
              </w:rPr>
            </w:pPr>
            <w:r w:rsidRPr="00442965">
              <w:rPr>
                <w:color w:val="000000"/>
                <w:szCs w:val="24"/>
              </w:rPr>
              <w:t>33.1</w:t>
            </w:r>
          </w:p>
        </w:tc>
      </w:tr>
      <w:tr w:rsidR="00825F5E" w:rsidRPr="00442965" w14:paraId="4135FE36" w14:textId="77777777" w:rsidTr="00C844C2">
        <w:trPr>
          <w:cantSplit/>
          <w:trHeight w:val="412"/>
        </w:trPr>
        <w:tc>
          <w:tcPr>
            <w:tcW w:w="5125" w:type="dxa"/>
            <w:shd w:val="clear" w:color="auto" w:fill="FFFFFF"/>
            <w:vAlign w:val="center"/>
          </w:tcPr>
          <w:p w14:paraId="72262541" w14:textId="77777777" w:rsidR="00825F5E" w:rsidRPr="00442965" w:rsidRDefault="00825F5E" w:rsidP="00825F5E">
            <w:pPr>
              <w:spacing w:line="360" w:lineRule="auto"/>
              <w:ind w:left="355" w:right="60"/>
              <w:rPr>
                <w:color w:val="000000"/>
                <w:szCs w:val="24"/>
              </w:rPr>
            </w:pPr>
            <w:r w:rsidRPr="00442965">
              <w:rPr>
                <w:color w:val="000000"/>
                <w:szCs w:val="24"/>
              </w:rPr>
              <w:t>No</w:t>
            </w:r>
          </w:p>
        </w:tc>
        <w:tc>
          <w:tcPr>
            <w:tcW w:w="1890" w:type="dxa"/>
            <w:shd w:val="clear" w:color="auto" w:fill="FFFFFF"/>
            <w:vAlign w:val="center"/>
          </w:tcPr>
          <w:p w14:paraId="3C70223A" w14:textId="77777777" w:rsidR="00825F5E" w:rsidRPr="00442965" w:rsidRDefault="00825F5E" w:rsidP="005A5D05">
            <w:pPr>
              <w:spacing w:line="320" w:lineRule="atLeast"/>
              <w:ind w:left="60" w:right="60"/>
              <w:rPr>
                <w:color w:val="000000"/>
                <w:szCs w:val="24"/>
              </w:rPr>
            </w:pPr>
            <w:r w:rsidRPr="00442965">
              <w:rPr>
                <w:color w:val="000000"/>
                <w:szCs w:val="24"/>
              </w:rPr>
              <w:t>174</w:t>
            </w:r>
          </w:p>
        </w:tc>
        <w:tc>
          <w:tcPr>
            <w:tcW w:w="2070" w:type="dxa"/>
            <w:shd w:val="clear" w:color="auto" w:fill="FFFFFF"/>
            <w:vAlign w:val="center"/>
          </w:tcPr>
          <w:p w14:paraId="34DDEF66" w14:textId="77777777" w:rsidR="00825F5E" w:rsidRPr="00442965" w:rsidRDefault="00825F5E" w:rsidP="005A5D05">
            <w:pPr>
              <w:spacing w:line="320" w:lineRule="atLeast"/>
              <w:ind w:left="60" w:right="60"/>
              <w:rPr>
                <w:color w:val="000000"/>
                <w:szCs w:val="24"/>
              </w:rPr>
            </w:pPr>
            <w:r w:rsidRPr="00442965">
              <w:rPr>
                <w:color w:val="000000"/>
                <w:szCs w:val="24"/>
              </w:rPr>
              <w:t>61.3</w:t>
            </w:r>
          </w:p>
        </w:tc>
      </w:tr>
      <w:tr w:rsidR="00825F5E" w:rsidRPr="00442965" w14:paraId="1A2E939E" w14:textId="77777777" w:rsidTr="00C844C2">
        <w:trPr>
          <w:cantSplit/>
          <w:trHeight w:val="412"/>
        </w:trPr>
        <w:tc>
          <w:tcPr>
            <w:tcW w:w="5125" w:type="dxa"/>
            <w:shd w:val="clear" w:color="auto" w:fill="FFFFFF"/>
            <w:vAlign w:val="center"/>
          </w:tcPr>
          <w:p w14:paraId="4F663582" w14:textId="77777777" w:rsidR="00825F5E" w:rsidRPr="00442965" w:rsidRDefault="00825F5E" w:rsidP="00825F5E">
            <w:pPr>
              <w:spacing w:line="360" w:lineRule="auto"/>
              <w:ind w:left="355" w:right="60"/>
              <w:rPr>
                <w:color w:val="000000"/>
                <w:szCs w:val="24"/>
              </w:rPr>
            </w:pPr>
            <w:r w:rsidRPr="00442965">
              <w:rPr>
                <w:color w:val="000000"/>
                <w:szCs w:val="24"/>
              </w:rPr>
              <w:t>Don’t remember</w:t>
            </w:r>
          </w:p>
        </w:tc>
        <w:tc>
          <w:tcPr>
            <w:tcW w:w="1890" w:type="dxa"/>
            <w:shd w:val="clear" w:color="auto" w:fill="FFFFFF"/>
            <w:vAlign w:val="center"/>
          </w:tcPr>
          <w:p w14:paraId="1F1F988A" w14:textId="77777777" w:rsidR="00825F5E" w:rsidRPr="00442965" w:rsidRDefault="00825F5E" w:rsidP="005A5D05">
            <w:pPr>
              <w:spacing w:line="320" w:lineRule="atLeast"/>
              <w:ind w:left="60" w:right="60"/>
              <w:rPr>
                <w:color w:val="000000"/>
                <w:szCs w:val="24"/>
              </w:rPr>
            </w:pPr>
            <w:r w:rsidRPr="00442965">
              <w:rPr>
                <w:color w:val="000000"/>
                <w:szCs w:val="24"/>
              </w:rPr>
              <w:t>16</w:t>
            </w:r>
          </w:p>
        </w:tc>
        <w:tc>
          <w:tcPr>
            <w:tcW w:w="2070" w:type="dxa"/>
            <w:shd w:val="clear" w:color="auto" w:fill="FFFFFF"/>
            <w:vAlign w:val="center"/>
          </w:tcPr>
          <w:p w14:paraId="1A2BB795" w14:textId="77777777" w:rsidR="00825F5E" w:rsidRPr="00442965" w:rsidRDefault="00825F5E" w:rsidP="005A5D05">
            <w:pPr>
              <w:spacing w:line="320" w:lineRule="atLeast"/>
              <w:ind w:left="60" w:right="60"/>
              <w:rPr>
                <w:color w:val="000000"/>
                <w:szCs w:val="24"/>
              </w:rPr>
            </w:pPr>
            <w:r w:rsidRPr="00442965">
              <w:rPr>
                <w:color w:val="000000"/>
                <w:szCs w:val="24"/>
              </w:rPr>
              <w:t>5.6</w:t>
            </w:r>
          </w:p>
        </w:tc>
      </w:tr>
      <w:tr w:rsidR="004F2485" w:rsidRPr="00442965" w14:paraId="058AFEA9" w14:textId="77777777" w:rsidTr="00C844C2">
        <w:trPr>
          <w:cantSplit/>
          <w:trHeight w:val="842"/>
        </w:trPr>
        <w:tc>
          <w:tcPr>
            <w:tcW w:w="9085" w:type="dxa"/>
            <w:gridSpan w:val="3"/>
            <w:shd w:val="clear" w:color="auto" w:fill="FFFFFF"/>
          </w:tcPr>
          <w:p w14:paraId="07E1C8A1" w14:textId="77777777" w:rsidR="004F2485" w:rsidRPr="00442965" w:rsidRDefault="004F2485" w:rsidP="0003792E">
            <w:pPr>
              <w:spacing w:line="360" w:lineRule="auto"/>
              <w:ind w:right="60"/>
              <w:rPr>
                <w:b/>
                <w:bCs/>
                <w:color w:val="000000"/>
                <w:szCs w:val="24"/>
              </w:rPr>
            </w:pPr>
            <w:r w:rsidRPr="00442965">
              <w:rPr>
                <w:b/>
                <w:bCs/>
                <w:color w:val="000000"/>
                <w:szCs w:val="24"/>
              </w:rPr>
              <w:t xml:space="preserve">Frequency of discussion </w:t>
            </w:r>
          </w:p>
          <w:p w14:paraId="7BDA6CC0" w14:textId="77777777" w:rsidR="004F2485" w:rsidRPr="00442965" w:rsidRDefault="004F2485" w:rsidP="0003792E">
            <w:pPr>
              <w:spacing w:line="360" w:lineRule="auto"/>
              <w:ind w:left="60" w:right="60"/>
              <w:rPr>
                <w:color w:val="000000"/>
                <w:szCs w:val="24"/>
              </w:rPr>
            </w:pPr>
            <w:r w:rsidRPr="00442965">
              <w:rPr>
                <w:b/>
                <w:bCs/>
                <w:color w:val="000000"/>
                <w:szCs w:val="24"/>
              </w:rPr>
              <w:t>About contraception</w:t>
            </w:r>
          </w:p>
        </w:tc>
      </w:tr>
      <w:tr w:rsidR="007E2D23" w:rsidRPr="00442965" w14:paraId="0CC15EDF" w14:textId="77777777" w:rsidTr="00C844C2">
        <w:trPr>
          <w:cantSplit/>
          <w:trHeight w:val="412"/>
        </w:trPr>
        <w:tc>
          <w:tcPr>
            <w:tcW w:w="5125" w:type="dxa"/>
            <w:shd w:val="clear" w:color="auto" w:fill="FFFFFF"/>
            <w:vAlign w:val="center"/>
          </w:tcPr>
          <w:p w14:paraId="40584514" w14:textId="77777777" w:rsidR="007E2D23" w:rsidRPr="00442965" w:rsidRDefault="007E2D23" w:rsidP="007E2D23">
            <w:pPr>
              <w:ind w:left="355"/>
              <w:rPr>
                <w:szCs w:val="24"/>
              </w:rPr>
            </w:pPr>
            <w:r w:rsidRPr="00442965">
              <w:rPr>
                <w:color w:val="000000"/>
                <w:szCs w:val="24"/>
              </w:rPr>
              <w:t xml:space="preserve">Some times </w:t>
            </w:r>
          </w:p>
        </w:tc>
        <w:tc>
          <w:tcPr>
            <w:tcW w:w="1890" w:type="dxa"/>
            <w:shd w:val="clear" w:color="auto" w:fill="FFFFFF"/>
            <w:vAlign w:val="center"/>
          </w:tcPr>
          <w:p w14:paraId="155EE623" w14:textId="77777777" w:rsidR="007E2D23" w:rsidRPr="00442965" w:rsidRDefault="007E2D23" w:rsidP="00B61606">
            <w:pPr>
              <w:spacing w:line="320" w:lineRule="atLeast"/>
              <w:ind w:left="60" w:right="60"/>
              <w:rPr>
                <w:color w:val="000000"/>
                <w:szCs w:val="24"/>
              </w:rPr>
            </w:pPr>
            <w:r w:rsidRPr="00442965">
              <w:rPr>
                <w:color w:val="000000"/>
                <w:szCs w:val="24"/>
              </w:rPr>
              <w:t>21</w:t>
            </w:r>
          </w:p>
        </w:tc>
        <w:tc>
          <w:tcPr>
            <w:tcW w:w="2070" w:type="dxa"/>
            <w:shd w:val="clear" w:color="auto" w:fill="FFFFFF"/>
            <w:vAlign w:val="center"/>
          </w:tcPr>
          <w:p w14:paraId="74AF8655" w14:textId="77777777" w:rsidR="007E2D23" w:rsidRPr="00442965" w:rsidRDefault="007E2D23" w:rsidP="00B61606">
            <w:pPr>
              <w:spacing w:line="320" w:lineRule="atLeast"/>
              <w:ind w:left="60" w:right="60"/>
              <w:rPr>
                <w:color w:val="000000"/>
                <w:szCs w:val="24"/>
              </w:rPr>
            </w:pPr>
            <w:r w:rsidRPr="00442965">
              <w:rPr>
                <w:color w:val="000000"/>
                <w:szCs w:val="24"/>
              </w:rPr>
              <w:t>7.4</w:t>
            </w:r>
          </w:p>
        </w:tc>
      </w:tr>
      <w:tr w:rsidR="007E2D23" w:rsidRPr="00442965" w14:paraId="090ECC71" w14:textId="77777777" w:rsidTr="00C844C2">
        <w:trPr>
          <w:cantSplit/>
          <w:trHeight w:val="412"/>
        </w:trPr>
        <w:tc>
          <w:tcPr>
            <w:tcW w:w="5125" w:type="dxa"/>
            <w:shd w:val="clear" w:color="auto" w:fill="FFFFFF"/>
            <w:vAlign w:val="center"/>
          </w:tcPr>
          <w:p w14:paraId="71614B61" w14:textId="77777777" w:rsidR="007E2D23" w:rsidRPr="00442965" w:rsidRDefault="007E2D23" w:rsidP="007E2D23">
            <w:pPr>
              <w:spacing w:line="360" w:lineRule="auto"/>
              <w:ind w:left="265" w:right="60" w:firstLine="90"/>
              <w:rPr>
                <w:color w:val="000000"/>
                <w:szCs w:val="24"/>
              </w:rPr>
            </w:pPr>
            <w:r w:rsidRPr="00442965">
              <w:rPr>
                <w:color w:val="000000"/>
                <w:szCs w:val="24"/>
              </w:rPr>
              <w:t xml:space="preserve">Frequently </w:t>
            </w:r>
          </w:p>
        </w:tc>
        <w:tc>
          <w:tcPr>
            <w:tcW w:w="1890" w:type="dxa"/>
            <w:shd w:val="clear" w:color="auto" w:fill="FFFFFF"/>
            <w:vAlign w:val="center"/>
          </w:tcPr>
          <w:p w14:paraId="3C95B52F" w14:textId="77777777" w:rsidR="007E2D23" w:rsidRPr="00442965" w:rsidRDefault="007E2D23" w:rsidP="00B61606">
            <w:pPr>
              <w:spacing w:line="320" w:lineRule="atLeast"/>
              <w:ind w:left="60" w:right="60"/>
              <w:rPr>
                <w:color w:val="000000"/>
                <w:szCs w:val="24"/>
              </w:rPr>
            </w:pPr>
            <w:r w:rsidRPr="00442965">
              <w:rPr>
                <w:color w:val="000000"/>
                <w:szCs w:val="24"/>
              </w:rPr>
              <w:t>104</w:t>
            </w:r>
          </w:p>
        </w:tc>
        <w:tc>
          <w:tcPr>
            <w:tcW w:w="2070" w:type="dxa"/>
            <w:shd w:val="clear" w:color="auto" w:fill="FFFFFF"/>
            <w:vAlign w:val="center"/>
          </w:tcPr>
          <w:p w14:paraId="5654AA1C" w14:textId="77777777" w:rsidR="007E2D23" w:rsidRPr="00442965" w:rsidRDefault="007E2D23" w:rsidP="00B61606">
            <w:pPr>
              <w:spacing w:line="320" w:lineRule="atLeast"/>
              <w:ind w:left="60" w:right="60"/>
              <w:rPr>
                <w:color w:val="000000"/>
                <w:szCs w:val="24"/>
              </w:rPr>
            </w:pPr>
            <w:r w:rsidRPr="00442965">
              <w:rPr>
                <w:color w:val="000000"/>
                <w:szCs w:val="24"/>
              </w:rPr>
              <w:t>36.6</w:t>
            </w:r>
          </w:p>
        </w:tc>
      </w:tr>
      <w:tr w:rsidR="007E2D23" w:rsidRPr="00442965" w14:paraId="78FC0965" w14:textId="77777777" w:rsidTr="00C844C2">
        <w:trPr>
          <w:cantSplit/>
          <w:trHeight w:val="412"/>
        </w:trPr>
        <w:tc>
          <w:tcPr>
            <w:tcW w:w="5125" w:type="dxa"/>
            <w:shd w:val="clear" w:color="auto" w:fill="FFFFFF"/>
            <w:vAlign w:val="center"/>
          </w:tcPr>
          <w:p w14:paraId="17C5BD7B" w14:textId="77777777" w:rsidR="007E2D23" w:rsidRPr="00442965" w:rsidRDefault="007E2D23" w:rsidP="007E2D23">
            <w:pPr>
              <w:spacing w:line="360" w:lineRule="auto"/>
              <w:ind w:left="265" w:right="60" w:firstLine="90"/>
              <w:rPr>
                <w:color w:val="000000"/>
                <w:szCs w:val="24"/>
              </w:rPr>
            </w:pPr>
            <w:r w:rsidRPr="00442965">
              <w:rPr>
                <w:color w:val="000000"/>
                <w:szCs w:val="24"/>
              </w:rPr>
              <w:t>Never</w:t>
            </w:r>
          </w:p>
        </w:tc>
        <w:tc>
          <w:tcPr>
            <w:tcW w:w="1890" w:type="dxa"/>
            <w:shd w:val="clear" w:color="auto" w:fill="FFFFFF"/>
            <w:vAlign w:val="center"/>
          </w:tcPr>
          <w:p w14:paraId="1802D487" w14:textId="77777777" w:rsidR="007E2D23" w:rsidRPr="00442965" w:rsidRDefault="007E2D23" w:rsidP="00B61606">
            <w:pPr>
              <w:spacing w:line="320" w:lineRule="atLeast"/>
              <w:ind w:left="60" w:right="60"/>
              <w:rPr>
                <w:color w:val="000000"/>
                <w:szCs w:val="24"/>
              </w:rPr>
            </w:pPr>
            <w:r w:rsidRPr="00442965">
              <w:rPr>
                <w:color w:val="000000"/>
                <w:szCs w:val="24"/>
              </w:rPr>
              <w:t>159</w:t>
            </w:r>
          </w:p>
        </w:tc>
        <w:tc>
          <w:tcPr>
            <w:tcW w:w="2070" w:type="dxa"/>
            <w:shd w:val="clear" w:color="auto" w:fill="FFFFFF"/>
            <w:vAlign w:val="center"/>
          </w:tcPr>
          <w:p w14:paraId="3FA00567" w14:textId="77777777" w:rsidR="007E2D23" w:rsidRPr="00442965" w:rsidRDefault="007E2D23" w:rsidP="00B61606">
            <w:pPr>
              <w:spacing w:line="320" w:lineRule="atLeast"/>
              <w:ind w:left="60" w:right="60"/>
              <w:rPr>
                <w:color w:val="000000"/>
                <w:szCs w:val="24"/>
              </w:rPr>
            </w:pPr>
            <w:r w:rsidRPr="00442965">
              <w:rPr>
                <w:color w:val="000000"/>
                <w:szCs w:val="24"/>
              </w:rPr>
              <w:t>56.0</w:t>
            </w:r>
          </w:p>
        </w:tc>
      </w:tr>
      <w:tr w:rsidR="004F2485" w:rsidRPr="00442965" w14:paraId="6882D35E" w14:textId="77777777" w:rsidTr="00C844C2">
        <w:trPr>
          <w:cantSplit/>
          <w:trHeight w:val="429"/>
        </w:trPr>
        <w:tc>
          <w:tcPr>
            <w:tcW w:w="9085" w:type="dxa"/>
            <w:gridSpan w:val="3"/>
            <w:shd w:val="clear" w:color="auto" w:fill="FFFFFF"/>
          </w:tcPr>
          <w:p w14:paraId="780164BE" w14:textId="77777777" w:rsidR="004F2485" w:rsidRPr="00442965" w:rsidRDefault="004F2485" w:rsidP="0003792E">
            <w:pPr>
              <w:spacing w:line="360" w:lineRule="auto"/>
              <w:ind w:left="60" w:right="60"/>
              <w:rPr>
                <w:color w:val="000000"/>
                <w:szCs w:val="24"/>
              </w:rPr>
            </w:pPr>
            <w:r w:rsidRPr="00442965">
              <w:rPr>
                <w:b/>
                <w:bCs/>
                <w:color w:val="000000"/>
                <w:szCs w:val="24"/>
              </w:rPr>
              <w:t>Sent to family planning unit</w:t>
            </w:r>
          </w:p>
        </w:tc>
      </w:tr>
      <w:tr w:rsidR="004F2485" w:rsidRPr="00442965" w14:paraId="6AC17D82" w14:textId="77777777" w:rsidTr="00C844C2">
        <w:trPr>
          <w:cantSplit/>
          <w:trHeight w:val="412"/>
        </w:trPr>
        <w:tc>
          <w:tcPr>
            <w:tcW w:w="5125" w:type="dxa"/>
            <w:shd w:val="clear" w:color="auto" w:fill="FFFFFF"/>
            <w:vAlign w:val="center"/>
          </w:tcPr>
          <w:p w14:paraId="7DF3B135" w14:textId="77777777" w:rsidR="004F2485" w:rsidRPr="00442965" w:rsidRDefault="004F2485" w:rsidP="0003792E">
            <w:pPr>
              <w:spacing w:line="360" w:lineRule="auto"/>
              <w:ind w:left="355" w:right="60"/>
              <w:rPr>
                <w:color w:val="000000"/>
                <w:szCs w:val="24"/>
              </w:rPr>
            </w:pPr>
            <w:r w:rsidRPr="00442965">
              <w:rPr>
                <w:color w:val="000000"/>
                <w:szCs w:val="24"/>
              </w:rPr>
              <w:t>Yes</w:t>
            </w:r>
          </w:p>
        </w:tc>
        <w:tc>
          <w:tcPr>
            <w:tcW w:w="1890" w:type="dxa"/>
            <w:shd w:val="clear" w:color="auto" w:fill="FFFFFF"/>
            <w:vAlign w:val="center"/>
          </w:tcPr>
          <w:p w14:paraId="08E24C52" w14:textId="77777777" w:rsidR="004F2485" w:rsidRPr="00442965" w:rsidRDefault="004F2485" w:rsidP="0003792E">
            <w:pPr>
              <w:spacing w:line="320" w:lineRule="atLeast"/>
              <w:ind w:left="60" w:right="60"/>
              <w:rPr>
                <w:color w:val="000000"/>
                <w:szCs w:val="24"/>
              </w:rPr>
            </w:pPr>
            <w:r w:rsidRPr="00442965">
              <w:rPr>
                <w:color w:val="000000"/>
                <w:szCs w:val="24"/>
              </w:rPr>
              <w:t>71</w:t>
            </w:r>
          </w:p>
        </w:tc>
        <w:tc>
          <w:tcPr>
            <w:tcW w:w="2070" w:type="dxa"/>
            <w:shd w:val="clear" w:color="auto" w:fill="FFFFFF"/>
            <w:vAlign w:val="center"/>
          </w:tcPr>
          <w:p w14:paraId="6C96A840" w14:textId="77777777" w:rsidR="004F2485" w:rsidRPr="00442965" w:rsidRDefault="004F2485" w:rsidP="0003792E">
            <w:pPr>
              <w:spacing w:line="320" w:lineRule="atLeast"/>
              <w:ind w:left="60" w:right="60"/>
              <w:rPr>
                <w:color w:val="000000"/>
                <w:szCs w:val="24"/>
              </w:rPr>
            </w:pPr>
            <w:r w:rsidRPr="00442965">
              <w:rPr>
                <w:color w:val="000000"/>
                <w:szCs w:val="24"/>
              </w:rPr>
              <w:t>25.0</w:t>
            </w:r>
          </w:p>
        </w:tc>
      </w:tr>
      <w:tr w:rsidR="004F2485" w:rsidRPr="00442965" w14:paraId="040AAEA8" w14:textId="77777777" w:rsidTr="00C844C2">
        <w:trPr>
          <w:cantSplit/>
          <w:trHeight w:val="412"/>
        </w:trPr>
        <w:tc>
          <w:tcPr>
            <w:tcW w:w="5125" w:type="dxa"/>
            <w:shd w:val="clear" w:color="auto" w:fill="FFFFFF"/>
            <w:vAlign w:val="center"/>
          </w:tcPr>
          <w:p w14:paraId="1BF8D18D" w14:textId="77777777" w:rsidR="004F2485" w:rsidRPr="00442965" w:rsidRDefault="004F2485" w:rsidP="0003792E">
            <w:pPr>
              <w:spacing w:line="360" w:lineRule="auto"/>
              <w:ind w:left="355" w:right="60"/>
              <w:rPr>
                <w:color w:val="000000"/>
                <w:szCs w:val="24"/>
              </w:rPr>
            </w:pPr>
            <w:r w:rsidRPr="00442965">
              <w:rPr>
                <w:color w:val="000000"/>
                <w:szCs w:val="24"/>
              </w:rPr>
              <w:t>No</w:t>
            </w:r>
          </w:p>
        </w:tc>
        <w:tc>
          <w:tcPr>
            <w:tcW w:w="1890" w:type="dxa"/>
            <w:shd w:val="clear" w:color="auto" w:fill="FFFFFF"/>
            <w:vAlign w:val="center"/>
          </w:tcPr>
          <w:p w14:paraId="338BC239" w14:textId="77777777" w:rsidR="004F2485" w:rsidRPr="00442965" w:rsidRDefault="004F2485" w:rsidP="0003792E">
            <w:pPr>
              <w:spacing w:line="320" w:lineRule="atLeast"/>
              <w:ind w:left="60" w:right="60"/>
              <w:rPr>
                <w:color w:val="000000"/>
                <w:szCs w:val="24"/>
              </w:rPr>
            </w:pPr>
            <w:r w:rsidRPr="00442965">
              <w:rPr>
                <w:color w:val="000000"/>
                <w:szCs w:val="24"/>
              </w:rPr>
              <w:t>200</w:t>
            </w:r>
          </w:p>
        </w:tc>
        <w:tc>
          <w:tcPr>
            <w:tcW w:w="2070" w:type="dxa"/>
            <w:shd w:val="clear" w:color="auto" w:fill="FFFFFF"/>
            <w:vAlign w:val="center"/>
          </w:tcPr>
          <w:p w14:paraId="13A6E0CC" w14:textId="77777777" w:rsidR="004F2485" w:rsidRPr="00442965" w:rsidRDefault="004F2485" w:rsidP="0003792E">
            <w:pPr>
              <w:spacing w:line="320" w:lineRule="atLeast"/>
              <w:ind w:left="60" w:right="60"/>
              <w:rPr>
                <w:color w:val="000000"/>
                <w:szCs w:val="24"/>
              </w:rPr>
            </w:pPr>
            <w:r w:rsidRPr="00442965">
              <w:rPr>
                <w:color w:val="000000"/>
                <w:szCs w:val="24"/>
              </w:rPr>
              <w:t>70.4</w:t>
            </w:r>
          </w:p>
        </w:tc>
      </w:tr>
      <w:tr w:rsidR="004F2485" w:rsidRPr="00442965" w14:paraId="656AA3E1" w14:textId="77777777" w:rsidTr="00C844C2">
        <w:trPr>
          <w:cantSplit/>
          <w:trHeight w:val="412"/>
        </w:trPr>
        <w:tc>
          <w:tcPr>
            <w:tcW w:w="5125" w:type="dxa"/>
            <w:shd w:val="clear" w:color="auto" w:fill="FFFFFF"/>
            <w:vAlign w:val="center"/>
          </w:tcPr>
          <w:p w14:paraId="28DB0D84" w14:textId="77777777" w:rsidR="004F2485" w:rsidRPr="00442965" w:rsidRDefault="004F2485" w:rsidP="0003792E">
            <w:pPr>
              <w:spacing w:line="360" w:lineRule="auto"/>
              <w:ind w:left="355" w:right="60"/>
              <w:rPr>
                <w:color w:val="000000"/>
                <w:szCs w:val="24"/>
              </w:rPr>
            </w:pPr>
            <w:r w:rsidRPr="00442965">
              <w:rPr>
                <w:color w:val="000000"/>
                <w:szCs w:val="24"/>
              </w:rPr>
              <w:lastRenderedPageBreak/>
              <w:t>Don’t remember</w:t>
            </w:r>
          </w:p>
        </w:tc>
        <w:tc>
          <w:tcPr>
            <w:tcW w:w="1890" w:type="dxa"/>
            <w:shd w:val="clear" w:color="auto" w:fill="FFFFFF"/>
            <w:vAlign w:val="center"/>
          </w:tcPr>
          <w:p w14:paraId="76A25A6A" w14:textId="77777777" w:rsidR="004F2485" w:rsidRPr="00442965" w:rsidRDefault="004F2485" w:rsidP="0003792E">
            <w:pPr>
              <w:spacing w:line="320" w:lineRule="atLeast"/>
              <w:ind w:left="60" w:right="60"/>
              <w:rPr>
                <w:color w:val="000000"/>
                <w:szCs w:val="24"/>
              </w:rPr>
            </w:pPr>
            <w:r w:rsidRPr="00442965">
              <w:rPr>
                <w:color w:val="000000"/>
                <w:szCs w:val="24"/>
              </w:rPr>
              <w:t>13</w:t>
            </w:r>
          </w:p>
        </w:tc>
        <w:tc>
          <w:tcPr>
            <w:tcW w:w="2070" w:type="dxa"/>
            <w:shd w:val="clear" w:color="auto" w:fill="FFFFFF"/>
            <w:vAlign w:val="center"/>
          </w:tcPr>
          <w:p w14:paraId="4D739010" w14:textId="77777777" w:rsidR="004F2485" w:rsidRPr="00442965" w:rsidRDefault="004F2485" w:rsidP="0003792E">
            <w:pPr>
              <w:spacing w:line="320" w:lineRule="atLeast"/>
              <w:ind w:left="60" w:right="60"/>
              <w:rPr>
                <w:color w:val="000000"/>
                <w:szCs w:val="24"/>
              </w:rPr>
            </w:pPr>
            <w:r w:rsidRPr="00442965">
              <w:rPr>
                <w:color w:val="000000"/>
                <w:szCs w:val="24"/>
              </w:rPr>
              <w:t>4.6</w:t>
            </w:r>
          </w:p>
        </w:tc>
      </w:tr>
      <w:tr w:rsidR="004F2485" w:rsidRPr="00442965" w14:paraId="3A22ECAB" w14:textId="77777777" w:rsidTr="00C844C2">
        <w:trPr>
          <w:cantSplit/>
          <w:trHeight w:val="412"/>
        </w:trPr>
        <w:tc>
          <w:tcPr>
            <w:tcW w:w="5125" w:type="dxa"/>
            <w:shd w:val="clear" w:color="auto" w:fill="FFFFFF"/>
            <w:vAlign w:val="center"/>
          </w:tcPr>
          <w:p w14:paraId="471DE86C" w14:textId="77777777" w:rsidR="004F2485" w:rsidRPr="00442965" w:rsidRDefault="004F2485" w:rsidP="0003792E">
            <w:pPr>
              <w:spacing w:line="360" w:lineRule="auto"/>
              <w:ind w:right="60"/>
              <w:jc w:val="both"/>
              <w:rPr>
                <w:b/>
                <w:color w:val="000000"/>
                <w:szCs w:val="24"/>
              </w:rPr>
            </w:pPr>
            <w:r w:rsidRPr="00442965">
              <w:rPr>
                <w:b/>
                <w:color w:val="000000"/>
                <w:szCs w:val="24"/>
              </w:rPr>
              <w:t>Want to have Integrated care</w:t>
            </w:r>
          </w:p>
        </w:tc>
        <w:tc>
          <w:tcPr>
            <w:tcW w:w="1890" w:type="dxa"/>
            <w:shd w:val="clear" w:color="auto" w:fill="FFFFFF"/>
            <w:vAlign w:val="center"/>
          </w:tcPr>
          <w:p w14:paraId="616A5079" w14:textId="77777777" w:rsidR="004F2485" w:rsidRPr="00442965" w:rsidRDefault="004F2485" w:rsidP="0003792E">
            <w:pPr>
              <w:spacing w:line="320" w:lineRule="atLeast"/>
              <w:ind w:left="60" w:right="60"/>
              <w:rPr>
                <w:color w:val="000000"/>
                <w:szCs w:val="24"/>
              </w:rPr>
            </w:pPr>
          </w:p>
        </w:tc>
        <w:tc>
          <w:tcPr>
            <w:tcW w:w="2070" w:type="dxa"/>
            <w:shd w:val="clear" w:color="auto" w:fill="FFFFFF"/>
            <w:vAlign w:val="center"/>
          </w:tcPr>
          <w:p w14:paraId="469E189C" w14:textId="77777777" w:rsidR="004F2485" w:rsidRPr="00442965" w:rsidRDefault="004F2485" w:rsidP="0003792E">
            <w:pPr>
              <w:spacing w:line="320" w:lineRule="atLeast"/>
              <w:ind w:left="60" w:right="60"/>
              <w:rPr>
                <w:color w:val="000000"/>
                <w:szCs w:val="24"/>
              </w:rPr>
            </w:pPr>
          </w:p>
        </w:tc>
      </w:tr>
      <w:tr w:rsidR="004F2485" w:rsidRPr="00442965" w14:paraId="7B4D61DD" w14:textId="77777777" w:rsidTr="00C844C2">
        <w:trPr>
          <w:cantSplit/>
          <w:trHeight w:val="412"/>
        </w:trPr>
        <w:tc>
          <w:tcPr>
            <w:tcW w:w="5125" w:type="dxa"/>
            <w:shd w:val="clear" w:color="auto" w:fill="FFFFFF"/>
            <w:vAlign w:val="center"/>
          </w:tcPr>
          <w:p w14:paraId="68DE2759" w14:textId="77777777" w:rsidR="004F2485" w:rsidRPr="00442965" w:rsidRDefault="004F2485" w:rsidP="0003792E">
            <w:pPr>
              <w:spacing w:line="320" w:lineRule="atLeast"/>
              <w:ind w:left="355" w:right="60"/>
              <w:rPr>
                <w:color w:val="000000"/>
                <w:szCs w:val="24"/>
              </w:rPr>
            </w:pPr>
            <w:r w:rsidRPr="00442965">
              <w:rPr>
                <w:color w:val="000000"/>
                <w:szCs w:val="24"/>
              </w:rPr>
              <w:t>Agree</w:t>
            </w:r>
          </w:p>
        </w:tc>
        <w:tc>
          <w:tcPr>
            <w:tcW w:w="1890" w:type="dxa"/>
            <w:shd w:val="clear" w:color="auto" w:fill="FFFFFF"/>
            <w:vAlign w:val="center"/>
          </w:tcPr>
          <w:p w14:paraId="2D986942" w14:textId="77777777" w:rsidR="004F2485" w:rsidRPr="00442965" w:rsidRDefault="004F2485" w:rsidP="0003792E">
            <w:pPr>
              <w:spacing w:line="320" w:lineRule="atLeast"/>
              <w:ind w:left="60" w:right="60"/>
              <w:rPr>
                <w:color w:val="000000"/>
                <w:szCs w:val="24"/>
              </w:rPr>
            </w:pPr>
            <w:r w:rsidRPr="00442965">
              <w:rPr>
                <w:color w:val="000000"/>
                <w:szCs w:val="24"/>
              </w:rPr>
              <w:t>189</w:t>
            </w:r>
          </w:p>
        </w:tc>
        <w:tc>
          <w:tcPr>
            <w:tcW w:w="2070" w:type="dxa"/>
            <w:shd w:val="clear" w:color="auto" w:fill="FFFFFF"/>
            <w:vAlign w:val="center"/>
          </w:tcPr>
          <w:p w14:paraId="4B0AE058" w14:textId="77777777" w:rsidR="004F2485" w:rsidRPr="00442965" w:rsidRDefault="004F2485" w:rsidP="0003792E">
            <w:pPr>
              <w:spacing w:line="320" w:lineRule="atLeast"/>
              <w:ind w:left="60" w:right="60"/>
              <w:rPr>
                <w:color w:val="000000"/>
                <w:szCs w:val="24"/>
              </w:rPr>
            </w:pPr>
            <w:r w:rsidRPr="00442965">
              <w:rPr>
                <w:color w:val="000000"/>
                <w:szCs w:val="24"/>
              </w:rPr>
              <w:t>66.5</w:t>
            </w:r>
          </w:p>
        </w:tc>
      </w:tr>
      <w:tr w:rsidR="004F2485" w:rsidRPr="00442965" w14:paraId="3AE0CC95" w14:textId="77777777" w:rsidTr="00C844C2">
        <w:trPr>
          <w:cantSplit/>
          <w:trHeight w:val="412"/>
        </w:trPr>
        <w:tc>
          <w:tcPr>
            <w:tcW w:w="5125" w:type="dxa"/>
            <w:shd w:val="clear" w:color="auto" w:fill="FFFFFF"/>
            <w:vAlign w:val="center"/>
          </w:tcPr>
          <w:p w14:paraId="62B04994" w14:textId="77777777" w:rsidR="004F2485" w:rsidRPr="00442965" w:rsidRDefault="004F2485" w:rsidP="0003792E">
            <w:pPr>
              <w:spacing w:line="320" w:lineRule="atLeast"/>
              <w:ind w:left="355" w:right="60"/>
              <w:rPr>
                <w:color w:val="000000"/>
                <w:szCs w:val="24"/>
              </w:rPr>
            </w:pPr>
            <w:r w:rsidRPr="00442965">
              <w:rPr>
                <w:color w:val="000000"/>
                <w:szCs w:val="24"/>
              </w:rPr>
              <w:t>Disagree</w:t>
            </w:r>
          </w:p>
        </w:tc>
        <w:tc>
          <w:tcPr>
            <w:tcW w:w="1890" w:type="dxa"/>
            <w:shd w:val="clear" w:color="auto" w:fill="FFFFFF"/>
            <w:vAlign w:val="center"/>
          </w:tcPr>
          <w:p w14:paraId="20039AFE" w14:textId="77777777" w:rsidR="004F2485" w:rsidRPr="00442965" w:rsidRDefault="004F2485" w:rsidP="0003792E">
            <w:pPr>
              <w:spacing w:line="320" w:lineRule="atLeast"/>
              <w:ind w:left="60" w:right="60"/>
              <w:rPr>
                <w:color w:val="000000"/>
                <w:szCs w:val="24"/>
              </w:rPr>
            </w:pPr>
            <w:r w:rsidRPr="00442965">
              <w:rPr>
                <w:color w:val="000000"/>
                <w:szCs w:val="24"/>
              </w:rPr>
              <w:t>84</w:t>
            </w:r>
          </w:p>
        </w:tc>
        <w:tc>
          <w:tcPr>
            <w:tcW w:w="2070" w:type="dxa"/>
            <w:shd w:val="clear" w:color="auto" w:fill="FFFFFF"/>
            <w:vAlign w:val="center"/>
          </w:tcPr>
          <w:p w14:paraId="455DCF26" w14:textId="77777777" w:rsidR="004F2485" w:rsidRPr="00442965" w:rsidRDefault="004F2485" w:rsidP="0003792E">
            <w:pPr>
              <w:spacing w:line="320" w:lineRule="atLeast"/>
              <w:ind w:left="60" w:right="60"/>
              <w:rPr>
                <w:color w:val="000000"/>
                <w:szCs w:val="24"/>
              </w:rPr>
            </w:pPr>
            <w:r w:rsidRPr="00442965">
              <w:rPr>
                <w:color w:val="000000"/>
                <w:szCs w:val="24"/>
              </w:rPr>
              <w:t>29.6</w:t>
            </w:r>
          </w:p>
        </w:tc>
      </w:tr>
      <w:tr w:rsidR="004F2485" w:rsidRPr="00442965" w14:paraId="0E80D10B" w14:textId="77777777" w:rsidTr="00C844C2">
        <w:trPr>
          <w:cantSplit/>
          <w:trHeight w:val="412"/>
        </w:trPr>
        <w:tc>
          <w:tcPr>
            <w:tcW w:w="5125" w:type="dxa"/>
            <w:shd w:val="clear" w:color="auto" w:fill="FFFFFF"/>
            <w:vAlign w:val="center"/>
          </w:tcPr>
          <w:p w14:paraId="5D15398F" w14:textId="77777777" w:rsidR="004F2485" w:rsidRPr="00442965" w:rsidRDefault="004F2485" w:rsidP="0003792E">
            <w:pPr>
              <w:spacing w:line="320" w:lineRule="atLeast"/>
              <w:ind w:left="355" w:right="60"/>
              <w:rPr>
                <w:color w:val="000000"/>
                <w:szCs w:val="24"/>
              </w:rPr>
            </w:pPr>
            <w:r w:rsidRPr="00442965">
              <w:rPr>
                <w:color w:val="000000"/>
                <w:szCs w:val="24"/>
              </w:rPr>
              <w:t>Neutral</w:t>
            </w:r>
          </w:p>
        </w:tc>
        <w:tc>
          <w:tcPr>
            <w:tcW w:w="1890" w:type="dxa"/>
            <w:shd w:val="clear" w:color="auto" w:fill="FFFFFF"/>
            <w:vAlign w:val="center"/>
          </w:tcPr>
          <w:p w14:paraId="124DFD17" w14:textId="77777777" w:rsidR="004F2485" w:rsidRPr="00442965" w:rsidRDefault="004F2485" w:rsidP="0003792E">
            <w:pPr>
              <w:spacing w:line="320" w:lineRule="atLeast"/>
              <w:ind w:left="60" w:right="60"/>
              <w:rPr>
                <w:color w:val="000000"/>
                <w:szCs w:val="24"/>
              </w:rPr>
            </w:pPr>
            <w:r w:rsidRPr="00442965">
              <w:rPr>
                <w:color w:val="000000"/>
                <w:szCs w:val="24"/>
              </w:rPr>
              <w:t>11</w:t>
            </w:r>
          </w:p>
        </w:tc>
        <w:tc>
          <w:tcPr>
            <w:tcW w:w="2070" w:type="dxa"/>
            <w:shd w:val="clear" w:color="auto" w:fill="FFFFFF"/>
            <w:vAlign w:val="center"/>
          </w:tcPr>
          <w:p w14:paraId="54F32289" w14:textId="77777777" w:rsidR="004F2485" w:rsidRPr="00442965" w:rsidRDefault="004F2485" w:rsidP="0003792E">
            <w:pPr>
              <w:spacing w:line="320" w:lineRule="atLeast"/>
              <w:ind w:left="60" w:right="60"/>
              <w:rPr>
                <w:color w:val="000000"/>
                <w:szCs w:val="24"/>
              </w:rPr>
            </w:pPr>
            <w:r w:rsidRPr="00442965">
              <w:rPr>
                <w:color w:val="000000"/>
                <w:szCs w:val="24"/>
              </w:rPr>
              <w:t>3.9</w:t>
            </w:r>
          </w:p>
        </w:tc>
      </w:tr>
      <w:tr w:rsidR="00195848" w:rsidRPr="00442965" w14:paraId="430C0A19" w14:textId="77777777" w:rsidTr="00C844C2">
        <w:trPr>
          <w:cantSplit/>
          <w:trHeight w:val="412"/>
        </w:trPr>
        <w:tc>
          <w:tcPr>
            <w:tcW w:w="5125" w:type="dxa"/>
            <w:shd w:val="clear" w:color="auto" w:fill="FFFFFF"/>
            <w:vAlign w:val="center"/>
          </w:tcPr>
          <w:p w14:paraId="7A85D8B9" w14:textId="2E7A4A33" w:rsidR="00195848" w:rsidRPr="00442965" w:rsidRDefault="005F19B2" w:rsidP="00195848">
            <w:pPr>
              <w:spacing w:line="320" w:lineRule="atLeast"/>
              <w:ind w:right="60"/>
              <w:rPr>
                <w:b/>
                <w:color w:val="000000"/>
                <w:szCs w:val="24"/>
              </w:rPr>
            </w:pPr>
            <w:r w:rsidRPr="00442965">
              <w:rPr>
                <w:b/>
                <w:color w:val="000000"/>
                <w:szCs w:val="24"/>
              </w:rPr>
              <w:t>Pref</w:t>
            </w:r>
            <w:r w:rsidR="00195848" w:rsidRPr="00442965">
              <w:rPr>
                <w:b/>
                <w:color w:val="000000"/>
                <w:szCs w:val="24"/>
              </w:rPr>
              <w:t>e</w:t>
            </w:r>
            <w:r w:rsidRPr="00442965">
              <w:rPr>
                <w:b/>
                <w:color w:val="000000"/>
                <w:szCs w:val="24"/>
              </w:rPr>
              <w:t>rre</w:t>
            </w:r>
            <w:r w:rsidR="00195848" w:rsidRPr="00442965">
              <w:rPr>
                <w:b/>
                <w:color w:val="000000"/>
                <w:szCs w:val="24"/>
              </w:rPr>
              <w:t>d place to get contraception</w:t>
            </w:r>
          </w:p>
        </w:tc>
        <w:tc>
          <w:tcPr>
            <w:tcW w:w="1890" w:type="dxa"/>
            <w:shd w:val="clear" w:color="auto" w:fill="FFFFFF"/>
            <w:vAlign w:val="center"/>
          </w:tcPr>
          <w:p w14:paraId="7BD825DE" w14:textId="77777777" w:rsidR="00195848" w:rsidRPr="00442965" w:rsidRDefault="00195848" w:rsidP="0003792E">
            <w:pPr>
              <w:spacing w:line="320" w:lineRule="atLeast"/>
              <w:ind w:left="60" w:right="60"/>
              <w:rPr>
                <w:color w:val="000000"/>
                <w:szCs w:val="24"/>
              </w:rPr>
            </w:pPr>
          </w:p>
        </w:tc>
        <w:tc>
          <w:tcPr>
            <w:tcW w:w="2070" w:type="dxa"/>
            <w:shd w:val="clear" w:color="auto" w:fill="FFFFFF"/>
            <w:vAlign w:val="center"/>
          </w:tcPr>
          <w:p w14:paraId="2E31AECF" w14:textId="77777777" w:rsidR="00195848" w:rsidRPr="00442965" w:rsidRDefault="00195848" w:rsidP="0003792E">
            <w:pPr>
              <w:spacing w:line="320" w:lineRule="atLeast"/>
              <w:ind w:left="60" w:right="60"/>
              <w:rPr>
                <w:color w:val="000000"/>
                <w:szCs w:val="24"/>
              </w:rPr>
            </w:pPr>
          </w:p>
        </w:tc>
      </w:tr>
      <w:tr w:rsidR="002B1DBD" w:rsidRPr="00442965" w14:paraId="7D3ED75B" w14:textId="77777777" w:rsidTr="00C844C2">
        <w:trPr>
          <w:cantSplit/>
          <w:trHeight w:val="412"/>
        </w:trPr>
        <w:tc>
          <w:tcPr>
            <w:tcW w:w="5125" w:type="dxa"/>
            <w:shd w:val="clear" w:color="auto" w:fill="FFFFFF"/>
            <w:vAlign w:val="center"/>
          </w:tcPr>
          <w:p w14:paraId="5A16FA4D" w14:textId="38CDF417" w:rsidR="002B1DBD" w:rsidRPr="00442965" w:rsidRDefault="002B1DBD" w:rsidP="002B1DBD">
            <w:pPr>
              <w:spacing w:line="320" w:lineRule="atLeast"/>
              <w:ind w:right="60" w:firstLine="445"/>
              <w:rPr>
                <w:color w:val="000000"/>
                <w:szCs w:val="24"/>
              </w:rPr>
            </w:pPr>
            <w:r w:rsidRPr="00195848">
              <w:rPr>
                <w:color w:val="000000"/>
                <w:szCs w:val="24"/>
              </w:rPr>
              <w:t>prefer to get in the cardiac clinic</w:t>
            </w:r>
          </w:p>
        </w:tc>
        <w:tc>
          <w:tcPr>
            <w:tcW w:w="1890" w:type="dxa"/>
            <w:shd w:val="clear" w:color="auto" w:fill="FFFFFF"/>
            <w:vAlign w:val="center"/>
          </w:tcPr>
          <w:p w14:paraId="3E8D386F" w14:textId="094D6FCA" w:rsidR="002B1DBD" w:rsidRPr="00442965" w:rsidRDefault="002B1DBD" w:rsidP="002B1DBD">
            <w:pPr>
              <w:spacing w:line="320" w:lineRule="atLeast"/>
              <w:ind w:left="60" w:right="60"/>
              <w:rPr>
                <w:color w:val="000000"/>
                <w:szCs w:val="24"/>
              </w:rPr>
            </w:pPr>
            <w:r w:rsidRPr="00442965">
              <w:rPr>
                <w:color w:val="000000"/>
                <w:szCs w:val="24"/>
              </w:rPr>
              <w:t>161</w:t>
            </w:r>
          </w:p>
        </w:tc>
        <w:tc>
          <w:tcPr>
            <w:tcW w:w="2070" w:type="dxa"/>
            <w:shd w:val="clear" w:color="auto" w:fill="FFFFFF"/>
            <w:vAlign w:val="center"/>
          </w:tcPr>
          <w:p w14:paraId="4ABAD9B5" w14:textId="7AC63B72" w:rsidR="002B1DBD" w:rsidRPr="00442965" w:rsidRDefault="002B1DBD" w:rsidP="002B1DBD">
            <w:pPr>
              <w:spacing w:line="320" w:lineRule="atLeast"/>
              <w:ind w:left="60" w:right="60"/>
              <w:rPr>
                <w:color w:val="000000"/>
                <w:szCs w:val="24"/>
              </w:rPr>
            </w:pPr>
            <w:r w:rsidRPr="00442965">
              <w:rPr>
                <w:color w:val="000000"/>
                <w:szCs w:val="24"/>
              </w:rPr>
              <w:t>56.7</w:t>
            </w:r>
          </w:p>
        </w:tc>
      </w:tr>
      <w:tr w:rsidR="002B1DBD" w:rsidRPr="00442965" w14:paraId="3BA31C0B" w14:textId="77777777" w:rsidTr="00C844C2">
        <w:trPr>
          <w:cantSplit/>
          <w:trHeight w:val="412"/>
        </w:trPr>
        <w:tc>
          <w:tcPr>
            <w:tcW w:w="5125" w:type="dxa"/>
            <w:shd w:val="clear" w:color="auto" w:fill="FFFFFF"/>
            <w:vAlign w:val="center"/>
          </w:tcPr>
          <w:p w14:paraId="43638BEA" w14:textId="508E5485" w:rsidR="002B1DBD" w:rsidRPr="00442965" w:rsidRDefault="002B1DBD" w:rsidP="002B1DBD">
            <w:pPr>
              <w:spacing w:line="320" w:lineRule="atLeast"/>
              <w:ind w:right="60" w:firstLine="445"/>
              <w:rPr>
                <w:color w:val="000000"/>
                <w:szCs w:val="24"/>
              </w:rPr>
            </w:pPr>
            <w:r w:rsidRPr="00442965">
              <w:rPr>
                <w:color w:val="000000"/>
                <w:szCs w:val="24"/>
              </w:rPr>
              <w:t xml:space="preserve">prefer to get in the </w:t>
            </w:r>
            <w:r w:rsidRPr="00195848">
              <w:rPr>
                <w:color w:val="000000"/>
                <w:szCs w:val="24"/>
              </w:rPr>
              <w:t>family planning clinic</w:t>
            </w:r>
          </w:p>
        </w:tc>
        <w:tc>
          <w:tcPr>
            <w:tcW w:w="1890" w:type="dxa"/>
            <w:shd w:val="clear" w:color="auto" w:fill="FFFFFF"/>
            <w:vAlign w:val="center"/>
          </w:tcPr>
          <w:p w14:paraId="5CFB7862" w14:textId="21E384EB" w:rsidR="002B1DBD" w:rsidRPr="00442965" w:rsidRDefault="002B1DBD" w:rsidP="002B1DBD">
            <w:pPr>
              <w:spacing w:line="320" w:lineRule="atLeast"/>
              <w:ind w:left="60" w:right="60"/>
              <w:rPr>
                <w:color w:val="000000"/>
                <w:szCs w:val="24"/>
              </w:rPr>
            </w:pPr>
            <w:r w:rsidRPr="00442965">
              <w:rPr>
                <w:color w:val="000000"/>
                <w:szCs w:val="24"/>
              </w:rPr>
              <w:t>68</w:t>
            </w:r>
          </w:p>
        </w:tc>
        <w:tc>
          <w:tcPr>
            <w:tcW w:w="2070" w:type="dxa"/>
            <w:shd w:val="clear" w:color="auto" w:fill="FFFFFF"/>
            <w:vAlign w:val="center"/>
          </w:tcPr>
          <w:p w14:paraId="3646226A" w14:textId="306EF2A1" w:rsidR="002B1DBD" w:rsidRPr="00442965" w:rsidRDefault="002B1DBD" w:rsidP="002B1DBD">
            <w:pPr>
              <w:spacing w:line="320" w:lineRule="atLeast"/>
              <w:ind w:left="60" w:right="60"/>
              <w:rPr>
                <w:color w:val="000000"/>
                <w:szCs w:val="24"/>
              </w:rPr>
            </w:pPr>
            <w:r w:rsidRPr="00442965">
              <w:rPr>
                <w:color w:val="000000"/>
                <w:szCs w:val="24"/>
              </w:rPr>
              <w:t>23.9</w:t>
            </w:r>
          </w:p>
        </w:tc>
      </w:tr>
      <w:tr w:rsidR="002B1DBD" w:rsidRPr="00442965" w14:paraId="0DD5BA63" w14:textId="77777777" w:rsidTr="00C844C2">
        <w:trPr>
          <w:cantSplit/>
          <w:trHeight w:val="412"/>
        </w:trPr>
        <w:tc>
          <w:tcPr>
            <w:tcW w:w="5125" w:type="dxa"/>
            <w:shd w:val="clear" w:color="auto" w:fill="FFFFFF"/>
            <w:vAlign w:val="center"/>
          </w:tcPr>
          <w:p w14:paraId="7D949AA1" w14:textId="1D7CAD13" w:rsidR="002B1DBD" w:rsidRPr="00442965" w:rsidRDefault="002B1DBD" w:rsidP="002B1DBD">
            <w:pPr>
              <w:spacing w:line="320" w:lineRule="atLeast"/>
              <w:ind w:right="60" w:firstLine="445"/>
              <w:rPr>
                <w:color w:val="000000"/>
                <w:szCs w:val="24"/>
              </w:rPr>
            </w:pPr>
            <w:r w:rsidRPr="00195848">
              <w:rPr>
                <w:color w:val="000000"/>
                <w:szCs w:val="24"/>
              </w:rPr>
              <w:t>no preference place</w:t>
            </w:r>
          </w:p>
        </w:tc>
        <w:tc>
          <w:tcPr>
            <w:tcW w:w="1890" w:type="dxa"/>
            <w:shd w:val="clear" w:color="auto" w:fill="FFFFFF"/>
            <w:vAlign w:val="center"/>
          </w:tcPr>
          <w:p w14:paraId="48FD0EB8" w14:textId="2B5EDA5D" w:rsidR="002B1DBD" w:rsidRPr="00442965" w:rsidRDefault="002B1DBD" w:rsidP="002B1DBD">
            <w:pPr>
              <w:spacing w:line="320" w:lineRule="atLeast"/>
              <w:ind w:left="60" w:right="60"/>
              <w:rPr>
                <w:color w:val="000000"/>
                <w:szCs w:val="24"/>
              </w:rPr>
            </w:pPr>
            <w:r w:rsidRPr="00442965">
              <w:rPr>
                <w:color w:val="000000"/>
                <w:szCs w:val="24"/>
              </w:rPr>
              <w:t>55</w:t>
            </w:r>
          </w:p>
        </w:tc>
        <w:tc>
          <w:tcPr>
            <w:tcW w:w="2070" w:type="dxa"/>
            <w:shd w:val="clear" w:color="auto" w:fill="FFFFFF"/>
            <w:vAlign w:val="center"/>
          </w:tcPr>
          <w:p w14:paraId="2F2A88FA" w14:textId="70EBED63" w:rsidR="002B1DBD" w:rsidRPr="00442965" w:rsidRDefault="002B1DBD" w:rsidP="002B1DBD">
            <w:pPr>
              <w:spacing w:line="320" w:lineRule="atLeast"/>
              <w:ind w:left="60" w:right="60"/>
              <w:rPr>
                <w:color w:val="000000"/>
                <w:szCs w:val="24"/>
              </w:rPr>
            </w:pPr>
            <w:r w:rsidRPr="00442965">
              <w:rPr>
                <w:color w:val="000000"/>
                <w:szCs w:val="24"/>
              </w:rPr>
              <w:t>19.4</w:t>
            </w:r>
          </w:p>
        </w:tc>
      </w:tr>
    </w:tbl>
    <w:p w14:paraId="2BB4261B" w14:textId="6D1681FC" w:rsidR="00CE1765" w:rsidRDefault="004F2485" w:rsidP="00CE1765">
      <w:pPr>
        <w:pStyle w:val="Heading2"/>
      </w:pPr>
      <w:bookmarkStart w:id="129" w:name="_Toc46842587"/>
      <w:bookmarkStart w:id="130" w:name="_Toc46842641"/>
      <w:r w:rsidRPr="00711784">
        <w:t>5.6 UNMET NEED AND CONTRACEPTION UTILIZATION</w:t>
      </w:r>
      <w:bookmarkEnd w:id="129"/>
      <w:bookmarkEnd w:id="130"/>
      <w:r w:rsidRPr="00711784">
        <w:t xml:space="preserve"> </w:t>
      </w:r>
    </w:p>
    <w:p w14:paraId="141CC008" w14:textId="39269D3F" w:rsidR="003B3CA3" w:rsidRPr="00CE1765" w:rsidRDefault="00651010" w:rsidP="00CE1765">
      <w:pPr>
        <w:spacing w:line="360" w:lineRule="auto"/>
        <w:rPr>
          <w:szCs w:val="24"/>
        </w:rPr>
      </w:pPr>
      <w:r w:rsidRPr="00CE1765">
        <w:rPr>
          <w:szCs w:val="24"/>
        </w:rPr>
        <w:t>T</w:t>
      </w:r>
      <w:r w:rsidR="004F2485" w:rsidRPr="00CE1765">
        <w:rPr>
          <w:szCs w:val="24"/>
        </w:rPr>
        <w:t xml:space="preserve">he overall unmet need for contraception was 36.0 % of which 26.8 % for spacing and 9.2 % for limiting. </w:t>
      </w:r>
      <w:r w:rsidR="00284A22" w:rsidRPr="00CE1765">
        <w:rPr>
          <w:szCs w:val="24"/>
        </w:rPr>
        <w:t>Only 30</w:t>
      </w:r>
      <w:r w:rsidR="004F2485" w:rsidRPr="00CE1765">
        <w:rPr>
          <w:szCs w:val="24"/>
        </w:rPr>
        <w:t>.2% was the met need for contraceptive in this study</w:t>
      </w:r>
      <w:r w:rsidR="00900157" w:rsidRPr="00CE1765">
        <w:rPr>
          <w:szCs w:val="24"/>
        </w:rPr>
        <w:t xml:space="preserve"> which is also called the contraceptive prevalence rate</w:t>
      </w:r>
      <w:r w:rsidR="004F2485" w:rsidRPr="00CE1765">
        <w:rPr>
          <w:szCs w:val="24"/>
        </w:rPr>
        <w:t>. The total demand for contraception referr</w:t>
      </w:r>
      <w:r w:rsidR="00900157" w:rsidRPr="00CE1765">
        <w:rPr>
          <w:szCs w:val="24"/>
        </w:rPr>
        <w:t>ed</w:t>
      </w:r>
      <w:r w:rsidR="004F2485" w:rsidRPr="00CE1765">
        <w:rPr>
          <w:szCs w:val="24"/>
        </w:rPr>
        <w:t xml:space="preserve"> to the sum of percentage of women with unmet need and the percentage of currently using contraception (representing “met need”) was calculated to be 66.2 % (50% demand for spacing and 16.2% for</w:t>
      </w:r>
      <w:r w:rsidR="004F2485" w:rsidRPr="00CE1765">
        <w:rPr>
          <w:spacing w:val="-10"/>
          <w:szCs w:val="24"/>
        </w:rPr>
        <w:t xml:space="preserve"> </w:t>
      </w:r>
      <w:r w:rsidR="004F2485" w:rsidRPr="00CE1765">
        <w:rPr>
          <w:szCs w:val="24"/>
        </w:rPr>
        <w:t xml:space="preserve">limiting). </w:t>
      </w:r>
      <w:r w:rsidR="00900157" w:rsidRPr="00CE1765">
        <w:rPr>
          <w:szCs w:val="24"/>
        </w:rPr>
        <w:t>The total demand satisfied is 48.2% which is calculated as</w:t>
      </w:r>
      <w:r w:rsidR="00F272F0" w:rsidRPr="00CE1765">
        <w:rPr>
          <w:szCs w:val="24"/>
        </w:rPr>
        <w:t xml:space="preserve"> the met need divided by the total deman</w:t>
      </w:r>
      <w:r w:rsidR="003A6E26" w:rsidRPr="00CE1765">
        <w:rPr>
          <w:szCs w:val="24"/>
        </w:rPr>
        <w:t>d</w:t>
      </w:r>
      <w:r w:rsidR="00F272F0" w:rsidRPr="00CE1765">
        <w:rPr>
          <w:szCs w:val="24"/>
        </w:rPr>
        <w:t xml:space="preserve"> of contraceptive.</w:t>
      </w:r>
      <w:r w:rsidR="004F2485" w:rsidRPr="00CE1765">
        <w:rPr>
          <w:szCs w:val="24"/>
        </w:rPr>
        <w:t xml:space="preserve"> </w:t>
      </w:r>
      <w:r w:rsidR="004C1D22" w:rsidRPr="00CE1765">
        <w:rPr>
          <w:szCs w:val="24"/>
        </w:rPr>
        <w:t>(Figure 4</w:t>
      </w:r>
      <w:r w:rsidR="005F79FE" w:rsidRPr="00CE1765">
        <w:rPr>
          <w:szCs w:val="24"/>
        </w:rPr>
        <w:t>)</w:t>
      </w:r>
      <w:r w:rsidR="004C1D22" w:rsidRPr="00CE1765">
        <w:rPr>
          <w:szCs w:val="24"/>
        </w:rPr>
        <w:t xml:space="preserve"> (</w:t>
      </w:r>
      <w:r w:rsidR="00FC3ACD" w:rsidRPr="00CE1765">
        <w:rPr>
          <w:szCs w:val="24"/>
        </w:rPr>
        <w:t>Figure 6</w:t>
      </w:r>
      <w:r w:rsidR="005F3D10" w:rsidRPr="00CE1765">
        <w:rPr>
          <w:szCs w:val="24"/>
        </w:rPr>
        <w:t>)</w:t>
      </w:r>
    </w:p>
    <w:p w14:paraId="69A180BF" w14:textId="77777777" w:rsidR="004F2485" w:rsidRPr="005F1220" w:rsidRDefault="004F2485" w:rsidP="004F2485">
      <w:pPr>
        <w:pStyle w:val="BodyText"/>
        <w:spacing w:before="158" w:line="360" w:lineRule="auto"/>
        <w:ind w:left="440" w:right="538"/>
        <w:jc w:val="both"/>
      </w:pPr>
      <w:r w:rsidRPr="005F1220">
        <w:rPr>
          <w:noProof/>
          <w:shd w:val="clear" w:color="auto" w:fill="FFFF00"/>
          <w:lang w:bidi="ar-SA"/>
        </w:rPr>
        <w:drawing>
          <wp:inline distT="0" distB="0" distL="0" distR="0" wp14:anchorId="796C8D1C" wp14:editId="40E882A1">
            <wp:extent cx="5407025" cy="3543935"/>
            <wp:effectExtent l="0" t="0" r="3175" b="1841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3D50CC7" w14:textId="77777777" w:rsidR="00D558EB" w:rsidRPr="000359DC" w:rsidRDefault="000359DC" w:rsidP="00183B1C">
      <w:pPr>
        <w:pStyle w:val="Caption"/>
        <w:spacing w:line="360" w:lineRule="auto"/>
        <w:ind w:left="173" w:right="144"/>
        <w:rPr>
          <w:color w:val="000000" w:themeColor="text1"/>
          <w:sz w:val="24"/>
          <w:szCs w:val="24"/>
        </w:rPr>
      </w:pPr>
      <w:bookmarkStart w:id="131" w:name="_Toc46832300"/>
      <w:bookmarkStart w:id="132" w:name="_Toc46832665"/>
      <w:r w:rsidRPr="000359DC">
        <w:rPr>
          <w:color w:val="000000" w:themeColor="text1"/>
          <w:sz w:val="24"/>
          <w:szCs w:val="24"/>
        </w:rPr>
        <w:lastRenderedPageBreak/>
        <w:t xml:space="preserve">Figure </w:t>
      </w:r>
      <w:r w:rsidRPr="000359DC">
        <w:rPr>
          <w:color w:val="000000" w:themeColor="text1"/>
          <w:sz w:val="24"/>
          <w:szCs w:val="24"/>
        </w:rPr>
        <w:fldChar w:fldCharType="begin"/>
      </w:r>
      <w:r w:rsidRPr="000359DC">
        <w:rPr>
          <w:color w:val="000000" w:themeColor="text1"/>
          <w:sz w:val="24"/>
          <w:szCs w:val="24"/>
        </w:rPr>
        <w:instrText xml:space="preserve"> SEQ Figure \* ARABIC </w:instrText>
      </w:r>
      <w:r w:rsidRPr="000359DC">
        <w:rPr>
          <w:color w:val="000000" w:themeColor="text1"/>
          <w:sz w:val="24"/>
          <w:szCs w:val="24"/>
        </w:rPr>
        <w:fldChar w:fldCharType="separate"/>
      </w:r>
      <w:r w:rsidR="00201AFC">
        <w:rPr>
          <w:noProof/>
          <w:color w:val="000000" w:themeColor="text1"/>
          <w:sz w:val="24"/>
          <w:szCs w:val="24"/>
        </w:rPr>
        <w:t>2</w:t>
      </w:r>
      <w:r w:rsidRPr="000359DC">
        <w:rPr>
          <w:color w:val="000000" w:themeColor="text1"/>
          <w:sz w:val="24"/>
          <w:szCs w:val="24"/>
        </w:rPr>
        <w:fldChar w:fldCharType="end"/>
      </w:r>
      <w:r w:rsidR="00D558EB" w:rsidRPr="000359DC">
        <w:rPr>
          <w:color w:val="000000" w:themeColor="text1"/>
          <w:sz w:val="24"/>
          <w:szCs w:val="24"/>
        </w:rPr>
        <w:t>: unmet need, met need, and demand satisfied for contraception among sampled women of reproductive age who have cardiovascular disease, attending chronic clinic at SPHMMC, Addis Ababa, Ethiopia, 2020</w:t>
      </w:r>
      <w:bookmarkEnd w:id="131"/>
      <w:bookmarkEnd w:id="132"/>
    </w:p>
    <w:p w14:paraId="0965FB31" w14:textId="7E084F20" w:rsidR="003B3CA3" w:rsidRPr="00A7655F" w:rsidRDefault="004F2485" w:rsidP="00183B1C">
      <w:pPr>
        <w:spacing w:line="360" w:lineRule="auto"/>
        <w:ind w:left="173" w:right="144"/>
        <w:rPr>
          <w:szCs w:val="24"/>
        </w:rPr>
      </w:pPr>
      <w:r w:rsidRPr="005F1220">
        <w:rPr>
          <w:szCs w:val="24"/>
        </w:rPr>
        <w:t xml:space="preserve">The main reason for not using modern contraception was fear for the side effect and drug interactions with the cardiovascular drugs, followed by perception to low risk for pregnancy and breast feeding. </w:t>
      </w:r>
      <w:r w:rsidR="00F64FFD">
        <w:rPr>
          <w:szCs w:val="24"/>
        </w:rPr>
        <w:t>(Figure 5</w:t>
      </w:r>
      <w:r w:rsidR="000C346D" w:rsidRPr="000C346D">
        <w:rPr>
          <w:szCs w:val="24"/>
        </w:rPr>
        <w:t>)</w:t>
      </w:r>
    </w:p>
    <w:p w14:paraId="061C02F4" w14:textId="77777777" w:rsidR="004F2485" w:rsidRPr="005F1220" w:rsidRDefault="004F2485" w:rsidP="004F2485">
      <w:pPr>
        <w:spacing w:line="360" w:lineRule="auto"/>
        <w:rPr>
          <w:szCs w:val="24"/>
        </w:rPr>
      </w:pPr>
      <w:r w:rsidRPr="005F1220">
        <w:rPr>
          <w:noProof/>
          <w:szCs w:val="24"/>
        </w:rPr>
        <w:drawing>
          <wp:inline distT="0" distB="0" distL="0" distR="0" wp14:anchorId="2BAF8CE6" wp14:editId="4E14D9B9">
            <wp:extent cx="5864860" cy="2883244"/>
            <wp:effectExtent l="0" t="0" r="2540" b="1270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BAA0E86" w14:textId="77777777" w:rsidR="00D558EB" w:rsidRPr="00112B28" w:rsidRDefault="00145EC9" w:rsidP="00183B1C">
      <w:pPr>
        <w:pStyle w:val="Caption"/>
        <w:spacing w:line="276" w:lineRule="auto"/>
        <w:ind w:left="173" w:right="144"/>
        <w:rPr>
          <w:color w:val="000000" w:themeColor="text1"/>
          <w:sz w:val="24"/>
          <w:szCs w:val="24"/>
        </w:rPr>
      </w:pPr>
      <w:bookmarkStart w:id="133" w:name="_Toc46832301"/>
      <w:bookmarkStart w:id="134" w:name="_Toc46832666"/>
      <w:r w:rsidRPr="00145EC9">
        <w:rPr>
          <w:color w:val="000000" w:themeColor="text1"/>
          <w:sz w:val="24"/>
          <w:szCs w:val="24"/>
        </w:rPr>
        <w:t xml:space="preserve">Figure </w:t>
      </w:r>
      <w:r w:rsidRPr="00145EC9">
        <w:rPr>
          <w:color w:val="000000" w:themeColor="text1"/>
          <w:sz w:val="24"/>
          <w:szCs w:val="24"/>
        </w:rPr>
        <w:fldChar w:fldCharType="begin"/>
      </w:r>
      <w:r w:rsidRPr="00145EC9">
        <w:rPr>
          <w:color w:val="000000" w:themeColor="text1"/>
          <w:sz w:val="24"/>
          <w:szCs w:val="24"/>
        </w:rPr>
        <w:instrText xml:space="preserve"> SEQ Figure \* ARABIC </w:instrText>
      </w:r>
      <w:r w:rsidRPr="00145EC9">
        <w:rPr>
          <w:color w:val="000000" w:themeColor="text1"/>
          <w:sz w:val="24"/>
          <w:szCs w:val="24"/>
        </w:rPr>
        <w:fldChar w:fldCharType="separate"/>
      </w:r>
      <w:r w:rsidR="00201AFC">
        <w:rPr>
          <w:noProof/>
          <w:color w:val="000000" w:themeColor="text1"/>
          <w:sz w:val="24"/>
          <w:szCs w:val="24"/>
        </w:rPr>
        <w:t>3</w:t>
      </w:r>
      <w:r w:rsidRPr="00145EC9">
        <w:rPr>
          <w:color w:val="000000" w:themeColor="text1"/>
          <w:sz w:val="24"/>
          <w:szCs w:val="24"/>
        </w:rPr>
        <w:fldChar w:fldCharType="end"/>
      </w:r>
      <w:r w:rsidR="00D558EB" w:rsidRPr="00145EC9">
        <w:rPr>
          <w:color w:val="000000" w:themeColor="text1"/>
          <w:sz w:val="24"/>
          <w:szCs w:val="24"/>
        </w:rPr>
        <w:t xml:space="preserve"> :</w:t>
      </w:r>
      <w:r w:rsidR="003B1B95" w:rsidRPr="00145EC9">
        <w:rPr>
          <w:color w:val="000000" w:themeColor="text1"/>
          <w:sz w:val="24"/>
          <w:szCs w:val="24"/>
        </w:rPr>
        <w:t xml:space="preserve"> </w:t>
      </w:r>
      <w:r w:rsidR="00D558EB" w:rsidRPr="00145EC9">
        <w:rPr>
          <w:color w:val="000000" w:themeColor="text1"/>
          <w:sz w:val="24"/>
          <w:szCs w:val="24"/>
        </w:rPr>
        <w:t>The reason for not using contraceptive among the “unmet need group” sampled women of reproductive age who have cardiovascular disease, attending chronic clinic at SPHMMC, Addis Ababa, Ethiopia, 2020</w:t>
      </w:r>
      <w:bookmarkEnd w:id="133"/>
      <w:bookmarkEnd w:id="134"/>
    </w:p>
    <w:p w14:paraId="57A21F5F" w14:textId="77777777" w:rsidR="00003F98" w:rsidRDefault="00003F98" w:rsidP="00003F98">
      <w:pPr>
        <w:spacing w:before="64" w:line="360" w:lineRule="auto"/>
        <w:ind w:left="173" w:right="144"/>
        <w:rPr>
          <w:szCs w:val="24"/>
        </w:rPr>
      </w:pPr>
    </w:p>
    <w:p w14:paraId="019A7740" w14:textId="77777777" w:rsidR="00003F98" w:rsidRDefault="00003F98" w:rsidP="00003F98">
      <w:pPr>
        <w:spacing w:before="64" w:line="360" w:lineRule="auto"/>
        <w:ind w:left="173" w:right="144"/>
        <w:rPr>
          <w:szCs w:val="24"/>
        </w:rPr>
      </w:pPr>
    </w:p>
    <w:p w14:paraId="1DDD8FC5" w14:textId="77777777" w:rsidR="00003F98" w:rsidRDefault="00003F98" w:rsidP="00003F98">
      <w:pPr>
        <w:spacing w:before="64" w:line="360" w:lineRule="auto"/>
        <w:ind w:left="173" w:right="144"/>
        <w:rPr>
          <w:szCs w:val="24"/>
        </w:rPr>
      </w:pPr>
    </w:p>
    <w:p w14:paraId="57E130EA" w14:textId="77777777" w:rsidR="00003F98" w:rsidRDefault="00003F98" w:rsidP="00003F98">
      <w:pPr>
        <w:spacing w:before="64" w:line="360" w:lineRule="auto"/>
        <w:ind w:left="173" w:right="144"/>
        <w:rPr>
          <w:szCs w:val="24"/>
        </w:rPr>
      </w:pPr>
    </w:p>
    <w:p w14:paraId="751E56C3" w14:textId="77777777" w:rsidR="00003F98" w:rsidRDefault="00003F98" w:rsidP="00003F98">
      <w:pPr>
        <w:spacing w:before="64" w:line="360" w:lineRule="auto"/>
        <w:ind w:left="173" w:right="144"/>
        <w:rPr>
          <w:szCs w:val="24"/>
        </w:rPr>
      </w:pPr>
    </w:p>
    <w:p w14:paraId="27F35F97" w14:textId="77777777" w:rsidR="00003F98" w:rsidRDefault="00003F98" w:rsidP="00003F98">
      <w:pPr>
        <w:spacing w:before="64" w:line="360" w:lineRule="auto"/>
        <w:ind w:left="173" w:right="144"/>
        <w:rPr>
          <w:szCs w:val="24"/>
        </w:rPr>
      </w:pPr>
    </w:p>
    <w:p w14:paraId="3EA6FB4C" w14:textId="77777777" w:rsidR="00003F98" w:rsidRDefault="00003F98" w:rsidP="00003F98">
      <w:pPr>
        <w:spacing w:before="64" w:line="360" w:lineRule="auto"/>
        <w:ind w:left="173" w:right="144"/>
        <w:rPr>
          <w:szCs w:val="24"/>
        </w:rPr>
      </w:pPr>
    </w:p>
    <w:p w14:paraId="27036B7A" w14:textId="77777777" w:rsidR="00003F98" w:rsidRDefault="00003F98" w:rsidP="00003F98">
      <w:pPr>
        <w:spacing w:before="64" w:line="360" w:lineRule="auto"/>
        <w:ind w:left="173" w:right="144"/>
        <w:rPr>
          <w:szCs w:val="24"/>
        </w:rPr>
      </w:pPr>
    </w:p>
    <w:p w14:paraId="493EEB21" w14:textId="77777777" w:rsidR="00003F98" w:rsidRDefault="00003F98" w:rsidP="00003F98">
      <w:pPr>
        <w:spacing w:before="64" w:line="360" w:lineRule="auto"/>
        <w:ind w:left="173" w:right="144"/>
        <w:rPr>
          <w:szCs w:val="24"/>
        </w:rPr>
      </w:pPr>
    </w:p>
    <w:p w14:paraId="0DCF3997" w14:textId="77777777" w:rsidR="00003F98" w:rsidRDefault="00003F98" w:rsidP="00003F98">
      <w:pPr>
        <w:spacing w:before="64" w:line="360" w:lineRule="auto"/>
        <w:ind w:left="173" w:right="144"/>
        <w:rPr>
          <w:szCs w:val="24"/>
        </w:rPr>
      </w:pPr>
    </w:p>
    <w:p w14:paraId="33F69667" w14:textId="53A40D61" w:rsidR="00645D65" w:rsidRDefault="004F2485" w:rsidP="00003F98">
      <w:pPr>
        <w:spacing w:before="64" w:line="360" w:lineRule="auto"/>
        <w:ind w:left="173" w:right="144"/>
        <w:rPr>
          <w:szCs w:val="24"/>
        </w:rPr>
      </w:pPr>
      <w:r w:rsidRPr="006135B8">
        <w:rPr>
          <w:szCs w:val="24"/>
        </w:rPr>
        <w:lastRenderedPageBreak/>
        <w:t xml:space="preserve">Total unmet need was </w:t>
      </w:r>
      <w:r w:rsidR="003E0263">
        <w:rPr>
          <w:szCs w:val="24"/>
        </w:rPr>
        <w:t xml:space="preserve">calculated </w:t>
      </w:r>
      <w:r>
        <w:rPr>
          <w:szCs w:val="24"/>
        </w:rPr>
        <w:t xml:space="preserve">from the sum of </w:t>
      </w:r>
      <w:r w:rsidRPr="006135B8">
        <w:rPr>
          <w:szCs w:val="24"/>
        </w:rPr>
        <w:t>missed time Pregnancy</w:t>
      </w:r>
      <w:r w:rsidR="00B71066">
        <w:rPr>
          <w:szCs w:val="24"/>
        </w:rPr>
        <w:t xml:space="preserve"> </w:t>
      </w:r>
      <w:r w:rsidRPr="006135B8">
        <w:rPr>
          <w:szCs w:val="24"/>
        </w:rPr>
        <w:t>20(37.7%)</w:t>
      </w:r>
      <w:r>
        <w:rPr>
          <w:szCs w:val="24"/>
        </w:rPr>
        <w:t>, unwanted</w:t>
      </w:r>
      <w:r w:rsidRPr="006135B8">
        <w:rPr>
          <w:szCs w:val="24"/>
        </w:rPr>
        <w:t xml:space="preserve"> pregnancy</w:t>
      </w:r>
      <w:r w:rsidR="00B71066">
        <w:rPr>
          <w:szCs w:val="24"/>
        </w:rPr>
        <w:t xml:space="preserve"> </w:t>
      </w:r>
      <w:r w:rsidRPr="006135B8">
        <w:rPr>
          <w:szCs w:val="24"/>
        </w:rPr>
        <w:t>7(13.2%), want to wait more than 2 years 56(56%)</w:t>
      </w:r>
      <w:r>
        <w:rPr>
          <w:szCs w:val="24"/>
        </w:rPr>
        <w:t xml:space="preserve"> </w:t>
      </w:r>
      <w:r w:rsidRPr="006135B8">
        <w:rPr>
          <w:szCs w:val="24"/>
        </w:rPr>
        <w:t>and want no more baby 19(19%).</w:t>
      </w:r>
      <w:r w:rsidR="007140FD">
        <w:rPr>
          <w:szCs w:val="24"/>
        </w:rPr>
        <w:t xml:space="preserve"> </w:t>
      </w:r>
      <w:r w:rsidR="006D7B6A" w:rsidRPr="006D7B6A">
        <w:rPr>
          <w:szCs w:val="24"/>
        </w:rPr>
        <w:t>(</w:t>
      </w:r>
      <w:r w:rsidR="001849EA">
        <w:rPr>
          <w:szCs w:val="24"/>
        </w:rPr>
        <w:t>Figure 6</w:t>
      </w:r>
      <w:r w:rsidR="006D7B6A" w:rsidRPr="006D7B6A">
        <w:rPr>
          <w:szCs w:val="24"/>
        </w:rPr>
        <w:t>)</w:t>
      </w:r>
    </w:p>
    <w:p w14:paraId="134E739E" w14:textId="77777777" w:rsidR="00183B1C" w:rsidRDefault="004F2485" w:rsidP="00183B1C">
      <w:pPr>
        <w:spacing w:line="360" w:lineRule="auto"/>
        <w:ind w:left="173" w:right="144"/>
        <w:rPr>
          <w:szCs w:val="24"/>
        </w:rPr>
      </w:pPr>
      <w:r>
        <w:rPr>
          <w:szCs w:val="24"/>
        </w:rPr>
        <w:t xml:space="preserve">Among 284 women only 90 were </w:t>
      </w:r>
      <w:r w:rsidR="00423F48">
        <w:rPr>
          <w:szCs w:val="24"/>
        </w:rPr>
        <w:t xml:space="preserve">informed </w:t>
      </w:r>
      <w:r>
        <w:rPr>
          <w:szCs w:val="24"/>
        </w:rPr>
        <w:t xml:space="preserve">on modern contraceptive methods. IUCD, implant and injectable were more frequent methods counseled. </w:t>
      </w:r>
      <w:r w:rsidR="00FC3ECC">
        <w:rPr>
          <w:szCs w:val="24"/>
        </w:rPr>
        <w:t>(</w:t>
      </w:r>
      <w:r w:rsidR="00EA6E48">
        <w:rPr>
          <w:szCs w:val="24"/>
        </w:rPr>
        <w:t>Table 6</w:t>
      </w:r>
      <w:r w:rsidR="00FC3ECC">
        <w:rPr>
          <w:szCs w:val="24"/>
        </w:rPr>
        <w:t>)</w:t>
      </w:r>
    </w:p>
    <w:p w14:paraId="3C0C1E77" w14:textId="480F01CC" w:rsidR="00112B28" w:rsidRPr="00183B1C" w:rsidRDefault="00112B28" w:rsidP="00183B1C">
      <w:pPr>
        <w:spacing w:line="360" w:lineRule="auto"/>
        <w:ind w:left="173" w:right="144"/>
        <w:rPr>
          <w:szCs w:val="24"/>
        </w:rPr>
      </w:pPr>
      <w:bookmarkStart w:id="135" w:name="_Toc46832764"/>
      <w:r w:rsidRPr="00112B28">
        <w:rPr>
          <w:i/>
          <w:szCs w:val="24"/>
        </w:rPr>
        <w:t xml:space="preserve">Table </w:t>
      </w:r>
      <w:r w:rsidRPr="00112B28">
        <w:rPr>
          <w:i/>
          <w:szCs w:val="24"/>
        </w:rPr>
        <w:fldChar w:fldCharType="begin"/>
      </w:r>
      <w:r w:rsidRPr="00112B28">
        <w:rPr>
          <w:i/>
          <w:szCs w:val="24"/>
        </w:rPr>
        <w:instrText xml:space="preserve"> SEQ Table \* ARABIC </w:instrText>
      </w:r>
      <w:r w:rsidRPr="00112B28">
        <w:rPr>
          <w:i/>
          <w:szCs w:val="24"/>
        </w:rPr>
        <w:fldChar w:fldCharType="separate"/>
      </w:r>
      <w:r w:rsidR="00201AFC">
        <w:rPr>
          <w:i/>
          <w:noProof/>
          <w:szCs w:val="24"/>
        </w:rPr>
        <w:t>5</w:t>
      </w:r>
      <w:r w:rsidRPr="00112B28">
        <w:rPr>
          <w:i/>
          <w:szCs w:val="24"/>
        </w:rPr>
        <w:fldChar w:fldCharType="end"/>
      </w:r>
      <w:r w:rsidRPr="00112B28">
        <w:rPr>
          <w:i/>
          <w:szCs w:val="24"/>
        </w:rPr>
        <w:t>: Type contraception counseled among sample women having cardiovascular disease who attend chronic medical care at SPHMMC, AA, Ethiopia 2020</w:t>
      </w:r>
      <w:bookmarkEnd w:id="135"/>
    </w:p>
    <w:tbl>
      <w:tblPr>
        <w:tblStyle w:val="TableGrid"/>
        <w:tblW w:w="0" w:type="auto"/>
        <w:tblLook w:val="04A0" w:firstRow="1" w:lastRow="0" w:firstColumn="1" w:lastColumn="0" w:noHBand="0" w:noVBand="1"/>
      </w:tblPr>
      <w:tblGrid>
        <w:gridCol w:w="3005"/>
        <w:gridCol w:w="3006"/>
        <w:gridCol w:w="3006"/>
      </w:tblGrid>
      <w:tr w:rsidR="00112B28" w:rsidRPr="00C657F0" w14:paraId="501C7902" w14:textId="77777777" w:rsidTr="00112B28">
        <w:tc>
          <w:tcPr>
            <w:tcW w:w="3005" w:type="dxa"/>
          </w:tcPr>
          <w:p w14:paraId="37F97EE4" w14:textId="77777777" w:rsidR="00112B28" w:rsidRPr="00C657F0" w:rsidRDefault="00112B28" w:rsidP="004F2485">
            <w:pPr>
              <w:spacing w:line="360" w:lineRule="auto"/>
              <w:rPr>
                <w:b/>
                <w:szCs w:val="24"/>
              </w:rPr>
            </w:pPr>
            <w:r w:rsidRPr="00C657F0">
              <w:rPr>
                <w:b/>
                <w:szCs w:val="24"/>
              </w:rPr>
              <w:t>Type of contraception</w:t>
            </w:r>
          </w:p>
        </w:tc>
        <w:tc>
          <w:tcPr>
            <w:tcW w:w="3006" w:type="dxa"/>
          </w:tcPr>
          <w:p w14:paraId="7985CB7D" w14:textId="77777777" w:rsidR="00112B28" w:rsidRPr="00C657F0" w:rsidRDefault="00112B28" w:rsidP="004F2485">
            <w:pPr>
              <w:spacing w:line="360" w:lineRule="auto"/>
              <w:rPr>
                <w:b/>
                <w:szCs w:val="24"/>
              </w:rPr>
            </w:pPr>
            <w:r w:rsidRPr="00C657F0">
              <w:rPr>
                <w:b/>
                <w:szCs w:val="24"/>
              </w:rPr>
              <w:t xml:space="preserve">Frequency </w:t>
            </w:r>
            <w:r w:rsidR="007140FD" w:rsidRPr="00C657F0">
              <w:rPr>
                <w:b/>
                <w:szCs w:val="24"/>
              </w:rPr>
              <w:t>(N)</w:t>
            </w:r>
          </w:p>
        </w:tc>
        <w:tc>
          <w:tcPr>
            <w:tcW w:w="3006" w:type="dxa"/>
          </w:tcPr>
          <w:p w14:paraId="1CDC725F" w14:textId="77777777" w:rsidR="00112B28" w:rsidRPr="00C657F0" w:rsidRDefault="00112B28" w:rsidP="004F2485">
            <w:pPr>
              <w:spacing w:line="360" w:lineRule="auto"/>
              <w:rPr>
                <w:b/>
                <w:szCs w:val="24"/>
              </w:rPr>
            </w:pPr>
            <w:r w:rsidRPr="00C657F0">
              <w:rPr>
                <w:b/>
                <w:szCs w:val="24"/>
              </w:rPr>
              <w:t xml:space="preserve">Percentage </w:t>
            </w:r>
            <w:r w:rsidR="007140FD" w:rsidRPr="00C657F0">
              <w:rPr>
                <w:b/>
                <w:szCs w:val="24"/>
              </w:rPr>
              <w:t>(%)</w:t>
            </w:r>
          </w:p>
        </w:tc>
      </w:tr>
      <w:tr w:rsidR="00112B28" w:rsidRPr="00C657F0" w14:paraId="1DEDBBE3" w14:textId="77777777" w:rsidTr="00112B28">
        <w:tc>
          <w:tcPr>
            <w:tcW w:w="3005" w:type="dxa"/>
          </w:tcPr>
          <w:p w14:paraId="6F5B1B0A" w14:textId="77777777" w:rsidR="00112B28" w:rsidRPr="00C657F0" w:rsidRDefault="00112B28" w:rsidP="00112B28">
            <w:pPr>
              <w:spacing w:line="360" w:lineRule="auto"/>
              <w:ind w:left="697" w:hanging="450"/>
              <w:rPr>
                <w:szCs w:val="24"/>
              </w:rPr>
            </w:pPr>
            <w:r w:rsidRPr="00C657F0">
              <w:rPr>
                <w:color w:val="000000"/>
                <w:szCs w:val="24"/>
              </w:rPr>
              <w:t>Female sterilization</w:t>
            </w:r>
          </w:p>
        </w:tc>
        <w:tc>
          <w:tcPr>
            <w:tcW w:w="3006" w:type="dxa"/>
          </w:tcPr>
          <w:p w14:paraId="15293C41" w14:textId="77777777" w:rsidR="00112B28" w:rsidRPr="00C657F0" w:rsidRDefault="00112B28" w:rsidP="00112B28">
            <w:pPr>
              <w:spacing w:line="360" w:lineRule="auto"/>
              <w:jc w:val="both"/>
              <w:rPr>
                <w:szCs w:val="24"/>
              </w:rPr>
            </w:pPr>
            <w:r w:rsidRPr="00C657F0">
              <w:rPr>
                <w:szCs w:val="24"/>
              </w:rPr>
              <w:t>2</w:t>
            </w:r>
          </w:p>
        </w:tc>
        <w:tc>
          <w:tcPr>
            <w:tcW w:w="3006" w:type="dxa"/>
          </w:tcPr>
          <w:p w14:paraId="69F9598F" w14:textId="77777777" w:rsidR="00112B28" w:rsidRPr="00C657F0" w:rsidRDefault="00112B28" w:rsidP="00112B28">
            <w:pPr>
              <w:spacing w:line="360" w:lineRule="auto"/>
              <w:jc w:val="both"/>
              <w:rPr>
                <w:szCs w:val="24"/>
              </w:rPr>
            </w:pPr>
            <w:r w:rsidRPr="00C657F0">
              <w:rPr>
                <w:szCs w:val="24"/>
              </w:rPr>
              <w:t>2.2</w:t>
            </w:r>
          </w:p>
        </w:tc>
      </w:tr>
      <w:tr w:rsidR="00112B28" w:rsidRPr="00C657F0" w14:paraId="5663B7D2" w14:textId="77777777" w:rsidTr="00112B28">
        <w:tc>
          <w:tcPr>
            <w:tcW w:w="3005" w:type="dxa"/>
          </w:tcPr>
          <w:p w14:paraId="444DAD62" w14:textId="77777777" w:rsidR="00112B28" w:rsidRPr="00C657F0" w:rsidRDefault="00112B28" w:rsidP="00112B28">
            <w:pPr>
              <w:spacing w:line="360" w:lineRule="auto"/>
              <w:ind w:left="697" w:hanging="450"/>
              <w:rPr>
                <w:szCs w:val="24"/>
              </w:rPr>
            </w:pPr>
            <w:r w:rsidRPr="00C657F0">
              <w:rPr>
                <w:color w:val="000000"/>
                <w:szCs w:val="24"/>
              </w:rPr>
              <w:t>Male sterilization</w:t>
            </w:r>
          </w:p>
        </w:tc>
        <w:tc>
          <w:tcPr>
            <w:tcW w:w="3006" w:type="dxa"/>
          </w:tcPr>
          <w:p w14:paraId="73017219" w14:textId="77777777" w:rsidR="00112B28" w:rsidRPr="00C657F0" w:rsidRDefault="00112B28" w:rsidP="00112B28">
            <w:pPr>
              <w:spacing w:line="360" w:lineRule="auto"/>
              <w:jc w:val="both"/>
              <w:rPr>
                <w:szCs w:val="24"/>
              </w:rPr>
            </w:pPr>
            <w:r w:rsidRPr="00C657F0">
              <w:rPr>
                <w:szCs w:val="24"/>
              </w:rPr>
              <w:t>4</w:t>
            </w:r>
          </w:p>
        </w:tc>
        <w:tc>
          <w:tcPr>
            <w:tcW w:w="3006" w:type="dxa"/>
          </w:tcPr>
          <w:p w14:paraId="19831FB2" w14:textId="77777777" w:rsidR="00112B28" w:rsidRPr="00C657F0" w:rsidRDefault="00112B28" w:rsidP="00112B28">
            <w:pPr>
              <w:spacing w:line="360" w:lineRule="auto"/>
              <w:jc w:val="both"/>
              <w:rPr>
                <w:szCs w:val="24"/>
              </w:rPr>
            </w:pPr>
            <w:r w:rsidRPr="00C657F0">
              <w:rPr>
                <w:szCs w:val="24"/>
              </w:rPr>
              <w:t>4.4</w:t>
            </w:r>
          </w:p>
        </w:tc>
      </w:tr>
      <w:tr w:rsidR="00112B28" w:rsidRPr="00C657F0" w14:paraId="3A382CEF" w14:textId="77777777" w:rsidTr="00112B28">
        <w:tc>
          <w:tcPr>
            <w:tcW w:w="3005" w:type="dxa"/>
          </w:tcPr>
          <w:p w14:paraId="4A8FCA0E" w14:textId="77777777" w:rsidR="00112B28" w:rsidRPr="00C657F0" w:rsidRDefault="00112B28" w:rsidP="00112B28">
            <w:pPr>
              <w:spacing w:line="360" w:lineRule="auto"/>
              <w:ind w:left="697" w:hanging="450"/>
              <w:rPr>
                <w:szCs w:val="24"/>
              </w:rPr>
            </w:pPr>
            <w:r w:rsidRPr="00C657F0">
              <w:rPr>
                <w:color w:val="000000"/>
                <w:szCs w:val="24"/>
              </w:rPr>
              <w:t>IIUD</w:t>
            </w:r>
          </w:p>
        </w:tc>
        <w:tc>
          <w:tcPr>
            <w:tcW w:w="3006" w:type="dxa"/>
          </w:tcPr>
          <w:p w14:paraId="094761F7" w14:textId="77777777" w:rsidR="00112B28" w:rsidRPr="00C657F0" w:rsidRDefault="00112B28" w:rsidP="00112B28">
            <w:pPr>
              <w:spacing w:line="360" w:lineRule="auto"/>
              <w:jc w:val="both"/>
              <w:rPr>
                <w:szCs w:val="24"/>
              </w:rPr>
            </w:pPr>
            <w:r w:rsidRPr="00C657F0">
              <w:rPr>
                <w:szCs w:val="24"/>
              </w:rPr>
              <w:t>41</w:t>
            </w:r>
          </w:p>
        </w:tc>
        <w:tc>
          <w:tcPr>
            <w:tcW w:w="3006" w:type="dxa"/>
          </w:tcPr>
          <w:p w14:paraId="12860345" w14:textId="77777777" w:rsidR="00112B28" w:rsidRPr="00C657F0" w:rsidRDefault="00112B28" w:rsidP="00112B28">
            <w:pPr>
              <w:spacing w:line="360" w:lineRule="auto"/>
              <w:jc w:val="both"/>
              <w:rPr>
                <w:szCs w:val="24"/>
              </w:rPr>
            </w:pPr>
            <w:r w:rsidRPr="00C657F0">
              <w:rPr>
                <w:szCs w:val="24"/>
              </w:rPr>
              <w:t>45.5</w:t>
            </w:r>
          </w:p>
        </w:tc>
      </w:tr>
      <w:tr w:rsidR="00112B28" w:rsidRPr="00C657F0" w14:paraId="2C067E44" w14:textId="77777777" w:rsidTr="00112B28">
        <w:tc>
          <w:tcPr>
            <w:tcW w:w="3005" w:type="dxa"/>
          </w:tcPr>
          <w:p w14:paraId="18208F83" w14:textId="77777777" w:rsidR="00112B28" w:rsidRPr="00C657F0" w:rsidRDefault="00112B28" w:rsidP="00112B28">
            <w:pPr>
              <w:spacing w:line="360" w:lineRule="auto"/>
              <w:ind w:left="697" w:hanging="450"/>
              <w:rPr>
                <w:szCs w:val="24"/>
              </w:rPr>
            </w:pPr>
            <w:r w:rsidRPr="00C657F0">
              <w:rPr>
                <w:color w:val="000000"/>
                <w:szCs w:val="24"/>
              </w:rPr>
              <w:t>Implants</w:t>
            </w:r>
          </w:p>
        </w:tc>
        <w:tc>
          <w:tcPr>
            <w:tcW w:w="3006" w:type="dxa"/>
          </w:tcPr>
          <w:p w14:paraId="342E6164" w14:textId="77777777" w:rsidR="00112B28" w:rsidRPr="00C657F0" w:rsidRDefault="00112B28" w:rsidP="00112B28">
            <w:pPr>
              <w:spacing w:line="360" w:lineRule="auto"/>
              <w:jc w:val="both"/>
              <w:rPr>
                <w:szCs w:val="24"/>
              </w:rPr>
            </w:pPr>
            <w:r w:rsidRPr="00C657F0">
              <w:rPr>
                <w:szCs w:val="24"/>
              </w:rPr>
              <w:t>29</w:t>
            </w:r>
          </w:p>
        </w:tc>
        <w:tc>
          <w:tcPr>
            <w:tcW w:w="3006" w:type="dxa"/>
          </w:tcPr>
          <w:p w14:paraId="725B1A22" w14:textId="77777777" w:rsidR="00112B28" w:rsidRPr="00C657F0" w:rsidRDefault="00112B28" w:rsidP="00112B28">
            <w:pPr>
              <w:spacing w:line="360" w:lineRule="auto"/>
              <w:jc w:val="both"/>
              <w:rPr>
                <w:szCs w:val="24"/>
              </w:rPr>
            </w:pPr>
            <w:r w:rsidRPr="00C657F0">
              <w:rPr>
                <w:szCs w:val="24"/>
              </w:rPr>
              <w:t>32.2</w:t>
            </w:r>
          </w:p>
        </w:tc>
      </w:tr>
      <w:tr w:rsidR="00112B28" w:rsidRPr="00C657F0" w14:paraId="606CE650" w14:textId="77777777" w:rsidTr="00112B28">
        <w:tc>
          <w:tcPr>
            <w:tcW w:w="3005" w:type="dxa"/>
          </w:tcPr>
          <w:p w14:paraId="1026D08C" w14:textId="77777777" w:rsidR="00112B28" w:rsidRPr="00C657F0" w:rsidRDefault="00112B28" w:rsidP="00112B28">
            <w:pPr>
              <w:spacing w:line="360" w:lineRule="auto"/>
              <w:ind w:left="697" w:hanging="450"/>
              <w:rPr>
                <w:szCs w:val="24"/>
              </w:rPr>
            </w:pPr>
            <w:r w:rsidRPr="00C657F0">
              <w:rPr>
                <w:color w:val="000000"/>
                <w:szCs w:val="24"/>
              </w:rPr>
              <w:t>Injectable</w:t>
            </w:r>
          </w:p>
        </w:tc>
        <w:tc>
          <w:tcPr>
            <w:tcW w:w="3006" w:type="dxa"/>
          </w:tcPr>
          <w:p w14:paraId="3C1B362B" w14:textId="77777777" w:rsidR="00112B28" w:rsidRPr="00C657F0" w:rsidRDefault="00112B28" w:rsidP="00112B28">
            <w:pPr>
              <w:spacing w:line="360" w:lineRule="auto"/>
              <w:jc w:val="both"/>
              <w:rPr>
                <w:szCs w:val="24"/>
              </w:rPr>
            </w:pPr>
            <w:r w:rsidRPr="00C657F0">
              <w:rPr>
                <w:szCs w:val="24"/>
              </w:rPr>
              <w:t>9</w:t>
            </w:r>
          </w:p>
        </w:tc>
        <w:tc>
          <w:tcPr>
            <w:tcW w:w="3006" w:type="dxa"/>
          </w:tcPr>
          <w:p w14:paraId="7AF9E902" w14:textId="77777777" w:rsidR="00112B28" w:rsidRPr="00C657F0" w:rsidRDefault="00112B28" w:rsidP="00112B28">
            <w:pPr>
              <w:spacing w:line="360" w:lineRule="auto"/>
              <w:jc w:val="both"/>
              <w:rPr>
                <w:szCs w:val="24"/>
              </w:rPr>
            </w:pPr>
            <w:r w:rsidRPr="00C657F0">
              <w:rPr>
                <w:szCs w:val="24"/>
              </w:rPr>
              <w:t>10</w:t>
            </w:r>
          </w:p>
        </w:tc>
      </w:tr>
      <w:tr w:rsidR="00112B28" w:rsidRPr="00C657F0" w14:paraId="2FFA2DCF" w14:textId="77777777" w:rsidTr="00112B28">
        <w:tc>
          <w:tcPr>
            <w:tcW w:w="3005" w:type="dxa"/>
          </w:tcPr>
          <w:p w14:paraId="4CCC7D2E" w14:textId="77777777" w:rsidR="00112B28" w:rsidRPr="00C657F0" w:rsidRDefault="00112B28" w:rsidP="00112B28">
            <w:pPr>
              <w:spacing w:line="360" w:lineRule="auto"/>
              <w:ind w:left="697" w:hanging="450"/>
              <w:rPr>
                <w:szCs w:val="24"/>
              </w:rPr>
            </w:pPr>
            <w:r w:rsidRPr="00C657F0">
              <w:rPr>
                <w:color w:val="000000"/>
                <w:szCs w:val="24"/>
              </w:rPr>
              <w:t>Pill</w:t>
            </w:r>
          </w:p>
        </w:tc>
        <w:tc>
          <w:tcPr>
            <w:tcW w:w="3006" w:type="dxa"/>
          </w:tcPr>
          <w:p w14:paraId="5BEB19B0" w14:textId="77777777" w:rsidR="00112B28" w:rsidRPr="00C657F0" w:rsidRDefault="00112B28" w:rsidP="00112B28">
            <w:pPr>
              <w:spacing w:line="360" w:lineRule="auto"/>
              <w:jc w:val="both"/>
              <w:rPr>
                <w:szCs w:val="24"/>
              </w:rPr>
            </w:pPr>
            <w:r w:rsidRPr="00C657F0">
              <w:rPr>
                <w:szCs w:val="24"/>
              </w:rPr>
              <w:t>3</w:t>
            </w:r>
          </w:p>
        </w:tc>
        <w:tc>
          <w:tcPr>
            <w:tcW w:w="3006" w:type="dxa"/>
          </w:tcPr>
          <w:p w14:paraId="654555D1" w14:textId="77777777" w:rsidR="00112B28" w:rsidRPr="00C657F0" w:rsidRDefault="00112B28" w:rsidP="00112B28">
            <w:pPr>
              <w:spacing w:line="360" w:lineRule="auto"/>
              <w:jc w:val="both"/>
              <w:rPr>
                <w:szCs w:val="24"/>
              </w:rPr>
            </w:pPr>
            <w:r w:rsidRPr="00C657F0">
              <w:rPr>
                <w:szCs w:val="24"/>
              </w:rPr>
              <w:t>3.3</w:t>
            </w:r>
          </w:p>
        </w:tc>
      </w:tr>
      <w:tr w:rsidR="00112B28" w:rsidRPr="00C657F0" w14:paraId="2C2E9884" w14:textId="77777777" w:rsidTr="00112B28">
        <w:tc>
          <w:tcPr>
            <w:tcW w:w="3005" w:type="dxa"/>
          </w:tcPr>
          <w:p w14:paraId="2BBC33D8" w14:textId="77777777" w:rsidR="00112B28" w:rsidRPr="00C657F0" w:rsidRDefault="00112B28" w:rsidP="00112B28">
            <w:pPr>
              <w:spacing w:line="360" w:lineRule="auto"/>
              <w:ind w:left="697" w:hanging="450"/>
              <w:rPr>
                <w:color w:val="000000"/>
                <w:szCs w:val="24"/>
              </w:rPr>
            </w:pPr>
            <w:r w:rsidRPr="00C657F0">
              <w:rPr>
                <w:color w:val="000000"/>
                <w:szCs w:val="24"/>
              </w:rPr>
              <w:t>Male condom</w:t>
            </w:r>
          </w:p>
        </w:tc>
        <w:tc>
          <w:tcPr>
            <w:tcW w:w="3006" w:type="dxa"/>
          </w:tcPr>
          <w:p w14:paraId="6E1DB08B" w14:textId="77777777" w:rsidR="00112B28" w:rsidRPr="00C657F0" w:rsidRDefault="00112B28" w:rsidP="00112B28">
            <w:pPr>
              <w:spacing w:line="360" w:lineRule="auto"/>
              <w:jc w:val="both"/>
              <w:rPr>
                <w:szCs w:val="24"/>
              </w:rPr>
            </w:pPr>
            <w:r w:rsidRPr="00C657F0">
              <w:rPr>
                <w:szCs w:val="24"/>
              </w:rPr>
              <w:t>3</w:t>
            </w:r>
          </w:p>
        </w:tc>
        <w:tc>
          <w:tcPr>
            <w:tcW w:w="3006" w:type="dxa"/>
          </w:tcPr>
          <w:p w14:paraId="040AC4DA" w14:textId="77777777" w:rsidR="00112B28" w:rsidRPr="00C657F0" w:rsidRDefault="00112B28" w:rsidP="00112B28">
            <w:pPr>
              <w:spacing w:line="360" w:lineRule="auto"/>
              <w:jc w:val="both"/>
              <w:rPr>
                <w:szCs w:val="24"/>
              </w:rPr>
            </w:pPr>
            <w:r w:rsidRPr="00C657F0">
              <w:rPr>
                <w:szCs w:val="24"/>
              </w:rPr>
              <w:t>3.3</w:t>
            </w:r>
          </w:p>
        </w:tc>
      </w:tr>
    </w:tbl>
    <w:p w14:paraId="413026D4" w14:textId="08DE4944" w:rsidR="00990C1F" w:rsidRPr="001F46E8" w:rsidRDefault="00990C1F" w:rsidP="004231E9">
      <w:pPr>
        <w:keepNext/>
        <w:spacing w:line="360" w:lineRule="auto"/>
        <w:sectPr w:rsidR="00990C1F" w:rsidRPr="001F46E8" w:rsidSect="00097178">
          <w:footerReference w:type="default" r:id="rId19"/>
          <w:pgSz w:w="11907" w:h="16839" w:code="9"/>
          <w:pgMar w:top="1440" w:right="1440" w:bottom="1440" w:left="1440" w:header="720" w:footer="720" w:gutter="0"/>
          <w:cols w:space="720"/>
          <w:noEndnote/>
          <w:docGrid w:linePitch="299"/>
        </w:sectPr>
      </w:pPr>
    </w:p>
    <w:p w14:paraId="1FFA08C7" w14:textId="77777777" w:rsidR="00E91E39" w:rsidRDefault="004F2485" w:rsidP="00E91E39">
      <w:pPr>
        <w:pStyle w:val="Caption"/>
      </w:pPr>
      <w:r w:rsidRPr="005F1220">
        <w:rPr>
          <w:noProof/>
          <w:sz w:val="24"/>
          <w:szCs w:val="24"/>
        </w:rPr>
        <w:lastRenderedPageBreak/>
        <mc:AlternateContent>
          <mc:Choice Requires="wpg">
            <w:drawing>
              <wp:inline distT="0" distB="0" distL="0" distR="0" wp14:anchorId="35164B62" wp14:editId="1ACC88BA">
                <wp:extent cx="8211431" cy="4809185"/>
                <wp:effectExtent l="0" t="38100" r="18415" b="10795"/>
                <wp:docPr id="591"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11431" cy="4809185"/>
                          <a:chOff x="15" y="0"/>
                          <a:chExt cx="13095" cy="6771"/>
                        </a:xfrm>
                      </wpg:grpSpPr>
                      <wps:wsp>
                        <wps:cNvPr id="592" name="Freeform 480"/>
                        <wps:cNvSpPr>
                          <a:spLocks/>
                        </wps:cNvSpPr>
                        <wps:spPr bwMode="auto">
                          <a:xfrm>
                            <a:off x="11232" y="2818"/>
                            <a:ext cx="1166" cy="335"/>
                          </a:xfrm>
                          <a:custGeom>
                            <a:avLst/>
                            <a:gdLst>
                              <a:gd name="T0" fmla="+- 0 11232 11232"/>
                              <a:gd name="T1" fmla="*/ T0 w 1166"/>
                              <a:gd name="T2" fmla="+- 0 2819 2819"/>
                              <a:gd name="T3" fmla="*/ 2819 h 335"/>
                              <a:gd name="T4" fmla="+- 0 11232 11232"/>
                              <a:gd name="T5" fmla="*/ T4 w 1166"/>
                              <a:gd name="T6" fmla="+- 0 3067 2819"/>
                              <a:gd name="T7" fmla="*/ 3067 h 335"/>
                              <a:gd name="T8" fmla="+- 0 12398 11232"/>
                              <a:gd name="T9" fmla="*/ T8 w 1166"/>
                              <a:gd name="T10" fmla="+- 0 3067 2819"/>
                              <a:gd name="T11" fmla="*/ 3067 h 335"/>
                              <a:gd name="T12" fmla="+- 0 12398 11232"/>
                              <a:gd name="T13" fmla="*/ T12 w 1166"/>
                              <a:gd name="T14" fmla="+- 0 3153 2819"/>
                              <a:gd name="T15" fmla="*/ 3153 h 335"/>
                            </a:gdLst>
                            <a:ahLst/>
                            <a:cxnLst>
                              <a:cxn ang="0">
                                <a:pos x="T1" y="T3"/>
                              </a:cxn>
                              <a:cxn ang="0">
                                <a:pos x="T5" y="T7"/>
                              </a:cxn>
                              <a:cxn ang="0">
                                <a:pos x="T9" y="T11"/>
                              </a:cxn>
                              <a:cxn ang="0">
                                <a:pos x="T13" y="T15"/>
                              </a:cxn>
                            </a:cxnLst>
                            <a:rect l="0" t="0" r="r" b="b"/>
                            <a:pathLst>
                              <a:path w="1166" h="335">
                                <a:moveTo>
                                  <a:pt x="0" y="0"/>
                                </a:moveTo>
                                <a:lnTo>
                                  <a:pt x="0" y="248"/>
                                </a:lnTo>
                                <a:lnTo>
                                  <a:pt x="1166" y="248"/>
                                </a:lnTo>
                                <a:lnTo>
                                  <a:pt x="1166" y="334"/>
                                </a:lnTo>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Freeform 479"/>
                        <wps:cNvSpPr>
                          <a:spLocks/>
                        </wps:cNvSpPr>
                        <wps:spPr bwMode="auto">
                          <a:xfrm>
                            <a:off x="9921" y="2818"/>
                            <a:ext cx="1311" cy="340"/>
                          </a:xfrm>
                          <a:custGeom>
                            <a:avLst/>
                            <a:gdLst>
                              <a:gd name="T0" fmla="+- 0 11232 9922"/>
                              <a:gd name="T1" fmla="*/ T0 w 1311"/>
                              <a:gd name="T2" fmla="+- 0 2819 2819"/>
                              <a:gd name="T3" fmla="*/ 2819 h 340"/>
                              <a:gd name="T4" fmla="+- 0 11232 9922"/>
                              <a:gd name="T5" fmla="*/ T4 w 1311"/>
                              <a:gd name="T6" fmla="+- 0 3072 2819"/>
                              <a:gd name="T7" fmla="*/ 3072 h 340"/>
                              <a:gd name="T8" fmla="+- 0 9922 9922"/>
                              <a:gd name="T9" fmla="*/ T8 w 1311"/>
                              <a:gd name="T10" fmla="+- 0 3072 2819"/>
                              <a:gd name="T11" fmla="*/ 3072 h 340"/>
                              <a:gd name="T12" fmla="+- 0 9922 9922"/>
                              <a:gd name="T13" fmla="*/ T12 w 1311"/>
                              <a:gd name="T14" fmla="+- 0 3159 2819"/>
                              <a:gd name="T15" fmla="*/ 3159 h 340"/>
                            </a:gdLst>
                            <a:ahLst/>
                            <a:cxnLst>
                              <a:cxn ang="0">
                                <a:pos x="T1" y="T3"/>
                              </a:cxn>
                              <a:cxn ang="0">
                                <a:pos x="T5" y="T7"/>
                              </a:cxn>
                              <a:cxn ang="0">
                                <a:pos x="T9" y="T11"/>
                              </a:cxn>
                              <a:cxn ang="0">
                                <a:pos x="T13" y="T15"/>
                              </a:cxn>
                            </a:cxnLst>
                            <a:rect l="0" t="0" r="r" b="b"/>
                            <a:pathLst>
                              <a:path w="1311" h="340">
                                <a:moveTo>
                                  <a:pt x="1310" y="0"/>
                                </a:moveTo>
                                <a:lnTo>
                                  <a:pt x="1310" y="253"/>
                                </a:lnTo>
                                <a:lnTo>
                                  <a:pt x="0" y="253"/>
                                </a:lnTo>
                                <a:lnTo>
                                  <a:pt x="0" y="340"/>
                                </a:lnTo>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4" name="Freeform 478"/>
                        <wps:cNvSpPr>
                          <a:spLocks/>
                        </wps:cNvSpPr>
                        <wps:spPr bwMode="auto">
                          <a:xfrm>
                            <a:off x="9921" y="3750"/>
                            <a:ext cx="2321" cy="485"/>
                          </a:xfrm>
                          <a:custGeom>
                            <a:avLst/>
                            <a:gdLst>
                              <a:gd name="T0" fmla="+- 0 9922 9922"/>
                              <a:gd name="T1" fmla="*/ T0 w 2321"/>
                              <a:gd name="T2" fmla="+- 0 3750 3750"/>
                              <a:gd name="T3" fmla="*/ 3750 h 485"/>
                              <a:gd name="T4" fmla="+- 0 9922 9922"/>
                              <a:gd name="T5" fmla="*/ T4 w 2321"/>
                              <a:gd name="T6" fmla="+- 0 4148 3750"/>
                              <a:gd name="T7" fmla="*/ 4148 h 485"/>
                              <a:gd name="T8" fmla="+- 0 12242 9922"/>
                              <a:gd name="T9" fmla="*/ T8 w 2321"/>
                              <a:gd name="T10" fmla="+- 0 4148 3750"/>
                              <a:gd name="T11" fmla="*/ 4148 h 485"/>
                              <a:gd name="T12" fmla="+- 0 12242 9922"/>
                              <a:gd name="T13" fmla="*/ T12 w 2321"/>
                              <a:gd name="T14" fmla="+- 0 4234 3750"/>
                              <a:gd name="T15" fmla="*/ 4234 h 485"/>
                            </a:gdLst>
                            <a:ahLst/>
                            <a:cxnLst>
                              <a:cxn ang="0">
                                <a:pos x="T1" y="T3"/>
                              </a:cxn>
                              <a:cxn ang="0">
                                <a:pos x="T5" y="T7"/>
                              </a:cxn>
                              <a:cxn ang="0">
                                <a:pos x="T9" y="T11"/>
                              </a:cxn>
                              <a:cxn ang="0">
                                <a:pos x="T13" y="T15"/>
                              </a:cxn>
                            </a:cxnLst>
                            <a:rect l="0" t="0" r="r" b="b"/>
                            <a:pathLst>
                              <a:path w="2321" h="485">
                                <a:moveTo>
                                  <a:pt x="0" y="0"/>
                                </a:moveTo>
                                <a:lnTo>
                                  <a:pt x="0" y="398"/>
                                </a:lnTo>
                                <a:lnTo>
                                  <a:pt x="2320" y="398"/>
                                </a:lnTo>
                                <a:lnTo>
                                  <a:pt x="2320" y="484"/>
                                </a:lnTo>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5" name="Freeform 477"/>
                        <wps:cNvSpPr>
                          <a:spLocks/>
                        </wps:cNvSpPr>
                        <wps:spPr bwMode="auto">
                          <a:xfrm>
                            <a:off x="9916" y="3750"/>
                            <a:ext cx="6" cy="484"/>
                          </a:xfrm>
                          <a:custGeom>
                            <a:avLst/>
                            <a:gdLst>
                              <a:gd name="T0" fmla="+- 0 9922 9917"/>
                              <a:gd name="T1" fmla="*/ T0 w 6"/>
                              <a:gd name="T2" fmla="+- 0 3750 3750"/>
                              <a:gd name="T3" fmla="*/ 3750 h 484"/>
                              <a:gd name="T4" fmla="+- 0 9922 9917"/>
                              <a:gd name="T5" fmla="*/ T4 w 6"/>
                              <a:gd name="T6" fmla="+- 0 4147 3750"/>
                              <a:gd name="T7" fmla="*/ 4147 h 484"/>
                              <a:gd name="T8" fmla="+- 0 9917 9917"/>
                              <a:gd name="T9" fmla="*/ T8 w 6"/>
                              <a:gd name="T10" fmla="+- 0 4147 3750"/>
                              <a:gd name="T11" fmla="*/ 4147 h 484"/>
                              <a:gd name="T12" fmla="+- 0 9917 9917"/>
                              <a:gd name="T13" fmla="*/ T12 w 6"/>
                              <a:gd name="T14" fmla="+- 0 4233 3750"/>
                              <a:gd name="T15" fmla="*/ 4233 h 484"/>
                            </a:gdLst>
                            <a:ahLst/>
                            <a:cxnLst>
                              <a:cxn ang="0">
                                <a:pos x="T1" y="T3"/>
                              </a:cxn>
                              <a:cxn ang="0">
                                <a:pos x="T5" y="T7"/>
                              </a:cxn>
                              <a:cxn ang="0">
                                <a:pos x="T9" y="T11"/>
                              </a:cxn>
                              <a:cxn ang="0">
                                <a:pos x="T13" y="T15"/>
                              </a:cxn>
                            </a:cxnLst>
                            <a:rect l="0" t="0" r="r" b="b"/>
                            <a:pathLst>
                              <a:path w="6" h="484">
                                <a:moveTo>
                                  <a:pt x="5" y="0"/>
                                </a:moveTo>
                                <a:lnTo>
                                  <a:pt x="5" y="397"/>
                                </a:lnTo>
                                <a:lnTo>
                                  <a:pt x="0" y="397"/>
                                </a:lnTo>
                                <a:lnTo>
                                  <a:pt x="0" y="483"/>
                                </a:lnTo>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6" name="Freeform 476"/>
                        <wps:cNvSpPr>
                          <a:spLocks/>
                        </wps:cNvSpPr>
                        <wps:spPr bwMode="auto">
                          <a:xfrm>
                            <a:off x="7848" y="3750"/>
                            <a:ext cx="2075" cy="487"/>
                          </a:xfrm>
                          <a:custGeom>
                            <a:avLst/>
                            <a:gdLst>
                              <a:gd name="T0" fmla="+- 0 9922 7848"/>
                              <a:gd name="T1" fmla="*/ T0 w 2075"/>
                              <a:gd name="T2" fmla="+- 0 3750 3750"/>
                              <a:gd name="T3" fmla="*/ 3750 h 487"/>
                              <a:gd name="T4" fmla="+- 0 9922 7848"/>
                              <a:gd name="T5" fmla="*/ T4 w 2075"/>
                              <a:gd name="T6" fmla="+- 0 4150 3750"/>
                              <a:gd name="T7" fmla="*/ 4150 h 487"/>
                              <a:gd name="T8" fmla="+- 0 7848 7848"/>
                              <a:gd name="T9" fmla="*/ T8 w 2075"/>
                              <a:gd name="T10" fmla="+- 0 4150 3750"/>
                              <a:gd name="T11" fmla="*/ 4150 h 487"/>
                              <a:gd name="T12" fmla="+- 0 7848 7848"/>
                              <a:gd name="T13" fmla="*/ T12 w 2075"/>
                              <a:gd name="T14" fmla="+- 0 4237 3750"/>
                              <a:gd name="T15" fmla="*/ 4237 h 487"/>
                            </a:gdLst>
                            <a:ahLst/>
                            <a:cxnLst>
                              <a:cxn ang="0">
                                <a:pos x="T1" y="T3"/>
                              </a:cxn>
                              <a:cxn ang="0">
                                <a:pos x="T5" y="T7"/>
                              </a:cxn>
                              <a:cxn ang="0">
                                <a:pos x="T9" y="T11"/>
                              </a:cxn>
                              <a:cxn ang="0">
                                <a:pos x="T13" y="T15"/>
                              </a:cxn>
                            </a:cxnLst>
                            <a:rect l="0" t="0" r="r" b="b"/>
                            <a:pathLst>
                              <a:path w="2075" h="487">
                                <a:moveTo>
                                  <a:pt x="2074" y="0"/>
                                </a:moveTo>
                                <a:lnTo>
                                  <a:pt x="2074" y="400"/>
                                </a:lnTo>
                                <a:lnTo>
                                  <a:pt x="0" y="400"/>
                                </a:lnTo>
                                <a:lnTo>
                                  <a:pt x="0" y="487"/>
                                </a:lnTo>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7" name="Freeform 475"/>
                        <wps:cNvSpPr>
                          <a:spLocks/>
                        </wps:cNvSpPr>
                        <wps:spPr bwMode="auto">
                          <a:xfrm>
                            <a:off x="4396" y="2686"/>
                            <a:ext cx="1288" cy="1377"/>
                          </a:xfrm>
                          <a:custGeom>
                            <a:avLst/>
                            <a:gdLst>
                              <a:gd name="T0" fmla="+- 0 4397 4397"/>
                              <a:gd name="T1" fmla="*/ T0 w 1288"/>
                              <a:gd name="T2" fmla="+- 0 2687 2687"/>
                              <a:gd name="T3" fmla="*/ 2687 h 1377"/>
                              <a:gd name="T4" fmla="+- 0 4397 4397"/>
                              <a:gd name="T5" fmla="*/ T4 w 1288"/>
                              <a:gd name="T6" fmla="+- 0 3977 2687"/>
                              <a:gd name="T7" fmla="*/ 3977 h 1377"/>
                              <a:gd name="T8" fmla="+- 0 5684 4397"/>
                              <a:gd name="T9" fmla="*/ T8 w 1288"/>
                              <a:gd name="T10" fmla="+- 0 3977 2687"/>
                              <a:gd name="T11" fmla="*/ 3977 h 1377"/>
                              <a:gd name="T12" fmla="+- 0 5684 4397"/>
                              <a:gd name="T13" fmla="*/ T12 w 1288"/>
                              <a:gd name="T14" fmla="+- 0 4063 2687"/>
                              <a:gd name="T15" fmla="*/ 4063 h 1377"/>
                            </a:gdLst>
                            <a:ahLst/>
                            <a:cxnLst>
                              <a:cxn ang="0">
                                <a:pos x="T1" y="T3"/>
                              </a:cxn>
                              <a:cxn ang="0">
                                <a:pos x="T5" y="T7"/>
                              </a:cxn>
                              <a:cxn ang="0">
                                <a:pos x="T9" y="T11"/>
                              </a:cxn>
                              <a:cxn ang="0">
                                <a:pos x="T13" y="T15"/>
                              </a:cxn>
                            </a:cxnLst>
                            <a:rect l="0" t="0" r="r" b="b"/>
                            <a:pathLst>
                              <a:path w="1288" h="1377">
                                <a:moveTo>
                                  <a:pt x="0" y="0"/>
                                </a:moveTo>
                                <a:lnTo>
                                  <a:pt x="0" y="1290"/>
                                </a:lnTo>
                                <a:lnTo>
                                  <a:pt x="1287" y="1290"/>
                                </a:lnTo>
                                <a:lnTo>
                                  <a:pt x="1287" y="1376"/>
                                </a:lnTo>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 name="Freeform 474"/>
                        <wps:cNvSpPr>
                          <a:spLocks/>
                        </wps:cNvSpPr>
                        <wps:spPr bwMode="auto">
                          <a:xfrm>
                            <a:off x="3148" y="2686"/>
                            <a:ext cx="1248" cy="1374"/>
                          </a:xfrm>
                          <a:custGeom>
                            <a:avLst/>
                            <a:gdLst>
                              <a:gd name="T0" fmla="+- 0 4397 3149"/>
                              <a:gd name="T1" fmla="*/ T0 w 1248"/>
                              <a:gd name="T2" fmla="+- 0 2687 2687"/>
                              <a:gd name="T3" fmla="*/ 2687 h 1374"/>
                              <a:gd name="T4" fmla="+- 0 4397 3149"/>
                              <a:gd name="T5" fmla="*/ T4 w 1248"/>
                              <a:gd name="T6" fmla="+- 0 3974 2687"/>
                              <a:gd name="T7" fmla="*/ 3974 h 1374"/>
                              <a:gd name="T8" fmla="+- 0 3149 3149"/>
                              <a:gd name="T9" fmla="*/ T8 w 1248"/>
                              <a:gd name="T10" fmla="+- 0 3974 2687"/>
                              <a:gd name="T11" fmla="*/ 3974 h 1374"/>
                              <a:gd name="T12" fmla="+- 0 3149 3149"/>
                              <a:gd name="T13" fmla="*/ T12 w 1248"/>
                              <a:gd name="T14" fmla="+- 0 4060 2687"/>
                              <a:gd name="T15" fmla="*/ 4060 h 1374"/>
                            </a:gdLst>
                            <a:ahLst/>
                            <a:cxnLst>
                              <a:cxn ang="0">
                                <a:pos x="T1" y="T3"/>
                              </a:cxn>
                              <a:cxn ang="0">
                                <a:pos x="T5" y="T7"/>
                              </a:cxn>
                              <a:cxn ang="0">
                                <a:pos x="T9" y="T11"/>
                              </a:cxn>
                              <a:cxn ang="0">
                                <a:pos x="T13" y="T15"/>
                              </a:cxn>
                            </a:cxnLst>
                            <a:rect l="0" t="0" r="r" b="b"/>
                            <a:pathLst>
                              <a:path w="1248" h="1374">
                                <a:moveTo>
                                  <a:pt x="1248" y="0"/>
                                </a:moveTo>
                                <a:lnTo>
                                  <a:pt x="1248" y="1287"/>
                                </a:lnTo>
                                <a:lnTo>
                                  <a:pt x="0" y="1287"/>
                                </a:lnTo>
                                <a:lnTo>
                                  <a:pt x="0" y="1373"/>
                                </a:lnTo>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9" name="Freeform 473"/>
                        <wps:cNvSpPr>
                          <a:spLocks/>
                        </wps:cNvSpPr>
                        <wps:spPr bwMode="auto">
                          <a:xfrm>
                            <a:off x="957" y="2686"/>
                            <a:ext cx="3439" cy="1372"/>
                          </a:xfrm>
                          <a:custGeom>
                            <a:avLst/>
                            <a:gdLst>
                              <a:gd name="T0" fmla="+- 0 4397 958"/>
                              <a:gd name="T1" fmla="*/ T0 w 3439"/>
                              <a:gd name="T2" fmla="+- 0 2687 2687"/>
                              <a:gd name="T3" fmla="*/ 2687 h 1372"/>
                              <a:gd name="T4" fmla="+- 0 4397 958"/>
                              <a:gd name="T5" fmla="*/ T4 w 3439"/>
                              <a:gd name="T6" fmla="+- 0 3971 2687"/>
                              <a:gd name="T7" fmla="*/ 3971 h 1372"/>
                              <a:gd name="T8" fmla="+- 0 958 958"/>
                              <a:gd name="T9" fmla="*/ T8 w 3439"/>
                              <a:gd name="T10" fmla="+- 0 3971 2687"/>
                              <a:gd name="T11" fmla="*/ 3971 h 1372"/>
                              <a:gd name="T12" fmla="+- 0 958 958"/>
                              <a:gd name="T13" fmla="*/ T12 w 3439"/>
                              <a:gd name="T14" fmla="+- 0 4058 2687"/>
                              <a:gd name="T15" fmla="*/ 4058 h 1372"/>
                            </a:gdLst>
                            <a:ahLst/>
                            <a:cxnLst>
                              <a:cxn ang="0">
                                <a:pos x="T1" y="T3"/>
                              </a:cxn>
                              <a:cxn ang="0">
                                <a:pos x="T5" y="T7"/>
                              </a:cxn>
                              <a:cxn ang="0">
                                <a:pos x="T9" y="T11"/>
                              </a:cxn>
                              <a:cxn ang="0">
                                <a:pos x="T13" y="T15"/>
                              </a:cxn>
                            </a:cxnLst>
                            <a:rect l="0" t="0" r="r" b="b"/>
                            <a:pathLst>
                              <a:path w="3439" h="1372">
                                <a:moveTo>
                                  <a:pt x="3439" y="0"/>
                                </a:moveTo>
                                <a:lnTo>
                                  <a:pt x="3439" y="1284"/>
                                </a:lnTo>
                                <a:lnTo>
                                  <a:pt x="0" y="1284"/>
                                </a:lnTo>
                                <a:lnTo>
                                  <a:pt x="0" y="1371"/>
                                </a:lnTo>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0" name="Rectangle 472"/>
                        <wps:cNvSpPr>
                          <a:spLocks noChangeArrowheads="1"/>
                        </wps:cNvSpPr>
                        <wps:spPr bwMode="auto">
                          <a:xfrm>
                            <a:off x="4748" y="4080"/>
                            <a:ext cx="3389" cy="694"/>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1" name="Freeform 471"/>
                        <wps:cNvSpPr>
                          <a:spLocks/>
                        </wps:cNvSpPr>
                        <wps:spPr bwMode="auto">
                          <a:xfrm>
                            <a:off x="6021" y="692"/>
                            <a:ext cx="3413" cy="284"/>
                          </a:xfrm>
                          <a:custGeom>
                            <a:avLst/>
                            <a:gdLst>
                              <a:gd name="T0" fmla="+- 0 6022 6022"/>
                              <a:gd name="T1" fmla="*/ T0 w 3413"/>
                              <a:gd name="T2" fmla="+- 0 692 692"/>
                              <a:gd name="T3" fmla="*/ 692 h 284"/>
                              <a:gd name="T4" fmla="+- 0 6022 6022"/>
                              <a:gd name="T5" fmla="*/ T4 w 3413"/>
                              <a:gd name="T6" fmla="+- 0 889 692"/>
                              <a:gd name="T7" fmla="*/ 889 h 284"/>
                              <a:gd name="T8" fmla="+- 0 9435 6022"/>
                              <a:gd name="T9" fmla="*/ T8 w 3413"/>
                              <a:gd name="T10" fmla="+- 0 889 692"/>
                              <a:gd name="T11" fmla="*/ 889 h 284"/>
                              <a:gd name="T12" fmla="+- 0 9435 6022"/>
                              <a:gd name="T13" fmla="*/ T12 w 3413"/>
                              <a:gd name="T14" fmla="+- 0 976 692"/>
                              <a:gd name="T15" fmla="*/ 976 h 284"/>
                            </a:gdLst>
                            <a:ahLst/>
                            <a:cxnLst>
                              <a:cxn ang="0">
                                <a:pos x="T1" y="T3"/>
                              </a:cxn>
                              <a:cxn ang="0">
                                <a:pos x="T5" y="T7"/>
                              </a:cxn>
                              <a:cxn ang="0">
                                <a:pos x="T9" y="T11"/>
                              </a:cxn>
                              <a:cxn ang="0">
                                <a:pos x="T13" y="T15"/>
                              </a:cxn>
                            </a:cxnLst>
                            <a:rect l="0" t="0" r="r" b="b"/>
                            <a:pathLst>
                              <a:path w="3413" h="284">
                                <a:moveTo>
                                  <a:pt x="0" y="0"/>
                                </a:moveTo>
                                <a:lnTo>
                                  <a:pt x="0" y="197"/>
                                </a:lnTo>
                                <a:lnTo>
                                  <a:pt x="3413" y="197"/>
                                </a:lnTo>
                                <a:lnTo>
                                  <a:pt x="3413" y="284"/>
                                </a:lnTo>
                              </a:path>
                            </a:pathLst>
                          </a:custGeom>
                          <a:noFill/>
                          <a:ln w="12192">
                            <a:solidFill>
                              <a:srgbClr val="FFC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2" name="Freeform 470"/>
                        <wps:cNvSpPr>
                          <a:spLocks/>
                        </wps:cNvSpPr>
                        <wps:spPr bwMode="auto">
                          <a:xfrm>
                            <a:off x="1142" y="691"/>
                            <a:ext cx="4878" cy="257"/>
                          </a:xfrm>
                          <a:custGeom>
                            <a:avLst/>
                            <a:gdLst>
                              <a:gd name="T0" fmla="+- 0 6020 1142"/>
                              <a:gd name="T1" fmla="*/ T0 w 4878"/>
                              <a:gd name="T2" fmla="+- 0 691 691"/>
                              <a:gd name="T3" fmla="*/ 691 h 257"/>
                              <a:gd name="T4" fmla="+- 0 6020 1142"/>
                              <a:gd name="T5" fmla="*/ T4 w 4878"/>
                              <a:gd name="T6" fmla="+- 0 869 691"/>
                              <a:gd name="T7" fmla="*/ 869 h 257"/>
                              <a:gd name="T8" fmla="+- 0 1142 1142"/>
                              <a:gd name="T9" fmla="*/ T8 w 4878"/>
                              <a:gd name="T10" fmla="+- 0 869 691"/>
                              <a:gd name="T11" fmla="*/ 869 h 257"/>
                              <a:gd name="T12" fmla="+- 0 1142 1142"/>
                              <a:gd name="T13" fmla="*/ T12 w 4878"/>
                              <a:gd name="T14" fmla="+- 0 948 691"/>
                              <a:gd name="T15" fmla="*/ 948 h 257"/>
                            </a:gdLst>
                            <a:ahLst/>
                            <a:cxnLst>
                              <a:cxn ang="0">
                                <a:pos x="T1" y="T3"/>
                              </a:cxn>
                              <a:cxn ang="0">
                                <a:pos x="T5" y="T7"/>
                              </a:cxn>
                              <a:cxn ang="0">
                                <a:pos x="T9" y="T11"/>
                              </a:cxn>
                              <a:cxn ang="0">
                                <a:pos x="T13" y="T15"/>
                              </a:cxn>
                            </a:cxnLst>
                            <a:rect l="0" t="0" r="r" b="b"/>
                            <a:pathLst>
                              <a:path w="4878" h="257">
                                <a:moveTo>
                                  <a:pt x="4878" y="0"/>
                                </a:moveTo>
                                <a:lnTo>
                                  <a:pt x="4878" y="178"/>
                                </a:lnTo>
                                <a:lnTo>
                                  <a:pt x="0" y="178"/>
                                </a:lnTo>
                                <a:lnTo>
                                  <a:pt x="0" y="257"/>
                                </a:lnTo>
                              </a:path>
                            </a:pathLst>
                          </a:custGeom>
                          <a:noFill/>
                          <a:ln w="11034">
                            <a:solidFill>
                              <a:srgbClr val="FFC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3" name="Freeform 469"/>
                        <wps:cNvSpPr>
                          <a:spLocks/>
                        </wps:cNvSpPr>
                        <wps:spPr bwMode="auto">
                          <a:xfrm>
                            <a:off x="240" y="1597"/>
                            <a:ext cx="248" cy="1736"/>
                          </a:xfrm>
                          <a:custGeom>
                            <a:avLst/>
                            <a:gdLst>
                              <a:gd name="T0" fmla="+- 0 240 240"/>
                              <a:gd name="T1" fmla="*/ T0 w 248"/>
                              <a:gd name="T2" fmla="+- 0 1597 1597"/>
                              <a:gd name="T3" fmla="*/ 1597 h 1736"/>
                              <a:gd name="T4" fmla="+- 0 240 240"/>
                              <a:gd name="T5" fmla="*/ T4 w 248"/>
                              <a:gd name="T6" fmla="+- 0 3333 1597"/>
                              <a:gd name="T7" fmla="*/ 3333 h 1736"/>
                              <a:gd name="T8" fmla="+- 0 488 240"/>
                              <a:gd name="T9" fmla="*/ T8 w 248"/>
                              <a:gd name="T10" fmla="+- 0 3333 1597"/>
                              <a:gd name="T11" fmla="*/ 3333 h 1736"/>
                            </a:gdLst>
                            <a:ahLst/>
                            <a:cxnLst>
                              <a:cxn ang="0">
                                <a:pos x="T1" y="T3"/>
                              </a:cxn>
                              <a:cxn ang="0">
                                <a:pos x="T5" y="T7"/>
                              </a:cxn>
                              <a:cxn ang="0">
                                <a:pos x="T9" y="T11"/>
                              </a:cxn>
                            </a:cxnLst>
                            <a:rect l="0" t="0" r="r" b="b"/>
                            <a:pathLst>
                              <a:path w="248" h="1736">
                                <a:moveTo>
                                  <a:pt x="0" y="0"/>
                                </a:moveTo>
                                <a:lnTo>
                                  <a:pt x="0" y="1736"/>
                                </a:lnTo>
                                <a:lnTo>
                                  <a:pt x="248" y="1736"/>
                                </a:lnTo>
                              </a:path>
                            </a:pathLst>
                          </a:custGeom>
                          <a:noFill/>
                          <a:ln w="12192">
                            <a:solidFill>
                              <a:srgbClr val="4471C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 name="Freeform 468"/>
                        <wps:cNvSpPr>
                          <a:spLocks/>
                        </wps:cNvSpPr>
                        <wps:spPr bwMode="auto">
                          <a:xfrm>
                            <a:off x="240" y="1597"/>
                            <a:ext cx="228" cy="690"/>
                          </a:xfrm>
                          <a:custGeom>
                            <a:avLst/>
                            <a:gdLst>
                              <a:gd name="T0" fmla="+- 0 240 240"/>
                              <a:gd name="T1" fmla="*/ T0 w 228"/>
                              <a:gd name="T2" fmla="+- 0 1597 1597"/>
                              <a:gd name="T3" fmla="*/ 1597 h 690"/>
                              <a:gd name="T4" fmla="+- 0 240 240"/>
                              <a:gd name="T5" fmla="*/ T4 w 228"/>
                              <a:gd name="T6" fmla="+- 0 2287 1597"/>
                              <a:gd name="T7" fmla="*/ 2287 h 690"/>
                              <a:gd name="T8" fmla="+- 0 468 240"/>
                              <a:gd name="T9" fmla="*/ T8 w 228"/>
                              <a:gd name="T10" fmla="+- 0 2287 1597"/>
                              <a:gd name="T11" fmla="*/ 2287 h 690"/>
                            </a:gdLst>
                            <a:ahLst/>
                            <a:cxnLst>
                              <a:cxn ang="0">
                                <a:pos x="T1" y="T3"/>
                              </a:cxn>
                              <a:cxn ang="0">
                                <a:pos x="T5" y="T7"/>
                              </a:cxn>
                              <a:cxn ang="0">
                                <a:pos x="T9" y="T11"/>
                              </a:cxn>
                            </a:cxnLst>
                            <a:rect l="0" t="0" r="r" b="b"/>
                            <a:pathLst>
                              <a:path w="228" h="690">
                                <a:moveTo>
                                  <a:pt x="0" y="0"/>
                                </a:moveTo>
                                <a:lnTo>
                                  <a:pt x="0" y="690"/>
                                </a:lnTo>
                                <a:lnTo>
                                  <a:pt x="228" y="690"/>
                                </a:lnTo>
                              </a:path>
                            </a:pathLst>
                          </a:custGeom>
                          <a:noFill/>
                          <a:ln w="12192">
                            <a:solidFill>
                              <a:srgbClr val="4471C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5" name="Rectangle 467"/>
                        <wps:cNvSpPr>
                          <a:spLocks noChangeArrowheads="1"/>
                        </wps:cNvSpPr>
                        <wps:spPr bwMode="auto">
                          <a:xfrm>
                            <a:off x="15" y="979"/>
                            <a:ext cx="2259" cy="620"/>
                          </a:xfrm>
                          <a:prstGeom prst="rect">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wps:wsp>
                        <wps:cNvPr id="606" name="Rectangle 466"/>
                        <wps:cNvSpPr>
                          <a:spLocks noChangeArrowheads="1"/>
                        </wps:cNvSpPr>
                        <wps:spPr bwMode="auto">
                          <a:xfrm>
                            <a:off x="15" y="979"/>
                            <a:ext cx="2259" cy="620"/>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Rectangle 465"/>
                        <wps:cNvSpPr>
                          <a:spLocks noChangeArrowheads="1"/>
                        </wps:cNvSpPr>
                        <wps:spPr bwMode="auto">
                          <a:xfrm>
                            <a:off x="469" y="1884"/>
                            <a:ext cx="1184" cy="809"/>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 name="Rectangle 464"/>
                        <wps:cNvSpPr>
                          <a:spLocks noChangeArrowheads="1"/>
                        </wps:cNvSpPr>
                        <wps:spPr bwMode="auto">
                          <a:xfrm>
                            <a:off x="469" y="1884"/>
                            <a:ext cx="1184" cy="809"/>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9" name="Rectangle 463"/>
                        <wps:cNvSpPr>
                          <a:spLocks noChangeArrowheads="1"/>
                        </wps:cNvSpPr>
                        <wps:spPr bwMode="auto">
                          <a:xfrm>
                            <a:off x="488" y="3007"/>
                            <a:ext cx="1184" cy="658"/>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 name="Rectangle 462"/>
                        <wps:cNvSpPr>
                          <a:spLocks noChangeArrowheads="1"/>
                        </wps:cNvSpPr>
                        <wps:spPr bwMode="auto">
                          <a:xfrm>
                            <a:off x="488" y="3007"/>
                            <a:ext cx="1184" cy="658"/>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461"/>
                        <wps:cNvSpPr>
                          <a:spLocks/>
                        </wps:cNvSpPr>
                        <wps:spPr bwMode="auto">
                          <a:xfrm>
                            <a:off x="9434" y="1602"/>
                            <a:ext cx="1799" cy="498"/>
                          </a:xfrm>
                          <a:custGeom>
                            <a:avLst/>
                            <a:gdLst>
                              <a:gd name="T0" fmla="+- 0 9434 9434"/>
                              <a:gd name="T1" fmla="*/ T0 w 1799"/>
                              <a:gd name="T2" fmla="+- 0 1602 1602"/>
                              <a:gd name="T3" fmla="*/ 1602 h 498"/>
                              <a:gd name="T4" fmla="+- 0 9434 9434"/>
                              <a:gd name="T5" fmla="*/ T4 w 1799"/>
                              <a:gd name="T6" fmla="+- 0 2013 1602"/>
                              <a:gd name="T7" fmla="*/ 2013 h 498"/>
                              <a:gd name="T8" fmla="+- 0 11233 9434"/>
                              <a:gd name="T9" fmla="*/ T8 w 1799"/>
                              <a:gd name="T10" fmla="+- 0 2013 1602"/>
                              <a:gd name="T11" fmla="*/ 2013 h 498"/>
                              <a:gd name="T12" fmla="+- 0 11233 9434"/>
                              <a:gd name="T13" fmla="*/ T12 w 1799"/>
                              <a:gd name="T14" fmla="+- 0 2099 1602"/>
                              <a:gd name="T15" fmla="*/ 2099 h 498"/>
                            </a:gdLst>
                            <a:ahLst/>
                            <a:cxnLst>
                              <a:cxn ang="0">
                                <a:pos x="T1" y="T3"/>
                              </a:cxn>
                              <a:cxn ang="0">
                                <a:pos x="T5" y="T7"/>
                              </a:cxn>
                              <a:cxn ang="0">
                                <a:pos x="T9" y="T11"/>
                              </a:cxn>
                              <a:cxn ang="0">
                                <a:pos x="T13" y="T15"/>
                              </a:cxn>
                            </a:cxnLst>
                            <a:rect l="0" t="0" r="r" b="b"/>
                            <a:pathLst>
                              <a:path w="1799" h="498">
                                <a:moveTo>
                                  <a:pt x="0" y="0"/>
                                </a:moveTo>
                                <a:lnTo>
                                  <a:pt x="0" y="411"/>
                                </a:lnTo>
                                <a:lnTo>
                                  <a:pt x="1799" y="411"/>
                                </a:lnTo>
                                <a:lnTo>
                                  <a:pt x="1799" y="497"/>
                                </a:lnTo>
                              </a:path>
                            </a:pathLst>
                          </a:custGeom>
                          <a:noFill/>
                          <a:ln w="12192">
                            <a:solidFill>
                              <a:srgbClr val="4471C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460"/>
                        <wps:cNvSpPr>
                          <a:spLocks/>
                        </wps:cNvSpPr>
                        <wps:spPr bwMode="auto">
                          <a:xfrm>
                            <a:off x="4396" y="1602"/>
                            <a:ext cx="5038" cy="499"/>
                          </a:xfrm>
                          <a:custGeom>
                            <a:avLst/>
                            <a:gdLst>
                              <a:gd name="T0" fmla="+- 0 9434 4397"/>
                              <a:gd name="T1" fmla="*/ T0 w 5038"/>
                              <a:gd name="T2" fmla="+- 0 1602 1602"/>
                              <a:gd name="T3" fmla="*/ 1602 h 499"/>
                              <a:gd name="T4" fmla="+- 0 9434 4397"/>
                              <a:gd name="T5" fmla="*/ T4 w 5038"/>
                              <a:gd name="T6" fmla="+- 0 2014 1602"/>
                              <a:gd name="T7" fmla="*/ 2014 h 499"/>
                              <a:gd name="T8" fmla="+- 0 4397 4397"/>
                              <a:gd name="T9" fmla="*/ T8 w 5038"/>
                              <a:gd name="T10" fmla="+- 0 2014 1602"/>
                              <a:gd name="T11" fmla="*/ 2014 h 499"/>
                              <a:gd name="T12" fmla="+- 0 4397 4397"/>
                              <a:gd name="T13" fmla="*/ T12 w 5038"/>
                              <a:gd name="T14" fmla="+- 0 2100 1602"/>
                              <a:gd name="T15" fmla="*/ 2100 h 499"/>
                            </a:gdLst>
                            <a:ahLst/>
                            <a:cxnLst>
                              <a:cxn ang="0">
                                <a:pos x="T1" y="T3"/>
                              </a:cxn>
                              <a:cxn ang="0">
                                <a:pos x="T5" y="T7"/>
                              </a:cxn>
                              <a:cxn ang="0">
                                <a:pos x="T9" y="T11"/>
                              </a:cxn>
                              <a:cxn ang="0">
                                <a:pos x="T13" y="T15"/>
                              </a:cxn>
                            </a:cxnLst>
                            <a:rect l="0" t="0" r="r" b="b"/>
                            <a:pathLst>
                              <a:path w="5038" h="499">
                                <a:moveTo>
                                  <a:pt x="5037" y="0"/>
                                </a:moveTo>
                                <a:lnTo>
                                  <a:pt x="5037" y="412"/>
                                </a:lnTo>
                                <a:lnTo>
                                  <a:pt x="0" y="412"/>
                                </a:lnTo>
                                <a:lnTo>
                                  <a:pt x="0" y="498"/>
                                </a:lnTo>
                              </a:path>
                            </a:pathLst>
                          </a:custGeom>
                          <a:noFill/>
                          <a:ln w="12192">
                            <a:solidFill>
                              <a:srgbClr val="4471C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3" name="Rectangle 459"/>
                        <wps:cNvSpPr>
                          <a:spLocks noChangeArrowheads="1"/>
                        </wps:cNvSpPr>
                        <wps:spPr bwMode="auto">
                          <a:xfrm>
                            <a:off x="8307" y="976"/>
                            <a:ext cx="2256" cy="627"/>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4" name="Rectangle 458"/>
                        <wps:cNvSpPr>
                          <a:spLocks noChangeArrowheads="1"/>
                        </wps:cNvSpPr>
                        <wps:spPr bwMode="auto">
                          <a:xfrm>
                            <a:off x="8307" y="976"/>
                            <a:ext cx="2256" cy="627"/>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Rectangle 457"/>
                        <wps:cNvSpPr>
                          <a:spLocks noChangeArrowheads="1"/>
                        </wps:cNvSpPr>
                        <wps:spPr bwMode="auto">
                          <a:xfrm>
                            <a:off x="2701" y="2102"/>
                            <a:ext cx="3394" cy="586"/>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 name="Rectangle 456"/>
                        <wps:cNvSpPr>
                          <a:spLocks noChangeArrowheads="1"/>
                        </wps:cNvSpPr>
                        <wps:spPr bwMode="auto">
                          <a:xfrm>
                            <a:off x="2701" y="2102"/>
                            <a:ext cx="3394" cy="586"/>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Rectangle 455"/>
                        <wps:cNvSpPr>
                          <a:spLocks noChangeArrowheads="1"/>
                        </wps:cNvSpPr>
                        <wps:spPr bwMode="auto">
                          <a:xfrm>
                            <a:off x="109" y="4060"/>
                            <a:ext cx="1700" cy="1160"/>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8" name="Rectangle 454"/>
                        <wps:cNvSpPr>
                          <a:spLocks noChangeArrowheads="1"/>
                        </wps:cNvSpPr>
                        <wps:spPr bwMode="auto">
                          <a:xfrm>
                            <a:off x="109" y="4060"/>
                            <a:ext cx="1700" cy="1160"/>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453"/>
                        <wps:cNvSpPr>
                          <a:spLocks/>
                        </wps:cNvSpPr>
                        <wps:spPr bwMode="auto">
                          <a:xfrm>
                            <a:off x="5769" y="5394"/>
                            <a:ext cx="4148" cy="1192"/>
                          </a:xfrm>
                          <a:custGeom>
                            <a:avLst/>
                            <a:gdLst>
                              <a:gd name="T0" fmla="+- 0 9917 5770"/>
                              <a:gd name="T1" fmla="*/ T0 w 4148"/>
                              <a:gd name="T2" fmla="+- 0 5394 5394"/>
                              <a:gd name="T3" fmla="*/ 5394 h 1192"/>
                              <a:gd name="T4" fmla="+- 0 9917 5770"/>
                              <a:gd name="T5" fmla="*/ T4 w 4148"/>
                              <a:gd name="T6" fmla="+- 0 6499 5394"/>
                              <a:gd name="T7" fmla="*/ 6499 h 1192"/>
                              <a:gd name="T8" fmla="+- 0 5770 5770"/>
                              <a:gd name="T9" fmla="*/ T8 w 4148"/>
                              <a:gd name="T10" fmla="+- 0 6499 5394"/>
                              <a:gd name="T11" fmla="*/ 6499 h 1192"/>
                              <a:gd name="T12" fmla="+- 0 5770 5770"/>
                              <a:gd name="T13" fmla="*/ T12 w 4148"/>
                              <a:gd name="T14" fmla="+- 0 6586 5394"/>
                              <a:gd name="T15" fmla="*/ 6586 h 1192"/>
                            </a:gdLst>
                            <a:ahLst/>
                            <a:cxnLst>
                              <a:cxn ang="0">
                                <a:pos x="T1" y="T3"/>
                              </a:cxn>
                              <a:cxn ang="0">
                                <a:pos x="T5" y="T7"/>
                              </a:cxn>
                              <a:cxn ang="0">
                                <a:pos x="T9" y="T11"/>
                              </a:cxn>
                              <a:cxn ang="0">
                                <a:pos x="T13" y="T15"/>
                              </a:cxn>
                            </a:cxnLst>
                            <a:rect l="0" t="0" r="r" b="b"/>
                            <a:pathLst>
                              <a:path w="4148" h="1192">
                                <a:moveTo>
                                  <a:pt x="4147" y="0"/>
                                </a:moveTo>
                                <a:lnTo>
                                  <a:pt x="4147" y="1105"/>
                                </a:lnTo>
                                <a:lnTo>
                                  <a:pt x="0" y="1105"/>
                                </a:lnTo>
                                <a:lnTo>
                                  <a:pt x="0" y="1192"/>
                                </a:lnTo>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452"/>
                        <wps:cNvSpPr>
                          <a:spLocks/>
                        </wps:cNvSpPr>
                        <wps:spPr bwMode="auto">
                          <a:xfrm>
                            <a:off x="6914" y="5396"/>
                            <a:ext cx="935" cy="1189"/>
                          </a:xfrm>
                          <a:custGeom>
                            <a:avLst/>
                            <a:gdLst>
                              <a:gd name="T0" fmla="+- 0 7849 6914"/>
                              <a:gd name="T1" fmla="*/ T0 w 935"/>
                              <a:gd name="T2" fmla="+- 0 5396 5396"/>
                              <a:gd name="T3" fmla="*/ 5396 h 1189"/>
                              <a:gd name="T4" fmla="+- 0 7849 6914"/>
                              <a:gd name="T5" fmla="*/ T4 w 935"/>
                              <a:gd name="T6" fmla="+- 0 6498 5396"/>
                              <a:gd name="T7" fmla="*/ 6498 h 1189"/>
                              <a:gd name="T8" fmla="+- 0 6914 6914"/>
                              <a:gd name="T9" fmla="*/ T8 w 935"/>
                              <a:gd name="T10" fmla="+- 0 6498 5396"/>
                              <a:gd name="T11" fmla="*/ 6498 h 1189"/>
                              <a:gd name="T12" fmla="+- 0 6914 6914"/>
                              <a:gd name="T13" fmla="*/ T12 w 935"/>
                              <a:gd name="T14" fmla="+- 0 6585 5396"/>
                              <a:gd name="T15" fmla="*/ 6585 h 1189"/>
                            </a:gdLst>
                            <a:ahLst/>
                            <a:cxnLst>
                              <a:cxn ang="0">
                                <a:pos x="T1" y="T3"/>
                              </a:cxn>
                              <a:cxn ang="0">
                                <a:pos x="T5" y="T7"/>
                              </a:cxn>
                              <a:cxn ang="0">
                                <a:pos x="T9" y="T11"/>
                              </a:cxn>
                              <a:cxn ang="0">
                                <a:pos x="T13" y="T15"/>
                              </a:cxn>
                            </a:cxnLst>
                            <a:rect l="0" t="0" r="r" b="b"/>
                            <a:pathLst>
                              <a:path w="935" h="1189">
                                <a:moveTo>
                                  <a:pt x="935" y="0"/>
                                </a:moveTo>
                                <a:lnTo>
                                  <a:pt x="935" y="1102"/>
                                </a:lnTo>
                                <a:lnTo>
                                  <a:pt x="0" y="1102"/>
                                </a:lnTo>
                                <a:lnTo>
                                  <a:pt x="0" y="1189"/>
                                </a:lnTo>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Freeform 451"/>
                        <wps:cNvSpPr>
                          <a:spLocks/>
                        </wps:cNvSpPr>
                        <wps:spPr bwMode="auto">
                          <a:xfrm>
                            <a:off x="4860" y="5226"/>
                            <a:ext cx="1060" cy="1119"/>
                          </a:xfrm>
                          <a:custGeom>
                            <a:avLst/>
                            <a:gdLst>
                              <a:gd name="T0" fmla="+- 0 4860 4860"/>
                              <a:gd name="T1" fmla="*/ T0 w 1060"/>
                              <a:gd name="T2" fmla="+- 0 5226 5226"/>
                              <a:gd name="T3" fmla="*/ 5226 h 1119"/>
                              <a:gd name="T4" fmla="+- 0 4860 4860"/>
                              <a:gd name="T5" fmla="*/ T4 w 1060"/>
                              <a:gd name="T6" fmla="+- 0 6345 5226"/>
                              <a:gd name="T7" fmla="*/ 6345 h 1119"/>
                              <a:gd name="T8" fmla="+- 0 5919 4860"/>
                              <a:gd name="T9" fmla="*/ T8 w 1060"/>
                              <a:gd name="T10" fmla="+- 0 6345 5226"/>
                              <a:gd name="T11" fmla="*/ 6345 h 1119"/>
                            </a:gdLst>
                            <a:ahLst/>
                            <a:cxnLst>
                              <a:cxn ang="0">
                                <a:pos x="T1" y="T3"/>
                              </a:cxn>
                              <a:cxn ang="0">
                                <a:pos x="T5" y="T7"/>
                              </a:cxn>
                              <a:cxn ang="0">
                                <a:pos x="T9" y="T11"/>
                              </a:cxn>
                            </a:cxnLst>
                            <a:rect l="0" t="0" r="r" b="b"/>
                            <a:pathLst>
                              <a:path w="1060" h="1119">
                                <a:moveTo>
                                  <a:pt x="0" y="0"/>
                                </a:moveTo>
                                <a:lnTo>
                                  <a:pt x="0" y="1119"/>
                                </a:lnTo>
                                <a:lnTo>
                                  <a:pt x="1059" y="1119"/>
                                </a:lnTo>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2" name="Freeform 450"/>
                        <wps:cNvSpPr>
                          <a:spLocks/>
                        </wps:cNvSpPr>
                        <wps:spPr bwMode="auto">
                          <a:xfrm>
                            <a:off x="2366" y="5221"/>
                            <a:ext cx="2848" cy="1114"/>
                          </a:xfrm>
                          <a:custGeom>
                            <a:avLst/>
                            <a:gdLst>
                              <a:gd name="T0" fmla="+- 0 2366 2366"/>
                              <a:gd name="T1" fmla="*/ T0 w 2848"/>
                              <a:gd name="T2" fmla="+- 0 5221 5221"/>
                              <a:gd name="T3" fmla="*/ 5221 h 1114"/>
                              <a:gd name="T4" fmla="+- 0 2366 2366"/>
                              <a:gd name="T5" fmla="*/ T4 w 2848"/>
                              <a:gd name="T6" fmla="+- 0 6335 5221"/>
                              <a:gd name="T7" fmla="*/ 6335 h 1114"/>
                              <a:gd name="T8" fmla="+- 0 5214 2366"/>
                              <a:gd name="T9" fmla="*/ T8 w 2848"/>
                              <a:gd name="T10" fmla="+- 0 6335 5221"/>
                              <a:gd name="T11" fmla="*/ 6335 h 1114"/>
                            </a:gdLst>
                            <a:ahLst/>
                            <a:cxnLst>
                              <a:cxn ang="0">
                                <a:pos x="T1" y="T3"/>
                              </a:cxn>
                              <a:cxn ang="0">
                                <a:pos x="T5" y="T7"/>
                              </a:cxn>
                              <a:cxn ang="0">
                                <a:pos x="T9" y="T11"/>
                              </a:cxn>
                            </a:cxnLst>
                            <a:rect l="0" t="0" r="r" b="b"/>
                            <a:pathLst>
                              <a:path w="2848" h="1114">
                                <a:moveTo>
                                  <a:pt x="0" y="0"/>
                                </a:moveTo>
                                <a:lnTo>
                                  <a:pt x="0" y="1114"/>
                                </a:lnTo>
                                <a:lnTo>
                                  <a:pt x="2848" y="1114"/>
                                </a:lnTo>
                              </a:path>
                            </a:pathLst>
                          </a:custGeom>
                          <a:noFill/>
                          <a:ln w="12192">
                            <a:solidFill>
                              <a:srgbClr val="6FAC4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Rectangle 449"/>
                        <wps:cNvSpPr>
                          <a:spLocks noChangeArrowheads="1"/>
                        </wps:cNvSpPr>
                        <wps:spPr bwMode="auto">
                          <a:xfrm>
                            <a:off x="2173" y="4063"/>
                            <a:ext cx="1954" cy="116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4" name="Rectangle 448"/>
                        <wps:cNvSpPr>
                          <a:spLocks noChangeArrowheads="1"/>
                        </wps:cNvSpPr>
                        <wps:spPr bwMode="auto">
                          <a:xfrm>
                            <a:off x="2173" y="4063"/>
                            <a:ext cx="1954" cy="1160"/>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Rectangle 447"/>
                        <wps:cNvSpPr>
                          <a:spLocks noChangeArrowheads="1"/>
                        </wps:cNvSpPr>
                        <wps:spPr bwMode="auto">
                          <a:xfrm>
                            <a:off x="5216" y="5904"/>
                            <a:ext cx="2184" cy="867"/>
                          </a:xfrm>
                          <a:prstGeom prst="rect">
                            <a:avLst/>
                          </a:prstGeom>
                          <a:solidFill>
                            <a:srgbClr val="001F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6" name="Rectangle 446"/>
                        <wps:cNvSpPr>
                          <a:spLocks noChangeArrowheads="1"/>
                        </wps:cNvSpPr>
                        <wps:spPr bwMode="auto">
                          <a:xfrm>
                            <a:off x="5216" y="5904"/>
                            <a:ext cx="2184" cy="867"/>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Rectangle 445"/>
                        <wps:cNvSpPr>
                          <a:spLocks noChangeArrowheads="1"/>
                        </wps:cNvSpPr>
                        <wps:spPr bwMode="auto">
                          <a:xfrm>
                            <a:off x="4657" y="4065"/>
                            <a:ext cx="2057" cy="1162"/>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Rectangle 444"/>
                        <wps:cNvSpPr>
                          <a:spLocks noChangeArrowheads="1"/>
                        </wps:cNvSpPr>
                        <wps:spPr bwMode="auto">
                          <a:xfrm>
                            <a:off x="4657" y="4065"/>
                            <a:ext cx="2057" cy="1162"/>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9" name="Rectangle 443"/>
                        <wps:cNvSpPr>
                          <a:spLocks noChangeArrowheads="1"/>
                        </wps:cNvSpPr>
                        <wps:spPr bwMode="auto">
                          <a:xfrm>
                            <a:off x="9466" y="2100"/>
                            <a:ext cx="3536" cy="72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0" name="Rectangle 442"/>
                        <wps:cNvSpPr>
                          <a:spLocks noChangeArrowheads="1"/>
                        </wps:cNvSpPr>
                        <wps:spPr bwMode="auto">
                          <a:xfrm>
                            <a:off x="9466" y="2100"/>
                            <a:ext cx="3536" cy="720"/>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Rectangle 441"/>
                        <wps:cNvSpPr>
                          <a:spLocks noChangeArrowheads="1"/>
                        </wps:cNvSpPr>
                        <wps:spPr bwMode="auto">
                          <a:xfrm>
                            <a:off x="9214" y="3160"/>
                            <a:ext cx="1419" cy="591"/>
                          </a:xfrm>
                          <a:prstGeom prst="rect">
                            <a:avLst/>
                          </a:prstGeom>
                          <a:solidFill>
                            <a:srgbClr val="6FAC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2" name="Rectangle 440"/>
                        <wps:cNvSpPr>
                          <a:spLocks noChangeArrowheads="1"/>
                        </wps:cNvSpPr>
                        <wps:spPr bwMode="auto">
                          <a:xfrm>
                            <a:off x="9214" y="3160"/>
                            <a:ext cx="1419" cy="591"/>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3" name="Rectangle 439"/>
                        <wps:cNvSpPr>
                          <a:spLocks noChangeArrowheads="1"/>
                        </wps:cNvSpPr>
                        <wps:spPr bwMode="auto">
                          <a:xfrm>
                            <a:off x="7153" y="4238"/>
                            <a:ext cx="1392" cy="116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4" name="Rectangle 438"/>
                        <wps:cNvSpPr>
                          <a:spLocks noChangeArrowheads="1"/>
                        </wps:cNvSpPr>
                        <wps:spPr bwMode="auto">
                          <a:xfrm>
                            <a:off x="7153" y="4238"/>
                            <a:ext cx="1392" cy="1160"/>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Rectangle 437"/>
                        <wps:cNvSpPr>
                          <a:spLocks noChangeArrowheads="1"/>
                        </wps:cNvSpPr>
                        <wps:spPr bwMode="auto">
                          <a:xfrm>
                            <a:off x="9224" y="4233"/>
                            <a:ext cx="1388" cy="1162"/>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 name="Rectangle 436"/>
                        <wps:cNvSpPr>
                          <a:spLocks noChangeArrowheads="1"/>
                        </wps:cNvSpPr>
                        <wps:spPr bwMode="auto">
                          <a:xfrm>
                            <a:off x="9224" y="4233"/>
                            <a:ext cx="1388" cy="1162"/>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Rectangle 435"/>
                        <wps:cNvSpPr>
                          <a:spLocks noChangeArrowheads="1"/>
                        </wps:cNvSpPr>
                        <wps:spPr bwMode="auto">
                          <a:xfrm>
                            <a:off x="11554" y="4236"/>
                            <a:ext cx="1380" cy="1160"/>
                          </a:xfrm>
                          <a:prstGeom prst="rect">
                            <a:avLst/>
                          </a:prstGeom>
                          <a:solidFill>
                            <a:srgbClr val="00A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8" name="Rectangle 434"/>
                        <wps:cNvSpPr>
                          <a:spLocks noChangeArrowheads="1"/>
                        </wps:cNvSpPr>
                        <wps:spPr bwMode="auto">
                          <a:xfrm>
                            <a:off x="11554" y="4236"/>
                            <a:ext cx="1380" cy="1160"/>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Rectangle 433"/>
                        <wps:cNvSpPr>
                          <a:spLocks noChangeArrowheads="1"/>
                        </wps:cNvSpPr>
                        <wps:spPr bwMode="auto">
                          <a:xfrm>
                            <a:off x="11689" y="3156"/>
                            <a:ext cx="1421" cy="586"/>
                          </a:xfrm>
                          <a:prstGeom prst="rect">
                            <a:avLst/>
                          </a:prstGeom>
                          <a:solidFill>
                            <a:srgbClr val="6FAC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0" name="Rectangle 432"/>
                        <wps:cNvSpPr>
                          <a:spLocks noChangeArrowheads="1"/>
                        </wps:cNvSpPr>
                        <wps:spPr bwMode="auto">
                          <a:xfrm>
                            <a:off x="11689" y="3156"/>
                            <a:ext cx="1421" cy="586"/>
                          </a:xfrm>
                          <a:prstGeom prst="rect">
                            <a:avLst/>
                          </a:prstGeom>
                          <a:noFill/>
                          <a:ln w="19812">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Text Box 431"/>
                        <wps:cNvSpPr txBox="1">
                          <a:spLocks noChangeArrowheads="1"/>
                        </wps:cNvSpPr>
                        <wps:spPr bwMode="auto">
                          <a:xfrm>
                            <a:off x="5086" y="5904"/>
                            <a:ext cx="2314" cy="867"/>
                          </a:xfrm>
                          <a:prstGeom prst="rect">
                            <a:avLst/>
                          </a:prstGeom>
                          <a:solidFill>
                            <a:schemeClr val="accent4">
                              <a:lumMod val="75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EFBA9B" w14:textId="77777777" w:rsidR="00AB3F2B" w:rsidRPr="00D927A7" w:rsidRDefault="00AB3F2B" w:rsidP="004F2485">
                              <w:pPr>
                                <w:spacing w:before="56" w:line="297" w:lineRule="auto"/>
                                <w:ind w:left="435" w:right="13" w:hanging="384"/>
                                <w:rPr>
                                  <w:b/>
                                  <w:szCs w:val="24"/>
                                </w:rPr>
                              </w:pPr>
                              <w:r w:rsidRPr="00D927A7">
                                <w:rPr>
                                  <w:b/>
                                  <w:color w:val="FFFFFF"/>
                                  <w:szCs w:val="24"/>
                                </w:rPr>
                                <w:t>Total unmet need N=102 (36.0%)</w:t>
                              </w:r>
                            </w:p>
                          </w:txbxContent>
                        </wps:txbx>
                        <wps:bodyPr rot="0" vert="horz" wrap="square" lIns="0" tIns="0" rIns="0" bIns="0" anchor="t" anchorCtr="0" upright="1">
                          <a:noAutofit/>
                        </wps:bodyPr>
                      </wps:wsp>
                      <wps:wsp>
                        <wps:cNvPr id="642" name="Text Box 430"/>
                        <wps:cNvSpPr txBox="1">
                          <a:spLocks noChangeArrowheads="1"/>
                        </wps:cNvSpPr>
                        <wps:spPr bwMode="auto">
                          <a:xfrm>
                            <a:off x="8411" y="1028"/>
                            <a:ext cx="2416" cy="65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4EBEDB" w14:textId="77777777" w:rsidR="00AB3F2B" w:rsidRPr="00160F5E" w:rsidRDefault="00AB3F2B" w:rsidP="004F2485">
                              <w:pPr>
                                <w:spacing w:line="221" w:lineRule="exact"/>
                                <w:ind w:right="18"/>
                                <w:jc w:val="center"/>
                                <w:rPr>
                                  <w:szCs w:val="24"/>
                                </w:rPr>
                              </w:pPr>
                              <w:r w:rsidRPr="00160F5E">
                                <w:rPr>
                                  <w:szCs w:val="24"/>
                                </w:rPr>
                                <w:t>Not using contraception</w:t>
                              </w:r>
                            </w:p>
                            <w:p w14:paraId="4EFC9EF7" w14:textId="77777777" w:rsidR="00AB3F2B" w:rsidRPr="00160F5E" w:rsidRDefault="00AB3F2B" w:rsidP="004F2485">
                              <w:pPr>
                                <w:spacing w:before="58"/>
                                <w:ind w:right="19"/>
                                <w:jc w:val="center"/>
                                <w:rPr>
                                  <w:szCs w:val="24"/>
                                </w:rPr>
                              </w:pPr>
                              <w:r w:rsidRPr="00160F5E">
                                <w:rPr>
                                  <w:szCs w:val="24"/>
                                </w:rPr>
                                <w:t>n=198(69.8%)</w:t>
                              </w:r>
                            </w:p>
                          </w:txbxContent>
                        </wps:txbx>
                        <wps:bodyPr rot="0" vert="horz" wrap="square" lIns="0" tIns="0" rIns="0" bIns="0" anchor="t" anchorCtr="0" upright="1">
                          <a:noAutofit/>
                        </wps:bodyPr>
                      </wps:wsp>
                      <wps:wsp>
                        <wps:cNvPr id="643" name="Text Box 429"/>
                        <wps:cNvSpPr txBox="1">
                          <a:spLocks noChangeArrowheads="1"/>
                        </wps:cNvSpPr>
                        <wps:spPr bwMode="auto">
                          <a:xfrm>
                            <a:off x="15" y="1026"/>
                            <a:ext cx="2259" cy="6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462DB" w14:textId="77777777" w:rsidR="00AB3F2B" w:rsidRPr="00160F5E" w:rsidRDefault="00AB3F2B" w:rsidP="004F2485">
                              <w:pPr>
                                <w:spacing w:line="221" w:lineRule="exact"/>
                                <w:ind w:right="18"/>
                                <w:jc w:val="center"/>
                                <w:rPr>
                                  <w:szCs w:val="24"/>
                                </w:rPr>
                              </w:pPr>
                              <w:r w:rsidRPr="00160F5E">
                                <w:rPr>
                                  <w:szCs w:val="24"/>
                                </w:rPr>
                                <w:t>Using contraception</w:t>
                              </w:r>
                            </w:p>
                            <w:p w14:paraId="1F7150B7" w14:textId="77777777" w:rsidR="00AB3F2B" w:rsidRPr="00160F5E" w:rsidRDefault="00AB3F2B" w:rsidP="004F2485">
                              <w:pPr>
                                <w:spacing w:before="58"/>
                                <w:ind w:right="19"/>
                                <w:jc w:val="center"/>
                                <w:rPr>
                                  <w:szCs w:val="24"/>
                                </w:rPr>
                              </w:pPr>
                              <w:r w:rsidRPr="00160F5E">
                                <w:rPr>
                                  <w:szCs w:val="24"/>
                                </w:rPr>
                                <w:t>n=86(30.2%)</w:t>
                              </w:r>
                            </w:p>
                          </w:txbxContent>
                        </wps:txbx>
                        <wps:bodyPr rot="0" vert="horz" wrap="square" lIns="0" tIns="0" rIns="0" bIns="0" anchor="t" anchorCtr="0" upright="1">
                          <a:noAutofit/>
                        </wps:bodyPr>
                      </wps:wsp>
                      <wps:wsp>
                        <wps:cNvPr id="644" name="Text Box 428"/>
                        <wps:cNvSpPr txBox="1">
                          <a:spLocks noChangeArrowheads="1"/>
                        </wps:cNvSpPr>
                        <wps:spPr bwMode="auto">
                          <a:xfrm>
                            <a:off x="4328" y="0"/>
                            <a:ext cx="3389" cy="791"/>
                          </a:xfrm>
                          <a:prstGeom prst="rect">
                            <a:avLst/>
                          </a:prstGeom>
                          <a:solidFill>
                            <a:schemeClr val="accent6"/>
                          </a:solidFill>
                          <a:ln>
                            <a:noFill/>
                          </a:ln>
                          <a:effectLst>
                            <a:outerShdw blurRad="50800" dist="38100" dir="2700000" algn="tl" rotWithShape="0">
                              <a:prstClr val="black">
                                <a:alpha val="40000"/>
                              </a:prst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76A2CD72" w14:textId="77777777" w:rsidR="00AB3F2B" w:rsidRDefault="00AB3F2B" w:rsidP="004F2485">
                              <w:pPr>
                                <w:spacing w:before="75" w:line="300" w:lineRule="auto"/>
                                <w:ind w:left="1413" w:right="647" w:hanging="747"/>
                                <w:rPr>
                                  <w:b/>
                                </w:rPr>
                              </w:pPr>
                              <w:r>
                                <w:rPr>
                                  <w:b/>
                                  <w:color w:val="FFFFFF"/>
                                </w:rPr>
                                <w:t>Total study participants N=284</w:t>
                              </w:r>
                            </w:p>
                          </w:txbxContent>
                        </wps:txbx>
                        <wps:bodyPr rot="0" vert="horz" wrap="square" lIns="0" tIns="0" rIns="0" bIns="0" anchor="t" anchorCtr="0" upright="1">
                          <a:noAutofit/>
                        </wps:bodyPr>
                      </wps:wsp>
                      <wps:wsp>
                        <wps:cNvPr id="645" name="Text Box 427"/>
                        <wps:cNvSpPr txBox="1">
                          <a:spLocks noChangeArrowheads="1"/>
                        </wps:cNvSpPr>
                        <wps:spPr bwMode="auto">
                          <a:xfrm>
                            <a:off x="11233" y="4236"/>
                            <a:ext cx="1735" cy="1160"/>
                          </a:xfrm>
                          <a:prstGeom prst="rect">
                            <a:avLst/>
                          </a:prstGeom>
                          <a:solidFill>
                            <a:srgbClr val="FFFFFF"/>
                          </a:solidFill>
                          <a:ln w="9525">
                            <a:solidFill>
                              <a:srgbClr val="000000"/>
                            </a:solidFill>
                            <a:miter lim="800000"/>
                            <a:headEnd/>
                            <a:tailEnd/>
                          </a:ln>
                        </wps:spPr>
                        <wps:txbx>
                          <w:txbxContent>
                            <w:p w14:paraId="375909C4" w14:textId="77777777" w:rsidR="00AB3F2B" w:rsidRDefault="00AB3F2B" w:rsidP="004F2485">
                              <w:pPr>
                                <w:spacing w:before="61"/>
                                <w:ind w:left="89" w:right="122"/>
                                <w:jc w:val="center"/>
                                <w:rPr>
                                  <w:b/>
                                </w:rPr>
                              </w:pPr>
                              <w:r>
                                <w:rPr>
                                  <w:b/>
                                </w:rPr>
                                <w:t>Want within 2 yrs.</w:t>
                              </w:r>
                            </w:p>
                            <w:p w14:paraId="6DD8732D" w14:textId="77777777" w:rsidR="00AB3F2B" w:rsidRDefault="00AB3F2B" w:rsidP="004F2485">
                              <w:pPr>
                                <w:spacing w:before="77"/>
                                <w:ind w:left="89" w:right="124"/>
                                <w:jc w:val="center"/>
                                <w:rPr>
                                  <w:b/>
                                </w:rPr>
                              </w:pPr>
                              <w:r>
                                <w:rPr>
                                  <w:b/>
                                </w:rPr>
                                <w:t>(No unmet need)</w:t>
                              </w:r>
                            </w:p>
                            <w:p w14:paraId="23C7706C" w14:textId="77777777" w:rsidR="00AB3F2B" w:rsidRDefault="00AB3F2B" w:rsidP="004F2485">
                              <w:pPr>
                                <w:spacing w:before="62"/>
                                <w:ind w:left="89" w:right="125"/>
                                <w:jc w:val="center"/>
                                <w:rPr>
                                  <w:b/>
                                </w:rPr>
                              </w:pPr>
                              <w:r>
                                <w:rPr>
                                  <w:b/>
                                </w:rPr>
                                <w:t>n=25(25%)</w:t>
                              </w:r>
                            </w:p>
                          </w:txbxContent>
                        </wps:txbx>
                        <wps:bodyPr rot="0" vert="horz" wrap="square" lIns="0" tIns="0" rIns="0" bIns="0" anchor="t" anchorCtr="0" upright="1">
                          <a:noAutofit/>
                        </wps:bodyPr>
                      </wps:wsp>
                      <wps:wsp>
                        <wps:cNvPr id="646" name="Text Box 426"/>
                        <wps:cNvSpPr txBox="1">
                          <a:spLocks noChangeArrowheads="1"/>
                        </wps:cNvSpPr>
                        <wps:spPr bwMode="auto">
                          <a:xfrm>
                            <a:off x="9219" y="4236"/>
                            <a:ext cx="1403" cy="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ABC49" w14:textId="77777777" w:rsidR="00AB3F2B" w:rsidRDefault="00AB3F2B" w:rsidP="004F2485">
                              <w:pPr>
                                <w:spacing w:before="60"/>
                                <w:ind w:left="152" w:hanging="70"/>
                                <w:rPr>
                                  <w:b/>
                                </w:rPr>
                              </w:pPr>
                              <w:r>
                                <w:rPr>
                                  <w:b/>
                                </w:rPr>
                                <w:t>Want no more</w:t>
                              </w:r>
                            </w:p>
                            <w:p w14:paraId="64D61010" w14:textId="77777777" w:rsidR="00AB3F2B" w:rsidRDefault="00AB3F2B" w:rsidP="004F2485">
                              <w:pPr>
                                <w:spacing w:before="77" w:line="216" w:lineRule="auto"/>
                                <w:ind w:left="181" w:right="152" w:hanging="29"/>
                                <w:rPr>
                                  <w:b/>
                                </w:rPr>
                              </w:pPr>
                              <w:r>
                                <w:rPr>
                                  <w:b/>
                                </w:rPr>
                                <w:t xml:space="preserve">(Unmet </w:t>
                              </w:r>
                              <w:r>
                                <w:rPr>
                                  <w:b/>
                                  <w:spacing w:val="-4"/>
                                </w:rPr>
                                <w:t xml:space="preserve">need </w:t>
                              </w:r>
                              <w:r>
                                <w:rPr>
                                  <w:b/>
                                </w:rPr>
                                <w:t>for</w:t>
                              </w:r>
                              <w:r>
                                <w:rPr>
                                  <w:b/>
                                  <w:spacing w:val="-11"/>
                                </w:rPr>
                                <w:t xml:space="preserve"> </w:t>
                              </w:r>
                              <w:r>
                                <w:rPr>
                                  <w:b/>
                                </w:rPr>
                                <w:t>limiting)</w:t>
                              </w:r>
                            </w:p>
                            <w:p w14:paraId="033323F6" w14:textId="77777777" w:rsidR="00AB3F2B" w:rsidRDefault="00AB3F2B" w:rsidP="004F2485">
                              <w:pPr>
                                <w:spacing w:before="62"/>
                                <w:ind w:left="167"/>
                                <w:rPr>
                                  <w:b/>
                                </w:rPr>
                              </w:pPr>
                              <w:r>
                                <w:rPr>
                                  <w:b/>
                                </w:rPr>
                                <w:t>n= 19(19%)</w:t>
                              </w:r>
                            </w:p>
                          </w:txbxContent>
                        </wps:txbx>
                        <wps:bodyPr rot="0" vert="horz" wrap="square" lIns="0" tIns="0" rIns="0" bIns="0" anchor="t" anchorCtr="0" upright="1">
                          <a:noAutofit/>
                        </wps:bodyPr>
                      </wps:wsp>
                      <wps:wsp>
                        <wps:cNvPr id="647" name="Text Box 425"/>
                        <wps:cNvSpPr txBox="1">
                          <a:spLocks noChangeArrowheads="1"/>
                        </wps:cNvSpPr>
                        <wps:spPr bwMode="auto">
                          <a:xfrm>
                            <a:off x="7153" y="4236"/>
                            <a:ext cx="1392" cy="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D3A5E" w14:textId="77777777" w:rsidR="00AB3F2B" w:rsidRDefault="00AB3F2B" w:rsidP="004F2485">
                              <w:pPr>
                                <w:spacing w:before="64"/>
                                <w:ind w:left="96" w:right="97"/>
                                <w:jc w:val="center"/>
                                <w:rPr>
                                  <w:b/>
                                </w:rPr>
                              </w:pPr>
                              <w:r>
                                <w:rPr>
                                  <w:b/>
                                </w:rPr>
                                <w:t>Want later</w:t>
                              </w:r>
                            </w:p>
                            <w:p w14:paraId="02D4FFD2" w14:textId="77777777" w:rsidR="00AB3F2B" w:rsidRDefault="00AB3F2B" w:rsidP="004F2485">
                              <w:pPr>
                                <w:spacing w:before="76" w:line="216" w:lineRule="auto"/>
                                <w:ind w:left="96" w:right="94"/>
                                <w:jc w:val="center"/>
                                <w:rPr>
                                  <w:b/>
                                </w:rPr>
                              </w:pPr>
                              <w:r>
                                <w:rPr>
                                  <w:b/>
                                </w:rPr>
                                <w:t>(Unmet need for spacing)</w:t>
                              </w:r>
                            </w:p>
                            <w:p w14:paraId="4066BC55" w14:textId="77777777" w:rsidR="00AB3F2B" w:rsidRDefault="00AB3F2B" w:rsidP="004F2485">
                              <w:pPr>
                                <w:spacing w:before="62"/>
                                <w:ind w:left="96" w:right="97"/>
                                <w:jc w:val="center"/>
                                <w:rPr>
                                  <w:b/>
                                </w:rPr>
                              </w:pPr>
                              <w:r>
                                <w:rPr>
                                  <w:b/>
                                </w:rPr>
                                <w:t>n=56(56%)</w:t>
                              </w:r>
                            </w:p>
                          </w:txbxContent>
                        </wps:txbx>
                        <wps:bodyPr rot="0" vert="horz" wrap="square" lIns="0" tIns="0" rIns="0" bIns="0" anchor="t" anchorCtr="0" upright="1">
                          <a:noAutofit/>
                        </wps:bodyPr>
                      </wps:wsp>
                      <wps:wsp>
                        <wps:cNvPr id="648" name="Text Box 424"/>
                        <wps:cNvSpPr txBox="1">
                          <a:spLocks noChangeArrowheads="1"/>
                        </wps:cNvSpPr>
                        <wps:spPr bwMode="auto">
                          <a:xfrm>
                            <a:off x="4657" y="4063"/>
                            <a:ext cx="2057" cy="1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5EEA9" w14:textId="77777777" w:rsidR="00AB3F2B" w:rsidRDefault="00AB3F2B" w:rsidP="004F2485">
                              <w:pPr>
                                <w:spacing w:before="64"/>
                                <w:ind w:left="104" w:right="107"/>
                                <w:jc w:val="center"/>
                                <w:rPr>
                                  <w:b/>
                                </w:rPr>
                              </w:pPr>
                              <w:r>
                                <w:rPr>
                                  <w:b/>
                                </w:rPr>
                                <w:t>Pregnancy unwanted</w:t>
                              </w:r>
                            </w:p>
                            <w:p w14:paraId="5D61CBD8" w14:textId="77777777" w:rsidR="00AB3F2B" w:rsidRDefault="00AB3F2B" w:rsidP="004F2485">
                              <w:pPr>
                                <w:spacing w:before="76" w:line="216" w:lineRule="auto"/>
                                <w:ind w:left="103" w:right="107"/>
                                <w:jc w:val="center"/>
                                <w:rPr>
                                  <w:b/>
                                </w:rPr>
                              </w:pPr>
                              <w:r>
                                <w:rPr>
                                  <w:b/>
                                </w:rPr>
                                <w:t>(Unmet need for limiting)</w:t>
                              </w:r>
                            </w:p>
                            <w:p w14:paraId="0BD60074" w14:textId="77777777" w:rsidR="00AB3F2B" w:rsidRDefault="00AB3F2B" w:rsidP="004F2485">
                              <w:pPr>
                                <w:spacing w:before="62"/>
                                <w:ind w:left="103" w:right="107"/>
                                <w:jc w:val="center"/>
                                <w:rPr>
                                  <w:b/>
                                </w:rPr>
                              </w:pPr>
                              <w:r>
                                <w:rPr>
                                  <w:b/>
                                </w:rPr>
                                <w:t>n=7(13.2%)</w:t>
                              </w:r>
                            </w:p>
                          </w:txbxContent>
                        </wps:txbx>
                        <wps:bodyPr rot="0" vert="horz" wrap="square" lIns="0" tIns="0" rIns="0" bIns="0" anchor="t" anchorCtr="0" upright="1">
                          <a:noAutofit/>
                        </wps:bodyPr>
                      </wps:wsp>
                      <wps:wsp>
                        <wps:cNvPr id="649" name="Text Box 423"/>
                        <wps:cNvSpPr txBox="1">
                          <a:spLocks noChangeArrowheads="1"/>
                        </wps:cNvSpPr>
                        <wps:spPr bwMode="auto">
                          <a:xfrm>
                            <a:off x="2173" y="4063"/>
                            <a:ext cx="1954" cy="1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8390" w14:textId="77777777" w:rsidR="00AB3F2B" w:rsidRDefault="00AB3F2B" w:rsidP="004F2485">
                              <w:pPr>
                                <w:spacing w:before="61"/>
                                <w:ind w:left="81" w:right="82"/>
                                <w:jc w:val="center"/>
                                <w:rPr>
                                  <w:b/>
                                </w:rPr>
                              </w:pPr>
                              <w:r>
                                <w:rPr>
                                  <w:b/>
                                </w:rPr>
                                <w:t>Pregnancy mistimed</w:t>
                              </w:r>
                            </w:p>
                            <w:p w14:paraId="570C00E1" w14:textId="77777777" w:rsidR="00AB3F2B" w:rsidRDefault="00AB3F2B" w:rsidP="004F2485">
                              <w:pPr>
                                <w:spacing w:before="76" w:line="216" w:lineRule="auto"/>
                                <w:ind w:left="81" w:right="82"/>
                                <w:jc w:val="center"/>
                                <w:rPr>
                                  <w:b/>
                                </w:rPr>
                              </w:pPr>
                              <w:r>
                                <w:rPr>
                                  <w:b/>
                                </w:rPr>
                                <w:t>(Unmet need for spacing)</w:t>
                              </w:r>
                            </w:p>
                            <w:p w14:paraId="028AA237" w14:textId="77777777" w:rsidR="00AB3F2B" w:rsidRDefault="00AB3F2B" w:rsidP="004F2485">
                              <w:pPr>
                                <w:spacing w:before="62"/>
                                <w:ind w:left="80" w:right="82"/>
                                <w:jc w:val="center"/>
                                <w:rPr>
                                  <w:b/>
                                </w:rPr>
                              </w:pPr>
                              <w:r>
                                <w:rPr>
                                  <w:b/>
                                </w:rPr>
                                <w:t>n=20(37.7%)</w:t>
                              </w:r>
                            </w:p>
                          </w:txbxContent>
                        </wps:txbx>
                        <wps:bodyPr rot="0" vert="horz" wrap="square" lIns="0" tIns="0" rIns="0" bIns="0" anchor="t" anchorCtr="0" upright="1">
                          <a:noAutofit/>
                        </wps:bodyPr>
                      </wps:wsp>
                      <wps:wsp>
                        <wps:cNvPr id="650" name="Text Box 422"/>
                        <wps:cNvSpPr txBox="1">
                          <a:spLocks noChangeArrowheads="1"/>
                        </wps:cNvSpPr>
                        <wps:spPr bwMode="auto">
                          <a:xfrm>
                            <a:off x="109" y="4063"/>
                            <a:ext cx="1700" cy="116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96F1CE" w14:textId="77777777" w:rsidR="00AB3F2B" w:rsidRDefault="00AB3F2B" w:rsidP="004F2485">
                              <w:pPr>
                                <w:spacing w:before="77" w:line="216" w:lineRule="auto"/>
                                <w:ind w:left="93" w:right="95"/>
                                <w:jc w:val="center"/>
                                <w:rPr>
                                  <w:b/>
                                </w:rPr>
                              </w:pPr>
                              <w:r>
                                <w:rPr>
                                  <w:b/>
                                  <w:w w:val="95"/>
                                </w:rPr>
                                <w:t xml:space="preserve">Pregnancy </w:t>
                              </w:r>
                              <w:r>
                                <w:rPr>
                                  <w:b/>
                                </w:rPr>
                                <w:t>intended</w:t>
                              </w:r>
                            </w:p>
                            <w:p w14:paraId="6DC75781" w14:textId="77777777" w:rsidR="00AB3F2B" w:rsidRDefault="00AB3F2B" w:rsidP="004F2485">
                              <w:pPr>
                                <w:spacing w:before="62" w:line="300" w:lineRule="auto"/>
                                <w:ind w:left="141" w:right="95"/>
                                <w:jc w:val="center"/>
                                <w:rPr>
                                  <w:b/>
                                </w:rPr>
                              </w:pPr>
                              <w:r>
                                <w:rPr>
                                  <w:b/>
                                </w:rPr>
                                <w:t>(No unmet need) n=26(49.1%)</w:t>
                              </w:r>
                            </w:p>
                          </w:txbxContent>
                        </wps:txbx>
                        <wps:bodyPr rot="0" vert="horz" wrap="square" lIns="0" tIns="0" rIns="0" bIns="0" anchor="t" anchorCtr="0" upright="1">
                          <a:noAutofit/>
                        </wps:bodyPr>
                      </wps:wsp>
                      <wps:wsp>
                        <wps:cNvPr id="651" name="Text Box 421"/>
                        <wps:cNvSpPr txBox="1">
                          <a:spLocks noChangeArrowheads="1"/>
                        </wps:cNvSpPr>
                        <wps:spPr bwMode="auto">
                          <a:xfrm>
                            <a:off x="11689" y="3158"/>
                            <a:ext cx="1421" cy="588"/>
                          </a:xfrm>
                          <a:prstGeom prst="rect">
                            <a:avLst/>
                          </a:prstGeom>
                          <a:solidFill>
                            <a:schemeClr val="accent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446CB0" w14:textId="77777777" w:rsidR="00AB3F2B" w:rsidRDefault="00AB3F2B" w:rsidP="004F2485">
                              <w:pPr>
                                <w:spacing w:before="19" w:line="300" w:lineRule="auto"/>
                                <w:ind w:left="130" w:right="112" w:firstLine="187"/>
                                <w:rPr>
                                  <w:b/>
                                </w:rPr>
                              </w:pPr>
                              <w:r>
                                <w:rPr>
                                  <w:b/>
                                </w:rPr>
                                <w:t>Infucund n=45(31%)</w:t>
                              </w:r>
                            </w:p>
                          </w:txbxContent>
                        </wps:txbx>
                        <wps:bodyPr rot="0" vert="horz" wrap="square" lIns="0" tIns="0" rIns="0" bIns="0" anchor="t" anchorCtr="0" upright="1">
                          <a:noAutofit/>
                        </wps:bodyPr>
                      </wps:wsp>
                      <wps:wsp>
                        <wps:cNvPr id="652" name="Text Box 420"/>
                        <wps:cNvSpPr txBox="1">
                          <a:spLocks noChangeArrowheads="1"/>
                        </wps:cNvSpPr>
                        <wps:spPr bwMode="auto">
                          <a:xfrm>
                            <a:off x="9219" y="3158"/>
                            <a:ext cx="1403" cy="588"/>
                          </a:xfrm>
                          <a:prstGeom prst="rect">
                            <a:avLst/>
                          </a:prstGeom>
                          <a:solidFill>
                            <a:schemeClr val="accent4">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B505C1" w14:textId="77777777" w:rsidR="00AB3F2B" w:rsidRDefault="00AB3F2B" w:rsidP="004F2485">
                              <w:pPr>
                                <w:spacing w:before="26" w:line="300" w:lineRule="auto"/>
                                <w:ind w:left="72" w:right="52" w:firstLine="316"/>
                                <w:rPr>
                                  <w:b/>
                                </w:rPr>
                              </w:pPr>
                              <w:r>
                                <w:rPr>
                                  <w:b/>
                                </w:rPr>
                                <w:t>Fecund n=100(69%)</w:t>
                              </w:r>
                            </w:p>
                          </w:txbxContent>
                        </wps:txbx>
                        <wps:bodyPr rot="0" vert="horz" wrap="square" lIns="0" tIns="0" rIns="0" bIns="0" anchor="t" anchorCtr="0" upright="1">
                          <a:noAutofit/>
                        </wps:bodyPr>
                      </wps:wsp>
                      <wps:wsp>
                        <wps:cNvPr id="653" name="Text Box 419"/>
                        <wps:cNvSpPr txBox="1">
                          <a:spLocks noChangeArrowheads="1"/>
                        </wps:cNvSpPr>
                        <wps:spPr bwMode="auto">
                          <a:xfrm>
                            <a:off x="9450" y="2101"/>
                            <a:ext cx="3518" cy="719"/>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110AE7" w14:textId="77777777" w:rsidR="00AB3F2B" w:rsidRDefault="00AB3F2B" w:rsidP="004F2485">
                              <w:pPr>
                                <w:spacing w:before="3" w:line="216" w:lineRule="auto"/>
                                <w:ind w:left="571" w:right="519"/>
                                <w:jc w:val="center"/>
                                <w:rPr>
                                  <w:b/>
                                </w:rPr>
                              </w:pPr>
                              <w:r>
                                <w:rPr>
                                  <w:b/>
                                </w:rPr>
                                <w:t>Not pregnant or postpartum amenorrheic</w:t>
                              </w:r>
                            </w:p>
                            <w:p w14:paraId="2DDC0B5F" w14:textId="77777777" w:rsidR="00AB3F2B" w:rsidRDefault="00AB3F2B" w:rsidP="004F2485">
                              <w:pPr>
                                <w:spacing w:before="62"/>
                                <w:ind w:left="565" w:right="519"/>
                                <w:jc w:val="center"/>
                                <w:rPr>
                                  <w:b/>
                                </w:rPr>
                              </w:pPr>
                              <w:r>
                                <w:rPr>
                                  <w:b/>
                                </w:rPr>
                                <w:t>n=145(76.7)</w:t>
                              </w:r>
                            </w:p>
                          </w:txbxContent>
                        </wps:txbx>
                        <wps:bodyPr rot="0" vert="horz" wrap="square" lIns="0" tIns="0" rIns="0" bIns="0" anchor="t" anchorCtr="0" upright="1">
                          <a:noAutofit/>
                        </wps:bodyPr>
                      </wps:wsp>
                      <wps:wsp>
                        <wps:cNvPr id="654" name="Text Box 418"/>
                        <wps:cNvSpPr txBox="1">
                          <a:spLocks noChangeArrowheads="1"/>
                        </wps:cNvSpPr>
                        <wps:spPr bwMode="auto">
                          <a:xfrm>
                            <a:off x="2701" y="2101"/>
                            <a:ext cx="3394" cy="587"/>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979530" w14:textId="77777777" w:rsidR="00AB3F2B" w:rsidRDefault="00AB3F2B" w:rsidP="004F2485">
                              <w:pPr>
                                <w:spacing w:before="23" w:line="300" w:lineRule="auto"/>
                                <w:ind w:left="1115" w:hanging="1025"/>
                                <w:rPr>
                                  <w:b/>
                                </w:rPr>
                              </w:pPr>
                              <w:r>
                                <w:rPr>
                                  <w:b/>
                                </w:rPr>
                                <w:t>Pregnant or postpartum amenorrheic n=53(26.7%)</w:t>
                              </w:r>
                            </w:p>
                          </w:txbxContent>
                        </wps:txbx>
                        <wps:bodyPr rot="0" vert="horz" wrap="square" lIns="0" tIns="0" rIns="0" bIns="0" anchor="t" anchorCtr="0" upright="1">
                          <a:noAutofit/>
                        </wps:bodyPr>
                      </wps:wsp>
                      <wps:wsp>
                        <wps:cNvPr id="655" name="Text Box 417"/>
                        <wps:cNvSpPr txBox="1">
                          <a:spLocks noChangeArrowheads="1"/>
                        </wps:cNvSpPr>
                        <wps:spPr bwMode="auto">
                          <a:xfrm>
                            <a:off x="488" y="3007"/>
                            <a:ext cx="1321" cy="658"/>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03BD1A" w14:textId="77777777" w:rsidR="00AB3F2B" w:rsidRDefault="00AB3F2B" w:rsidP="004F2485">
                              <w:pPr>
                                <w:spacing w:before="57" w:line="300" w:lineRule="auto"/>
                                <w:ind w:left="9" w:right="-8" w:firstLine="7"/>
                                <w:rPr>
                                  <w:b/>
                                </w:rPr>
                              </w:pPr>
                              <w:r>
                                <w:rPr>
                                  <w:b/>
                                </w:rPr>
                                <w:t>Using to limit n=20((23.2%)</w:t>
                              </w:r>
                            </w:p>
                          </w:txbxContent>
                        </wps:txbx>
                        <wps:bodyPr rot="0" vert="horz" wrap="square" lIns="0" tIns="0" rIns="0" bIns="0" anchor="t" anchorCtr="0" upright="1">
                          <a:noAutofit/>
                        </wps:bodyPr>
                      </wps:wsp>
                      <wps:wsp>
                        <wps:cNvPr id="656" name="Text Box 416"/>
                        <wps:cNvSpPr txBox="1">
                          <a:spLocks noChangeArrowheads="1"/>
                        </wps:cNvSpPr>
                        <wps:spPr bwMode="auto">
                          <a:xfrm>
                            <a:off x="469" y="1884"/>
                            <a:ext cx="1340" cy="809"/>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C55ED1" w14:textId="77777777" w:rsidR="00AB3F2B" w:rsidRDefault="00AB3F2B" w:rsidP="004F2485">
                              <w:pPr>
                                <w:spacing w:before="62"/>
                                <w:ind w:right="5"/>
                                <w:jc w:val="center"/>
                                <w:rPr>
                                  <w:b/>
                                </w:rPr>
                              </w:pPr>
                              <w:r>
                                <w:rPr>
                                  <w:b/>
                                </w:rPr>
                                <w:t>Using to space</w:t>
                              </w:r>
                            </w:p>
                            <w:p w14:paraId="36D32E53" w14:textId="77777777" w:rsidR="00AB3F2B" w:rsidRDefault="00AB3F2B" w:rsidP="004F2485">
                              <w:pPr>
                                <w:spacing w:before="62"/>
                                <w:ind w:right="5"/>
                                <w:jc w:val="center"/>
                                <w:rPr>
                                  <w:b/>
                                </w:rPr>
                              </w:pPr>
                              <w:r>
                                <w:rPr>
                                  <w:b/>
                                </w:rPr>
                                <w:t>n=66(76.7%)</w:t>
                              </w:r>
                            </w:p>
                          </w:txbxContent>
                        </wps:txbx>
                        <wps:bodyPr rot="0" vert="horz" wrap="square" lIns="0" tIns="0" rIns="0" bIns="0" anchor="t" anchorCtr="0" upright="1">
                          <a:noAutofit/>
                        </wps:bodyPr>
                      </wps:wsp>
                    </wpg:wgp>
                  </a:graphicData>
                </a:graphic>
              </wp:inline>
            </w:drawing>
          </mc:Choice>
          <mc:Fallback>
            <w:pict>
              <v:group w14:anchorId="35164B62" id="Group 415" o:spid="_x0000_s1026" style="width:646.55pt;height:378.7pt;mso-position-horizontal-relative:char;mso-position-vertical-relative:line" coordorigin="15" coordsize="13095,6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">
                <v:shape id="Freeform 480" o:spid="_x0000_s1027" style="position:absolute;left:11232;top:2818;width:1166;height:335;visibility:visible;mso-wrap-style:square;v-text-anchor:top" coordsize="1166,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0McYA&#10;AADcAAAADwAAAGRycy9kb3ducmV2LnhtbESPzW7CMBCE75V4B2uReitOkQpNwKD+CMSBA5D2vo2X&#10;JGq8jmwTAk9fV0LiOJqZbzTzZW8a0ZHztWUFz6MEBHFhdc2lgq989fQKwgdkjY1lUnAhD8vF4GGO&#10;mbZn3lN3CKWIEPYZKqhCaDMpfVGRQT+yLXH0jtYZDFG6UmqH5wg3jRwnyUQarDkuVNjSR0XF7+Fk&#10;FLS7fD3Z/nzu0016dV0+bXbr92+lHof92wxEoD7cw7f2Rit4ScfwfyYe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0McYAAADcAAAADwAAAAAAAAAAAAAAAACYAgAAZHJz&#10;L2Rvd25yZXYueG1sUEsFBgAAAAAEAAQA9QAAAIsDAAAAAA==&#10;" path="m,l,248r1166,l1166,334e" filled="f" strokecolor="#6fac46" strokeweight=".96pt">
                  <v:path arrowok="t" o:connecttype="custom" o:connectlocs="0,2819;0,3067;1166,3067;1166,3153" o:connectangles="0,0,0,0"/>
                </v:shape>
                <v:shape id="Freeform 479" o:spid="_x0000_s1028" style="position:absolute;left:9921;top:2818;width:1311;height:340;visibility:visible;mso-wrap-style:square;v-text-anchor:top" coordsize="1311,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qUP8YA&#10;AADcAAAADwAAAGRycy9kb3ducmV2LnhtbESP3WoCMRSE74W+QzgFb4pmq7bYrVFEKIgg4h/eHjan&#10;u4ubkyWJutunN0LBy2FmvmEms8ZU4krOl5YVvPcTEMSZ1SXnCg77n94YhA/IGivLpKAlD7PpS2eC&#10;qbY33tJ1F3IRIexTVFCEUKdS+qwgg75va+Lo/VpnMETpcqkd3iLcVHKQJJ/SYMlxocCaFgVl593F&#10;KNis83Z1DKO9MW/DweqvPS3d+aRU97WZf4MI1IRn+L+91Ao+vobwOBOPgJ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qUP8YAAADcAAAADwAAAAAAAAAAAAAAAACYAgAAZHJz&#10;L2Rvd25yZXYueG1sUEsFBgAAAAAEAAQA9QAAAIsDAAAAAA==&#10;" path="m1310,r,253l,253r,87e" filled="f" strokecolor="#6fac46" strokeweight=".96pt">
                  <v:path arrowok="t" o:connecttype="custom" o:connectlocs="1310,2819;1310,3072;0,3072;0,3159" o:connectangles="0,0,0,0"/>
                </v:shape>
                <v:shape id="Freeform 478" o:spid="_x0000_s1029" style="position:absolute;left:9921;top:3750;width:2321;height:485;visibility:visible;mso-wrap-style:square;v-text-anchor:top" coordsize="2321,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463cYA&#10;AADcAAAADwAAAGRycy9kb3ducmV2LnhtbESPT2vCQBTE70K/w/IK3nTTWqVGVxFLxVP9Uw96e2Rf&#10;k2D2bcg+NX77bqHgcZiZ3zDTeesqdaUmlJ4NvPQTUMSZtyXnBg7fn713UEGQLVaeycCdAsxnT50p&#10;ptbfeEfXveQqQjikaKAQqVOtQ1aQw9D3NXH0fnzjUKJscm0bvEW4q/Rrkoy0w5LjQoE1LQvKzvuL&#10;MyB03m5OclwOV4OvYxjUi9VHvjWm+9wuJqCEWnmE/9tra2A4foO/M/EI6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463cYAAADcAAAADwAAAAAAAAAAAAAAAACYAgAAZHJz&#10;L2Rvd25yZXYueG1sUEsFBgAAAAAEAAQA9QAAAIsDAAAAAA==&#10;" path="m,l,398r2320,l2320,484e" filled="f" strokecolor="#6fac46" strokeweight=".96pt">
                  <v:path arrowok="t" o:connecttype="custom" o:connectlocs="0,3750;0,4148;2320,4148;2320,4234" o:connectangles="0,0,0,0"/>
                </v:shape>
                <v:shape id="Freeform 477" o:spid="_x0000_s1030" style="position:absolute;left:9916;top:3750;width:6;height:484;visibility:visible;mso-wrap-style:square;v-text-anchor:top" coordsize="6,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gF8IA&#10;AADcAAAADwAAAGRycy9kb3ducmV2LnhtbESPQWuDQBSE74X+h+UVeqtrCkpqs0qohPZqNNDjw31V&#10;iftW3E2i/75bKOQ4zMw3zK5YzCiuNLvBsoJNFIMgbq0euFPQ1IeXLQjnkTWOlknBSg6K/PFhh5m2&#10;N67oevSdCBB2GSrovZ8yKV3bk0EX2Yk4eD92NuiDnDupZ7wFuBnlaxyn0uDAYaHHiT56as/Hi1FQ&#10;YYnOnT/HJvle1hTX+lSWtVLPT8v+HYSnxd/D/+0vrSB5S+DvTDgC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26AXwgAAANwAAAAPAAAAAAAAAAAAAAAAAJgCAABkcnMvZG93&#10;bnJldi54bWxQSwUGAAAAAAQABAD1AAAAhwMAAAAA&#10;" path="m5,r,397l,397r,86e" filled="f" strokecolor="#6fac46" strokeweight=".96pt">
                  <v:path arrowok="t" o:connecttype="custom" o:connectlocs="5,3750;5,4147;0,4147;0,4233" o:connectangles="0,0,0,0"/>
                </v:shape>
                <v:shape id="Freeform 476" o:spid="_x0000_s1031" style="position:absolute;left:7848;top:3750;width:2075;height:487;visibility:visible;mso-wrap-style:square;v-text-anchor:top" coordsize="2075,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Hud8UA&#10;AADcAAAADwAAAGRycy9kb3ducmV2LnhtbESPT2vCQBTE70K/w/IKvemmgtJEVymFQi7FvxR7e2Sf&#10;2Wj2bciuGv30rlDwOMzMb5jpvLO1OFPrK8cK3gcJCOLC6YpLBdvNd/8DhA/IGmvHpOBKHuazl94U&#10;M+0uvKLzOpQiQthnqMCE0GRS+sKQRT9wDXH09q61GKJsS6lbvES4reUwScbSYsVxwWBDX4aK4/pk&#10;FdjdIv1d4c/faGk2yyS/7W76kCv19tp9TkAE6sIz/N/OtYJROobHmXg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Me53xQAAANwAAAAPAAAAAAAAAAAAAAAAAJgCAABkcnMv&#10;ZG93bnJldi54bWxQSwUGAAAAAAQABAD1AAAAigMAAAAA&#10;" path="m2074,r,400l,400r,87e" filled="f" strokecolor="#6fac46" strokeweight=".96pt">
                  <v:path arrowok="t" o:connecttype="custom" o:connectlocs="2074,3750;2074,4150;0,4150;0,4237" o:connectangles="0,0,0,0"/>
                </v:shape>
                <v:shape id="Freeform 475" o:spid="_x0000_s1032" style="position:absolute;left:4396;top:2686;width:1288;height:1377;visibility:visible;mso-wrap-style:square;v-text-anchor:top" coordsize="1288,1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FdQsQA&#10;AADcAAAADwAAAGRycy9kb3ducmV2LnhtbESPW4vCMBSE34X9D+Es+KapBW/VKCIIgvviZdnXQ3O2&#10;Kduc1CbW+u83guDjMDPfMMt1ZyvRUuNLxwpGwwQEce50yYWCy3k3mIHwAVlj5ZgUPMjDevXRW2Km&#10;3Z2P1J5CISKEfYYKTAh1JqXPDVn0Q1cTR+/XNRZDlE0hdYP3CLeVTJNkIi2WHBcM1rQ1lP+dblbB&#10;j/2u08M172y6bw+3kSmT4uuhVP+z2yxABOrCO/xq77WC8XwKzzPxCM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xXULEAAAA3AAAAA8AAAAAAAAAAAAAAAAAmAIAAGRycy9k&#10;b3ducmV2LnhtbFBLBQYAAAAABAAEAPUAAACJAwAAAAA=&#10;" path="m,l,1290r1287,l1287,1376e" filled="f" strokecolor="#6fac46" strokeweight=".96pt">
                  <v:path arrowok="t" o:connecttype="custom" o:connectlocs="0,2687;0,3977;1287,3977;1287,4063" o:connectangles="0,0,0,0"/>
                </v:shape>
                <v:shape id="Freeform 474" o:spid="_x0000_s1033" style="position:absolute;left:3148;top:2686;width:1248;height:1374;visibility:visible;mso-wrap-style:square;v-text-anchor:top" coordsize="1248,1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XcHsIA&#10;AADcAAAADwAAAGRycy9kb3ducmV2LnhtbERPy2rCQBTdF/yH4Qrd1UlSWmp0FBEqpdBFrLq+ZK5J&#10;NHMnzEzz+PvOotDl4bzX29G0oifnG8sK0kUCgri0uuFKwen7/ekNhA/IGlvLpGAiD9vN7GGNubYD&#10;F9QfQyViCPscFdQhdLmUvqzJoF/YjjhyV+sMhghdJbXDIYabVmZJ8ioNNhwbauxoX1N5P/4YBV/D&#10;6dZXePi8NOcsdUW5fz4kk1KP83G3AhFoDP/iP/eHVvCyjGvjmXgE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pdwewgAAANwAAAAPAAAAAAAAAAAAAAAAAJgCAABkcnMvZG93&#10;bnJldi54bWxQSwUGAAAAAAQABAD1AAAAhwMAAAAA&#10;" path="m1248,r,1287l,1287r,86e" filled="f" strokecolor="#6fac46" strokeweight=".96pt">
                  <v:path arrowok="t" o:connecttype="custom" o:connectlocs="1248,2687;1248,3974;0,3974;0,4060" o:connectangles="0,0,0,0"/>
                </v:shape>
                <v:shape id="Freeform 473" o:spid="_x0000_s1034" style="position:absolute;left:957;top:2686;width:3439;height:1372;visibility:visible;mso-wrap-style:square;v-text-anchor:top" coordsize="3439,1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kEasMA&#10;AADcAAAADwAAAGRycy9kb3ducmV2LnhtbESP3YrCMBSE74V9h3AWvNNUwWWtRhFFFPxbXR/g0Bzb&#10;YnNSkqjdtzcLgpfDzHzDjKeNqcSdnC8tK+h1ExDEmdUl5wrOv8vONwgfkDVWlknBH3mYTj5aY0y1&#10;ffCR7qeQiwhhn6KCIoQ6ldJnBRn0XVsTR+9incEQpculdviIcFPJfpJ8SYMlx4UCa5oXlF1PN6Ng&#10;t0VOVruDKzc/x42zi/25NyCl2p/NbAQiUBPe4Vd7rRUMhkP4PxOPgJ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BkEasMAAADcAAAADwAAAAAAAAAAAAAAAACYAgAAZHJzL2Rv&#10;d25yZXYueG1sUEsFBgAAAAAEAAQA9QAAAIgDAAAAAA==&#10;" path="m3439,r,1284l,1284r,87e" filled="f" strokecolor="#6fac46" strokeweight=".96pt">
                  <v:path arrowok="t" o:connecttype="custom" o:connectlocs="3439,2687;3439,3971;0,3971;0,4058" o:connectangles="0,0,0,0"/>
                </v:shape>
                <v:rect id="Rectangle 472" o:spid="_x0000_s1035" style="position:absolute;left:4748;top:4080;width:3389;height: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hT4L8A&#10;AADcAAAADwAAAGRycy9kb3ducmV2LnhtbERPzWrCQBC+F3yHZQRvdaOgldRVqlIRemrMAwzZabI0&#10;OxuzW41v7xyEHj++//V28K26Uh9dYAOzaQaKuArWcW2gPH++rkDFhGyxDUwG7hRhuxm9rDG34cbf&#10;dC1SrSSEY44GmpS6XOtYNeQxTkNHLNxP6D0mgX2tbY83CfetnmfZUnt0LA0NdrRvqPot/ryBi93F&#10;vXv7OrryUB4IF1J1T8ZMxsPHO6hEQ/oXP90na2CZyXw5I0dAbx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SFPgvwAAANwAAAAPAAAAAAAAAAAAAAAAAJgCAABkcnMvZG93bnJl&#10;di54bWxQSwUGAAAAAAQABAD1AAAAhAMAAAAA&#10;" filled="f" strokecolor="white" strokeweight="1.56pt"/>
                <v:shape id="Freeform 471" o:spid="_x0000_s1036" style="position:absolute;left:6021;top:692;width:3413;height:284;visibility:visible;mso-wrap-style:square;v-text-anchor:top" coordsize="3413,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LvWsYA&#10;AADcAAAADwAAAGRycy9kb3ducmV2LnhtbESPQWvCQBSE74L/YXmFXqTZWDA0qasEoVWoCE1T6PGR&#10;fU1Cs29DdtX4792C4HGYmW+Y5Xo0nTjR4FrLCuZRDIK4srrlWkH59fb0AsJ5ZI2dZVJwIQfr1XSy&#10;xEzbM3/SqfC1CBB2GSpovO8zKV3VkEEX2Z44eL92MOiDHGqpBzwHuOnkcxwn0mDLYaHBnjYNVX/F&#10;0Sj4ScacfK6/9/v0oy3Txez9sCWlHh/G/BWEp9Hfw7f2TitI4jn8nwlH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LvWsYAAADcAAAADwAAAAAAAAAAAAAAAACYAgAAZHJz&#10;L2Rvd25yZXYueG1sUEsFBgAAAAAEAAQA9QAAAIsDAAAAAA==&#10;" path="m,l,197r3413,l3413,284e" filled="f" strokecolor="#ffc000" strokeweight=".96pt">
                  <v:path arrowok="t" o:connecttype="custom" o:connectlocs="0,692;0,889;3413,889;3413,976" o:connectangles="0,0,0,0"/>
                </v:shape>
                <v:shape id="Freeform 470" o:spid="_x0000_s1037" style="position:absolute;left:1142;top:691;width:4878;height:257;visibility:visible;mso-wrap-style:square;v-text-anchor:top" coordsize="4878,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PIw8cA&#10;AADcAAAADwAAAGRycy9kb3ducmV2LnhtbESPT2vCQBTE70K/w/IKvYjZmLZBoqsUQeihVPwDwdsj&#10;+5qkzb5NsluN394VCj0OM/MbZrEaTCPO1LvasoJpFIMgLqyuuVRwPGwmMxDOI2tsLJOCKzlYLR9G&#10;C8y0vfCOzntfigBhl6GCyvs2k9IVFRl0kW2Jg/dle4M+yL6UusdLgJtGJnGcSoM1h4UKW1pXVPzs&#10;f42C7jkfxqfth+let9MrvTR5+v2ZK/X0OLzNQXga/H/4r/2uFaRxAvcz4Qj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TyMPHAAAA3AAAAA8AAAAAAAAAAAAAAAAAmAIAAGRy&#10;cy9kb3ducmV2LnhtbFBLBQYAAAAABAAEAPUAAACMAwAAAAA=&#10;" path="m4878,r,178l,178r,79e" filled="f" strokecolor="#ffc000" strokeweight=".3065mm">
                  <v:path arrowok="t" o:connecttype="custom" o:connectlocs="4878,691;4878,869;0,869;0,948" o:connectangles="0,0,0,0"/>
                </v:shape>
                <v:shape id="Freeform 469" o:spid="_x0000_s1038" style="position:absolute;left:240;top:1597;width:248;height:1736;visibility:visible;mso-wrap-style:square;v-text-anchor:top" coordsize="248,1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2M4MUA&#10;AADcAAAADwAAAGRycy9kb3ducmV2LnhtbESPQWvCQBSE7wX/w/IK3uqmClLSbEKpFKoHoVEs3h7Z&#10;1yRN9m3YXTX++64g9DjMzDdMVoymF2dyvrWs4HmWgCCurG65VrDffTy9gPABWWNvmRRcyUORTx4y&#10;TLW98Bedy1CLCGGfooImhCGV0lcNGfQzOxBH78c6gyFKV0vt8BLhppfzJFlKgy3HhQYHem+o6sqT&#10;UbChozZl973V9Sjd/LBeLdzxV6np4/j2CiLQGP7D9/anVrBMFnA7E4+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fYzgxQAAANwAAAAPAAAAAAAAAAAAAAAAAJgCAABkcnMv&#10;ZG93bnJldi54bWxQSwUGAAAAAAQABAD1AAAAigMAAAAA&#10;" path="m,l,1736r248,e" filled="f" strokecolor="#4471c4" strokeweight=".96pt">
                  <v:path arrowok="t" o:connecttype="custom" o:connectlocs="0,1597;0,3333;248,3333" o:connectangles="0,0,0"/>
                </v:shape>
                <v:shape id="Freeform 468" o:spid="_x0000_s1039" style="position:absolute;left:240;top:1597;width:228;height:690;visibility:visible;mso-wrap-style:square;v-text-anchor:top" coordsize="228,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t2G8UA&#10;AADcAAAADwAAAGRycy9kb3ducmV2LnhtbESPQWvCQBSE7wX/w/IEb3VjsUGiq4hU9NJCrYrHR/aZ&#10;BLNv4+6apP++Wyj0OMzMN8xi1ZtatOR8ZVnBZJyAIM6trrhQcPzaPs9A+ICssbZMCr7Jw2o5eFpg&#10;pm3Hn9QeQiEihH2GCsoQmkxKn5dk0I9tQxy9q3UGQ5SukNphF+Gmli9JkkqDFceFEhvalJTfDg+j&#10;4GPSvb+eT7P03t93b9v2KC971yo1GvbrOYhAffgP/7X3WkGaTOH3TDw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63YbxQAAANwAAAAPAAAAAAAAAAAAAAAAAJgCAABkcnMv&#10;ZG93bnJldi54bWxQSwUGAAAAAAQABAD1AAAAigMAAAAA&#10;" path="m,l,690r228,e" filled="f" strokecolor="#4471c4" strokeweight=".96pt">
                  <v:path arrowok="t" o:connecttype="custom" o:connectlocs="0,1597;0,2287;228,2287" o:connectangles="0,0,0"/>
                </v:shape>
                <v:rect id="Rectangle 467" o:spid="_x0000_s1040" style="position:absolute;left:15;top:979;width:2259;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ikEr8A&#10;AADcAAAADwAAAGRycy9kb3ducmV2LnhtbESPzQrCMBCE74LvEFbwpqm/SDWKKKKCF6sPsDRrW2w2&#10;pYla394Igsdhdr7ZWawaU4on1a6wrGDQj0AQp1YXnCm4Xna9GQjnkTWWlknBmxyslu3WAmNtX3ym&#10;Z+IzESDsYlSQe1/FUro0J4Oubyvi4N1sbdAHWWdS1/gKcFPKYRRNpcGCQ0OOFW1ySu/Jw4Q35OxQ&#10;4mQwPm4dDkf7dzK+nxKlup1mPQfhqfH/41/6oBVMowl8xwQCyO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yKQSvwAAANwAAAAPAAAAAAAAAAAAAAAAAJgCAABkcnMvZG93bnJl&#10;di54bWxQSwUGAAAAAAQABAD1AAAAhAMAAAAA&#10;" fillcolor="#ffc000"/>
                <v:rect id="Rectangle 466" o:spid="_x0000_s1041" style="position:absolute;left:15;top:979;width:2259;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1uD8IA&#10;AADcAAAADwAAAGRycy9kb3ducmV2LnhtbESPTWrDMBCF94XcQUwgu1pOoW5wrIQ0oaHQVR0fYLAm&#10;tog1ci3Vdm5fFQpdPt7Pxyv2s+3ESIM3jhWskxQEce204UZBdXl73IDwAVlj55gU3MnDfrd4KDDX&#10;buJPGsvQiDjCPkcFbQh9LqWvW7LoE9cTR+/qBoshyqGResApjttOPqVpJi0ajoQWezq2VN/Kb6vg&#10;S7/6o3n5OJvqVJ0InyPqHpRaLefDFkSgOfyH/9rvWkGWZvB7Jh4Buf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7W4PwgAAANwAAAAPAAAAAAAAAAAAAAAAAJgCAABkcnMvZG93&#10;bnJldi54bWxQSwUGAAAAAAQABAD1AAAAhwMAAAAA&#10;" filled="f" strokecolor="white" strokeweight="1.56pt"/>
                <v:rect id="Rectangle 465" o:spid="_x0000_s1042" style="position:absolute;left:469;top:1884;width:1184;height: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jwgccA&#10;AADcAAAADwAAAGRycy9kb3ducmV2LnhtbESPQWsCMRSE7wX/Q3hCbzVrD1q3RlFLwUuxtbXo7bF5&#10;bpbdvKybqKu/vhEKHoeZ+YYZT1tbiRM1vnCsoN9LQBBnThecK/j5fn96AeEDssbKMSm4kIfppPMw&#10;xlS7M3/RaR1yESHsU1RgQqhTKX1myKLvuZo4envXWAxRNrnUDZ4j3FbyOUkG0mLBccFgTQtDWbk+&#10;WgW7Q7mZbUw1//gc4WG7+n2zw/Kq1GO3nb2CCNSGe/i/vdQKBskQbmfiEZC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48IHHAAAA3AAAAA8AAAAAAAAAAAAAAAAAmAIAAGRy&#10;cy9kb3ducmV2LnhtbFBLBQYAAAAABAAEAPUAAACMAwAAAAA=&#10;" fillcolor="#4471c4" stroked="f"/>
                <v:rect id="Rectangle 464" o:spid="_x0000_s1043" style="position:absolute;left:469;top:1884;width:1184;height: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5f5r8A&#10;AADcAAAADwAAAGRycy9kb3ducmV2LnhtbERPzWrCQBC+F3yHZQRvdaOgldRVqlIRemrMAwzZabI0&#10;OxuzW41v7xyEHj++//V28K26Uh9dYAOzaQaKuArWcW2gPH++rkDFhGyxDUwG7hRhuxm9rDG34cbf&#10;dC1SrSSEY44GmpS6XOtYNeQxTkNHLNxP6D0mgX2tbY83CfetnmfZUnt0LA0NdrRvqPot/ryBi93F&#10;vXv7OrryUB4IF1J1T8ZMxsPHO6hEQ/oXP90na2CZyVo5I0dAbx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Pl/mvwAAANwAAAAPAAAAAAAAAAAAAAAAAJgCAABkcnMvZG93bnJl&#10;di54bWxQSwUGAAAAAAQABAD1AAAAhAMAAAAA&#10;" filled="f" strokecolor="white" strokeweight="1.56pt"/>
                <v:rect id="Rectangle 463" o:spid="_x0000_s1044" style="position:absolute;left:488;top:3007;width:1184;height: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vBaMcA&#10;AADcAAAADwAAAGRycy9kb3ducmV2LnhtbESPQWsCMRSE7wX/Q3hCbzVrD1q3RlFLwUuxtbXo7bF5&#10;bpbdvKybqKu/vikIHoeZ+YYZT1tbiRM1vnCsoN9LQBBnThecK/j5fn96AeEDssbKMSm4kIfppPMw&#10;xlS7M3/RaR1yESHsU1RgQqhTKX1myKLvuZo4envXWAxRNrnUDZ4j3FbyOUkG0mLBccFgTQtDWbk+&#10;WgW7Q7mZbUw1//gc4WG7+n2zw/Kq1GO3nb2CCNSGe/jWXmoFg2QE/2fiEZC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rwWjHAAAA3AAAAA8AAAAAAAAAAAAAAAAAmAIAAGRy&#10;cy9kb3ducmV2LnhtbFBLBQYAAAAABAAEAPUAAACMAwAAAAA=&#10;" fillcolor="#4471c4" stroked="f"/>
                <v:rect id="Rectangle 462" o:spid="_x0000_s1045" style="position:absolute;left:488;top:3007;width:1184;height: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HFPb8A&#10;AADcAAAADwAAAGRycy9kb3ducmV2LnhtbERPzWrCQBC+F3yHZYTe6sZCrURXsYpS8KTmAYbsmCxm&#10;Z2N21fj2zqHQ48f3P1/2vlF36qILbGA8ykARl8E6rgwUp+3HFFRMyBabwGTgSRGWi8HbHHMbHnyg&#10;+zFVSkI45migTqnNtY5lTR7jKLTEwp1D5zEJ7CptO3xIuG/0Z5ZNtEfH0lBjS+uaysvx5g1c7U9c&#10;u+/9zhWbYkP4JVXPZMz7sF/NQCXq07/4z/1rDUzGMl/OyBHQi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kcU9vwAAANwAAAAPAAAAAAAAAAAAAAAAAJgCAABkcnMvZG93bnJl&#10;di54bWxQSwUGAAAAAAQABAD1AAAAhAMAAAAA&#10;" filled="f" strokecolor="white" strokeweight="1.56pt"/>
                <v:shape id="Freeform 461" o:spid="_x0000_s1046" style="position:absolute;left:9434;top:1602;width:1799;height:498;visibility:visible;mso-wrap-style:square;v-text-anchor:top" coordsize="1799,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RV+8IA&#10;AADcAAAADwAAAGRycy9kb3ducmV2LnhtbESPQWvCQBSE74L/YXlCb7pJsSLRVWKh4rXaQ4+P7DMJ&#10;yb5dsqtJ8+u7guBxmJlvmO1+MK24U+drywrSRQKCuLC65lLBz+VrvgbhA7LG1jIp+CMP+910ssVM&#10;256/6X4OpYgQ9hkqqEJwmZS+qMigX1hHHL2r7QyGKLtS6g77CDetfE+SlTRYc1yo0NFnRUVzvhkF&#10;h3F0v46XfONLn/fpsRnzj0apt9mQb0AEGsIr/GyftIJVmsLjTDwCcvc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1FX7wgAAANwAAAAPAAAAAAAAAAAAAAAAAJgCAABkcnMvZG93&#10;bnJldi54bWxQSwUGAAAAAAQABAD1AAAAhwMAAAAA&#10;" path="m,l,411r1799,l1799,497e" filled="f" strokecolor="#4471c4" strokeweight=".96pt">
                  <v:path arrowok="t" o:connecttype="custom" o:connectlocs="0,1602;0,2013;1799,2013;1799,2099" o:connectangles="0,0,0,0"/>
                </v:shape>
                <v:shape id="Freeform 460" o:spid="_x0000_s1047" style="position:absolute;left:4396;top:1602;width:5038;height:499;visibility:visible;mso-wrap-style:square;v-text-anchor:top" coordsize="5038,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X2vMQA&#10;AADcAAAADwAAAGRycy9kb3ducmV2LnhtbESP3WrCQBSE7wu+w3IE7+omYjWmriIFS0Fy4c8DHLKn&#10;SUj2bNjdanz7riB4OczMN8x6O5hOXMn5xrKCdJqAIC6tbrhScDnv3zMQPiBr7CyTgjt52G5Gb2vM&#10;tb3xka6nUIkIYZ+jgjqEPpfSlzUZ9FPbE0fv1zqDIUpXSe3wFuGmk7MkWUiDDceFGnv6qqlsT39G&#10;wbGdS/tdHIplZtpVuvvICnfOlJqMh90niEBDeIWf7R+tYJHO4HEmHg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19rzEAAAA3AAAAA8AAAAAAAAAAAAAAAAAmAIAAGRycy9k&#10;b3ducmV2LnhtbFBLBQYAAAAABAAEAPUAAACJAwAAAAA=&#10;" path="m5037,r,412l,412r,86e" filled="f" strokecolor="#4471c4" strokeweight=".96pt">
                  <v:path arrowok="t" o:connecttype="custom" o:connectlocs="5037,1602;5037,2014;0,2014;0,2100" o:connectangles="0,0,0,0"/>
                </v:shape>
                <v:rect id="Rectangle 459" o:spid="_x0000_s1048" style="position:absolute;left:8307;top:976;width:2256;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IW4cYA&#10;AADcAAAADwAAAGRycy9kb3ducmV2LnhtbESPQWvCQBSE70L/w/IK3swmKYikbkIprfQgFdMePL5m&#10;n0kw+zbNbjX117uC4HGYmW+YZTGaThxpcK1lBUkUgyCurG65VvD99T5bgHAeWWNnmRT8k4Mif5gs&#10;MdP2xFs6lr4WAcIuQwWN930mpasaMugi2xMHb28Hgz7IoZZ6wFOAm06mcTyXBlsOCw329NpQdSj/&#10;jIJ0ne5W9m3Vnn92nPzaz01c9hulpo/jyzMIT6O/h2/tD61gnjzB9Uw4Aj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rIW4cYAAADcAAAADwAAAAAAAAAAAAAAAACYAgAAZHJz&#10;L2Rvd25yZXYueG1sUEsFBgAAAAAEAAQA9QAAAIsDAAAAAA==&#10;" fillcolor="#ffc000" stroked="f"/>
                <v:rect id="Rectangle 458" o:spid="_x0000_s1049" style="position:absolute;left:8307;top:976;width:2256;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rDPsIA&#10;AADcAAAADwAAAGRycy9kb3ducmV2LnhtbESP32rCMBTG7wXfIRxhd5oq043OWGZlIuxK1wc4NGdt&#10;WHPSNZlt394Iwi4/vj8/vm022EZcqfPGsYLlIgFBXDptuFJQfH3MX0H4gKyxcUwKRvKQ7aaTLaba&#10;9Xym6yVUIo6wT1FBHUKbSunLmiz6hWuJo/ftOoshyq6SusM+jttGrpJkIy0ajoQaW8prKn8uf1bB&#10;r9773Lx8Hk1xKA6E64gag1JPs+H9DUSgIfyHH+2TVrBZPsP9TDwCcn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qsM+wgAAANwAAAAPAAAAAAAAAAAAAAAAAJgCAABkcnMvZG93&#10;bnJldi54bWxQSwUGAAAAAAQABAD1AAAAhwMAAAAA&#10;" filled="f" strokecolor="white" strokeweight="1.56pt"/>
                <v:rect id="Rectangle 457" o:spid="_x0000_s1050" style="position:absolute;left:2701;top:2102;width:3394;height: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crDsYA&#10;AADcAAAADwAAAGRycy9kb3ducmV2LnhtbESPQWvCQBSE70L/w/IK3swmgYqkbkIprfQgFdMePL5m&#10;n0kw+zbNbjX117uC4HGYmW+YZTGaThxpcK1lBUkUgyCurG65VvD99T5bgHAeWWNnmRT8k4Mif5gs&#10;MdP2xFs6lr4WAcIuQwWN930mpasaMugi2xMHb28Hgz7IoZZ6wFOAm06mcTyXBlsOCw329NpQdSj/&#10;jIJ0ne5W9m3Vnn92nPzaz01c9hulpo/jyzMIT6O/h2/tD61gnjzB9Uw4Aj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crDsYAAADcAAAADwAAAAAAAAAAAAAAAACYAgAAZHJz&#10;L2Rvd25yZXYueG1sUEsFBgAAAAAEAAQA9QAAAIsDAAAAAA==&#10;" fillcolor="#ffc000" stroked="f"/>
                <v:rect id="Rectangle 456" o:spid="_x0000_s1051" style="position:absolute;left:2701;top:2102;width:3394;height: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T40sEA&#10;AADcAAAADwAAAGRycy9kb3ducmV2LnhtbESP3YrCMBCF7wXfIYzgnaYuWJeuUVZFEbyy2wcYmtk2&#10;bDOpTVbr2xtB8PJwfj7Oct3bRlyp88axgtk0AUFcOm24UlD87CefIHxA1tg4JgV38rBeDQdLzLS7&#10;8ZmueahEHGGfoYI6hDaT0pc1WfRT1xJH79d1FkOUXSV1h7c4bhv5kSSptGg4EmpsaVtT+Zf/WwUX&#10;vfFbszgdTLErdoTziLoHpcaj/vsLRKA+vMOv9lErSGcpPM/EI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0+NLBAAAA3AAAAA8AAAAAAAAAAAAAAAAAmAIAAGRycy9kb3du&#10;cmV2LnhtbFBLBQYAAAAABAAEAPUAAACGAwAAAAA=&#10;" filled="f" strokecolor="white" strokeweight="1.56pt"/>
                <v:rect id="Rectangle 455" o:spid="_x0000_s1052" style="position:absolute;left:109;top:4060;width:1700;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hY3sUA&#10;AADcAAAADwAAAGRycy9kb3ducmV2LnhtbESPT2vCQBTE74LfYXmCF6kbPWhJXUUEMRRBjH/Oj+xr&#10;Epp9G7Nrkn57t1DocZiZ3zCrTW8q0VLjSssKZtMIBHFmdcm5gutl//YOwnlkjZVlUvBDDjbr4WCF&#10;sbYdn6lNfS4ChF2MCgrv61hKlxVk0E1tTRy8L9sY9EE2udQNdgFuKjmPooU0WHJYKLCmXUHZd/o0&#10;Crrs1N4vx4M8Te6J5Ufy2KW3T6XGo377AcJT7//Df+1EK1jMlvB7JhwBuX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6FjexQAAANwAAAAPAAAAAAAAAAAAAAAAAJgCAABkcnMv&#10;ZG93bnJldi54bWxQSwUGAAAAAAQABAD1AAAAigMAAAAA&#10;" filled="f" stroked="f"/>
                <v:rect id="Rectangle 454" o:spid="_x0000_s1053" style="position:absolute;left:109;top:4060;width:1700;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fJO78A&#10;AADcAAAADwAAAGRycy9kb3ducmV2LnhtbERPzWrCQBC+F3yHZYTe6sZCrURXsYpS8KTmAYbsmCxm&#10;Z2N21fj2zqHQ48f3P1/2vlF36qILbGA8ykARl8E6rgwUp+3HFFRMyBabwGTgSRGWi8HbHHMbHnyg&#10;+zFVSkI45migTqnNtY5lTR7jKLTEwp1D5zEJ7CptO3xIuG/0Z5ZNtEfH0lBjS+uaysvx5g1c7U9c&#10;u+/9zhWbYkP4JVXPZMz7sF/NQCXq07/4z/1rDUzGslbOyBHQi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58k7vwAAANwAAAAPAAAAAAAAAAAAAAAAAJgCAABkcnMvZG93bnJl&#10;di54bWxQSwUGAAAAAAQABAD1AAAAhAMAAAAA&#10;" filled="f" strokecolor="white" strokeweight="1.56pt"/>
                <v:shape id="Freeform 453" o:spid="_x0000_s1054" style="position:absolute;left:5769;top:5394;width:4148;height:1192;visibility:visible;mso-wrap-style:square;v-text-anchor:top" coordsize="4148,1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1HfMYA&#10;AADcAAAADwAAAGRycy9kb3ducmV2LnhtbESPQUvDQBSE74L/YXmCN7uph1LTbosK0lZUaNp6fmSf&#10;SWj2bdh9tkl/vSsIHoeZ+YaZL3vXqhOF2Hg2MB5loIhLbxuuDOx3L3dTUFGQLbaeycBAEZaL66s5&#10;5tafeUunQiqVIBxzNFCLdLnWsazJYRz5jjh5Xz44lCRDpW3Ac4K7Vt9n2UQ7bDgt1NjRc03lsfh2&#10;BjarN/ms3o/D0+tl+yFhVRw268GY25v+cQZKqJf/8F97bQ1Mxg/weyYdAb3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1HfMYAAADcAAAADwAAAAAAAAAAAAAAAACYAgAAZHJz&#10;L2Rvd25yZXYueG1sUEsFBgAAAAAEAAQA9QAAAIsDAAAAAA==&#10;" path="m4147,r,1105l,1105r,87e" filled="f" strokecolor="#6fac46" strokeweight=".96pt">
                  <v:path arrowok="t" o:connecttype="custom" o:connectlocs="4147,5394;4147,6499;0,6499;0,6586" o:connectangles="0,0,0,0"/>
                </v:shape>
                <v:shape id="Freeform 452" o:spid="_x0000_s1055" style="position:absolute;left:6914;top:5396;width:935;height:1189;visibility:visible;mso-wrap-style:square;v-text-anchor:top" coordsize="935,1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F9w8MA&#10;AADcAAAADwAAAGRycy9kb3ducmV2LnhtbERPz2vCMBS+D/Y/hCfsNlN7KKMaRYSOjTKK3S7ens2z&#10;qTYvpcm0219vDoMdP77fq81ke3Gl0XeOFSzmCQjixumOWwVfn8XzCwgfkDX2jknBD3nYrB8fVphr&#10;d+M9XevQihjCPkcFJoQhl9I3hiz6uRuII3dyo8UQ4dhKPeIthttepkmSSYsdxwaDA+0MNZf62yoo&#10;X0uTHRdV0fymlTnY991Hf+6UeppN2yWIQFP4F/+537SCLI3z45l4BO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F9w8MAAADcAAAADwAAAAAAAAAAAAAAAACYAgAAZHJzL2Rv&#10;d25yZXYueG1sUEsFBgAAAAAEAAQA9QAAAIgDAAAAAA==&#10;" path="m935,r,1102l,1102r,87e" filled="f" strokecolor="#6fac46" strokeweight=".96pt">
                  <v:path arrowok="t" o:connecttype="custom" o:connectlocs="935,5396;935,6498;0,6498;0,6585" o:connectangles="0,0,0,0"/>
                </v:shape>
                <v:shape id="Freeform 451" o:spid="_x0000_s1056" style="position:absolute;left:4860;top:5226;width:1060;height:1119;visibility:visible;mso-wrap-style:square;v-text-anchor:top" coordsize="1060,1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bAM8QA&#10;AADcAAAADwAAAGRycy9kb3ducmV2LnhtbESPQWvCQBSE7wX/w/IEb3VjDlqiq4hYqFAKjbl4e2af&#10;2WD2bciuSfrvu0Khx2FmvmE2u9E2oqfO144VLOYJCOLS6ZorBcX5/fUNhA/IGhvHpOCHPOy2k5cN&#10;ZtoN/E19HioRIewzVGBCaDMpfWnIop+7ljh6N9dZDFF2ldQdDhFuG5kmyVJarDkuGGzpYKi85w+r&#10;4IHl/vJZFMeTHkxYfcm8v6a5UrPpuF+DCDSG//Bf+0MrWKYLeJ6JR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2wDPEAAAA3AAAAA8AAAAAAAAAAAAAAAAAmAIAAGRycy9k&#10;b3ducmV2LnhtbFBLBQYAAAAABAAEAPUAAACJAwAAAAA=&#10;" path="m,l,1119r1059,e" filled="f" strokecolor="#6fac46" strokeweight=".96pt">
                  <v:path arrowok="t" o:connecttype="custom" o:connectlocs="0,5226;0,6345;1059,6345" o:connectangles="0,0,0"/>
                </v:shape>
                <v:shape id="Freeform 450" o:spid="_x0000_s1057" style="position:absolute;left:2366;top:5221;width:2848;height:1114;visibility:visible;mso-wrap-style:square;v-text-anchor:top" coordsize="2848,1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nm1cIA&#10;AADcAAAADwAAAGRycy9kb3ducmV2LnhtbESPQYvCMBSE74L/ITzBm023BynVKIuwIgiCVsTjo3nb&#10;FpuX2kSt/94IgsdhZr5h5sveNOJOnastK/iJYhDEhdU1lwqO+d8kBeE8ssbGMil4koPlYjiYY6bt&#10;g/d0P/hSBAi7DBVU3reZlK6oyKCLbEscvH/bGfRBdqXUHT4C3DQyieOpNFhzWKiwpVVFxeVwMwo0&#10;XVPt6zTfrtbrk9T55byLj0qNR/3vDISn3n/Dn/ZGK5gmCbzPhCM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GebVwgAAANwAAAAPAAAAAAAAAAAAAAAAAJgCAABkcnMvZG93&#10;bnJldi54bWxQSwUGAAAAAAQABAD1AAAAhwMAAAAA&#10;" path="m,l,1114r2848,e" filled="f" strokecolor="#6fac46" strokeweight=".96pt">
                  <v:path arrowok="t" o:connecttype="custom" o:connectlocs="0,5221;0,6335;2848,6335" o:connectangles="0,0,0"/>
                </v:shape>
                <v:rect id="Rectangle 449" o:spid="_x0000_s1058" style="position:absolute;left:2173;top:4063;width:1954;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u0jsMA&#10;AADcAAAADwAAAGRycy9kb3ducmV2LnhtbESPy2rDMBBF94X8g5hAdo0cp6TFiRJMoJCt3Sza3VSa&#10;2ibWyFiqH/n6qlDo8nIfh3s4TbYVA/W+caxgs05AEGtnGq4UXN9eH19A+IBssHVMCmbycDouHg6Y&#10;GTdyQUMZKhFH2GeooA6hy6T0uiaLfu064uh9ud5iiLKvpOlxjOO2lWmS7KTFhiOhxo7ONelb+W0V&#10;fDxf20I397ya3590hMyf5TArtVpO+R5EoCn8h//aF6Ngl27h90w8Av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u0jsMAAADcAAAADwAAAAAAAAAAAAAAAACYAgAAZHJzL2Rv&#10;d25yZXYueG1sUEsFBgAAAAAEAAQA9QAAAIgDAAAAAA==&#10;" fillcolor="red" stroked="f"/>
                <v:rect id="Rectangle 448" o:spid="_x0000_s1059" style="position:absolute;left:2173;top:4063;width:1954;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YJg8EA&#10;AADcAAAADwAAAGRycy9kb3ducmV2LnhtbESP3YrCMBCF7wXfIYzgnaaKq0vXKK6iCF5Z+wBDM9uG&#10;bSbdJmp9e7MgeHk4Px9nue5sLW7UeuNYwWScgCAunDZcKsgv+9EnCB+QNdaOScGDPKxX/d4SU+3u&#10;fKZbFkoRR9inqKAKoUml9EVFFv3YNcTR+3GtxRBlW0rd4j2O21pOk2QuLRqOhAob2lZU/GZXq+BP&#10;f/utWZwOJt/lO8KPiHoEpYaDbvMFIlAX3uFX+6gVzKcz+D8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GCYPBAAAA3AAAAA8AAAAAAAAAAAAAAAAAmAIAAGRycy9kb3du&#10;cmV2LnhtbFBLBQYAAAAABAAEAPUAAACGAwAAAAA=&#10;" filled="f" strokecolor="white" strokeweight="1.56pt"/>
                <v:rect id="Rectangle 447" o:spid="_x0000_s1060" style="position:absolute;left:5216;top:5904;width:2184;height: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O2j8YA&#10;AADcAAAADwAAAGRycy9kb3ducmV2LnhtbESPzW7CMBCE75X6DtZW4lIVpyCiEjAIkBDtgQM/D7DE&#10;Sxwar6PYQODp60pIHEcz841mPG1tJS7U+NKxgs9uAoI4d7rkQsF+t/z4AuEDssbKMSm4kYfp5PVl&#10;jJl2V97QZRsKESHsM1RgQqgzKX1uyKLvupo4ekfXWAxRNoXUDV4j3FaylySptFhyXDBY08JQ/rs9&#10;WwWbU3/9U6bJ6rCb1X0zvNO8Cu9Kdd7a2QhEoDY8w4/2t1aQ9gbwfyYeAT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O2j8YAAADcAAAADwAAAAAAAAAAAAAAAACYAgAAZHJz&#10;L2Rvd25yZXYueG1sUEsFBgAAAAAEAAQA9QAAAIsDAAAAAA==&#10;" fillcolor="#001f5f" stroked="f"/>
                <v:rect id="Rectangle 446" o:spid="_x0000_s1061" style="position:absolute;left:5216;top:5904;width:2184;height: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gyb8IA&#10;AADcAAAADwAAAGRycy9kb3ducmV2LnhtbESPy2rDMBBF94X8g5hCdo3cQN3iRAlJTEOhq7r+gMGa&#10;2CLWyLEUP/6+KhS6vNzH4W73k23FQL03jhU8rxIQxJXThmsF5ff70xsIH5A1to5JwUwe9rvFwxYz&#10;7Ub+oqEItYgj7DNU0ITQZVL6qiGLfuU64uhdXG8xRNnXUvc4xnHbynWSpNKi4UhosKNTQ9W1uFsF&#10;N330J/P6eTZlXuaELxE1B6WWj9NhAyLQFP7Df+0PrSBdp/B7Jh4Buf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DJvwgAAANwAAAAPAAAAAAAAAAAAAAAAAJgCAABkcnMvZG93&#10;bnJldi54bWxQSwUGAAAAAAQABAD1AAAAhwMAAAAA&#10;" filled="f" strokecolor="white" strokeweight="1.56pt"/>
                <v:rect id="Rectangle 445" o:spid="_x0000_s1062" style="position:absolute;left:4657;top:4065;width:2057;height:1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yjcIA&#10;AADcAAAADwAAAGRycy9kb3ducmV2LnhtbESPzYrCMBSF94LvEO7A7Gw6MqhUo4ggzNbqQnfX5NoW&#10;m5vSxNrO008GBJeH8/NxVpve1qKj1leOFXwlKQhi7UzFhYLTcT9ZgPAB2WDtmBQM5GGzHo9WmBn3&#10;5AN1eShEHGGfoYIyhCaT0uuSLPrENcTRu7nWYoiyLaRp8RnHbS2naTqTFiuOhBIb2pWk7/nDKrjM&#10;T/VBV7/bYjh/6wgZrnk3KPX50W+XIAL14R1+tX+Mgtl0Dv9n4h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KNwgAAANwAAAAPAAAAAAAAAAAAAAAAAJgCAABkcnMvZG93&#10;bnJldi54bWxQSwUGAAAAAAQABAD1AAAAhwMAAAAA&#10;" fillcolor="red" stroked="f"/>
                <v:rect id="Rectangle 444" o:spid="_x0000_s1063" style="position:absolute;left:4657;top:4065;width:2057;height:1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sDhr8A&#10;AADcAAAADwAAAGRycy9kb3ducmV2LnhtbERPzWrCQBC+C32HZQredFPBH6KrtEql0FNjHmDIjsli&#10;djbNbjW+vXMoePz4/je7wbfqSn10gQ28TTNQxFWwjmsD5elzsgIVE7LFNjAZuFOE3fZltMHchhv/&#10;0LVItZIQjjkaaFLqcq1j1ZDHOA0dsXDn0HtMAvta2x5vEu5bPcuyhfboWBoa7GjfUHUp/ryBX/sR&#10;9275fXTloTwQzqXqnowZvw7va1CJhvQU/7u/rIHFTNbKGTkCev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iwOGvwAAANwAAAAPAAAAAAAAAAAAAAAAAJgCAABkcnMvZG93bnJl&#10;di54bWxQSwUGAAAAAAQABAD1AAAAhAMAAAAA&#10;" filled="f" strokecolor="white" strokeweight="1.56pt"/>
                <v:rect id="Rectangle 443" o:spid="_x0000_s1064" style="position:absolute;left:9466;top:2100;width:3536;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brtsYA&#10;AADcAAAADwAAAGRycy9kb3ducmV2LnhtbESPQWvCQBSE74L/YXmCN7MxB2lTVxGx4qFUGj3k+Jp9&#10;TUKzb+PuVtP++m6h4HGYmW+Y5XownbiS861lBfMkBUFcWd1yreB8ep49gPABWWNnmRR8k4f1ajxa&#10;Yq7tjd/oWoRaRAj7HBU0IfS5lL5qyKBPbE8cvQ/rDIYoXS21w1uEm05mabqQBluOCw32tG2o+iy+&#10;jILsJSv3drdvf95Lnl/s6zEt+qNS08mweQIRaAj38H/7oBUssk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brtsYAAADcAAAADwAAAAAAAAAAAAAAAACYAgAAZHJz&#10;L2Rvd25yZXYueG1sUEsFBgAAAAAEAAQA9QAAAIsDAAAAAA==&#10;" fillcolor="#ffc000" stroked="f"/>
                <v:rect id="Rectangle 442" o:spid="_x0000_s1065" style="position:absolute;left:9466;top:2100;width:3536;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SZXb8A&#10;AADcAAAADwAAAGRycy9kb3ducmV2LnhtbERPzWrCQBC+F3yHZQq91U0t1ZK6ij9YCp7UPMCQHZPF&#10;7GzMrhrf3jkUPH58/9N57xt1pS66wAY+hhko4jJYx5WB4rB5/wYVE7LFJjAZuFOE+WzwMsXchhvv&#10;6LpPlZIQjjkaqFNqc61jWZPHOAwtsXDH0HlMArtK2w5vEu4bPcqysfboWBpqbGlVU3naX7yBs13G&#10;lZtsf12xLtaEX1J1T8a8vfaLH1CJ+vQU/7v/rIHxp8yXM3IE9O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JJldvwAAANwAAAAPAAAAAAAAAAAAAAAAAJgCAABkcnMvZG93bnJl&#10;di54bWxQSwUGAAAAAAQABAD1AAAAhAMAAAAA&#10;" filled="f" strokecolor="white" strokeweight="1.56pt"/>
                <v:rect id="Rectangle 441" o:spid="_x0000_s1066" style="position:absolute;left:9214;top:3160;width:1419;height: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MNA8UA&#10;AADcAAAADwAAAGRycy9kb3ducmV2LnhtbESPQWvCQBSE74X+h+UJvTUbrYaSukoRgoaetC3i7ZF9&#10;TYLZt2l2a5J/3xUEj8PMfMMs14NpxIU6V1tWMI1iEMSF1TWXCr4+s+dXEM4ja2wsk4KRHKxXjw9L&#10;TLXteU+Xgy9FgLBLUUHlfZtK6YqKDLrItsTB+7GdQR9kV0rdYR/gppGzOE6kwZrDQoUtbSoqzoc/&#10;o2DvFuMpRyy3x3zbLL4/5r+UWaWeJsP7GwhPg7+Hb+2dVpC8TOF6JhwBu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Iw0DxQAAANwAAAAPAAAAAAAAAAAAAAAAAJgCAABkcnMv&#10;ZG93bnJldi54bWxQSwUGAAAAAAQABAD1AAAAigMAAAAA&#10;" fillcolor="#6fac46" stroked="f"/>
                <v:rect id="Rectangle 440" o:spid="_x0000_s1067" style="position:absolute;left:9214;top:3160;width:1419;height: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iscEA&#10;AADcAAAADwAAAGRycy9kb3ducmV2LnhtbESP3YrCMBCF7wXfIYzgnaYqq0vXKK6iCF5Z+wBDM9uG&#10;bSbdJmp9e7MgeHk4Px9nue5sLW7UeuNYwWScgCAunDZcKsgv+9EnCB+QNdaOScGDPKxX/d4SU+3u&#10;fKZbFkoRR9inqKAKoUml9EVFFv3YNcTR+3GtxRBlW0rd4j2O21pOk2QuLRqOhAob2lZU/GZXq+BP&#10;f/utWZwOJt/lO8KPiHoEpYaDbvMFIlAX3uFX+6gVzGdT+D8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6orHBAAAA3AAAAA8AAAAAAAAAAAAAAAAAmAIAAGRycy9kb3du&#10;cmV2LnhtbFBLBQYAAAAABAAEAPUAAACGAwAAAAA=&#10;" filled="f" strokecolor="white" strokeweight="1.56pt"/>
                <v:rect id="Rectangle 439" o:spid="_x0000_s1068" style="position:absolute;left:7153;top:4238;width:1392;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IiU8IA&#10;AADcAAAADwAAAGRycy9kb3ducmV2LnhtbESPzYrCMBSF9wPzDuEOuBvTUVGpRpGBgdlaXejumlzb&#10;YnNTmlhbn94IgsvD+fk4y3VnK9FS40vHCn6GCQhi7UzJuYL97u97DsIHZIOVY1LQk4f16vNjialx&#10;N95Sm4VcxBH2KSooQqhTKb0uyKIfupo4emfXWAxRNrk0Dd7iuK3kKEmm0mLJkVBgTb8F6Ut2tQqO&#10;s3211eV9k/eHiY6Q/pS1vVKDr26zABGoC+/wq/1vFEzHY3i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iJTwgAAANwAAAAPAAAAAAAAAAAAAAAAAJgCAABkcnMvZG93&#10;bnJldi54bWxQSwUGAAAAAAQABAD1AAAAhwMAAAAA&#10;" fillcolor="red" stroked="f"/>
                <v:rect id="Rectangle 438" o:spid="_x0000_s1069" style="position:absolute;left:7153;top:4238;width:1392;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fXsMA&#10;AADcAAAADwAAAGRycy9kb3ducmV2LnhtbESP32rCMBTG7we+QzjC7mbqdG50RnEtGwOv1D7AoTlr&#10;g81JbaJt394MBrv8+P78+NbbwTbiRp03jhXMZwkI4tJpw5WC4vT59AbCB2SNjWNSMJKH7WbysMZU&#10;u54PdDuGSsQR9ikqqENoUyl9WZNFP3MtcfR+XGcxRNlVUnfYx3HbyOckWUmLhiOhxpaymsrz8WoV&#10;XPSHz8zr/ssUeZETvkTUGJR6nA67dxCBhvAf/mt/awWrxRJ+z8Qj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fXsMAAADcAAAADwAAAAAAAAAAAAAAAACYAgAAZHJzL2Rv&#10;d25yZXYueG1sUEsFBgAAAAAEAAQA9QAAAIgDAAAAAA==&#10;" filled="f" strokecolor="white" strokeweight="1.56pt"/>
                <v:rect id="Rectangle 437" o:spid="_x0000_s1070" style="position:absolute;left:9224;top:4233;width:1388;height:1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cfvMQA&#10;AADcAAAADwAAAGRycy9kb3ducmV2LnhtbESPS2vCQBSF90L/w3AL7nTSh1rSTESEgltjFu3uOnOb&#10;hGbuhMwYE3+9Uyh0eTiPj5NtR9uKgXrfOFbwtExAEGtnGq4UlKePxRsIH5ANto5JwUQetvnDLMPU&#10;uCsfaShCJeII+xQV1CF0qZRe12TRL11HHL1v11sMUfaVND1e47ht5XOSrKXFhiOhxo72Nemf4mIV&#10;fG3K9qib266aPl91hEznYpiUmj+Ou3cQgcbwH/5rH4yC9csKfs/EIy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nH7zEAAAA3AAAAA8AAAAAAAAAAAAAAAAAmAIAAGRycy9k&#10;b3ducmV2LnhtbFBLBQYAAAAABAAEAPUAAACJAwAAAAA=&#10;" fillcolor="red" stroked="f"/>
                <v:rect id="Rectangle 436" o:spid="_x0000_s1071" style="position:absolute;left:9224;top:4233;width:1388;height:1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GkssIA&#10;AADcAAAADwAAAGRycy9kb3ducmV2LnhtbESP3WrCQBCF7wu+wzKCd3VjpWlJXcUaLEKvavMAQ3aa&#10;LGZnY3bNz9t3C0IvD+fn42x2o21ET503jhWslgkI4tJpw5WC4vv4+ArCB2SNjWNSMJGH3Xb2sMFM&#10;u4G/qD+HSsQR9hkqqENoMyl9WZNFv3QtcfR+XGcxRNlVUnc4xHHbyKckSaVFw5FQY0uHmsrL+WYV&#10;XPW7P5iXzw9T5EVO+BxRU1BqMR/3byACjeE/fG+ftIJ0ncLfmXgE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gaSywgAAANwAAAAPAAAAAAAAAAAAAAAAAJgCAABkcnMvZG93&#10;bnJldi54bWxQSwUGAAAAAAQABAD1AAAAhwMAAAAA&#10;" filled="f" strokecolor="white" strokeweight="1.56pt"/>
                <v:rect id="Rectangle 435" o:spid="_x0000_s1072" style="position:absolute;left:11554;top:4236;width:1380;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aAFMUA&#10;AADcAAAADwAAAGRycy9kb3ducmV2LnhtbESPQWvCQBSE70L/w/IKvYhuWiGR6CpFaKt4Mi2It0f2&#10;mQSzb8PuVuO/dwXB4zAz3zDzZW9acSbnG8sK3scJCOLS6oYrBX+/X6MpCB+QNbaWScGVPCwXL4M5&#10;5tpeeEfnIlQiQtjnqKAOocul9GVNBv3YdsTRO1pnMETpKqkdXiLctPIjSVJpsOG4UGNHq5rKU/Fv&#10;FBQ/+2l2PDneDb+TbVOlm34lD0q9vfafMxCB+vAMP9prrSCdZHA/E4+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5oAUxQAAANwAAAAPAAAAAAAAAAAAAAAAAJgCAABkcnMv&#10;ZG93bnJldi54bWxQSwUGAAAAAAQABAD1AAAAigMAAAAA&#10;" fillcolor="#00afef" stroked="f"/>
                <v:rect id="Rectangle 434" o:spid="_x0000_s1073" style="position:absolute;left:11554;top:4236;width:1380;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KVW78A&#10;AADcAAAADwAAAGRycy9kb3ducmV2LnhtbERPzWrCQBC+F3yHZQq91U0t1ZK6ij9YCp7UPMCQHZPF&#10;7GzMrhrf3jkUPH58/9N57xt1pS66wAY+hhko4jJYx5WB4rB5/wYVE7LFJjAZuFOE+WzwMsXchhvv&#10;6LpPlZIQjjkaqFNqc61jWZPHOAwtsXDH0HlMArtK2w5vEu4bPcqysfboWBpqbGlVU3naX7yBs13G&#10;lZtsf12xLtaEX1J1T8a8vfaLH1CJ+vQU/7v/rIHxp6yVM3IE9O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UpVbvwAAANwAAAAPAAAAAAAAAAAAAAAAAJgCAABkcnMvZG93bnJl&#10;di54bWxQSwUGAAAAAAQABAD1AAAAhAMAAAAA&#10;" filled="f" strokecolor="white" strokeweight="1.56pt"/>
                <v:rect id="Rectangle 433" o:spid="_x0000_s1074" style="position:absolute;left:11689;top:3156;width:1421;height: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UBBcMA&#10;AADcAAAADwAAAGRycy9kb3ducmV2LnhtbESPQYvCMBSE74L/ITzBm6bqKrvVKCKIiid1Rfb2aJ5t&#10;sXmpTdT6782C4HGYmW+Yyaw2hbhT5XLLCnrdCARxYnXOqYLfw7LzDcJ5ZI2FZVLwJAezabMxwVjb&#10;B+/ovvepCBB2MSrIvC9jKV2SkUHXtSVx8M62MuiDrFKpK3wEuClkP4pG0mDOYSHDkhYZJZf9zSjY&#10;ueHzb4OYrk6bVTE8br+utLRKtVv1fAzCU+0/4Xd7rRWMBj/wfyYcATl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1UBBcMAAADcAAAADwAAAAAAAAAAAAAAAACYAgAAZHJzL2Rv&#10;d25yZXYueG1sUEsFBgAAAAAEAAQA9QAAAIgDAAAAAA==&#10;" fillcolor="#6fac46" stroked="f"/>
                <v:rect id="Rectangle 432" o:spid="_x0000_s1075" style="position:absolute;left:11689;top:3156;width:1421;height: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LqIL8A&#10;AADcAAAADwAAAGRycy9kb3ducmV2LnhtbERPzWrCQBC+F3yHZQq91U2l1ZK6ij9YCp7UPMCQHZPF&#10;7GzMrhrf3jkUPH58/9N57xt1pS66wAY+hhko4jJYx5WB4rB5/wYVE7LFJjAZuFOE+WzwMsXchhvv&#10;6LpPlZIQjjkaqFNqc61jWZPHOAwtsXDH0HlMArtK2w5vEu4bPcqysfboWBpqbGlVU3naX7yBs13G&#10;lZtsf12xLtaEX1J1T8a8vfaLH1CJ+vQU/7v/rIHxp8yXM3IE9O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IuogvwAAANwAAAAPAAAAAAAAAAAAAAAAAJgCAABkcnMvZG93bnJl&#10;di54bWxQSwUGAAAAAAQABAD1AAAAhAMAAAAA&#10;" filled="f" strokecolor="white" strokeweight="1.56pt"/>
                <v:shapetype id="_x0000_t202" coordsize="21600,21600" o:spt="202" path="m,l,21600r21600,l21600,xe">
                  <v:stroke joinstyle="miter"/>
                  <v:path gradientshapeok="t" o:connecttype="rect"/>
                </v:shapetype>
                <v:shape id="Text Box 431" o:spid="_x0000_s1076" type="#_x0000_t202" style="position:absolute;left:5086;top:5904;width:2314;height: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Fko8YA&#10;AADcAAAADwAAAGRycy9kb3ducmV2LnhtbESPT2sCMRTE70K/Q3iFXkrNbpGlbI1SBEEpxT/tpbfH&#10;5rlZunlZk6irn94IBY/DzPyGGU9724oj+dA4VpAPMxDEldMN1wp+vucvbyBCRNbYOiYFZwownTwM&#10;xlhqd+INHbexFgnCoUQFJsaulDJUhiyGoeuIk7dz3mJM0tdSezwluG3la5YV0mLDacFgRzND1d/2&#10;YBVcCtp9zfeH9fKzfV6Zc1785h6VenrsP95BROrjPfzfXmgFxSiH25l0BOTk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Fko8YAAADcAAAADwAAAAAAAAAAAAAAAACYAgAAZHJz&#10;L2Rvd25yZXYueG1sUEsFBgAAAAAEAAQA9QAAAIsDAAAAAA==&#10;" fillcolor="#bf8f00 [2407]" stroked="f">
                  <v:textbox inset="0,0,0,0">
                    <w:txbxContent>
                      <w:p w14:paraId="39EFBA9B" w14:textId="77777777" w:rsidR="00AB3F2B" w:rsidRPr="00D927A7" w:rsidRDefault="00AB3F2B" w:rsidP="004F2485">
                        <w:pPr>
                          <w:spacing w:before="56" w:line="297" w:lineRule="auto"/>
                          <w:ind w:left="435" w:right="13" w:hanging="384"/>
                          <w:rPr>
                            <w:b/>
                            <w:szCs w:val="24"/>
                          </w:rPr>
                        </w:pPr>
                        <w:r w:rsidRPr="00D927A7">
                          <w:rPr>
                            <w:b/>
                            <w:color w:val="FFFFFF"/>
                            <w:szCs w:val="24"/>
                          </w:rPr>
                          <w:t>Total unmet need N=102 (36.0%)</w:t>
                        </w:r>
                      </w:p>
                    </w:txbxContent>
                  </v:textbox>
                </v:shape>
                <v:shape id="Text Box 430" o:spid="_x0000_s1077" type="#_x0000_t202" style="position:absolute;left:8411;top:1028;width:2416;height: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ZNmsIA&#10;AADcAAAADwAAAGRycy9kb3ducmV2LnhtbESPS4vCMBSF98L8h3AH3GnqgzJTjTIKooggOrNweWlu&#10;H0xzU5pY6783guDy8J0HZ77sTCVaalxpWcFoGIEgTq0uOVfw97sZfIFwHlljZZkU3MnBcvHRm2Oi&#10;7Y1P1J59LkIJuwQVFN7XiZQuLcigG9qaOLDMNgZ9kE0udYO3UG4qOY6iWBosOSwUWNO6oPT/fDUK&#10;VrHN29HkYg77bCu/j5kOzCvV/+x+ZiA8df5tfqV3WkE8HcPzTDgC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5k2awgAAANwAAAAPAAAAAAAAAAAAAAAAAJgCAABkcnMvZG93&#10;bnJldi54bWxQSwUGAAAAAAQABAD1AAAAhwMAAAAA&#10;" fillcolor="white [3212]" stroked="f">
                  <v:textbox inset="0,0,0,0">
                    <w:txbxContent>
                      <w:p w14:paraId="134EBEDB" w14:textId="77777777" w:rsidR="00AB3F2B" w:rsidRPr="00160F5E" w:rsidRDefault="00AB3F2B" w:rsidP="004F2485">
                        <w:pPr>
                          <w:spacing w:line="221" w:lineRule="exact"/>
                          <w:ind w:right="18"/>
                          <w:jc w:val="center"/>
                          <w:rPr>
                            <w:szCs w:val="24"/>
                          </w:rPr>
                        </w:pPr>
                        <w:r w:rsidRPr="00160F5E">
                          <w:rPr>
                            <w:szCs w:val="24"/>
                          </w:rPr>
                          <w:t>Not using contraception</w:t>
                        </w:r>
                      </w:p>
                      <w:p w14:paraId="4EFC9EF7" w14:textId="77777777" w:rsidR="00AB3F2B" w:rsidRPr="00160F5E" w:rsidRDefault="00AB3F2B" w:rsidP="004F2485">
                        <w:pPr>
                          <w:spacing w:before="58"/>
                          <w:ind w:right="19"/>
                          <w:jc w:val="center"/>
                          <w:rPr>
                            <w:szCs w:val="24"/>
                          </w:rPr>
                        </w:pPr>
                        <w:r w:rsidRPr="00160F5E">
                          <w:rPr>
                            <w:szCs w:val="24"/>
                          </w:rPr>
                          <w:t>n=198(69.8%)</w:t>
                        </w:r>
                      </w:p>
                    </w:txbxContent>
                  </v:textbox>
                </v:shape>
                <v:shape id="Text Box 429" o:spid="_x0000_s1078" type="#_x0000_t202" style="position:absolute;left:15;top:1026;width:2259;height:6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y7PcUA&#10;AADcAAAADwAAAGRycy9kb3ducmV2LnhtbESPQWvCQBSE7wX/w/IK3uqmVYKNriLSgiBIYzz0+Mw+&#10;k8Xs2zS7avrvu0LB4zAz3zDzZW8bcaXOG8cKXkcJCOLSacOVgkPx+TIF4QOyxsYxKfglD8vF4GmO&#10;mXY3zum6D5WIEPYZKqhDaDMpfVmTRT9yLXH0Tq6zGKLsKqk7vEW4beRbkqTSouG4UGNL65rK8/5i&#10;Fay+Of8wP7vjV37KTVG8J7xNz0oNn/vVDESgPjzC/+2NVpBOxn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Ls9xQAAANwAAAAPAAAAAAAAAAAAAAAAAJgCAABkcnMv&#10;ZG93bnJldi54bWxQSwUGAAAAAAQABAD1AAAAigMAAAAA&#10;" filled="f" stroked="f">
                  <v:textbox inset="0,0,0,0">
                    <w:txbxContent>
                      <w:p w14:paraId="4AA462DB" w14:textId="77777777" w:rsidR="00AB3F2B" w:rsidRPr="00160F5E" w:rsidRDefault="00AB3F2B" w:rsidP="004F2485">
                        <w:pPr>
                          <w:spacing w:line="221" w:lineRule="exact"/>
                          <w:ind w:right="18"/>
                          <w:jc w:val="center"/>
                          <w:rPr>
                            <w:szCs w:val="24"/>
                          </w:rPr>
                        </w:pPr>
                        <w:r w:rsidRPr="00160F5E">
                          <w:rPr>
                            <w:szCs w:val="24"/>
                          </w:rPr>
                          <w:t>Using contraception</w:t>
                        </w:r>
                      </w:p>
                      <w:p w14:paraId="1F7150B7" w14:textId="77777777" w:rsidR="00AB3F2B" w:rsidRPr="00160F5E" w:rsidRDefault="00AB3F2B" w:rsidP="004F2485">
                        <w:pPr>
                          <w:spacing w:before="58"/>
                          <w:ind w:right="19"/>
                          <w:jc w:val="center"/>
                          <w:rPr>
                            <w:szCs w:val="24"/>
                          </w:rPr>
                        </w:pPr>
                        <w:r w:rsidRPr="00160F5E">
                          <w:rPr>
                            <w:szCs w:val="24"/>
                          </w:rPr>
                          <w:t>n=86(30.2%)</w:t>
                        </w:r>
                      </w:p>
                    </w:txbxContent>
                  </v:textbox>
                </v:shape>
                <v:shape id="Text Box 428" o:spid="_x0000_s1079" type="#_x0000_t202" style="position:absolute;left:4328;width:3389;height:7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qEM8UA&#10;AADcAAAADwAAAGRycy9kb3ducmV2LnhtbESPQUvDQBSE7wX/w/IEb+2mthSN3RaRFqXQQ6MXb8/s&#10;MxvMvg152yT+e1co9DjMzDfMejv6RvXUSR3YwHyWgSIug625MvDxvp8+gJKIbLEJTAZ+SWC7uZms&#10;Mbdh4BP1RaxUgrDkaMDF2OZaS+nIo8xCS5y879B5jEl2lbYdDgnuG32fZSvtsea04LClF0flT3H2&#10;Bip53B3ndHgdTv3noigO8lU6Mebudnx+AhVpjNfwpf1mDayWS/g/k46A3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OoQzxQAAANwAAAAPAAAAAAAAAAAAAAAAAJgCAABkcnMv&#10;ZG93bnJldi54bWxQSwUGAAAAAAQABAD1AAAAigMAAAAA&#10;" fillcolor="#70ad47 [3209]" stroked="f">
                  <v:shadow on="t" color="black" opacity="26214f" origin="-.5,-.5" offset=".74836mm,.74836mm"/>
                  <v:textbox inset="0,0,0,0">
                    <w:txbxContent>
                      <w:p w14:paraId="76A2CD72" w14:textId="77777777" w:rsidR="00AB3F2B" w:rsidRDefault="00AB3F2B" w:rsidP="004F2485">
                        <w:pPr>
                          <w:spacing w:before="75" w:line="300" w:lineRule="auto"/>
                          <w:ind w:left="1413" w:right="647" w:hanging="747"/>
                          <w:rPr>
                            <w:b/>
                          </w:rPr>
                        </w:pPr>
                        <w:r>
                          <w:rPr>
                            <w:b/>
                            <w:color w:val="FFFFFF"/>
                          </w:rPr>
                          <w:t>Total study participants N=284</w:t>
                        </w:r>
                      </w:p>
                    </w:txbxContent>
                  </v:textbox>
                </v:shape>
                <v:shape id="Text Box 427" o:spid="_x0000_s1080" type="#_x0000_t202" style="position:absolute;left:11233;top:4236;width:1735;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F8MMQA&#10;AADcAAAADwAAAGRycy9kb3ducmV2LnhtbESPW2sCMRSE3wv9D+EIfatZlyrtahQtCIovXorPh83Z&#10;S7s5WZK4rv/eCEIfh5n5hpktetOIjpyvLSsYDRMQxLnVNZcKfk7r908QPiBrbCyTght5WMxfX2aY&#10;aXvlA3XHUIoIYZ+hgiqENpPS5xUZ9EPbEkevsM5giNKVUju8RrhpZJokE2mw5rhQYUvfFeV/x4tR&#10;cOpWfnP4DV96W6xkuiv26dktlXob9MspiEB9+A8/2xutYPIxhseZeAT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RfDDEAAAA3AAAAA8AAAAAAAAAAAAAAAAAmAIAAGRycy9k&#10;b3ducmV2LnhtbFBLBQYAAAAABAAEAPUAAACJAwAAAAA=&#10;">
                  <v:textbox inset="0,0,0,0">
                    <w:txbxContent>
                      <w:p w14:paraId="375909C4" w14:textId="77777777" w:rsidR="00AB3F2B" w:rsidRDefault="00AB3F2B" w:rsidP="004F2485">
                        <w:pPr>
                          <w:spacing w:before="61"/>
                          <w:ind w:left="89" w:right="122"/>
                          <w:jc w:val="center"/>
                          <w:rPr>
                            <w:b/>
                          </w:rPr>
                        </w:pPr>
                        <w:r>
                          <w:rPr>
                            <w:b/>
                          </w:rPr>
                          <w:t>Want within 2 yrs.</w:t>
                        </w:r>
                      </w:p>
                      <w:p w14:paraId="6DD8732D" w14:textId="77777777" w:rsidR="00AB3F2B" w:rsidRDefault="00AB3F2B" w:rsidP="004F2485">
                        <w:pPr>
                          <w:spacing w:before="77"/>
                          <w:ind w:left="89" w:right="124"/>
                          <w:jc w:val="center"/>
                          <w:rPr>
                            <w:b/>
                          </w:rPr>
                        </w:pPr>
                        <w:r>
                          <w:rPr>
                            <w:b/>
                          </w:rPr>
                          <w:t>(No unmet need)</w:t>
                        </w:r>
                      </w:p>
                      <w:p w14:paraId="23C7706C" w14:textId="77777777" w:rsidR="00AB3F2B" w:rsidRDefault="00AB3F2B" w:rsidP="004F2485">
                        <w:pPr>
                          <w:spacing w:before="62"/>
                          <w:ind w:left="89" w:right="125"/>
                          <w:jc w:val="center"/>
                          <w:rPr>
                            <w:b/>
                          </w:rPr>
                        </w:pPr>
                        <w:r>
                          <w:rPr>
                            <w:b/>
                          </w:rPr>
                          <w:t>n=25(25%)</w:t>
                        </w:r>
                      </w:p>
                    </w:txbxContent>
                  </v:textbox>
                </v:shape>
                <v:shape id="Text Box 426" o:spid="_x0000_s1081" type="#_x0000_t202" style="position:absolute;left:9219;top:4236;width:1403;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sYpcQA&#10;AADcAAAADwAAAGRycy9kb3ducmV2LnhtbESPQWvCQBSE70L/w/IK3nRTkaCpq0hRKAjSmB56fM0+&#10;k8Xs25jdavz3bkHwOMzMN8xi1dtGXKjzxrGCt3ECgrh02nCl4LvYjmYgfEDW2DgmBTfysFq+DBaY&#10;aXflnC6HUIkIYZ+hgjqENpPSlzVZ9GPXEkfv6DqLIcqukrrDa4TbRk6SJJUWDceFGlv6qKk8Hf6s&#10;gvUP5xtz3v9+5cfcFMU84V16Umr42q/fQQTqwzP8aH9qBek0hf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7GKXEAAAA3AAAAA8AAAAAAAAAAAAAAAAAmAIAAGRycy9k&#10;b3ducmV2LnhtbFBLBQYAAAAABAAEAPUAAACJAwAAAAA=&#10;" filled="f" stroked="f">
                  <v:textbox inset="0,0,0,0">
                    <w:txbxContent>
                      <w:p w14:paraId="26BABC49" w14:textId="77777777" w:rsidR="00AB3F2B" w:rsidRDefault="00AB3F2B" w:rsidP="004F2485">
                        <w:pPr>
                          <w:spacing w:before="60"/>
                          <w:ind w:left="152" w:hanging="70"/>
                          <w:rPr>
                            <w:b/>
                          </w:rPr>
                        </w:pPr>
                        <w:r>
                          <w:rPr>
                            <w:b/>
                          </w:rPr>
                          <w:t>Want no more</w:t>
                        </w:r>
                      </w:p>
                      <w:p w14:paraId="64D61010" w14:textId="77777777" w:rsidR="00AB3F2B" w:rsidRDefault="00AB3F2B" w:rsidP="004F2485">
                        <w:pPr>
                          <w:spacing w:before="77" w:line="216" w:lineRule="auto"/>
                          <w:ind w:left="181" w:right="152" w:hanging="29"/>
                          <w:rPr>
                            <w:b/>
                          </w:rPr>
                        </w:pPr>
                        <w:r>
                          <w:rPr>
                            <w:b/>
                          </w:rPr>
                          <w:t xml:space="preserve">(Unmet </w:t>
                        </w:r>
                        <w:r>
                          <w:rPr>
                            <w:b/>
                            <w:spacing w:val="-4"/>
                          </w:rPr>
                          <w:t xml:space="preserve">need </w:t>
                        </w:r>
                        <w:r>
                          <w:rPr>
                            <w:b/>
                          </w:rPr>
                          <w:t>for</w:t>
                        </w:r>
                        <w:r>
                          <w:rPr>
                            <w:b/>
                            <w:spacing w:val="-11"/>
                          </w:rPr>
                          <w:t xml:space="preserve"> </w:t>
                        </w:r>
                        <w:r>
                          <w:rPr>
                            <w:b/>
                          </w:rPr>
                          <w:t>limiting)</w:t>
                        </w:r>
                      </w:p>
                      <w:p w14:paraId="033323F6" w14:textId="77777777" w:rsidR="00AB3F2B" w:rsidRDefault="00AB3F2B" w:rsidP="004F2485">
                        <w:pPr>
                          <w:spacing w:before="62"/>
                          <w:ind w:left="167"/>
                          <w:rPr>
                            <w:b/>
                          </w:rPr>
                        </w:pPr>
                        <w:r>
                          <w:rPr>
                            <w:b/>
                          </w:rPr>
                          <w:t>n= 19(19%)</w:t>
                        </w:r>
                      </w:p>
                    </w:txbxContent>
                  </v:textbox>
                </v:shape>
                <v:shape id="Text Box 425" o:spid="_x0000_s1082" type="#_x0000_t202" style="position:absolute;left:7153;top:4236;width:1392;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e9PsUA&#10;AADcAAAADwAAAGRycy9kb3ducmV2LnhtbESPQWvCQBSE74L/YXmF3nRTKamNriLSQqFQTOKhx2f2&#10;mSxm38bsVtN/3xUKHoeZ+YZZrgfbigv13jhW8DRNQBBXThuuFezL98kchA/IGlvHpOCXPKxX49ES&#10;M+2unNOlCLWIEPYZKmhC6DIpfdWQRT91HXH0jq63GKLsa6l7vEa4beUsSVJp0XBcaLCjbUPVqfix&#10;CjbfnL+Z89dhlx9zU5avCX+mJ6UeH4bNAkSgIdzD/+0PrSB9foH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970+xQAAANwAAAAPAAAAAAAAAAAAAAAAAJgCAABkcnMv&#10;ZG93bnJldi54bWxQSwUGAAAAAAQABAD1AAAAigMAAAAA&#10;" filled="f" stroked="f">
                  <v:textbox inset="0,0,0,0">
                    <w:txbxContent>
                      <w:p w14:paraId="389D3A5E" w14:textId="77777777" w:rsidR="00AB3F2B" w:rsidRDefault="00AB3F2B" w:rsidP="004F2485">
                        <w:pPr>
                          <w:spacing w:before="64"/>
                          <w:ind w:left="96" w:right="97"/>
                          <w:jc w:val="center"/>
                          <w:rPr>
                            <w:b/>
                          </w:rPr>
                        </w:pPr>
                        <w:r>
                          <w:rPr>
                            <w:b/>
                          </w:rPr>
                          <w:t>Want later</w:t>
                        </w:r>
                      </w:p>
                      <w:p w14:paraId="02D4FFD2" w14:textId="77777777" w:rsidR="00AB3F2B" w:rsidRDefault="00AB3F2B" w:rsidP="004F2485">
                        <w:pPr>
                          <w:spacing w:before="76" w:line="216" w:lineRule="auto"/>
                          <w:ind w:left="96" w:right="94"/>
                          <w:jc w:val="center"/>
                          <w:rPr>
                            <w:b/>
                          </w:rPr>
                        </w:pPr>
                        <w:r>
                          <w:rPr>
                            <w:b/>
                          </w:rPr>
                          <w:t>(Unmet need for spacing)</w:t>
                        </w:r>
                      </w:p>
                      <w:p w14:paraId="4066BC55" w14:textId="77777777" w:rsidR="00AB3F2B" w:rsidRDefault="00AB3F2B" w:rsidP="004F2485">
                        <w:pPr>
                          <w:spacing w:before="62"/>
                          <w:ind w:left="96" w:right="97"/>
                          <w:jc w:val="center"/>
                          <w:rPr>
                            <w:b/>
                          </w:rPr>
                        </w:pPr>
                        <w:r>
                          <w:rPr>
                            <w:b/>
                          </w:rPr>
                          <w:t>n=56(56%)</w:t>
                        </w:r>
                      </w:p>
                    </w:txbxContent>
                  </v:textbox>
                </v:shape>
                <v:shape id="Text Box 424" o:spid="_x0000_s1083" type="#_x0000_t202" style="position:absolute;left:4657;top:4063;width:2057;height:1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gpTMIA&#10;AADcAAAADwAAAGRycy9kb3ducmV2LnhtbERPz2vCMBS+D/wfwhN2m6ljlFlNRWQDYTCs9eDx2by2&#10;weala6J2//1yEHb8+H6v1qPtxI0GbxwrmM8SEMSV04YbBcfy8+UdhA/IGjvHpOCXPKzzydMKM+3u&#10;XNDtEBoRQ9hnqKANoc+k9FVLFv3M9cSRq91gMUQ4NFIPeI/htpOvSZJKi4ZjQ4s9bVuqLoerVbA5&#10;cfFhfr7P+6IuTFkuEv5KL0o9T8fNEkSgMfyLH+6dVpC+xbXxTDwC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aClMwgAAANwAAAAPAAAAAAAAAAAAAAAAAJgCAABkcnMvZG93&#10;bnJldi54bWxQSwUGAAAAAAQABAD1AAAAhwMAAAAA&#10;" filled="f" stroked="f">
                  <v:textbox inset="0,0,0,0">
                    <w:txbxContent>
                      <w:p w14:paraId="6DC5EEA9" w14:textId="77777777" w:rsidR="00AB3F2B" w:rsidRDefault="00AB3F2B" w:rsidP="004F2485">
                        <w:pPr>
                          <w:spacing w:before="64"/>
                          <w:ind w:left="104" w:right="107"/>
                          <w:jc w:val="center"/>
                          <w:rPr>
                            <w:b/>
                          </w:rPr>
                        </w:pPr>
                        <w:r>
                          <w:rPr>
                            <w:b/>
                          </w:rPr>
                          <w:t>Pregnancy unwanted</w:t>
                        </w:r>
                      </w:p>
                      <w:p w14:paraId="5D61CBD8" w14:textId="77777777" w:rsidR="00AB3F2B" w:rsidRDefault="00AB3F2B" w:rsidP="004F2485">
                        <w:pPr>
                          <w:spacing w:before="76" w:line="216" w:lineRule="auto"/>
                          <w:ind w:left="103" w:right="107"/>
                          <w:jc w:val="center"/>
                          <w:rPr>
                            <w:b/>
                          </w:rPr>
                        </w:pPr>
                        <w:r>
                          <w:rPr>
                            <w:b/>
                          </w:rPr>
                          <w:t>(Unmet need for limiting)</w:t>
                        </w:r>
                      </w:p>
                      <w:p w14:paraId="0BD60074" w14:textId="77777777" w:rsidR="00AB3F2B" w:rsidRDefault="00AB3F2B" w:rsidP="004F2485">
                        <w:pPr>
                          <w:spacing w:before="62"/>
                          <w:ind w:left="103" w:right="107"/>
                          <w:jc w:val="center"/>
                          <w:rPr>
                            <w:b/>
                          </w:rPr>
                        </w:pPr>
                        <w:r>
                          <w:rPr>
                            <w:b/>
                          </w:rPr>
                          <w:t>n=7(13.2%)</w:t>
                        </w:r>
                      </w:p>
                    </w:txbxContent>
                  </v:textbox>
                </v:shape>
                <v:shape id="Text Box 423" o:spid="_x0000_s1084" type="#_x0000_t202" style="position:absolute;left:2173;top:4063;width:1954;height:1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SM18UA&#10;AADcAAAADwAAAGRycy9kb3ducmV2LnhtbESPQWvCQBSE70L/w/KE3nSjlFBTV5GiIBSKMR48vmaf&#10;yWL2bcyumv77rlDwOMzMN8x82dtG3KjzxrGCyTgBQVw6bbhScCg2o3cQPiBrbByTgl/ysFy8DOaY&#10;aXfnnG77UIkIYZ+hgjqENpPSlzVZ9GPXEkfv5DqLIcqukrrDe4TbRk6TJJUWDceFGlv6rKk8769W&#10;werI+dpcvn92+Sk3RTFL+Cs9K/U67FcfIAL14Rn+b2+1gvRtB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JIzXxQAAANwAAAAPAAAAAAAAAAAAAAAAAJgCAABkcnMv&#10;ZG93bnJldi54bWxQSwUGAAAAAAQABAD1AAAAigMAAAAA&#10;" filled="f" stroked="f">
                  <v:textbox inset="0,0,0,0">
                    <w:txbxContent>
                      <w:p w14:paraId="34E88390" w14:textId="77777777" w:rsidR="00AB3F2B" w:rsidRDefault="00AB3F2B" w:rsidP="004F2485">
                        <w:pPr>
                          <w:spacing w:before="61"/>
                          <w:ind w:left="81" w:right="82"/>
                          <w:jc w:val="center"/>
                          <w:rPr>
                            <w:b/>
                          </w:rPr>
                        </w:pPr>
                        <w:r>
                          <w:rPr>
                            <w:b/>
                          </w:rPr>
                          <w:t>Pregnancy mistimed</w:t>
                        </w:r>
                      </w:p>
                      <w:p w14:paraId="570C00E1" w14:textId="77777777" w:rsidR="00AB3F2B" w:rsidRDefault="00AB3F2B" w:rsidP="004F2485">
                        <w:pPr>
                          <w:spacing w:before="76" w:line="216" w:lineRule="auto"/>
                          <w:ind w:left="81" w:right="82"/>
                          <w:jc w:val="center"/>
                          <w:rPr>
                            <w:b/>
                          </w:rPr>
                        </w:pPr>
                        <w:r>
                          <w:rPr>
                            <w:b/>
                          </w:rPr>
                          <w:t>(Unmet need for spacing)</w:t>
                        </w:r>
                      </w:p>
                      <w:p w14:paraId="028AA237" w14:textId="77777777" w:rsidR="00AB3F2B" w:rsidRDefault="00AB3F2B" w:rsidP="004F2485">
                        <w:pPr>
                          <w:spacing w:before="62"/>
                          <w:ind w:left="80" w:right="82"/>
                          <w:jc w:val="center"/>
                          <w:rPr>
                            <w:b/>
                          </w:rPr>
                        </w:pPr>
                        <w:r>
                          <w:rPr>
                            <w:b/>
                          </w:rPr>
                          <w:t>n=20(37.7%)</w:t>
                        </w:r>
                      </w:p>
                    </w:txbxContent>
                  </v:textbox>
                </v:shape>
                <v:shape id="Text Box 422" o:spid="_x0000_s1085" type="#_x0000_t202" style="position:absolute;left:109;top:4063;width:1700;height:1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j6EcIA&#10;AADcAAAADwAAAGRycy9kb3ducmV2LnhtbERPy4rCMBTdD/gP4QqzGTRVGJFqFBEFF8MwvtDlpbk2&#10;pc1NaaKtfz9ZCC4P5z1fdrYSD2p84VjBaJiAIM6cLjhXcDpuB1MQPiBrrByTgid5WC56H3NMtWt5&#10;T49DyEUMYZ+iAhNCnUrpM0MW/dDVxJG7ucZiiLDJpW6wjeG2kuMkmUiLBccGgzWtDWXl4W4VlL/m&#10;b3/5WV+zL0ll3p6Ty/S5Ueqz361mIAJ14S1+uXdaweQ7zo9n4hG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qPoRwgAAANwAAAAPAAAAAAAAAAAAAAAAAJgCAABkcnMvZG93&#10;bnJldi54bWxQSwUGAAAAAAQABAD1AAAAhwMAAAAA&#10;" filled="f">
                  <v:textbox inset="0,0,0,0">
                    <w:txbxContent>
                      <w:p w14:paraId="4496F1CE" w14:textId="77777777" w:rsidR="00AB3F2B" w:rsidRDefault="00AB3F2B" w:rsidP="004F2485">
                        <w:pPr>
                          <w:spacing w:before="77" w:line="216" w:lineRule="auto"/>
                          <w:ind w:left="93" w:right="95"/>
                          <w:jc w:val="center"/>
                          <w:rPr>
                            <w:b/>
                          </w:rPr>
                        </w:pPr>
                        <w:r>
                          <w:rPr>
                            <w:b/>
                            <w:w w:val="95"/>
                          </w:rPr>
                          <w:t xml:space="preserve">Pregnancy </w:t>
                        </w:r>
                        <w:r>
                          <w:rPr>
                            <w:b/>
                          </w:rPr>
                          <w:t>intended</w:t>
                        </w:r>
                      </w:p>
                      <w:p w14:paraId="6DC75781" w14:textId="77777777" w:rsidR="00AB3F2B" w:rsidRDefault="00AB3F2B" w:rsidP="004F2485">
                        <w:pPr>
                          <w:spacing w:before="62" w:line="300" w:lineRule="auto"/>
                          <w:ind w:left="141" w:right="95"/>
                          <w:jc w:val="center"/>
                          <w:rPr>
                            <w:b/>
                          </w:rPr>
                        </w:pPr>
                        <w:r>
                          <w:rPr>
                            <w:b/>
                          </w:rPr>
                          <w:t>(No unmet need) n=26(49.1%)</w:t>
                        </w:r>
                      </w:p>
                    </w:txbxContent>
                  </v:textbox>
                </v:shape>
                <v:shape id="Text Box 421" o:spid="_x0000_s1086" type="#_x0000_t202" style="position:absolute;left:11689;top:3158;width:1421;height: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JdYMQA&#10;AADcAAAADwAAAGRycy9kb3ducmV2LnhtbESPQWsCMRSE7wX/Q3iCt5pV26VsjSLCQi9CtdrzY/Pc&#10;rG5eliR1139vCoUeh5n5hlmuB9uKG/nQOFYwm2YgiCunG64VHL/K5zcQISJrbB2TgjsFWK9GT0ss&#10;tOt5T7dDrEWCcChQgYmxK6QMlSGLYeo64uSdnbcYk/S11B77BLetnGdZLi02nBYMdrQ1VF0PP1bB&#10;7vJ5PJWLRZ65/uS/9xtn5uWLUpPxsHkHEWmI/+G/9odWkL/O4PdMOg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yXWDEAAAA3AAAAA8AAAAAAAAAAAAAAAAAmAIAAGRycy9k&#10;b3ducmV2LnhtbFBLBQYAAAAABAAEAPUAAACJAwAAAAA=&#10;" fillcolor="#fbe4d5 [661]" stroked="f">
                  <v:textbox inset="0,0,0,0">
                    <w:txbxContent>
                      <w:p w14:paraId="08446CB0" w14:textId="77777777" w:rsidR="00AB3F2B" w:rsidRDefault="00AB3F2B" w:rsidP="004F2485">
                        <w:pPr>
                          <w:spacing w:before="19" w:line="300" w:lineRule="auto"/>
                          <w:ind w:left="130" w:right="112" w:firstLine="187"/>
                          <w:rPr>
                            <w:b/>
                          </w:rPr>
                        </w:pPr>
                        <w:r>
                          <w:rPr>
                            <w:b/>
                          </w:rPr>
                          <w:t>Infucund n=45(31%)</w:t>
                        </w:r>
                      </w:p>
                    </w:txbxContent>
                  </v:textbox>
                </v:shape>
                <v:shape id="Text Box 420" o:spid="_x0000_s1087" type="#_x0000_t202" style="position:absolute;left:9219;top:3158;width:1403;height: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rsRsUA&#10;AADcAAAADwAAAGRycy9kb3ducmV2LnhtbESPQWvCQBSE74X+h+UVvOmmorakboJIRYsXm3rw+Mi+&#10;bkKzb9PsauK/dwtCj8PMfMMs88E24kKdrx0reJ4kIIhLp2s2Co5fm/ErCB+QNTaOScGVPOTZ48MS&#10;U+16/qRLEYyIEPYpKqhCaFMpfVmRRT9xLXH0vl1nMUTZGak77CPcNnKaJAtpsea4UGFL64rKn+Js&#10;FQwr09f9DF9O6zn/HtzHfvtu9kqNnobVG4hAQ/gP39s7rWAxn8LfmXgEZH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CuxGxQAAANwAAAAPAAAAAAAAAAAAAAAAAJgCAABkcnMv&#10;ZG93bnJldi54bWxQSwUGAAAAAAQABAD1AAAAigMAAAAA&#10;" fillcolor="#ffd966 [1943]" stroked="f">
                  <v:textbox inset="0,0,0,0">
                    <w:txbxContent>
                      <w:p w14:paraId="5AB505C1" w14:textId="77777777" w:rsidR="00AB3F2B" w:rsidRDefault="00AB3F2B" w:rsidP="004F2485">
                        <w:pPr>
                          <w:spacing w:before="26" w:line="300" w:lineRule="auto"/>
                          <w:ind w:left="72" w:right="52" w:firstLine="316"/>
                          <w:rPr>
                            <w:b/>
                          </w:rPr>
                        </w:pPr>
                        <w:r>
                          <w:rPr>
                            <w:b/>
                          </w:rPr>
                          <w:t>Fecund n=100(69%)</w:t>
                        </w:r>
                      </w:p>
                    </w:txbxContent>
                  </v:textbox>
                </v:shape>
                <v:shape id="Text Box 419" o:spid="_x0000_s1088" type="#_x0000_t202" style="position:absolute;left:9450;top:2101;width:3518;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dpZ8YA&#10;AADcAAAADwAAAGRycy9kb3ducmV2LnhtbESPQWvCQBSE7wX/w/KEXopubFFK6iaI2BJy0/bQ4zP7&#10;mkSzb0N2a5L++q4geBxm5htmnQ6mERfqXG1ZwWIegSAurK65VPD1+T57BeE8ssbGMikYyUGaTB7W&#10;GGvb854uB1+KAGEXo4LK+zaW0hUVGXRz2xIH78d2Bn2QXSl1h32Am0Y+R9FKGqw5LFTY0rai4nz4&#10;NQowXx4X9WkYd/sif/q2mH3s/qxSj9Nh8wbC0+Dv4Vs70wpWyxe4nglHQC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dpZ8YAAADcAAAADwAAAAAAAAAAAAAAAACYAgAAZHJz&#10;L2Rvd25yZXYueG1sUEsFBgAAAAAEAAQA9QAAAIsDAAAAAA==&#10;" fillcolor="#00b0f0" stroked="f">
                  <v:textbox inset="0,0,0,0">
                    <w:txbxContent>
                      <w:p w14:paraId="49110AE7" w14:textId="77777777" w:rsidR="00AB3F2B" w:rsidRDefault="00AB3F2B" w:rsidP="004F2485">
                        <w:pPr>
                          <w:spacing w:before="3" w:line="216" w:lineRule="auto"/>
                          <w:ind w:left="571" w:right="519"/>
                          <w:jc w:val="center"/>
                          <w:rPr>
                            <w:b/>
                          </w:rPr>
                        </w:pPr>
                        <w:r>
                          <w:rPr>
                            <w:b/>
                          </w:rPr>
                          <w:t>Not pregnant or postpartum amenorrheic</w:t>
                        </w:r>
                      </w:p>
                      <w:p w14:paraId="2DDC0B5F" w14:textId="77777777" w:rsidR="00AB3F2B" w:rsidRDefault="00AB3F2B" w:rsidP="004F2485">
                        <w:pPr>
                          <w:spacing w:before="62"/>
                          <w:ind w:left="565" w:right="519"/>
                          <w:jc w:val="center"/>
                          <w:rPr>
                            <w:b/>
                          </w:rPr>
                        </w:pPr>
                        <w:r>
                          <w:rPr>
                            <w:b/>
                          </w:rPr>
                          <w:t>n=145(76.7)</w:t>
                        </w:r>
                      </w:p>
                    </w:txbxContent>
                  </v:textbox>
                </v:shape>
                <v:shape id="Text Box 418" o:spid="_x0000_s1089" type="#_x0000_t202" style="position:absolute;left:2701;top:2101;width:3394;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7xE8YA&#10;AADcAAAADwAAAGRycy9kb3ducmV2LnhtbESPQWvCQBSE7wX/w/KEXopuLFVK6iaI2BJy0/bQ4zP7&#10;mkSzb0N2a5L++q4geBxm5htmnQ6mERfqXG1ZwWIegSAurK65VPD1+T57BeE8ssbGMikYyUGaTB7W&#10;GGvb854uB1+KAGEXo4LK+zaW0hUVGXRz2xIH78d2Bn2QXSl1h32Am0Y+R9FKGqw5LFTY0rai4nz4&#10;NQowXx4X9WkYd/sif/q2mH3s/qxSj9Nh8wbC0+Dv4Vs70wpWyxe4nglHQC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27xE8YAAADcAAAADwAAAAAAAAAAAAAAAACYAgAAZHJz&#10;L2Rvd25yZXYueG1sUEsFBgAAAAAEAAQA9QAAAIsDAAAAAA==&#10;" fillcolor="#00b0f0" stroked="f">
                  <v:textbox inset="0,0,0,0">
                    <w:txbxContent>
                      <w:p w14:paraId="23979530" w14:textId="77777777" w:rsidR="00AB3F2B" w:rsidRDefault="00AB3F2B" w:rsidP="004F2485">
                        <w:pPr>
                          <w:spacing w:before="23" w:line="300" w:lineRule="auto"/>
                          <w:ind w:left="1115" w:hanging="1025"/>
                          <w:rPr>
                            <w:b/>
                          </w:rPr>
                        </w:pPr>
                        <w:r>
                          <w:rPr>
                            <w:b/>
                          </w:rPr>
                          <w:t>Pregnant or postpartum amenorrheic n=53(26.7%)</w:t>
                        </w:r>
                      </w:p>
                    </w:txbxContent>
                  </v:textbox>
                </v:shape>
                <v:shape id="Text Box 417" o:spid="_x0000_s1090" type="#_x0000_t202" style="position:absolute;left:488;top:3007;width:1321;height: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oYvsYA&#10;AADcAAAADwAAAGRycy9kb3ducmV2LnhtbESPQWvCQBSE7wX/w/KE3pqNilJSV7GixUMRTVv0+Mg+&#10;s7HZtyG7avrvuwWhx2FmvmGm887W4kqtrxwrGCQpCOLC6YpLBZ8f66dnED4ga6wdk4If8jCf9R6m&#10;mGl34z1d81CKCGGfoQITQpNJ6QtDFn3iGuLonVxrMUTZllK3eItwW8thmk6kxYrjgsGGloaK7/xi&#10;FbwdTvLLbLvz3h53ryO3es8Po0Kpx363eAERqAv/4Xt7oxVMxmP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foYvsYAAADcAAAADwAAAAAAAAAAAAAAAACYAgAAZHJz&#10;L2Rvd25yZXYueG1sUEsFBgAAAAAEAAQA9QAAAIsDAAAAAA==&#10;" fillcolor="yellow" stroked="f">
                  <v:textbox inset="0,0,0,0">
                    <w:txbxContent>
                      <w:p w14:paraId="7003BD1A" w14:textId="77777777" w:rsidR="00AB3F2B" w:rsidRDefault="00AB3F2B" w:rsidP="004F2485">
                        <w:pPr>
                          <w:spacing w:before="57" w:line="300" w:lineRule="auto"/>
                          <w:ind w:left="9" w:right="-8" w:firstLine="7"/>
                          <w:rPr>
                            <w:b/>
                          </w:rPr>
                        </w:pPr>
                        <w:r>
                          <w:rPr>
                            <w:b/>
                          </w:rPr>
                          <w:t>Using to limit n=20((23.2%)</w:t>
                        </w:r>
                      </w:p>
                    </w:txbxContent>
                  </v:textbox>
                </v:shape>
                <v:shape id="Text Box 416" o:spid="_x0000_s1091" type="#_x0000_t202" style="position:absolute;left:469;top:1884;width:1340;height: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iGycYA&#10;AADcAAAADwAAAGRycy9kb3ducmV2LnhtbESPQWvCQBSE74X+h+UVequbVgwlukqVtngQ0VTR4yP7&#10;zKbNvg3ZrcZ/7wqCx2FmvmFGk87W4kitrxwreO0lIIgLpysuFWx+vl7eQfiArLF2TArO5GEyfnwY&#10;Yabdidd0zEMpIoR9hgpMCE0mpS8MWfQ91xBH7+BaiyHKtpS6xVOE21q+JUkqLVYcFww2NDNU/OX/&#10;VsH37iC3Ztn9ru1+Ne27z0W+6xdKPT91H0MQgbpwD9/ac60gHaRwPROPgBx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iGycYAAADcAAAADwAAAAAAAAAAAAAAAACYAgAAZHJz&#10;L2Rvd25yZXYueG1sUEsFBgAAAAAEAAQA9QAAAIsDAAAAAA==&#10;" fillcolor="yellow" stroked="f">
                  <v:textbox inset="0,0,0,0">
                    <w:txbxContent>
                      <w:p w14:paraId="28C55ED1" w14:textId="77777777" w:rsidR="00AB3F2B" w:rsidRDefault="00AB3F2B" w:rsidP="004F2485">
                        <w:pPr>
                          <w:spacing w:before="62"/>
                          <w:ind w:right="5"/>
                          <w:jc w:val="center"/>
                          <w:rPr>
                            <w:b/>
                          </w:rPr>
                        </w:pPr>
                        <w:r>
                          <w:rPr>
                            <w:b/>
                          </w:rPr>
                          <w:t>Using to space</w:t>
                        </w:r>
                      </w:p>
                      <w:p w14:paraId="36D32E53" w14:textId="77777777" w:rsidR="00AB3F2B" w:rsidRDefault="00AB3F2B" w:rsidP="004F2485">
                        <w:pPr>
                          <w:spacing w:before="62"/>
                          <w:ind w:right="5"/>
                          <w:jc w:val="center"/>
                          <w:rPr>
                            <w:b/>
                          </w:rPr>
                        </w:pPr>
                        <w:r>
                          <w:rPr>
                            <w:b/>
                          </w:rPr>
                          <w:t>n=66(76.7%)</w:t>
                        </w:r>
                      </w:p>
                    </w:txbxContent>
                  </v:textbox>
                </v:shape>
                <w10:anchorlock/>
              </v:group>
            </w:pict>
          </mc:Fallback>
        </mc:AlternateContent>
      </w:r>
      <w:r w:rsidR="00083640">
        <w:t xml:space="preserve">         </w:t>
      </w:r>
    </w:p>
    <w:p w14:paraId="6F4E5FBD" w14:textId="562F8944" w:rsidR="004F2485" w:rsidRPr="00E91E39" w:rsidRDefault="00E91E39" w:rsidP="00E23ED5">
      <w:pPr>
        <w:pStyle w:val="Caption"/>
        <w:spacing w:line="360" w:lineRule="auto"/>
        <w:rPr>
          <w:color w:val="000000" w:themeColor="text1"/>
          <w:sz w:val="24"/>
          <w:szCs w:val="24"/>
        </w:rPr>
        <w:sectPr w:rsidR="004F2485" w:rsidRPr="00E91E39" w:rsidSect="00D927A7">
          <w:pgSz w:w="16839" w:h="11907" w:orient="landscape" w:code="9"/>
          <w:pgMar w:top="1440" w:right="1440" w:bottom="1440" w:left="1440" w:header="720" w:footer="720" w:gutter="0"/>
          <w:cols w:space="720"/>
          <w:noEndnote/>
          <w:docGrid w:linePitch="299"/>
        </w:sectPr>
      </w:pPr>
      <w:bookmarkStart w:id="136" w:name="_Toc46832302"/>
      <w:bookmarkStart w:id="137" w:name="_Toc46832667"/>
      <w:r w:rsidRPr="00E91E39">
        <w:rPr>
          <w:color w:val="000000" w:themeColor="text1"/>
          <w:sz w:val="24"/>
          <w:szCs w:val="24"/>
        </w:rPr>
        <w:t xml:space="preserve">Figure </w:t>
      </w:r>
      <w:r w:rsidRPr="00E91E39">
        <w:rPr>
          <w:color w:val="000000" w:themeColor="text1"/>
          <w:sz w:val="24"/>
          <w:szCs w:val="24"/>
        </w:rPr>
        <w:fldChar w:fldCharType="begin"/>
      </w:r>
      <w:r w:rsidRPr="00E91E39">
        <w:rPr>
          <w:color w:val="000000" w:themeColor="text1"/>
          <w:sz w:val="24"/>
          <w:szCs w:val="24"/>
        </w:rPr>
        <w:instrText xml:space="preserve"> SEQ Figure \* ARABIC </w:instrText>
      </w:r>
      <w:r w:rsidRPr="00E91E39">
        <w:rPr>
          <w:color w:val="000000" w:themeColor="text1"/>
          <w:sz w:val="24"/>
          <w:szCs w:val="24"/>
        </w:rPr>
        <w:fldChar w:fldCharType="separate"/>
      </w:r>
      <w:r w:rsidR="00201AFC">
        <w:rPr>
          <w:noProof/>
          <w:color w:val="000000" w:themeColor="text1"/>
          <w:sz w:val="24"/>
          <w:szCs w:val="24"/>
        </w:rPr>
        <w:t>4</w:t>
      </w:r>
      <w:r w:rsidRPr="00E91E39">
        <w:rPr>
          <w:color w:val="000000" w:themeColor="text1"/>
          <w:sz w:val="24"/>
          <w:szCs w:val="24"/>
        </w:rPr>
        <w:fldChar w:fldCharType="end"/>
      </w:r>
      <w:r w:rsidRPr="00E91E39">
        <w:rPr>
          <w:color w:val="000000" w:themeColor="text1"/>
          <w:sz w:val="24"/>
          <w:szCs w:val="24"/>
        </w:rPr>
        <w:t>: Illustration of calculated unmet need for contraception among sampled women of reproductive age who have cardiovascular disease, attending chronic clinic at SPHMMC, Addis Ababa, Ethiopia, 2020</w:t>
      </w:r>
      <w:bookmarkEnd w:id="136"/>
      <w:bookmarkEnd w:id="137"/>
      <w:r w:rsidR="00083640" w:rsidRPr="00E91E39">
        <w:rPr>
          <w:color w:val="000000" w:themeColor="text1"/>
          <w:sz w:val="24"/>
          <w:szCs w:val="24"/>
        </w:rPr>
        <w:t xml:space="preserve">    </w:t>
      </w:r>
    </w:p>
    <w:p w14:paraId="2CBBD5DD" w14:textId="3D6FC384" w:rsidR="004F2485" w:rsidRPr="00163905" w:rsidRDefault="004F2485" w:rsidP="00183B1C">
      <w:pPr>
        <w:pStyle w:val="Heading2"/>
        <w:ind w:left="173" w:right="144"/>
        <w:rPr>
          <w:i/>
        </w:rPr>
      </w:pPr>
      <w:bookmarkStart w:id="138" w:name="_Toc46842588"/>
      <w:bookmarkStart w:id="139" w:name="_Toc46842642"/>
      <w:r>
        <w:lastRenderedPageBreak/>
        <w:t>5.6</w:t>
      </w:r>
      <w:r w:rsidRPr="00163905">
        <w:t xml:space="preserve"> UNMET NEED FOR</w:t>
      </w:r>
      <w:r w:rsidRPr="00163905">
        <w:rPr>
          <w:spacing w:val="-8"/>
        </w:rPr>
        <w:t xml:space="preserve"> </w:t>
      </w:r>
      <w:r w:rsidRPr="00163905">
        <w:t>CONTRACEPTION AND ASSOCIATED FACTORS</w:t>
      </w:r>
      <w:bookmarkEnd w:id="138"/>
      <w:bookmarkEnd w:id="139"/>
    </w:p>
    <w:p w14:paraId="3D085108" w14:textId="02C4BBB1" w:rsidR="004F2485" w:rsidRDefault="00E26611" w:rsidP="00183B1C">
      <w:pPr>
        <w:pStyle w:val="BodyText"/>
        <w:spacing w:before="90" w:line="360" w:lineRule="auto"/>
        <w:ind w:left="173" w:right="144"/>
      </w:pPr>
      <w:r>
        <w:t>D</w:t>
      </w:r>
      <w:r w:rsidR="004F2485">
        <w:t>emographic and socio-economic characteristics like age, education and income and occupation were not found to be significantly associated wi</w:t>
      </w:r>
      <w:r w:rsidR="00EA6E48">
        <w:t xml:space="preserve">th unmet need for contraception. </w:t>
      </w:r>
      <w:r w:rsidR="009875CC">
        <w:t>(Table 6</w:t>
      </w:r>
      <w:r w:rsidR="00EA6E48">
        <w:t>)</w:t>
      </w:r>
    </w:p>
    <w:p w14:paraId="3D2F4A8D" w14:textId="7DBFCA80" w:rsidR="008C0318" w:rsidRPr="00EC71FE" w:rsidRDefault="00641EC1" w:rsidP="00183B1C">
      <w:pPr>
        <w:spacing w:line="360" w:lineRule="auto"/>
        <w:ind w:left="173" w:right="144"/>
        <w:rPr>
          <w:i/>
          <w:szCs w:val="24"/>
        </w:rPr>
      </w:pPr>
      <w:bookmarkStart w:id="140" w:name="_Toc46832765"/>
      <w:r w:rsidRPr="00EC71FE">
        <w:rPr>
          <w:i/>
          <w:szCs w:val="24"/>
        </w:rPr>
        <w:t xml:space="preserve">Table </w:t>
      </w:r>
      <w:r w:rsidRPr="00EC71FE">
        <w:rPr>
          <w:i/>
          <w:szCs w:val="24"/>
        </w:rPr>
        <w:fldChar w:fldCharType="begin"/>
      </w:r>
      <w:r w:rsidRPr="00EC71FE">
        <w:rPr>
          <w:i/>
          <w:szCs w:val="24"/>
        </w:rPr>
        <w:instrText xml:space="preserve"> SEQ Table \* ARABIC </w:instrText>
      </w:r>
      <w:r w:rsidRPr="00EC71FE">
        <w:rPr>
          <w:i/>
          <w:szCs w:val="24"/>
        </w:rPr>
        <w:fldChar w:fldCharType="separate"/>
      </w:r>
      <w:r w:rsidR="00201AFC">
        <w:rPr>
          <w:i/>
          <w:noProof/>
          <w:szCs w:val="24"/>
        </w:rPr>
        <w:t>6</w:t>
      </w:r>
      <w:r w:rsidRPr="00EC71FE">
        <w:rPr>
          <w:i/>
          <w:szCs w:val="24"/>
        </w:rPr>
        <w:fldChar w:fldCharType="end"/>
      </w:r>
      <w:r w:rsidRPr="00EC71FE">
        <w:rPr>
          <w:i/>
          <w:szCs w:val="24"/>
        </w:rPr>
        <w:t xml:space="preserve">: </w:t>
      </w:r>
      <w:r w:rsidR="004F2485" w:rsidRPr="00EC71FE">
        <w:rPr>
          <w:i/>
          <w:szCs w:val="24"/>
        </w:rPr>
        <w:t>Association of sociodemographic characteristics with unmet need for contraception among sampled women with cardiovascular disease attending chronic clinic in SPHMMC, AA, Ethiopia, 2020.</w:t>
      </w:r>
      <w:bookmarkEnd w:id="140"/>
      <w:r w:rsidR="00EB5E39" w:rsidRPr="00EC71FE">
        <w:rPr>
          <w:i/>
          <w:szCs w:val="24"/>
        </w:rPr>
        <w:t xml:space="preserve"> </w:t>
      </w:r>
    </w:p>
    <w:tbl>
      <w:tblPr>
        <w:tblW w:w="874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65"/>
        <w:gridCol w:w="990"/>
        <w:gridCol w:w="1170"/>
        <w:gridCol w:w="2070"/>
        <w:gridCol w:w="1350"/>
      </w:tblGrid>
      <w:tr w:rsidR="00EC5BF7" w:rsidRPr="00A256AA" w14:paraId="2E67F742" w14:textId="77777777" w:rsidTr="0099414B">
        <w:trPr>
          <w:cantSplit/>
        </w:trPr>
        <w:tc>
          <w:tcPr>
            <w:tcW w:w="3165" w:type="dxa"/>
            <w:vMerge w:val="restart"/>
            <w:shd w:val="clear" w:color="auto" w:fill="FFFFFF"/>
          </w:tcPr>
          <w:p w14:paraId="7B9536D4" w14:textId="77777777" w:rsidR="00EC5BF7" w:rsidRPr="00A256AA" w:rsidRDefault="00EC5BF7" w:rsidP="00C343D5">
            <w:pPr>
              <w:spacing w:line="360" w:lineRule="auto"/>
              <w:ind w:right="60"/>
              <w:rPr>
                <w:b/>
                <w:color w:val="000000"/>
                <w:szCs w:val="24"/>
              </w:rPr>
            </w:pPr>
          </w:p>
        </w:tc>
        <w:tc>
          <w:tcPr>
            <w:tcW w:w="2160" w:type="dxa"/>
            <w:gridSpan w:val="2"/>
            <w:shd w:val="clear" w:color="auto" w:fill="FFFFFF"/>
          </w:tcPr>
          <w:p w14:paraId="26656ADD" w14:textId="5DE6722C" w:rsidR="00EC5BF7" w:rsidRPr="00A256AA" w:rsidRDefault="008E1EA7" w:rsidP="008E1EA7">
            <w:pPr>
              <w:spacing w:line="360" w:lineRule="auto"/>
              <w:ind w:left="60" w:right="60"/>
              <w:jc w:val="center"/>
              <w:rPr>
                <w:b/>
                <w:color w:val="000000"/>
                <w:szCs w:val="24"/>
              </w:rPr>
            </w:pPr>
            <w:r>
              <w:rPr>
                <w:b/>
                <w:color w:val="000000"/>
                <w:szCs w:val="24"/>
              </w:rPr>
              <w:t>Unmet need</w:t>
            </w:r>
          </w:p>
        </w:tc>
        <w:tc>
          <w:tcPr>
            <w:tcW w:w="2070" w:type="dxa"/>
            <w:shd w:val="clear" w:color="auto" w:fill="FFFFFF"/>
          </w:tcPr>
          <w:p w14:paraId="6488DC8F" w14:textId="77777777" w:rsidR="00EC5BF7" w:rsidRPr="00A256AA" w:rsidRDefault="00EC5BF7" w:rsidP="00C343D5">
            <w:pPr>
              <w:spacing w:line="360" w:lineRule="auto"/>
              <w:ind w:left="60" w:right="60"/>
              <w:rPr>
                <w:b/>
                <w:color w:val="000000"/>
                <w:szCs w:val="24"/>
              </w:rPr>
            </w:pPr>
            <w:r w:rsidRPr="00A256AA">
              <w:rPr>
                <w:b/>
                <w:color w:val="000000"/>
                <w:szCs w:val="24"/>
              </w:rPr>
              <w:t>COR(95% CI)</w:t>
            </w:r>
          </w:p>
        </w:tc>
        <w:tc>
          <w:tcPr>
            <w:tcW w:w="1350" w:type="dxa"/>
            <w:shd w:val="clear" w:color="auto" w:fill="FFFFFF"/>
          </w:tcPr>
          <w:p w14:paraId="71824A44" w14:textId="0063C1EE" w:rsidR="00EC5BF7" w:rsidRPr="00A256AA" w:rsidRDefault="00EC5BF7" w:rsidP="00EC5BF7">
            <w:pPr>
              <w:spacing w:line="360" w:lineRule="auto"/>
              <w:ind w:left="60" w:right="60"/>
              <w:rPr>
                <w:b/>
                <w:color w:val="000000"/>
                <w:szCs w:val="24"/>
              </w:rPr>
            </w:pPr>
            <w:r w:rsidRPr="00A256AA">
              <w:rPr>
                <w:b/>
                <w:color w:val="000000"/>
                <w:szCs w:val="24"/>
              </w:rPr>
              <w:t xml:space="preserve">P-Value </w:t>
            </w:r>
          </w:p>
        </w:tc>
      </w:tr>
      <w:tr w:rsidR="00EC5BF7" w:rsidRPr="00A256AA" w14:paraId="26E371FE" w14:textId="77777777" w:rsidTr="0099414B">
        <w:trPr>
          <w:cantSplit/>
          <w:trHeight w:val="377"/>
        </w:trPr>
        <w:tc>
          <w:tcPr>
            <w:tcW w:w="3165" w:type="dxa"/>
            <w:vMerge/>
            <w:shd w:val="clear" w:color="auto" w:fill="FFFFFF"/>
          </w:tcPr>
          <w:p w14:paraId="65856FD2" w14:textId="77777777" w:rsidR="00EC5BF7" w:rsidRPr="00A256AA" w:rsidRDefault="00EC5BF7" w:rsidP="00C343D5">
            <w:pPr>
              <w:spacing w:line="360" w:lineRule="auto"/>
              <w:rPr>
                <w:color w:val="000000"/>
                <w:szCs w:val="24"/>
              </w:rPr>
            </w:pPr>
          </w:p>
        </w:tc>
        <w:tc>
          <w:tcPr>
            <w:tcW w:w="990" w:type="dxa"/>
            <w:shd w:val="clear" w:color="auto" w:fill="FFFFFF"/>
          </w:tcPr>
          <w:p w14:paraId="4B1FCB1E" w14:textId="77777777" w:rsidR="00EC5BF7" w:rsidRPr="00A256AA" w:rsidRDefault="00EC5BF7" w:rsidP="00C343D5">
            <w:pPr>
              <w:spacing w:line="360" w:lineRule="auto"/>
              <w:ind w:left="60" w:right="60"/>
              <w:jc w:val="center"/>
              <w:rPr>
                <w:b/>
                <w:color w:val="000000"/>
                <w:szCs w:val="24"/>
                <w:u w:val="single"/>
              </w:rPr>
            </w:pPr>
            <w:r w:rsidRPr="00A256AA">
              <w:rPr>
                <w:b/>
                <w:color w:val="000000"/>
                <w:szCs w:val="24"/>
                <w:u w:val="single"/>
              </w:rPr>
              <w:t>No</w:t>
            </w:r>
          </w:p>
        </w:tc>
        <w:tc>
          <w:tcPr>
            <w:tcW w:w="1170" w:type="dxa"/>
            <w:shd w:val="clear" w:color="auto" w:fill="FFFFFF"/>
          </w:tcPr>
          <w:p w14:paraId="1DC01318" w14:textId="77777777" w:rsidR="00EC5BF7" w:rsidRPr="00A256AA" w:rsidRDefault="00EC5BF7" w:rsidP="00C343D5">
            <w:pPr>
              <w:spacing w:line="360" w:lineRule="auto"/>
              <w:ind w:left="60" w:right="60"/>
              <w:jc w:val="center"/>
              <w:rPr>
                <w:b/>
                <w:color w:val="000000"/>
                <w:szCs w:val="24"/>
                <w:u w:val="single"/>
              </w:rPr>
            </w:pPr>
            <w:r w:rsidRPr="00A256AA">
              <w:rPr>
                <w:b/>
                <w:color w:val="000000"/>
                <w:szCs w:val="24"/>
                <w:u w:val="single"/>
              </w:rPr>
              <w:t>Yes</w:t>
            </w:r>
          </w:p>
        </w:tc>
        <w:tc>
          <w:tcPr>
            <w:tcW w:w="2070" w:type="dxa"/>
            <w:shd w:val="clear" w:color="auto" w:fill="FFFFFF"/>
          </w:tcPr>
          <w:p w14:paraId="3523140C" w14:textId="77777777" w:rsidR="00EC5BF7" w:rsidRPr="00A256AA" w:rsidRDefault="00EC5BF7" w:rsidP="00C343D5">
            <w:pPr>
              <w:spacing w:line="360" w:lineRule="auto"/>
              <w:ind w:right="60"/>
              <w:rPr>
                <w:color w:val="000000"/>
                <w:szCs w:val="24"/>
              </w:rPr>
            </w:pPr>
          </w:p>
        </w:tc>
        <w:tc>
          <w:tcPr>
            <w:tcW w:w="1350" w:type="dxa"/>
            <w:shd w:val="clear" w:color="auto" w:fill="FFFFFF"/>
          </w:tcPr>
          <w:p w14:paraId="1DC4EDCC" w14:textId="77777777" w:rsidR="00EC5BF7" w:rsidRPr="00A256AA" w:rsidRDefault="00EC5BF7" w:rsidP="00EC5BF7">
            <w:pPr>
              <w:spacing w:line="360" w:lineRule="auto"/>
              <w:ind w:right="60"/>
              <w:rPr>
                <w:color w:val="000000"/>
                <w:szCs w:val="24"/>
              </w:rPr>
            </w:pPr>
          </w:p>
        </w:tc>
      </w:tr>
      <w:tr w:rsidR="00EC5BF7" w:rsidRPr="00A256AA" w14:paraId="66CD8CE5" w14:textId="77777777" w:rsidTr="0099414B">
        <w:trPr>
          <w:cantSplit/>
        </w:trPr>
        <w:tc>
          <w:tcPr>
            <w:tcW w:w="3165" w:type="dxa"/>
            <w:shd w:val="clear" w:color="auto" w:fill="FFFFFF"/>
            <w:vAlign w:val="center"/>
          </w:tcPr>
          <w:p w14:paraId="7E98F0AA" w14:textId="77777777" w:rsidR="00EC5BF7" w:rsidRPr="00A256AA" w:rsidRDefault="00EC5BF7" w:rsidP="00C343D5">
            <w:pPr>
              <w:spacing w:line="360" w:lineRule="auto"/>
              <w:ind w:right="60"/>
              <w:rPr>
                <w:color w:val="000000"/>
                <w:szCs w:val="24"/>
              </w:rPr>
            </w:pPr>
            <w:r w:rsidRPr="00A256AA">
              <w:rPr>
                <w:b/>
                <w:color w:val="000000"/>
                <w:szCs w:val="24"/>
              </w:rPr>
              <w:t>Age</w:t>
            </w:r>
          </w:p>
        </w:tc>
        <w:tc>
          <w:tcPr>
            <w:tcW w:w="2160" w:type="dxa"/>
            <w:gridSpan w:val="2"/>
            <w:shd w:val="clear" w:color="auto" w:fill="FFFFFF"/>
            <w:vAlign w:val="center"/>
          </w:tcPr>
          <w:p w14:paraId="4C55B054" w14:textId="77777777" w:rsidR="00EC5BF7" w:rsidRPr="00A256AA" w:rsidRDefault="00EC5BF7" w:rsidP="00C343D5">
            <w:pPr>
              <w:spacing w:line="360" w:lineRule="auto"/>
              <w:ind w:left="60" w:right="60"/>
              <w:jc w:val="right"/>
              <w:rPr>
                <w:color w:val="000000"/>
                <w:szCs w:val="24"/>
              </w:rPr>
            </w:pPr>
          </w:p>
        </w:tc>
        <w:tc>
          <w:tcPr>
            <w:tcW w:w="2070" w:type="dxa"/>
            <w:shd w:val="clear" w:color="auto" w:fill="FFFFFF"/>
          </w:tcPr>
          <w:p w14:paraId="3D7CC5BB" w14:textId="77777777" w:rsidR="00EC5BF7" w:rsidRPr="00A256AA" w:rsidRDefault="00EC5BF7" w:rsidP="00C343D5">
            <w:pPr>
              <w:spacing w:line="360" w:lineRule="auto"/>
              <w:ind w:left="60" w:right="60"/>
              <w:rPr>
                <w:color w:val="000000"/>
                <w:szCs w:val="24"/>
              </w:rPr>
            </w:pPr>
          </w:p>
        </w:tc>
        <w:tc>
          <w:tcPr>
            <w:tcW w:w="1350" w:type="dxa"/>
            <w:shd w:val="clear" w:color="auto" w:fill="FFFFFF"/>
          </w:tcPr>
          <w:p w14:paraId="76BA5EA3" w14:textId="56CC0A8B" w:rsidR="00EC5BF7" w:rsidRPr="00A256AA" w:rsidRDefault="00EC5BF7" w:rsidP="00EC5BF7">
            <w:pPr>
              <w:spacing w:line="360" w:lineRule="auto"/>
              <w:ind w:left="60" w:right="60"/>
              <w:rPr>
                <w:color w:val="000000"/>
                <w:szCs w:val="24"/>
              </w:rPr>
            </w:pPr>
            <w:r w:rsidRPr="00A256AA">
              <w:rPr>
                <w:color w:val="000000"/>
                <w:szCs w:val="24"/>
              </w:rPr>
              <w:t>0.25</w:t>
            </w:r>
          </w:p>
        </w:tc>
      </w:tr>
      <w:tr w:rsidR="00EC5BF7" w:rsidRPr="00A256AA" w14:paraId="200584D1" w14:textId="77777777" w:rsidTr="0099414B">
        <w:trPr>
          <w:cantSplit/>
        </w:trPr>
        <w:tc>
          <w:tcPr>
            <w:tcW w:w="3165" w:type="dxa"/>
            <w:shd w:val="clear" w:color="auto" w:fill="FFFFFF"/>
            <w:vAlign w:val="center"/>
          </w:tcPr>
          <w:p w14:paraId="76A32CCB" w14:textId="77777777" w:rsidR="00EC5BF7" w:rsidRPr="00A256AA" w:rsidRDefault="00EC5BF7" w:rsidP="00C343D5">
            <w:pPr>
              <w:spacing w:line="360" w:lineRule="auto"/>
              <w:ind w:left="285" w:right="60"/>
              <w:rPr>
                <w:color w:val="000000"/>
                <w:szCs w:val="24"/>
              </w:rPr>
            </w:pPr>
            <w:r w:rsidRPr="00A256AA">
              <w:rPr>
                <w:color w:val="000000"/>
                <w:szCs w:val="24"/>
              </w:rPr>
              <w:t>15-24</w:t>
            </w:r>
          </w:p>
        </w:tc>
        <w:tc>
          <w:tcPr>
            <w:tcW w:w="990" w:type="dxa"/>
            <w:shd w:val="clear" w:color="auto" w:fill="FFFFFF"/>
          </w:tcPr>
          <w:p w14:paraId="6CFA4E65" w14:textId="77777777" w:rsidR="00EC5BF7" w:rsidRPr="00A256AA" w:rsidRDefault="00EC5BF7" w:rsidP="00C343D5">
            <w:pPr>
              <w:overflowPunct/>
              <w:spacing w:line="360" w:lineRule="auto"/>
              <w:ind w:left="60" w:right="60"/>
              <w:jc w:val="right"/>
              <w:textAlignment w:val="auto"/>
              <w:rPr>
                <w:rFonts w:eastAsiaTheme="minorHAnsi"/>
                <w:color w:val="000000"/>
                <w:szCs w:val="24"/>
              </w:rPr>
            </w:pPr>
            <w:r w:rsidRPr="00A256AA">
              <w:rPr>
                <w:rFonts w:eastAsiaTheme="minorHAnsi"/>
                <w:color w:val="000000"/>
                <w:szCs w:val="24"/>
              </w:rPr>
              <w:t>15</w:t>
            </w:r>
          </w:p>
        </w:tc>
        <w:tc>
          <w:tcPr>
            <w:tcW w:w="1170" w:type="dxa"/>
            <w:shd w:val="clear" w:color="auto" w:fill="FFFFFF"/>
          </w:tcPr>
          <w:p w14:paraId="599E7333" w14:textId="77777777" w:rsidR="00EC5BF7" w:rsidRPr="00A256AA" w:rsidRDefault="00EC5BF7" w:rsidP="00C343D5">
            <w:pPr>
              <w:overflowPunct/>
              <w:spacing w:line="360" w:lineRule="auto"/>
              <w:ind w:left="60" w:right="60"/>
              <w:jc w:val="right"/>
              <w:textAlignment w:val="auto"/>
              <w:rPr>
                <w:rFonts w:eastAsiaTheme="minorHAnsi"/>
                <w:color w:val="000000"/>
                <w:szCs w:val="24"/>
              </w:rPr>
            </w:pPr>
            <w:r w:rsidRPr="00A256AA">
              <w:rPr>
                <w:rFonts w:eastAsiaTheme="minorHAnsi"/>
                <w:color w:val="000000"/>
                <w:szCs w:val="24"/>
              </w:rPr>
              <w:t>15</w:t>
            </w:r>
          </w:p>
        </w:tc>
        <w:tc>
          <w:tcPr>
            <w:tcW w:w="2070" w:type="dxa"/>
            <w:shd w:val="clear" w:color="auto" w:fill="FFFFFF"/>
          </w:tcPr>
          <w:p w14:paraId="2178F9DB" w14:textId="77777777" w:rsidR="00EC5BF7" w:rsidRPr="00A256AA" w:rsidRDefault="00EC5BF7" w:rsidP="00C343D5">
            <w:pPr>
              <w:spacing w:line="360" w:lineRule="auto"/>
              <w:ind w:left="60" w:right="60"/>
              <w:rPr>
                <w:color w:val="000000"/>
                <w:szCs w:val="24"/>
              </w:rPr>
            </w:pPr>
            <w:r w:rsidRPr="00A256AA">
              <w:rPr>
                <w:color w:val="000000"/>
                <w:szCs w:val="24"/>
              </w:rPr>
              <w:t>1.00</w:t>
            </w:r>
          </w:p>
        </w:tc>
        <w:tc>
          <w:tcPr>
            <w:tcW w:w="1350" w:type="dxa"/>
            <w:shd w:val="clear" w:color="auto" w:fill="FFFFFF"/>
          </w:tcPr>
          <w:p w14:paraId="39161A8E" w14:textId="77777777" w:rsidR="00EC5BF7" w:rsidRPr="00A256AA" w:rsidRDefault="00EC5BF7" w:rsidP="00EC5BF7">
            <w:pPr>
              <w:spacing w:line="360" w:lineRule="auto"/>
              <w:ind w:left="60" w:right="60"/>
              <w:rPr>
                <w:color w:val="000000"/>
                <w:szCs w:val="24"/>
              </w:rPr>
            </w:pPr>
          </w:p>
        </w:tc>
      </w:tr>
      <w:tr w:rsidR="00EC5BF7" w:rsidRPr="00A256AA" w14:paraId="31733058" w14:textId="77777777" w:rsidTr="0099414B">
        <w:trPr>
          <w:cantSplit/>
        </w:trPr>
        <w:tc>
          <w:tcPr>
            <w:tcW w:w="3165" w:type="dxa"/>
            <w:shd w:val="clear" w:color="auto" w:fill="FFFFFF"/>
            <w:vAlign w:val="center"/>
          </w:tcPr>
          <w:p w14:paraId="0EC5077E" w14:textId="77777777" w:rsidR="00EC5BF7" w:rsidRPr="00A256AA" w:rsidRDefault="00EC5BF7" w:rsidP="00C343D5">
            <w:pPr>
              <w:spacing w:line="360" w:lineRule="auto"/>
              <w:ind w:left="285" w:right="60"/>
              <w:rPr>
                <w:color w:val="000000"/>
                <w:szCs w:val="24"/>
              </w:rPr>
            </w:pPr>
            <w:r w:rsidRPr="00A256AA">
              <w:rPr>
                <w:color w:val="000000"/>
                <w:szCs w:val="24"/>
              </w:rPr>
              <w:t>25-34</w:t>
            </w:r>
          </w:p>
        </w:tc>
        <w:tc>
          <w:tcPr>
            <w:tcW w:w="990" w:type="dxa"/>
            <w:shd w:val="clear" w:color="auto" w:fill="FFFFFF"/>
          </w:tcPr>
          <w:p w14:paraId="37BD1DC7" w14:textId="77777777" w:rsidR="00EC5BF7" w:rsidRPr="00A256AA" w:rsidRDefault="00EC5BF7" w:rsidP="00C343D5">
            <w:pPr>
              <w:overflowPunct/>
              <w:spacing w:line="360" w:lineRule="auto"/>
              <w:ind w:left="60" w:right="60"/>
              <w:jc w:val="right"/>
              <w:textAlignment w:val="auto"/>
              <w:rPr>
                <w:rFonts w:eastAsiaTheme="minorHAnsi"/>
                <w:color w:val="000000"/>
                <w:szCs w:val="24"/>
              </w:rPr>
            </w:pPr>
            <w:r w:rsidRPr="00A256AA">
              <w:rPr>
                <w:rFonts w:eastAsiaTheme="minorHAnsi"/>
                <w:color w:val="000000"/>
                <w:szCs w:val="24"/>
              </w:rPr>
              <w:t>69</w:t>
            </w:r>
          </w:p>
        </w:tc>
        <w:tc>
          <w:tcPr>
            <w:tcW w:w="1170" w:type="dxa"/>
            <w:shd w:val="clear" w:color="auto" w:fill="FFFFFF"/>
          </w:tcPr>
          <w:p w14:paraId="6D2C2D30" w14:textId="77777777" w:rsidR="00EC5BF7" w:rsidRPr="00A256AA" w:rsidRDefault="00EC5BF7" w:rsidP="00C343D5">
            <w:pPr>
              <w:overflowPunct/>
              <w:spacing w:line="360" w:lineRule="auto"/>
              <w:ind w:left="60" w:right="60"/>
              <w:jc w:val="right"/>
              <w:textAlignment w:val="auto"/>
              <w:rPr>
                <w:rFonts w:eastAsiaTheme="minorHAnsi"/>
                <w:color w:val="000000"/>
                <w:szCs w:val="24"/>
              </w:rPr>
            </w:pPr>
            <w:r w:rsidRPr="00A256AA">
              <w:rPr>
                <w:rFonts w:eastAsiaTheme="minorHAnsi"/>
                <w:color w:val="000000"/>
                <w:szCs w:val="24"/>
              </w:rPr>
              <w:t>38</w:t>
            </w:r>
          </w:p>
        </w:tc>
        <w:tc>
          <w:tcPr>
            <w:tcW w:w="2070" w:type="dxa"/>
            <w:shd w:val="clear" w:color="auto" w:fill="FFFFFF"/>
          </w:tcPr>
          <w:p w14:paraId="55FA8628" w14:textId="77777777" w:rsidR="00EC5BF7" w:rsidRPr="00A256AA" w:rsidRDefault="00EC5BF7" w:rsidP="00C343D5">
            <w:pPr>
              <w:overflowPunct/>
              <w:spacing w:line="360" w:lineRule="auto"/>
              <w:ind w:left="60" w:right="60"/>
              <w:textAlignment w:val="auto"/>
              <w:rPr>
                <w:rFonts w:eastAsiaTheme="minorHAnsi"/>
                <w:color w:val="000000"/>
                <w:szCs w:val="24"/>
              </w:rPr>
            </w:pPr>
            <w:r w:rsidRPr="00A256AA">
              <w:rPr>
                <w:rFonts w:eastAsiaTheme="minorHAnsi"/>
                <w:color w:val="000000"/>
                <w:szCs w:val="24"/>
              </w:rPr>
              <w:t>0.56(0.24-1.25)</w:t>
            </w:r>
          </w:p>
        </w:tc>
        <w:tc>
          <w:tcPr>
            <w:tcW w:w="1350" w:type="dxa"/>
            <w:shd w:val="clear" w:color="auto" w:fill="FFFFFF"/>
          </w:tcPr>
          <w:p w14:paraId="06F99FC6" w14:textId="77777777" w:rsidR="00EC5BF7" w:rsidRPr="00A256AA" w:rsidRDefault="00EC5BF7" w:rsidP="00EC5BF7">
            <w:pPr>
              <w:spacing w:line="360" w:lineRule="auto"/>
              <w:ind w:left="60" w:right="60"/>
              <w:rPr>
                <w:color w:val="000000"/>
                <w:szCs w:val="24"/>
              </w:rPr>
            </w:pPr>
          </w:p>
        </w:tc>
      </w:tr>
      <w:tr w:rsidR="00EC5BF7" w:rsidRPr="00A256AA" w14:paraId="5BFC5C0A" w14:textId="77777777" w:rsidTr="0099414B">
        <w:trPr>
          <w:cantSplit/>
        </w:trPr>
        <w:tc>
          <w:tcPr>
            <w:tcW w:w="3165" w:type="dxa"/>
            <w:shd w:val="clear" w:color="auto" w:fill="FFFFFF"/>
            <w:vAlign w:val="center"/>
          </w:tcPr>
          <w:p w14:paraId="2B126966" w14:textId="77777777" w:rsidR="00EC5BF7" w:rsidRPr="00A256AA" w:rsidRDefault="00EC5BF7" w:rsidP="00C343D5">
            <w:pPr>
              <w:spacing w:line="360" w:lineRule="auto"/>
              <w:ind w:left="285" w:right="60"/>
              <w:rPr>
                <w:color w:val="000000"/>
                <w:szCs w:val="24"/>
              </w:rPr>
            </w:pPr>
            <w:r w:rsidRPr="00A256AA">
              <w:rPr>
                <w:color w:val="000000"/>
                <w:szCs w:val="24"/>
              </w:rPr>
              <w:t>35-44</w:t>
            </w:r>
          </w:p>
        </w:tc>
        <w:tc>
          <w:tcPr>
            <w:tcW w:w="990" w:type="dxa"/>
            <w:shd w:val="clear" w:color="auto" w:fill="FFFFFF"/>
          </w:tcPr>
          <w:p w14:paraId="7C624831" w14:textId="77777777" w:rsidR="00EC5BF7" w:rsidRPr="00A256AA" w:rsidRDefault="00EC5BF7" w:rsidP="00C343D5">
            <w:pPr>
              <w:overflowPunct/>
              <w:spacing w:line="360" w:lineRule="auto"/>
              <w:ind w:left="60" w:right="60"/>
              <w:jc w:val="right"/>
              <w:textAlignment w:val="auto"/>
              <w:rPr>
                <w:rFonts w:eastAsiaTheme="minorHAnsi"/>
                <w:color w:val="000000"/>
                <w:szCs w:val="24"/>
              </w:rPr>
            </w:pPr>
            <w:r w:rsidRPr="00A256AA">
              <w:rPr>
                <w:rFonts w:eastAsiaTheme="minorHAnsi"/>
                <w:color w:val="000000"/>
                <w:szCs w:val="24"/>
              </w:rPr>
              <w:t>72</w:t>
            </w:r>
          </w:p>
        </w:tc>
        <w:tc>
          <w:tcPr>
            <w:tcW w:w="1170" w:type="dxa"/>
            <w:shd w:val="clear" w:color="auto" w:fill="FFFFFF"/>
          </w:tcPr>
          <w:p w14:paraId="61786D58" w14:textId="77777777" w:rsidR="00EC5BF7" w:rsidRPr="00A256AA" w:rsidRDefault="00EC5BF7" w:rsidP="00C343D5">
            <w:pPr>
              <w:overflowPunct/>
              <w:spacing w:line="360" w:lineRule="auto"/>
              <w:ind w:left="60" w:right="60"/>
              <w:jc w:val="right"/>
              <w:textAlignment w:val="auto"/>
              <w:rPr>
                <w:rFonts w:eastAsiaTheme="minorHAnsi"/>
                <w:color w:val="000000"/>
                <w:szCs w:val="24"/>
              </w:rPr>
            </w:pPr>
            <w:r w:rsidRPr="00A256AA">
              <w:rPr>
                <w:rFonts w:eastAsiaTheme="minorHAnsi"/>
                <w:color w:val="000000"/>
                <w:szCs w:val="24"/>
              </w:rPr>
              <w:t>40</w:t>
            </w:r>
          </w:p>
        </w:tc>
        <w:tc>
          <w:tcPr>
            <w:tcW w:w="2070" w:type="dxa"/>
            <w:shd w:val="clear" w:color="auto" w:fill="FFFFFF"/>
          </w:tcPr>
          <w:p w14:paraId="17398BA1" w14:textId="77777777" w:rsidR="00EC5BF7" w:rsidRPr="00A256AA" w:rsidRDefault="00EC5BF7" w:rsidP="00C343D5">
            <w:pPr>
              <w:overflowPunct/>
              <w:spacing w:line="360" w:lineRule="auto"/>
              <w:ind w:left="60" w:right="60"/>
              <w:textAlignment w:val="auto"/>
              <w:rPr>
                <w:rFonts w:eastAsiaTheme="minorHAnsi"/>
                <w:color w:val="000000"/>
                <w:szCs w:val="24"/>
              </w:rPr>
            </w:pPr>
            <w:r w:rsidRPr="00A256AA">
              <w:rPr>
                <w:rFonts w:eastAsiaTheme="minorHAnsi"/>
                <w:color w:val="000000"/>
                <w:szCs w:val="24"/>
              </w:rPr>
              <w:t>0.56(0.25-1.25)</w:t>
            </w:r>
          </w:p>
        </w:tc>
        <w:tc>
          <w:tcPr>
            <w:tcW w:w="1350" w:type="dxa"/>
            <w:shd w:val="clear" w:color="auto" w:fill="FFFFFF"/>
          </w:tcPr>
          <w:p w14:paraId="15AE54EA" w14:textId="77777777" w:rsidR="00EC5BF7" w:rsidRPr="00A256AA" w:rsidRDefault="00EC5BF7" w:rsidP="00EC5BF7">
            <w:pPr>
              <w:spacing w:line="360" w:lineRule="auto"/>
              <w:ind w:left="60" w:right="60"/>
              <w:rPr>
                <w:color w:val="000000"/>
                <w:szCs w:val="24"/>
              </w:rPr>
            </w:pPr>
          </w:p>
        </w:tc>
      </w:tr>
      <w:tr w:rsidR="00EC5BF7" w:rsidRPr="00A256AA" w14:paraId="6E3D5F3E" w14:textId="77777777" w:rsidTr="0099414B">
        <w:trPr>
          <w:cantSplit/>
        </w:trPr>
        <w:tc>
          <w:tcPr>
            <w:tcW w:w="3165" w:type="dxa"/>
            <w:shd w:val="clear" w:color="auto" w:fill="FFFFFF"/>
            <w:vAlign w:val="center"/>
          </w:tcPr>
          <w:p w14:paraId="7B63CCF6" w14:textId="77777777" w:rsidR="00EC5BF7" w:rsidRPr="00A256AA" w:rsidRDefault="00EC5BF7" w:rsidP="00C343D5">
            <w:pPr>
              <w:spacing w:line="360" w:lineRule="auto"/>
              <w:ind w:left="285" w:right="60"/>
              <w:rPr>
                <w:color w:val="000000"/>
                <w:szCs w:val="24"/>
              </w:rPr>
            </w:pPr>
            <w:r w:rsidRPr="00A256AA">
              <w:rPr>
                <w:color w:val="000000"/>
                <w:szCs w:val="24"/>
              </w:rPr>
              <w:t>45-49</w:t>
            </w:r>
          </w:p>
        </w:tc>
        <w:tc>
          <w:tcPr>
            <w:tcW w:w="990" w:type="dxa"/>
            <w:shd w:val="clear" w:color="auto" w:fill="FFFFFF"/>
          </w:tcPr>
          <w:p w14:paraId="3EBAF7B2" w14:textId="77777777" w:rsidR="00EC5BF7" w:rsidRPr="00A256AA" w:rsidRDefault="00EC5BF7" w:rsidP="00C343D5">
            <w:pPr>
              <w:overflowPunct/>
              <w:spacing w:line="360" w:lineRule="auto"/>
              <w:ind w:left="60" w:right="60"/>
              <w:jc w:val="right"/>
              <w:textAlignment w:val="auto"/>
              <w:rPr>
                <w:rFonts w:eastAsiaTheme="minorHAnsi"/>
                <w:color w:val="000000"/>
                <w:szCs w:val="24"/>
              </w:rPr>
            </w:pPr>
            <w:r w:rsidRPr="00A256AA">
              <w:rPr>
                <w:rFonts w:eastAsiaTheme="minorHAnsi"/>
                <w:color w:val="000000"/>
                <w:szCs w:val="24"/>
              </w:rPr>
              <w:t>26</w:t>
            </w:r>
          </w:p>
        </w:tc>
        <w:tc>
          <w:tcPr>
            <w:tcW w:w="1170" w:type="dxa"/>
            <w:shd w:val="clear" w:color="auto" w:fill="FFFFFF"/>
          </w:tcPr>
          <w:p w14:paraId="25BD4B19" w14:textId="77777777" w:rsidR="00EC5BF7" w:rsidRPr="00A256AA" w:rsidRDefault="00EC5BF7" w:rsidP="00C343D5">
            <w:pPr>
              <w:overflowPunct/>
              <w:spacing w:line="360" w:lineRule="auto"/>
              <w:ind w:left="60" w:right="60"/>
              <w:jc w:val="right"/>
              <w:textAlignment w:val="auto"/>
              <w:rPr>
                <w:rFonts w:eastAsiaTheme="minorHAnsi"/>
                <w:color w:val="000000"/>
                <w:szCs w:val="24"/>
              </w:rPr>
            </w:pPr>
            <w:r w:rsidRPr="00A256AA">
              <w:rPr>
                <w:rFonts w:eastAsiaTheme="minorHAnsi"/>
                <w:color w:val="000000"/>
                <w:szCs w:val="24"/>
              </w:rPr>
              <w:t>9</w:t>
            </w:r>
          </w:p>
        </w:tc>
        <w:tc>
          <w:tcPr>
            <w:tcW w:w="2070" w:type="dxa"/>
            <w:shd w:val="clear" w:color="auto" w:fill="FFFFFF"/>
          </w:tcPr>
          <w:p w14:paraId="383D2A2A" w14:textId="77777777" w:rsidR="00EC5BF7" w:rsidRPr="00A256AA" w:rsidRDefault="00EC5BF7" w:rsidP="00C343D5">
            <w:pPr>
              <w:overflowPunct/>
              <w:spacing w:line="360" w:lineRule="auto"/>
              <w:ind w:left="60" w:right="60"/>
              <w:textAlignment w:val="auto"/>
              <w:rPr>
                <w:rFonts w:eastAsiaTheme="minorHAnsi"/>
                <w:color w:val="000000"/>
                <w:szCs w:val="24"/>
              </w:rPr>
            </w:pPr>
            <w:r w:rsidRPr="00A256AA">
              <w:rPr>
                <w:rFonts w:eastAsiaTheme="minorHAnsi"/>
                <w:color w:val="000000"/>
                <w:szCs w:val="24"/>
              </w:rPr>
              <w:t>0.35(0.12-0.98)</w:t>
            </w:r>
          </w:p>
        </w:tc>
        <w:tc>
          <w:tcPr>
            <w:tcW w:w="1350" w:type="dxa"/>
            <w:shd w:val="clear" w:color="auto" w:fill="FFFFFF"/>
          </w:tcPr>
          <w:p w14:paraId="1D876514" w14:textId="77777777" w:rsidR="00EC5BF7" w:rsidRPr="00A256AA" w:rsidRDefault="00EC5BF7" w:rsidP="00EC5BF7">
            <w:pPr>
              <w:spacing w:line="360" w:lineRule="auto"/>
              <w:ind w:left="60" w:right="60"/>
              <w:rPr>
                <w:color w:val="000000"/>
                <w:szCs w:val="24"/>
              </w:rPr>
            </w:pPr>
          </w:p>
        </w:tc>
      </w:tr>
      <w:tr w:rsidR="00EC5BF7" w:rsidRPr="00A256AA" w14:paraId="1B839F0E" w14:textId="77777777" w:rsidTr="0099414B">
        <w:trPr>
          <w:cantSplit/>
          <w:trHeight w:val="368"/>
        </w:trPr>
        <w:tc>
          <w:tcPr>
            <w:tcW w:w="3165" w:type="dxa"/>
            <w:shd w:val="clear" w:color="auto" w:fill="FFFFFF"/>
          </w:tcPr>
          <w:p w14:paraId="437BC974" w14:textId="77777777" w:rsidR="00EC5BF7" w:rsidRPr="00A256AA" w:rsidRDefault="00EC5BF7" w:rsidP="00C343D5">
            <w:pPr>
              <w:spacing w:line="360" w:lineRule="auto"/>
              <w:ind w:right="60"/>
              <w:rPr>
                <w:b/>
                <w:color w:val="000000"/>
                <w:szCs w:val="24"/>
              </w:rPr>
            </w:pPr>
            <w:r w:rsidRPr="00A256AA">
              <w:rPr>
                <w:b/>
                <w:color w:val="000000"/>
                <w:szCs w:val="24"/>
              </w:rPr>
              <w:t xml:space="preserve">Level of educational status </w:t>
            </w:r>
          </w:p>
        </w:tc>
        <w:tc>
          <w:tcPr>
            <w:tcW w:w="2160" w:type="dxa"/>
            <w:gridSpan w:val="2"/>
            <w:shd w:val="clear" w:color="auto" w:fill="FFFFFF"/>
          </w:tcPr>
          <w:p w14:paraId="7EEC51C3" w14:textId="77777777" w:rsidR="00EC5BF7" w:rsidRPr="00A256AA" w:rsidRDefault="00EC5BF7" w:rsidP="00C343D5">
            <w:pPr>
              <w:spacing w:line="360" w:lineRule="auto"/>
              <w:ind w:right="60"/>
              <w:rPr>
                <w:color w:val="000000"/>
                <w:szCs w:val="24"/>
              </w:rPr>
            </w:pPr>
          </w:p>
        </w:tc>
        <w:tc>
          <w:tcPr>
            <w:tcW w:w="2070" w:type="dxa"/>
            <w:shd w:val="clear" w:color="auto" w:fill="FFFFFF"/>
          </w:tcPr>
          <w:p w14:paraId="492E889B" w14:textId="77777777" w:rsidR="00EC5BF7" w:rsidRPr="00A256AA" w:rsidRDefault="00EC5BF7" w:rsidP="00C343D5">
            <w:pPr>
              <w:spacing w:line="360" w:lineRule="auto"/>
              <w:ind w:right="60"/>
              <w:rPr>
                <w:color w:val="000000"/>
                <w:szCs w:val="24"/>
              </w:rPr>
            </w:pPr>
          </w:p>
        </w:tc>
        <w:tc>
          <w:tcPr>
            <w:tcW w:w="1350" w:type="dxa"/>
            <w:shd w:val="clear" w:color="auto" w:fill="FFFFFF"/>
          </w:tcPr>
          <w:p w14:paraId="193B85AB" w14:textId="2272207D" w:rsidR="00EC5BF7" w:rsidRPr="00A256AA" w:rsidRDefault="00EC5BF7" w:rsidP="00EC5BF7">
            <w:pPr>
              <w:spacing w:line="360" w:lineRule="auto"/>
              <w:ind w:right="60"/>
              <w:rPr>
                <w:color w:val="000000"/>
                <w:szCs w:val="24"/>
              </w:rPr>
            </w:pPr>
            <w:r w:rsidRPr="00A256AA">
              <w:rPr>
                <w:color w:val="000000"/>
                <w:szCs w:val="24"/>
              </w:rPr>
              <w:t>0.26</w:t>
            </w:r>
          </w:p>
        </w:tc>
      </w:tr>
      <w:tr w:rsidR="00EC5BF7" w:rsidRPr="00A256AA" w14:paraId="567FE8A5" w14:textId="77777777" w:rsidTr="0099414B">
        <w:trPr>
          <w:cantSplit/>
          <w:trHeight w:val="359"/>
        </w:trPr>
        <w:tc>
          <w:tcPr>
            <w:tcW w:w="3165" w:type="dxa"/>
            <w:shd w:val="clear" w:color="auto" w:fill="FFFFFF"/>
            <w:vAlign w:val="center"/>
          </w:tcPr>
          <w:p w14:paraId="23799CD3" w14:textId="77777777" w:rsidR="00EC5BF7" w:rsidRPr="00A256AA" w:rsidRDefault="00EC5BF7" w:rsidP="00C343D5">
            <w:pPr>
              <w:spacing w:line="360" w:lineRule="auto"/>
              <w:ind w:right="60" w:firstLine="285"/>
              <w:rPr>
                <w:color w:val="000000"/>
                <w:szCs w:val="24"/>
              </w:rPr>
            </w:pPr>
            <w:r w:rsidRPr="00A256AA">
              <w:rPr>
                <w:color w:val="000000"/>
                <w:szCs w:val="24"/>
              </w:rPr>
              <w:t>No formal education</w:t>
            </w:r>
          </w:p>
        </w:tc>
        <w:tc>
          <w:tcPr>
            <w:tcW w:w="990" w:type="dxa"/>
            <w:shd w:val="clear" w:color="auto" w:fill="FFFFFF"/>
            <w:vAlign w:val="center"/>
          </w:tcPr>
          <w:p w14:paraId="0B822219" w14:textId="77777777" w:rsidR="00EC5BF7" w:rsidRPr="00A256AA" w:rsidRDefault="00EC5BF7" w:rsidP="00C343D5">
            <w:pPr>
              <w:spacing w:line="360" w:lineRule="auto"/>
              <w:ind w:left="60" w:right="60"/>
              <w:jc w:val="right"/>
              <w:rPr>
                <w:color w:val="000000"/>
                <w:szCs w:val="24"/>
              </w:rPr>
            </w:pPr>
            <w:r w:rsidRPr="00A256AA">
              <w:rPr>
                <w:color w:val="000000"/>
                <w:szCs w:val="24"/>
              </w:rPr>
              <w:t>34</w:t>
            </w:r>
          </w:p>
        </w:tc>
        <w:tc>
          <w:tcPr>
            <w:tcW w:w="1170" w:type="dxa"/>
            <w:shd w:val="clear" w:color="auto" w:fill="FFFFFF"/>
            <w:vAlign w:val="center"/>
          </w:tcPr>
          <w:p w14:paraId="1A62CB96" w14:textId="77777777" w:rsidR="00EC5BF7" w:rsidRPr="00A256AA" w:rsidRDefault="00EC5BF7" w:rsidP="00C343D5">
            <w:pPr>
              <w:spacing w:line="360" w:lineRule="auto"/>
              <w:ind w:left="60" w:right="60"/>
              <w:jc w:val="right"/>
              <w:rPr>
                <w:color w:val="000000"/>
                <w:szCs w:val="24"/>
              </w:rPr>
            </w:pPr>
            <w:r w:rsidRPr="00A256AA">
              <w:rPr>
                <w:color w:val="000000"/>
                <w:szCs w:val="24"/>
              </w:rPr>
              <w:t>19</w:t>
            </w:r>
          </w:p>
        </w:tc>
        <w:tc>
          <w:tcPr>
            <w:tcW w:w="2070" w:type="dxa"/>
            <w:shd w:val="clear" w:color="auto" w:fill="FFFFFF"/>
          </w:tcPr>
          <w:p w14:paraId="4E8A5B92" w14:textId="77777777" w:rsidR="00EC5BF7" w:rsidRPr="005D7ADC" w:rsidRDefault="00EC5BF7" w:rsidP="00C343D5">
            <w:pPr>
              <w:spacing w:line="360" w:lineRule="auto"/>
              <w:ind w:right="60"/>
              <w:rPr>
                <w:color w:val="000000"/>
                <w:szCs w:val="24"/>
              </w:rPr>
            </w:pPr>
            <w:r w:rsidRPr="005D7ADC">
              <w:rPr>
                <w:color w:val="000000"/>
                <w:szCs w:val="24"/>
              </w:rPr>
              <w:t>1.00</w:t>
            </w:r>
          </w:p>
        </w:tc>
        <w:tc>
          <w:tcPr>
            <w:tcW w:w="1350" w:type="dxa"/>
            <w:shd w:val="clear" w:color="auto" w:fill="FFFFFF"/>
          </w:tcPr>
          <w:p w14:paraId="2CE7DFC2" w14:textId="77777777" w:rsidR="00EC5BF7" w:rsidRPr="00A256AA" w:rsidRDefault="00EC5BF7" w:rsidP="00EC5BF7">
            <w:pPr>
              <w:spacing w:line="360" w:lineRule="auto"/>
              <w:ind w:right="60"/>
              <w:rPr>
                <w:color w:val="000000"/>
                <w:szCs w:val="24"/>
              </w:rPr>
            </w:pPr>
          </w:p>
        </w:tc>
      </w:tr>
      <w:tr w:rsidR="005D7ADC" w:rsidRPr="00A256AA" w14:paraId="79A2002B" w14:textId="77777777" w:rsidTr="0099414B">
        <w:trPr>
          <w:cantSplit/>
        </w:trPr>
        <w:tc>
          <w:tcPr>
            <w:tcW w:w="3165" w:type="dxa"/>
            <w:shd w:val="clear" w:color="auto" w:fill="FFFFFF"/>
            <w:vAlign w:val="center"/>
          </w:tcPr>
          <w:p w14:paraId="040CF39D" w14:textId="77777777" w:rsidR="005D7ADC" w:rsidRPr="00A256AA" w:rsidRDefault="005D7ADC" w:rsidP="005D7ADC">
            <w:pPr>
              <w:spacing w:line="360" w:lineRule="auto"/>
              <w:ind w:left="285" w:right="60"/>
              <w:rPr>
                <w:color w:val="000000"/>
                <w:szCs w:val="24"/>
              </w:rPr>
            </w:pPr>
            <w:r w:rsidRPr="00A256AA">
              <w:rPr>
                <w:color w:val="000000"/>
                <w:szCs w:val="24"/>
              </w:rPr>
              <w:t>Primary</w:t>
            </w:r>
          </w:p>
        </w:tc>
        <w:tc>
          <w:tcPr>
            <w:tcW w:w="990" w:type="dxa"/>
            <w:shd w:val="clear" w:color="auto" w:fill="FFFFFF"/>
            <w:vAlign w:val="center"/>
          </w:tcPr>
          <w:p w14:paraId="7FEA7033" w14:textId="77777777" w:rsidR="005D7ADC" w:rsidRPr="00A256AA" w:rsidRDefault="005D7ADC" w:rsidP="005D7ADC">
            <w:pPr>
              <w:spacing w:line="360" w:lineRule="auto"/>
              <w:ind w:left="60" w:right="60"/>
              <w:jc w:val="right"/>
              <w:rPr>
                <w:color w:val="000000"/>
                <w:szCs w:val="24"/>
              </w:rPr>
            </w:pPr>
            <w:r w:rsidRPr="00A256AA">
              <w:rPr>
                <w:color w:val="000000"/>
                <w:szCs w:val="24"/>
              </w:rPr>
              <w:t>40</w:t>
            </w:r>
          </w:p>
        </w:tc>
        <w:tc>
          <w:tcPr>
            <w:tcW w:w="1170" w:type="dxa"/>
            <w:shd w:val="clear" w:color="auto" w:fill="FFFFFF"/>
            <w:vAlign w:val="center"/>
          </w:tcPr>
          <w:p w14:paraId="5FDF4E22" w14:textId="77777777" w:rsidR="005D7ADC" w:rsidRPr="00A256AA" w:rsidRDefault="005D7ADC" w:rsidP="005D7ADC">
            <w:pPr>
              <w:spacing w:line="360" w:lineRule="auto"/>
              <w:ind w:left="60" w:right="60"/>
              <w:jc w:val="right"/>
              <w:rPr>
                <w:color w:val="000000"/>
                <w:szCs w:val="24"/>
              </w:rPr>
            </w:pPr>
            <w:r w:rsidRPr="00A256AA">
              <w:rPr>
                <w:color w:val="000000"/>
                <w:szCs w:val="24"/>
              </w:rPr>
              <w:t>27</w:t>
            </w:r>
          </w:p>
        </w:tc>
        <w:tc>
          <w:tcPr>
            <w:tcW w:w="2070" w:type="dxa"/>
            <w:shd w:val="clear" w:color="auto" w:fill="FFFFFF"/>
          </w:tcPr>
          <w:p w14:paraId="740F9C30" w14:textId="25BA2FEB" w:rsidR="005D7ADC" w:rsidRPr="005D7ADC" w:rsidRDefault="005D7ADC" w:rsidP="005D7ADC">
            <w:pPr>
              <w:overflowPunct/>
              <w:spacing w:line="360" w:lineRule="auto"/>
              <w:ind w:left="60" w:right="60"/>
              <w:textAlignment w:val="auto"/>
              <w:rPr>
                <w:rFonts w:eastAsiaTheme="minorHAnsi"/>
                <w:color w:val="000000"/>
                <w:szCs w:val="24"/>
              </w:rPr>
            </w:pPr>
            <w:r w:rsidRPr="005D7ADC">
              <w:rPr>
                <w:rFonts w:eastAsiaTheme="minorHAnsi"/>
                <w:color w:val="000000"/>
                <w:szCs w:val="24"/>
              </w:rPr>
              <w:t>1.21(0.57-2.54)</w:t>
            </w:r>
          </w:p>
        </w:tc>
        <w:tc>
          <w:tcPr>
            <w:tcW w:w="1350" w:type="dxa"/>
            <w:shd w:val="clear" w:color="auto" w:fill="FFFFFF"/>
          </w:tcPr>
          <w:p w14:paraId="15E7D34D" w14:textId="6C77CD7A" w:rsidR="005D7ADC" w:rsidRPr="00A256AA" w:rsidRDefault="005D7ADC" w:rsidP="005D7ADC">
            <w:pPr>
              <w:spacing w:line="360" w:lineRule="auto"/>
              <w:ind w:left="60" w:right="60"/>
              <w:rPr>
                <w:color w:val="000000"/>
                <w:szCs w:val="24"/>
              </w:rPr>
            </w:pPr>
          </w:p>
        </w:tc>
      </w:tr>
      <w:tr w:rsidR="005D7ADC" w:rsidRPr="00A256AA" w14:paraId="7177F5DE" w14:textId="77777777" w:rsidTr="0099414B">
        <w:trPr>
          <w:cantSplit/>
        </w:trPr>
        <w:tc>
          <w:tcPr>
            <w:tcW w:w="3165" w:type="dxa"/>
            <w:shd w:val="clear" w:color="auto" w:fill="FFFFFF"/>
            <w:vAlign w:val="center"/>
          </w:tcPr>
          <w:p w14:paraId="56ED7199" w14:textId="77777777" w:rsidR="005D7ADC" w:rsidRPr="00A256AA" w:rsidRDefault="005D7ADC" w:rsidP="005D7ADC">
            <w:pPr>
              <w:spacing w:line="360" w:lineRule="auto"/>
              <w:ind w:left="285" w:right="60"/>
              <w:rPr>
                <w:color w:val="000000"/>
                <w:szCs w:val="24"/>
              </w:rPr>
            </w:pPr>
            <w:r w:rsidRPr="00A256AA">
              <w:rPr>
                <w:color w:val="000000"/>
                <w:szCs w:val="24"/>
              </w:rPr>
              <w:t>Secondary</w:t>
            </w:r>
          </w:p>
        </w:tc>
        <w:tc>
          <w:tcPr>
            <w:tcW w:w="990" w:type="dxa"/>
            <w:shd w:val="clear" w:color="auto" w:fill="FFFFFF"/>
            <w:vAlign w:val="center"/>
          </w:tcPr>
          <w:p w14:paraId="6E2BDDB6" w14:textId="77777777" w:rsidR="005D7ADC" w:rsidRPr="00A256AA" w:rsidRDefault="005D7ADC" w:rsidP="005D7ADC">
            <w:pPr>
              <w:spacing w:line="360" w:lineRule="auto"/>
              <w:ind w:left="60" w:right="60"/>
              <w:jc w:val="right"/>
              <w:rPr>
                <w:color w:val="000000"/>
                <w:szCs w:val="24"/>
              </w:rPr>
            </w:pPr>
            <w:r w:rsidRPr="00A256AA">
              <w:rPr>
                <w:color w:val="000000"/>
                <w:szCs w:val="24"/>
              </w:rPr>
              <w:t>55</w:t>
            </w:r>
          </w:p>
        </w:tc>
        <w:tc>
          <w:tcPr>
            <w:tcW w:w="1170" w:type="dxa"/>
            <w:shd w:val="clear" w:color="auto" w:fill="FFFFFF"/>
            <w:vAlign w:val="center"/>
          </w:tcPr>
          <w:p w14:paraId="23E574DF" w14:textId="77777777" w:rsidR="005D7ADC" w:rsidRPr="00A256AA" w:rsidRDefault="005D7ADC" w:rsidP="005D7ADC">
            <w:pPr>
              <w:spacing w:line="360" w:lineRule="auto"/>
              <w:ind w:left="60" w:right="60"/>
              <w:jc w:val="right"/>
              <w:rPr>
                <w:color w:val="000000"/>
                <w:szCs w:val="24"/>
              </w:rPr>
            </w:pPr>
            <w:r w:rsidRPr="00A256AA">
              <w:rPr>
                <w:color w:val="000000"/>
                <w:szCs w:val="24"/>
              </w:rPr>
              <w:t>28</w:t>
            </w:r>
          </w:p>
        </w:tc>
        <w:tc>
          <w:tcPr>
            <w:tcW w:w="2070" w:type="dxa"/>
            <w:shd w:val="clear" w:color="auto" w:fill="FFFFFF"/>
          </w:tcPr>
          <w:p w14:paraId="78FD5A97" w14:textId="1B576F9C" w:rsidR="005D7ADC" w:rsidRPr="005D7ADC" w:rsidRDefault="005D7ADC" w:rsidP="005D7ADC">
            <w:pPr>
              <w:overflowPunct/>
              <w:spacing w:line="360" w:lineRule="auto"/>
              <w:ind w:left="60" w:right="60"/>
              <w:textAlignment w:val="auto"/>
              <w:rPr>
                <w:rFonts w:eastAsiaTheme="minorHAnsi"/>
                <w:color w:val="000000"/>
                <w:szCs w:val="24"/>
              </w:rPr>
            </w:pPr>
            <w:r w:rsidRPr="005D7ADC">
              <w:rPr>
                <w:rFonts w:eastAsiaTheme="minorHAnsi"/>
                <w:color w:val="000000"/>
                <w:szCs w:val="24"/>
              </w:rPr>
              <w:t>0.91(0.44-1.9)</w:t>
            </w:r>
          </w:p>
        </w:tc>
        <w:tc>
          <w:tcPr>
            <w:tcW w:w="1350" w:type="dxa"/>
            <w:shd w:val="clear" w:color="auto" w:fill="FFFFFF"/>
          </w:tcPr>
          <w:p w14:paraId="2A895468" w14:textId="1B25B9CC" w:rsidR="005D7ADC" w:rsidRPr="00A256AA" w:rsidRDefault="005D7ADC" w:rsidP="005D7ADC">
            <w:pPr>
              <w:spacing w:line="360" w:lineRule="auto"/>
              <w:ind w:left="60" w:right="60"/>
              <w:rPr>
                <w:color w:val="000000"/>
                <w:szCs w:val="24"/>
              </w:rPr>
            </w:pPr>
          </w:p>
        </w:tc>
      </w:tr>
      <w:tr w:rsidR="005D7ADC" w:rsidRPr="00A256AA" w14:paraId="3F4B7E38" w14:textId="77777777" w:rsidTr="0099414B">
        <w:trPr>
          <w:cantSplit/>
        </w:trPr>
        <w:tc>
          <w:tcPr>
            <w:tcW w:w="3165" w:type="dxa"/>
            <w:shd w:val="clear" w:color="auto" w:fill="FFFFFF"/>
            <w:vAlign w:val="center"/>
          </w:tcPr>
          <w:p w14:paraId="2220288E" w14:textId="77777777" w:rsidR="005D7ADC" w:rsidRPr="00A256AA" w:rsidRDefault="005D7ADC" w:rsidP="005D7ADC">
            <w:pPr>
              <w:spacing w:line="360" w:lineRule="auto"/>
              <w:ind w:left="285" w:right="60"/>
              <w:rPr>
                <w:color w:val="000000"/>
                <w:szCs w:val="24"/>
              </w:rPr>
            </w:pPr>
            <w:r w:rsidRPr="00A256AA">
              <w:rPr>
                <w:color w:val="000000"/>
                <w:szCs w:val="24"/>
              </w:rPr>
              <w:t>Technical</w:t>
            </w:r>
          </w:p>
        </w:tc>
        <w:tc>
          <w:tcPr>
            <w:tcW w:w="990" w:type="dxa"/>
            <w:shd w:val="clear" w:color="auto" w:fill="FFFFFF"/>
            <w:vAlign w:val="center"/>
          </w:tcPr>
          <w:p w14:paraId="46C0A06F" w14:textId="77777777" w:rsidR="005D7ADC" w:rsidRPr="00A256AA" w:rsidRDefault="005D7ADC" w:rsidP="005D7ADC">
            <w:pPr>
              <w:spacing w:line="360" w:lineRule="auto"/>
              <w:ind w:left="60" w:right="60"/>
              <w:jc w:val="right"/>
              <w:rPr>
                <w:color w:val="000000"/>
                <w:szCs w:val="24"/>
              </w:rPr>
            </w:pPr>
            <w:r w:rsidRPr="00A256AA">
              <w:rPr>
                <w:color w:val="000000"/>
                <w:szCs w:val="24"/>
              </w:rPr>
              <w:t>19</w:t>
            </w:r>
          </w:p>
        </w:tc>
        <w:tc>
          <w:tcPr>
            <w:tcW w:w="1170" w:type="dxa"/>
            <w:shd w:val="clear" w:color="auto" w:fill="FFFFFF"/>
            <w:vAlign w:val="center"/>
          </w:tcPr>
          <w:p w14:paraId="66D79BC9" w14:textId="77777777" w:rsidR="005D7ADC" w:rsidRPr="00A256AA" w:rsidRDefault="005D7ADC" w:rsidP="005D7ADC">
            <w:pPr>
              <w:spacing w:line="360" w:lineRule="auto"/>
              <w:ind w:left="60" w:right="60"/>
              <w:jc w:val="right"/>
              <w:rPr>
                <w:color w:val="000000"/>
                <w:szCs w:val="24"/>
              </w:rPr>
            </w:pPr>
            <w:r w:rsidRPr="00A256AA">
              <w:rPr>
                <w:color w:val="000000"/>
                <w:szCs w:val="24"/>
              </w:rPr>
              <w:t>4</w:t>
            </w:r>
          </w:p>
        </w:tc>
        <w:tc>
          <w:tcPr>
            <w:tcW w:w="2070" w:type="dxa"/>
            <w:shd w:val="clear" w:color="auto" w:fill="FFFFFF"/>
          </w:tcPr>
          <w:p w14:paraId="715F1A65" w14:textId="09C91B92" w:rsidR="005D7ADC" w:rsidRPr="005D7ADC" w:rsidRDefault="005D7ADC" w:rsidP="005D7ADC">
            <w:pPr>
              <w:overflowPunct/>
              <w:spacing w:line="360" w:lineRule="auto"/>
              <w:ind w:left="60" w:right="60"/>
              <w:textAlignment w:val="auto"/>
              <w:rPr>
                <w:rFonts w:eastAsiaTheme="minorHAnsi"/>
                <w:color w:val="000000"/>
                <w:szCs w:val="24"/>
              </w:rPr>
            </w:pPr>
            <w:r w:rsidRPr="005D7ADC">
              <w:rPr>
                <w:rFonts w:eastAsiaTheme="minorHAnsi"/>
                <w:color w:val="000000"/>
                <w:szCs w:val="24"/>
              </w:rPr>
              <w:t>0.38(0.11-1.27)</w:t>
            </w:r>
          </w:p>
        </w:tc>
        <w:tc>
          <w:tcPr>
            <w:tcW w:w="1350" w:type="dxa"/>
            <w:shd w:val="clear" w:color="auto" w:fill="FFFFFF"/>
          </w:tcPr>
          <w:p w14:paraId="68848768" w14:textId="07F0C82D" w:rsidR="005D7ADC" w:rsidRPr="00A256AA" w:rsidRDefault="005D7ADC" w:rsidP="005D7ADC">
            <w:pPr>
              <w:spacing w:line="360" w:lineRule="auto"/>
              <w:ind w:left="60" w:right="60"/>
              <w:jc w:val="right"/>
              <w:rPr>
                <w:color w:val="000000"/>
                <w:szCs w:val="24"/>
              </w:rPr>
            </w:pPr>
          </w:p>
        </w:tc>
      </w:tr>
      <w:tr w:rsidR="005D7ADC" w:rsidRPr="00A256AA" w14:paraId="2F6E7980" w14:textId="77777777" w:rsidTr="0099414B">
        <w:trPr>
          <w:cantSplit/>
        </w:trPr>
        <w:tc>
          <w:tcPr>
            <w:tcW w:w="3165" w:type="dxa"/>
            <w:shd w:val="clear" w:color="auto" w:fill="FFFFFF"/>
            <w:vAlign w:val="center"/>
          </w:tcPr>
          <w:p w14:paraId="4E35F13A" w14:textId="77777777" w:rsidR="005D7ADC" w:rsidRPr="00A256AA" w:rsidRDefault="005D7ADC" w:rsidP="005D7ADC">
            <w:pPr>
              <w:spacing w:line="360" w:lineRule="auto"/>
              <w:ind w:left="285" w:right="60"/>
              <w:rPr>
                <w:color w:val="000000"/>
                <w:szCs w:val="24"/>
              </w:rPr>
            </w:pPr>
            <w:r w:rsidRPr="00A256AA">
              <w:rPr>
                <w:color w:val="000000"/>
                <w:szCs w:val="24"/>
              </w:rPr>
              <w:t>Higher</w:t>
            </w:r>
          </w:p>
        </w:tc>
        <w:tc>
          <w:tcPr>
            <w:tcW w:w="990" w:type="dxa"/>
            <w:shd w:val="clear" w:color="auto" w:fill="FFFFFF"/>
            <w:vAlign w:val="center"/>
          </w:tcPr>
          <w:p w14:paraId="06741178" w14:textId="77777777" w:rsidR="005D7ADC" w:rsidRPr="00A256AA" w:rsidRDefault="005D7ADC" w:rsidP="005D7ADC">
            <w:pPr>
              <w:spacing w:line="360" w:lineRule="auto"/>
              <w:ind w:left="60" w:right="60"/>
              <w:jc w:val="right"/>
              <w:rPr>
                <w:color w:val="000000"/>
                <w:szCs w:val="24"/>
              </w:rPr>
            </w:pPr>
            <w:r w:rsidRPr="00A256AA">
              <w:rPr>
                <w:color w:val="000000"/>
                <w:szCs w:val="24"/>
              </w:rPr>
              <w:t>34</w:t>
            </w:r>
          </w:p>
        </w:tc>
        <w:tc>
          <w:tcPr>
            <w:tcW w:w="1170" w:type="dxa"/>
            <w:shd w:val="clear" w:color="auto" w:fill="FFFFFF"/>
            <w:vAlign w:val="center"/>
          </w:tcPr>
          <w:p w14:paraId="2DCEE271" w14:textId="77777777" w:rsidR="005D7ADC" w:rsidRPr="00A256AA" w:rsidRDefault="005D7ADC" w:rsidP="005D7ADC">
            <w:pPr>
              <w:spacing w:line="360" w:lineRule="auto"/>
              <w:ind w:left="60" w:right="60"/>
              <w:jc w:val="right"/>
              <w:rPr>
                <w:color w:val="000000"/>
                <w:szCs w:val="24"/>
              </w:rPr>
            </w:pPr>
            <w:r w:rsidRPr="00A256AA">
              <w:rPr>
                <w:color w:val="000000"/>
                <w:szCs w:val="24"/>
              </w:rPr>
              <w:t>24</w:t>
            </w:r>
          </w:p>
        </w:tc>
        <w:tc>
          <w:tcPr>
            <w:tcW w:w="2070" w:type="dxa"/>
            <w:shd w:val="clear" w:color="auto" w:fill="FFFFFF"/>
          </w:tcPr>
          <w:p w14:paraId="2E87C9B7" w14:textId="1A3A9C7E" w:rsidR="005D7ADC" w:rsidRPr="005D7ADC" w:rsidRDefault="005D7ADC" w:rsidP="005D7ADC">
            <w:pPr>
              <w:overflowPunct/>
              <w:spacing w:line="360" w:lineRule="auto"/>
              <w:ind w:left="60" w:right="60"/>
              <w:textAlignment w:val="auto"/>
              <w:rPr>
                <w:rFonts w:eastAsiaTheme="minorHAnsi"/>
                <w:color w:val="000000"/>
                <w:szCs w:val="24"/>
              </w:rPr>
            </w:pPr>
            <w:r w:rsidRPr="005D7ADC">
              <w:rPr>
                <w:rFonts w:eastAsiaTheme="minorHAnsi"/>
                <w:color w:val="000000"/>
                <w:szCs w:val="24"/>
              </w:rPr>
              <w:t>1.26(0.59-2.72)</w:t>
            </w:r>
          </w:p>
        </w:tc>
        <w:tc>
          <w:tcPr>
            <w:tcW w:w="1350" w:type="dxa"/>
            <w:shd w:val="clear" w:color="auto" w:fill="FFFFFF"/>
          </w:tcPr>
          <w:p w14:paraId="2A523957" w14:textId="7C1452A2" w:rsidR="005D7ADC" w:rsidRPr="00A256AA" w:rsidRDefault="005D7ADC" w:rsidP="005D7ADC">
            <w:pPr>
              <w:spacing w:line="360" w:lineRule="auto"/>
              <w:ind w:left="60" w:right="60"/>
              <w:jc w:val="right"/>
              <w:rPr>
                <w:color w:val="000000"/>
                <w:szCs w:val="24"/>
              </w:rPr>
            </w:pPr>
          </w:p>
        </w:tc>
      </w:tr>
      <w:tr w:rsidR="005D7ADC" w:rsidRPr="00A256AA" w14:paraId="221CEDBE" w14:textId="77777777" w:rsidTr="0099414B">
        <w:trPr>
          <w:cantSplit/>
          <w:trHeight w:val="368"/>
        </w:trPr>
        <w:tc>
          <w:tcPr>
            <w:tcW w:w="3165" w:type="dxa"/>
            <w:shd w:val="clear" w:color="auto" w:fill="FFFFFF"/>
            <w:vAlign w:val="center"/>
          </w:tcPr>
          <w:p w14:paraId="07DC5121" w14:textId="77777777" w:rsidR="005D7ADC" w:rsidRPr="00A256AA" w:rsidRDefault="005D7ADC" w:rsidP="005D7ADC">
            <w:pPr>
              <w:spacing w:line="360" w:lineRule="auto"/>
              <w:ind w:right="60"/>
              <w:rPr>
                <w:color w:val="000000"/>
                <w:szCs w:val="24"/>
              </w:rPr>
            </w:pPr>
            <w:r w:rsidRPr="00A256AA">
              <w:rPr>
                <w:b/>
                <w:color w:val="000000"/>
                <w:szCs w:val="24"/>
              </w:rPr>
              <w:t>Own monthly Income</w:t>
            </w:r>
          </w:p>
        </w:tc>
        <w:tc>
          <w:tcPr>
            <w:tcW w:w="990" w:type="dxa"/>
            <w:shd w:val="clear" w:color="auto" w:fill="FFFFFF"/>
            <w:vAlign w:val="center"/>
          </w:tcPr>
          <w:p w14:paraId="2A21213A" w14:textId="77777777" w:rsidR="005D7ADC" w:rsidRPr="00A256AA" w:rsidRDefault="005D7ADC" w:rsidP="005D7ADC">
            <w:pPr>
              <w:spacing w:line="360" w:lineRule="auto"/>
              <w:ind w:left="60" w:right="60"/>
              <w:jc w:val="right"/>
              <w:rPr>
                <w:color w:val="000000"/>
                <w:szCs w:val="24"/>
              </w:rPr>
            </w:pPr>
          </w:p>
        </w:tc>
        <w:tc>
          <w:tcPr>
            <w:tcW w:w="1170" w:type="dxa"/>
            <w:shd w:val="clear" w:color="auto" w:fill="FFFFFF"/>
            <w:vAlign w:val="center"/>
          </w:tcPr>
          <w:p w14:paraId="5404776D" w14:textId="77777777" w:rsidR="005D7ADC" w:rsidRPr="00A256AA" w:rsidRDefault="005D7ADC" w:rsidP="005D7ADC">
            <w:pPr>
              <w:spacing w:line="360" w:lineRule="auto"/>
              <w:ind w:left="60" w:right="60"/>
              <w:jc w:val="right"/>
              <w:rPr>
                <w:color w:val="000000"/>
                <w:szCs w:val="24"/>
              </w:rPr>
            </w:pPr>
          </w:p>
        </w:tc>
        <w:tc>
          <w:tcPr>
            <w:tcW w:w="2070" w:type="dxa"/>
            <w:shd w:val="clear" w:color="auto" w:fill="FFFFFF"/>
          </w:tcPr>
          <w:p w14:paraId="550E47DE" w14:textId="77777777" w:rsidR="005D7ADC" w:rsidRPr="00A256AA" w:rsidRDefault="005D7ADC" w:rsidP="005D7ADC">
            <w:pPr>
              <w:spacing w:line="360" w:lineRule="auto"/>
              <w:ind w:right="60"/>
              <w:rPr>
                <w:color w:val="000000"/>
                <w:szCs w:val="24"/>
              </w:rPr>
            </w:pPr>
          </w:p>
        </w:tc>
        <w:tc>
          <w:tcPr>
            <w:tcW w:w="1350" w:type="dxa"/>
            <w:shd w:val="clear" w:color="auto" w:fill="FFFFFF"/>
          </w:tcPr>
          <w:p w14:paraId="1FE7FE8B" w14:textId="018AC9B2" w:rsidR="005D7ADC" w:rsidRPr="00A256AA" w:rsidRDefault="005D7ADC" w:rsidP="005D7ADC">
            <w:pPr>
              <w:spacing w:line="360" w:lineRule="auto"/>
              <w:ind w:left="60" w:right="60"/>
              <w:rPr>
                <w:color w:val="000000"/>
                <w:szCs w:val="24"/>
              </w:rPr>
            </w:pPr>
            <w:r>
              <w:rPr>
                <w:color w:val="000000"/>
                <w:szCs w:val="24"/>
              </w:rPr>
              <w:t>0.47</w:t>
            </w:r>
          </w:p>
        </w:tc>
      </w:tr>
      <w:tr w:rsidR="005D7ADC" w:rsidRPr="00A256AA" w14:paraId="3953513A" w14:textId="77777777" w:rsidTr="007458A0">
        <w:trPr>
          <w:cantSplit/>
        </w:trPr>
        <w:tc>
          <w:tcPr>
            <w:tcW w:w="3165" w:type="dxa"/>
            <w:shd w:val="clear" w:color="auto" w:fill="FFFFFF"/>
            <w:vAlign w:val="center"/>
          </w:tcPr>
          <w:p w14:paraId="4AD9644B" w14:textId="77777777" w:rsidR="005D7ADC" w:rsidRPr="00A256AA" w:rsidRDefault="005D7ADC" w:rsidP="005D7ADC">
            <w:pPr>
              <w:spacing w:line="360" w:lineRule="auto"/>
              <w:ind w:left="375" w:right="60" w:hanging="15"/>
              <w:rPr>
                <w:color w:val="000000"/>
                <w:szCs w:val="24"/>
              </w:rPr>
            </w:pPr>
            <w:r w:rsidRPr="00A256AA">
              <w:rPr>
                <w:color w:val="000000"/>
                <w:szCs w:val="24"/>
              </w:rPr>
              <w:t>No own income</w:t>
            </w:r>
          </w:p>
        </w:tc>
        <w:tc>
          <w:tcPr>
            <w:tcW w:w="990" w:type="dxa"/>
            <w:shd w:val="clear" w:color="auto" w:fill="FFFFFF"/>
          </w:tcPr>
          <w:p w14:paraId="10E97C06" w14:textId="5C991F3D" w:rsidR="005D7ADC" w:rsidRPr="007412F9" w:rsidRDefault="005D7ADC" w:rsidP="005D7ADC">
            <w:pPr>
              <w:spacing w:line="360" w:lineRule="auto"/>
              <w:ind w:left="60" w:right="60"/>
              <w:jc w:val="right"/>
              <w:rPr>
                <w:color w:val="000000"/>
                <w:szCs w:val="24"/>
              </w:rPr>
            </w:pPr>
            <w:r w:rsidRPr="007412F9">
              <w:rPr>
                <w:rFonts w:eastAsiaTheme="minorHAnsi"/>
                <w:color w:val="000000"/>
                <w:szCs w:val="24"/>
              </w:rPr>
              <w:t>104</w:t>
            </w:r>
          </w:p>
        </w:tc>
        <w:tc>
          <w:tcPr>
            <w:tcW w:w="1170" w:type="dxa"/>
            <w:shd w:val="clear" w:color="auto" w:fill="FFFFFF"/>
          </w:tcPr>
          <w:p w14:paraId="68479F6F" w14:textId="189ADA80" w:rsidR="005D7ADC" w:rsidRPr="007412F9" w:rsidRDefault="005D7ADC" w:rsidP="005D7ADC">
            <w:pPr>
              <w:spacing w:line="360" w:lineRule="auto"/>
              <w:ind w:left="60" w:right="60"/>
              <w:jc w:val="right"/>
              <w:rPr>
                <w:color w:val="000000"/>
                <w:szCs w:val="24"/>
              </w:rPr>
            </w:pPr>
            <w:r w:rsidRPr="007412F9">
              <w:rPr>
                <w:rFonts w:eastAsiaTheme="minorHAnsi"/>
                <w:color w:val="000000"/>
                <w:szCs w:val="24"/>
              </w:rPr>
              <w:t>67</w:t>
            </w:r>
          </w:p>
        </w:tc>
        <w:tc>
          <w:tcPr>
            <w:tcW w:w="2070" w:type="dxa"/>
            <w:shd w:val="clear" w:color="auto" w:fill="FFFFFF"/>
          </w:tcPr>
          <w:p w14:paraId="3AE650DB" w14:textId="77777777" w:rsidR="005D7ADC" w:rsidRPr="0099414B" w:rsidRDefault="005D7ADC" w:rsidP="005D7ADC">
            <w:pPr>
              <w:spacing w:line="360" w:lineRule="auto"/>
              <w:ind w:left="60" w:right="60"/>
              <w:rPr>
                <w:color w:val="000000"/>
                <w:szCs w:val="24"/>
              </w:rPr>
            </w:pPr>
            <w:r w:rsidRPr="0099414B">
              <w:rPr>
                <w:color w:val="000000"/>
                <w:szCs w:val="24"/>
              </w:rPr>
              <w:t>1.00</w:t>
            </w:r>
          </w:p>
        </w:tc>
        <w:tc>
          <w:tcPr>
            <w:tcW w:w="1350" w:type="dxa"/>
            <w:shd w:val="clear" w:color="auto" w:fill="FFFFFF"/>
          </w:tcPr>
          <w:p w14:paraId="30B8B70E" w14:textId="77777777" w:rsidR="005D7ADC" w:rsidRPr="00A256AA" w:rsidRDefault="005D7ADC" w:rsidP="005D7ADC">
            <w:pPr>
              <w:spacing w:line="360" w:lineRule="auto"/>
              <w:ind w:left="60" w:right="60"/>
              <w:rPr>
                <w:color w:val="000000"/>
                <w:szCs w:val="24"/>
              </w:rPr>
            </w:pPr>
          </w:p>
        </w:tc>
      </w:tr>
      <w:tr w:rsidR="005D7ADC" w:rsidRPr="00A256AA" w14:paraId="6BC0ADAF" w14:textId="0CA96C25" w:rsidTr="007458A0">
        <w:trPr>
          <w:cantSplit/>
        </w:trPr>
        <w:tc>
          <w:tcPr>
            <w:tcW w:w="3165" w:type="dxa"/>
            <w:shd w:val="clear" w:color="auto" w:fill="FFFFFF"/>
            <w:vAlign w:val="center"/>
          </w:tcPr>
          <w:p w14:paraId="4C60004D" w14:textId="77777777" w:rsidR="005D7ADC" w:rsidRPr="00A256AA" w:rsidRDefault="005D7ADC" w:rsidP="005D7ADC">
            <w:pPr>
              <w:spacing w:line="360" w:lineRule="auto"/>
              <w:ind w:left="375" w:right="60" w:hanging="15"/>
              <w:rPr>
                <w:color w:val="000000"/>
                <w:szCs w:val="24"/>
              </w:rPr>
            </w:pPr>
            <w:r w:rsidRPr="00A256AA">
              <w:rPr>
                <w:color w:val="000000"/>
                <w:szCs w:val="24"/>
              </w:rPr>
              <w:t>Less than 1000 ETB</w:t>
            </w:r>
          </w:p>
        </w:tc>
        <w:tc>
          <w:tcPr>
            <w:tcW w:w="990" w:type="dxa"/>
            <w:shd w:val="clear" w:color="auto" w:fill="FFFFFF"/>
          </w:tcPr>
          <w:p w14:paraId="19F868D6" w14:textId="7D0D1FF8" w:rsidR="005D7ADC" w:rsidRPr="007412F9" w:rsidRDefault="005D7ADC" w:rsidP="005D7ADC">
            <w:pPr>
              <w:spacing w:line="360" w:lineRule="auto"/>
              <w:ind w:left="60" w:right="60"/>
              <w:jc w:val="right"/>
              <w:rPr>
                <w:color w:val="000000"/>
                <w:szCs w:val="24"/>
              </w:rPr>
            </w:pPr>
            <w:r w:rsidRPr="007412F9">
              <w:rPr>
                <w:rFonts w:eastAsiaTheme="minorHAnsi"/>
                <w:color w:val="000000"/>
                <w:szCs w:val="24"/>
              </w:rPr>
              <w:t>5</w:t>
            </w:r>
          </w:p>
        </w:tc>
        <w:tc>
          <w:tcPr>
            <w:tcW w:w="1170" w:type="dxa"/>
            <w:shd w:val="clear" w:color="auto" w:fill="FFFFFF"/>
          </w:tcPr>
          <w:p w14:paraId="69DA8B91" w14:textId="6F4D87E3" w:rsidR="005D7ADC" w:rsidRPr="007412F9" w:rsidRDefault="005D7ADC" w:rsidP="005D7ADC">
            <w:pPr>
              <w:spacing w:line="360" w:lineRule="auto"/>
              <w:ind w:left="60" w:right="60"/>
              <w:jc w:val="right"/>
              <w:rPr>
                <w:color w:val="000000"/>
                <w:szCs w:val="24"/>
              </w:rPr>
            </w:pPr>
            <w:r w:rsidRPr="007412F9">
              <w:rPr>
                <w:rFonts w:eastAsiaTheme="minorHAnsi"/>
                <w:color w:val="000000"/>
                <w:szCs w:val="24"/>
              </w:rPr>
              <w:t>2</w:t>
            </w:r>
          </w:p>
        </w:tc>
        <w:tc>
          <w:tcPr>
            <w:tcW w:w="2070" w:type="dxa"/>
            <w:tcBorders>
              <w:bottom w:val="single" w:sz="4" w:space="0" w:color="auto"/>
            </w:tcBorders>
            <w:shd w:val="clear" w:color="auto" w:fill="FFFFFF"/>
          </w:tcPr>
          <w:p w14:paraId="476AAC3F" w14:textId="05DFC305" w:rsidR="005D7ADC" w:rsidRPr="0099414B" w:rsidRDefault="005D7ADC" w:rsidP="005D7ADC">
            <w:pPr>
              <w:overflowPunct/>
              <w:spacing w:line="360" w:lineRule="auto"/>
              <w:ind w:left="60" w:right="60"/>
              <w:textAlignment w:val="auto"/>
              <w:rPr>
                <w:rFonts w:eastAsiaTheme="minorHAnsi"/>
                <w:color w:val="000000"/>
                <w:szCs w:val="24"/>
              </w:rPr>
            </w:pPr>
            <w:r w:rsidRPr="0099414B">
              <w:rPr>
                <w:rFonts w:eastAsiaTheme="minorHAnsi"/>
                <w:color w:val="000000"/>
                <w:szCs w:val="24"/>
              </w:rPr>
              <w:t>0.621(0.12-3.29)</w:t>
            </w:r>
          </w:p>
        </w:tc>
        <w:tc>
          <w:tcPr>
            <w:tcW w:w="1350" w:type="dxa"/>
            <w:shd w:val="clear" w:color="auto" w:fill="FFFFFF"/>
          </w:tcPr>
          <w:p w14:paraId="625ED93C" w14:textId="2F650F51" w:rsidR="005D7ADC" w:rsidRPr="00A256AA" w:rsidRDefault="005D7ADC" w:rsidP="005D7ADC">
            <w:pPr>
              <w:spacing w:line="360" w:lineRule="auto"/>
              <w:ind w:left="60" w:right="60"/>
              <w:rPr>
                <w:color w:val="000000"/>
                <w:szCs w:val="24"/>
              </w:rPr>
            </w:pPr>
          </w:p>
        </w:tc>
      </w:tr>
      <w:tr w:rsidR="005D7ADC" w:rsidRPr="00A256AA" w14:paraId="2D6018B4" w14:textId="77777777" w:rsidTr="007458A0">
        <w:trPr>
          <w:cantSplit/>
        </w:trPr>
        <w:tc>
          <w:tcPr>
            <w:tcW w:w="3165" w:type="dxa"/>
            <w:shd w:val="clear" w:color="auto" w:fill="FFFFFF"/>
            <w:vAlign w:val="center"/>
          </w:tcPr>
          <w:p w14:paraId="59D3F913" w14:textId="77777777" w:rsidR="005D7ADC" w:rsidRPr="00A256AA" w:rsidRDefault="005D7ADC" w:rsidP="005D7ADC">
            <w:pPr>
              <w:spacing w:line="360" w:lineRule="auto"/>
              <w:ind w:left="285" w:right="60"/>
              <w:rPr>
                <w:color w:val="000000"/>
                <w:szCs w:val="24"/>
              </w:rPr>
            </w:pPr>
            <w:r w:rsidRPr="00A256AA">
              <w:rPr>
                <w:color w:val="000000"/>
                <w:szCs w:val="24"/>
              </w:rPr>
              <w:t>1001-3000 ETB</w:t>
            </w:r>
          </w:p>
        </w:tc>
        <w:tc>
          <w:tcPr>
            <w:tcW w:w="990" w:type="dxa"/>
            <w:shd w:val="clear" w:color="auto" w:fill="FFFFFF"/>
          </w:tcPr>
          <w:p w14:paraId="34073A53" w14:textId="4E37B20F" w:rsidR="005D7ADC" w:rsidRPr="007412F9" w:rsidRDefault="005D7ADC" w:rsidP="005D7ADC">
            <w:pPr>
              <w:spacing w:line="360" w:lineRule="auto"/>
              <w:ind w:left="60" w:right="60"/>
              <w:jc w:val="right"/>
              <w:rPr>
                <w:color w:val="000000"/>
                <w:szCs w:val="24"/>
              </w:rPr>
            </w:pPr>
            <w:r w:rsidRPr="007412F9">
              <w:rPr>
                <w:rFonts w:eastAsiaTheme="minorHAnsi"/>
                <w:color w:val="000000"/>
                <w:szCs w:val="24"/>
              </w:rPr>
              <w:t>39</w:t>
            </w:r>
          </w:p>
        </w:tc>
        <w:tc>
          <w:tcPr>
            <w:tcW w:w="1170" w:type="dxa"/>
            <w:shd w:val="clear" w:color="auto" w:fill="FFFFFF"/>
          </w:tcPr>
          <w:p w14:paraId="145555A0" w14:textId="04299727" w:rsidR="005D7ADC" w:rsidRPr="007412F9" w:rsidRDefault="005D7ADC" w:rsidP="005D7ADC">
            <w:pPr>
              <w:spacing w:line="360" w:lineRule="auto"/>
              <w:ind w:left="60" w:right="60"/>
              <w:jc w:val="right"/>
              <w:rPr>
                <w:color w:val="000000"/>
                <w:szCs w:val="24"/>
              </w:rPr>
            </w:pPr>
            <w:r w:rsidRPr="007412F9">
              <w:rPr>
                <w:rFonts w:eastAsiaTheme="minorHAnsi"/>
                <w:color w:val="000000"/>
                <w:szCs w:val="24"/>
              </w:rPr>
              <w:t>15</w:t>
            </w:r>
          </w:p>
        </w:tc>
        <w:tc>
          <w:tcPr>
            <w:tcW w:w="2070" w:type="dxa"/>
            <w:tcBorders>
              <w:bottom w:val="single" w:sz="4" w:space="0" w:color="auto"/>
            </w:tcBorders>
            <w:shd w:val="clear" w:color="auto" w:fill="FFFFFF"/>
          </w:tcPr>
          <w:p w14:paraId="4CE52499" w14:textId="5E8D84D8" w:rsidR="005D7ADC" w:rsidRPr="0099414B" w:rsidRDefault="005D7ADC" w:rsidP="005D7ADC">
            <w:pPr>
              <w:overflowPunct/>
              <w:spacing w:line="360" w:lineRule="auto"/>
              <w:ind w:left="60" w:right="60"/>
              <w:textAlignment w:val="auto"/>
              <w:rPr>
                <w:rFonts w:eastAsiaTheme="minorHAnsi"/>
                <w:color w:val="000000"/>
                <w:szCs w:val="24"/>
              </w:rPr>
            </w:pPr>
            <w:r w:rsidRPr="0099414B">
              <w:rPr>
                <w:rFonts w:eastAsiaTheme="minorHAnsi"/>
                <w:color w:val="000000"/>
                <w:szCs w:val="24"/>
              </w:rPr>
              <w:t>0.6(0.31-1.17)</w:t>
            </w:r>
          </w:p>
        </w:tc>
        <w:tc>
          <w:tcPr>
            <w:tcW w:w="1350" w:type="dxa"/>
            <w:shd w:val="clear" w:color="auto" w:fill="FFFFFF"/>
          </w:tcPr>
          <w:p w14:paraId="0DB9D654" w14:textId="77777777" w:rsidR="005D7ADC" w:rsidRPr="00A256AA" w:rsidRDefault="005D7ADC" w:rsidP="005D7ADC">
            <w:pPr>
              <w:spacing w:line="360" w:lineRule="auto"/>
              <w:ind w:left="60" w:right="60"/>
              <w:rPr>
                <w:color w:val="000000"/>
                <w:szCs w:val="24"/>
              </w:rPr>
            </w:pPr>
          </w:p>
        </w:tc>
      </w:tr>
      <w:tr w:rsidR="005D7ADC" w:rsidRPr="00A256AA" w14:paraId="44EFD918" w14:textId="77777777" w:rsidTr="007458A0">
        <w:trPr>
          <w:cantSplit/>
        </w:trPr>
        <w:tc>
          <w:tcPr>
            <w:tcW w:w="3165" w:type="dxa"/>
            <w:shd w:val="clear" w:color="auto" w:fill="FFFFFF"/>
            <w:vAlign w:val="center"/>
          </w:tcPr>
          <w:p w14:paraId="5AA0701B" w14:textId="77777777" w:rsidR="005D7ADC" w:rsidRPr="00A256AA" w:rsidRDefault="005D7ADC" w:rsidP="005D7ADC">
            <w:pPr>
              <w:spacing w:line="360" w:lineRule="auto"/>
              <w:ind w:left="465" w:right="60" w:hanging="90"/>
              <w:rPr>
                <w:color w:val="000000"/>
                <w:szCs w:val="24"/>
              </w:rPr>
            </w:pPr>
            <w:r w:rsidRPr="00A256AA">
              <w:rPr>
                <w:color w:val="000000"/>
                <w:szCs w:val="24"/>
              </w:rPr>
              <w:t>3001-5000 ETB</w:t>
            </w:r>
          </w:p>
        </w:tc>
        <w:tc>
          <w:tcPr>
            <w:tcW w:w="990" w:type="dxa"/>
            <w:shd w:val="clear" w:color="auto" w:fill="FFFFFF"/>
          </w:tcPr>
          <w:p w14:paraId="57F996EC" w14:textId="53AF3939" w:rsidR="005D7ADC" w:rsidRPr="007412F9" w:rsidRDefault="005D7ADC" w:rsidP="005D7ADC">
            <w:pPr>
              <w:spacing w:line="360" w:lineRule="auto"/>
              <w:ind w:left="60" w:right="60"/>
              <w:jc w:val="right"/>
              <w:rPr>
                <w:color w:val="000000"/>
                <w:szCs w:val="24"/>
              </w:rPr>
            </w:pPr>
            <w:r w:rsidRPr="007412F9">
              <w:rPr>
                <w:rFonts w:eastAsiaTheme="minorHAnsi"/>
                <w:color w:val="000000"/>
                <w:szCs w:val="24"/>
              </w:rPr>
              <w:t>18</w:t>
            </w:r>
          </w:p>
        </w:tc>
        <w:tc>
          <w:tcPr>
            <w:tcW w:w="1170" w:type="dxa"/>
            <w:shd w:val="clear" w:color="auto" w:fill="FFFFFF"/>
          </w:tcPr>
          <w:p w14:paraId="1D1FB0C8" w14:textId="3B3C156F" w:rsidR="005D7ADC" w:rsidRPr="007412F9" w:rsidRDefault="005D7ADC" w:rsidP="005D7ADC">
            <w:pPr>
              <w:spacing w:line="360" w:lineRule="auto"/>
              <w:ind w:left="60" w:right="60"/>
              <w:jc w:val="right"/>
              <w:rPr>
                <w:color w:val="000000"/>
                <w:szCs w:val="24"/>
              </w:rPr>
            </w:pPr>
            <w:r w:rsidRPr="007412F9">
              <w:rPr>
                <w:rFonts w:eastAsiaTheme="minorHAnsi"/>
                <w:color w:val="000000"/>
                <w:szCs w:val="24"/>
              </w:rPr>
              <w:t>7</w:t>
            </w:r>
          </w:p>
        </w:tc>
        <w:tc>
          <w:tcPr>
            <w:tcW w:w="2070" w:type="dxa"/>
            <w:tcBorders>
              <w:bottom w:val="single" w:sz="4" w:space="0" w:color="auto"/>
            </w:tcBorders>
            <w:shd w:val="clear" w:color="auto" w:fill="FFFFFF"/>
          </w:tcPr>
          <w:p w14:paraId="62DA2B4A" w14:textId="009A1369" w:rsidR="005D7ADC" w:rsidRPr="0099414B" w:rsidRDefault="005D7ADC" w:rsidP="005D7ADC">
            <w:pPr>
              <w:overflowPunct/>
              <w:spacing w:line="360" w:lineRule="auto"/>
              <w:ind w:left="60" w:right="60"/>
              <w:textAlignment w:val="auto"/>
              <w:rPr>
                <w:rFonts w:eastAsiaTheme="minorHAnsi"/>
                <w:color w:val="000000"/>
                <w:szCs w:val="24"/>
              </w:rPr>
            </w:pPr>
            <w:r w:rsidRPr="0099414B">
              <w:rPr>
                <w:rFonts w:eastAsiaTheme="minorHAnsi"/>
                <w:color w:val="000000"/>
                <w:szCs w:val="24"/>
              </w:rPr>
              <w:t>0.6(0.24-1.52)</w:t>
            </w:r>
          </w:p>
        </w:tc>
        <w:tc>
          <w:tcPr>
            <w:tcW w:w="1350" w:type="dxa"/>
            <w:shd w:val="clear" w:color="auto" w:fill="FFFFFF"/>
          </w:tcPr>
          <w:p w14:paraId="66BB927E" w14:textId="77777777" w:rsidR="005D7ADC" w:rsidRPr="00A256AA" w:rsidRDefault="005D7ADC" w:rsidP="005D7ADC">
            <w:pPr>
              <w:spacing w:line="360" w:lineRule="auto"/>
              <w:ind w:left="60" w:right="60"/>
              <w:rPr>
                <w:color w:val="000000"/>
                <w:szCs w:val="24"/>
              </w:rPr>
            </w:pPr>
          </w:p>
        </w:tc>
      </w:tr>
      <w:tr w:rsidR="005D7ADC" w:rsidRPr="00A256AA" w14:paraId="2F02765E" w14:textId="77777777" w:rsidTr="007458A0">
        <w:trPr>
          <w:cantSplit/>
        </w:trPr>
        <w:tc>
          <w:tcPr>
            <w:tcW w:w="3165" w:type="dxa"/>
            <w:shd w:val="clear" w:color="auto" w:fill="FFFFFF"/>
            <w:vAlign w:val="center"/>
          </w:tcPr>
          <w:p w14:paraId="40684815" w14:textId="77777777" w:rsidR="005D7ADC" w:rsidRPr="00A256AA" w:rsidRDefault="005D7ADC" w:rsidP="005D7ADC">
            <w:pPr>
              <w:spacing w:line="360" w:lineRule="auto"/>
              <w:ind w:left="465" w:right="60" w:hanging="90"/>
              <w:rPr>
                <w:color w:val="000000"/>
                <w:szCs w:val="24"/>
              </w:rPr>
            </w:pPr>
            <w:r w:rsidRPr="00A256AA">
              <w:rPr>
                <w:color w:val="000000"/>
                <w:szCs w:val="24"/>
              </w:rPr>
              <w:t>More than 5000 ETB</w:t>
            </w:r>
          </w:p>
        </w:tc>
        <w:tc>
          <w:tcPr>
            <w:tcW w:w="990" w:type="dxa"/>
            <w:shd w:val="clear" w:color="auto" w:fill="FFFFFF"/>
          </w:tcPr>
          <w:p w14:paraId="7BA229B6" w14:textId="5A2CF07A" w:rsidR="005D7ADC" w:rsidRPr="007412F9" w:rsidRDefault="005D7ADC" w:rsidP="005D7ADC">
            <w:pPr>
              <w:spacing w:line="360" w:lineRule="auto"/>
              <w:ind w:left="60" w:right="60"/>
              <w:jc w:val="right"/>
              <w:rPr>
                <w:color w:val="000000"/>
                <w:szCs w:val="24"/>
              </w:rPr>
            </w:pPr>
            <w:r w:rsidRPr="007412F9">
              <w:rPr>
                <w:rFonts w:eastAsiaTheme="minorHAnsi"/>
                <w:color w:val="000000"/>
                <w:szCs w:val="24"/>
              </w:rPr>
              <w:t>16</w:t>
            </w:r>
          </w:p>
        </w:tc>
        <w:tc>
          <w:tcPr>
            <w:tcW w:w="1170" w:type="dxa"/>
            <w:shd w:val="clear" w:color="auto" w:fill="FFFFFF"/>
          </w:tcPr>
          <w:p w14:paraId="17273463" w14:textId="20CC8AB6" w:rsidR="005D7ADC" w:rsidRPr="007412F9" w:rsidRDefault="005D7ADC" w:rsidP="005D7ADC">
            <w:pPr>
              <w:spacing w:line="360" w:lineRule="auto"/>
              <w:ind w:left="60" w:right="60"/>
              <w:jc w:val="right"/>
              <w:rPr>
                <w:color w:val="000000"/>
                <w:szCs w:val="24"/>
              </w:rPr>
            </w:pPr>
            <w:r w:rsidRPr="007412F9">
              <w:rPr>
                <w:rFonts w:eastAsiaTheme="minorHAnsi"/>
                <w:color w:val="000000"/>
                <w:szCs w:val="24"/>
              </w:rPr>
              <w:t>11</w:t>
            </w:r>
          </w:p>
        </w:tc>
        <w:tc>
          <w:tcPr>
            <w:tcW w:w="2070" w:type="dxa"/>
            <w:tcBorders>
              <w:bottom w:val="single" w:sz="4" w:space="0" w:color="auto"/>
            </w:tcBorders>
            <w:shd w:val="clear" w:color="auto" w:fill="FFFFFF"/>
          </w:tcPr>
          <w:p w14:paraId="7A072706" w14:textId="6BB1511E" w:rsidR="005D7ADC" w:rsidRPr="0099414B" w:rsidRDefault="005D7ADC" w:rsidP="005D7ADC">
            <w:pPr>
              <w:spacing w:line="360" w:lineRule="auto"/>
              <w:ind w:left="60" w:right="60"/>
              <w:rPr>
                <w:color w:val="000000"/>
                <w:szCs w:val="24"/>
              </w:rPr>
            </w:pPr>
            <w:r w:rsidRPr="0099414B">
              <w:rPr>
                <w:rFonts w:eastAsiaTheme="minorHAnsi"/>
                <w:color w:val="000000"/>
                <w:szCs w:val="24"/>
              </w:rPr>
              <w:t>1.07(0.467-</w:t>
            </w:r>
            <w:r>
              <w:rPr>
                <w:rFonts w:eastAsiaTheme="minorHAnsi"/>
                <w:color w:val="000000"/>
                <w:szCs w:val="24"/>
              </w:rPr>
              <w:t>2.44</w:t>
            </w:r>
            <w:r w:rsidRPr="0099414B">
              <w:rPr>
                <w:rFonts w:eastAsiaTheme="minorHAnsi"/>
                <w:color w:val="000000"/>
                <w:szCs w:val="24"/>
              </w:rPr>
              <w:t>)</w:t>
            </w:r>
          </w:p>
        </w:tc>
        <w:tc>
          <w:tcPr>
            <w:tcW w:w="1350" w:type="dxa"/>
            <w:shd w:val="clear" w:color="auto" w:fill="FFFFFF"/>
          </w:tcPr>
          <w:p w14:paraId="7F710CBC" w14:textId="77777777" w:rsidR="005D7ADC" w:rsidRPr="00A256AA" w:rsidRDefault="005D7ADC" w:rsidP="005D7ADC">
            <w:pPr>
              <w:spacing w:line="360" w:lineRule="auto"/>
              <w:ind w:left="60" w:right="60"/>
              <w:rPr>
                <w:color w:val="000000"/>
                <w:szCs w:val="24"/>
              </w:rPr>
            </w:pPr>
          </w:p>
        </w:tc>
      </w:tr>
    </w:tbl>
    <w:p w14:paraId="66EFF7D0" w14:textId="77777777" w:rsidR="005D7ADC" w:rsidRDefault="005D7ADC" w:rsidP="005D7ADC">
      <w:pPr>
        <w:overflowPunct/>
        <w:spacing w:line="400" w:lineRule="atLeast"/>
        <w:textAlignment w:val="auto"/>
        <w:rPr>
          <w:rFonts w:eastAsiaTheme="minorHAnsi"/>
          <w:color w:val="auto"/>
          <w:szCs w:val="24"/>
        </w:rPr>
      </w:pPr>
    </w:p>
    <w:p w14:paraId="309881CF" w14:textId="77777777" w:rsidR="008F2DF9" w:rsidRDefault="008F2DF9" w:rsidP="005D7ADC">
      <w:pPr>
        <w:overflowPunct/>
        <w:spacing w:line="400" w:lineRule="atLeast"/>
        <w:textAlignment w:val="auto"/>
        <w:rPr>
          <w:rFonts w:eastAsiaTheme="minorHAnsi"/>
          <w:color w:val="auto"/>
          <w:szCs w:val="24"/>
        </w:rPr>
      </w:pPr>
    </w:p>
    <w:p w14:paraId="6A068DE6" w14:textId="77777777" w:rsidR="00483FB8" w:rsidRDefault="00483FB8" w:rsidP="005D7ADC">
      <w:pPr>
        <w:overflowPunct/>
        <w:spacing w:line="400" w:lineRule="atLeast"/>
        <w:textAlignment w:val="auto"/>
        <w:rPr>
          <w:rFonts w:eastAsiaTheme="minorHAnsi"/>
          <w:color w:val="auto"/>
          <w:szCs w:val="24"/>
        </w:rPr>
      </w:pPr>
    </w:p>
    <w:p w14:paraId="187EA5AC" w14:textId="77777777" w:rsidR="00483FB8" w:rsidRDefault="00483FB8" w:rsidP="005D7ADC">
      <w:pPr>
        <w:overflowPunct/>
        <w:spacing w:line="400" w:lineRule="atLeast"/>
        <w:textAlignment w:val="auto"/>
        <w:rPr>
          <w:rFonts w:eastAsiaTheme="minorHAnsi"/>
          <w:color w:val="auto"/>
          <w:szCs w:val="24"/>
        </w:rPr>
      </w:pPr>
    </w:p>
    <w:p w14:paraId="4DA6674A" w14:textId="77777777" w:rsidR="00483FB8" w:rsidRDefault="00483FB8" w:rsidP="005D7ADC">
      <w:pPr>
        <w:overflowPunct/>
        <w:spacing w:line="400" w:lineRule="atLeast"/>
        <w:textAlignment w:val="auto"/>
        <w:rPr>
          <w:rFonts w:eastAsiaTheme="minorHAnsi"/>
          <w:color w:val="auto"/>
          <w:szCs w:val="24"/>
        </w:rPr>
      </w:pPr>
    </w:p>
    <w:p w14:paraId="03D55761" w14:textId="77777777" w:rsidR="00483FB8" w:rsidRPr="005D7ADC" w:rsidRDefault="00483FB8" w:rsidP="005D7ADC">
      <w:pPr>
        <w:overflowPunct/>
        <w:spacing w:line="400" w:lineRule="atLeast"/>
        <w:textAlignment w:val="auto"/>
        <w:rPr>
          <w:rFonts w:eastAsiaTheme="minorHAnsi"/>
          <w:color w:val="auto"/>
          <w:szCs w:val="24"/>
        </w:rPr>
      </w:pPr>
    </w:p>
    <w:p w14:paraId="521556E4" w14:textId="69F611CB" w:rsidR="00B35F42" w:rsidRDefault="00B35F42" w:rsidP="00707CAB">
      <w:pPr>
        <w:spacing w:before="72" w:after="13" w:line="360" w:lineRule="auto"/>
        <w:ind w:left="173" w:right="144"/>
        <w:rPr>
          <w:szCs w:val="24"/>
        </w:rPr>
      </w:pPr>
      <w:r w:rsidRPr="00E9510E">
        <w:rPr>
          <w:szCs w:val="24"/>
        </w:rPr>
        <w:lastRenderedPageBreak/>
        <w:t>Sexual and reproductive characteristics like current pregnancy status, ever birth were not associated with unmet need. However, previous use of contraception,</w:t>
      </w:r>
      <w:r>
        <w:rPr>
          <w:szCs w:val="24"/>
        </w:rPr>
        <w:t xml:space="preserve"> marital status</w:t>
      </w:r>
      <w:r w:rsidRPr="00E9510E">
        <w:rPr>
          <w:szCs w:val="24"/>
        </w:rPr>
        <w:t>, partner involvement on contraception has significant association with unmet need of contraception.</w:t>
      </w:r>
      <w:r>
        <w:rPr>
          <w:szCs w:val="24"/>
        </w:rPr>
        <w:t xml:space="preserve"> (Tabl</w:t>
      </w:r>
      <w:r w:rsidR="005952A1">
        <w:rPr>
          <w:szCs w:val="24"/>
        </w:rPr>
        <w:t>e 7</w:t>
      </w:r>
      <w:r>
        <w:rPr>
          <w:szCs w:val="24"/>
        </w:rPr>
        <w:t>)</w:t>
      </w:r>
    </w:p>
    <w:p w14:paraId="57DF820E" w14:textId="2849F54A" w:rsidR="002107C1" w:rsidRPr="005952A1" w:rsidRDefault="007E69B2" w:rsidP="00707CAB">
      <w:pPr>
        <w:spacing w:before="72" w:after="13" w:line="360" w:lineRule="auto"/>
        <w:ind w:left="173" w:right="144"/>
        <w:rPr>
          <w:color w:val="000000"/>
          <w:szCs w:val="24"/>
        </w:rPr>
      </w:pPr>
      <w:r w:rsidRPr="00203991">
        <w:rPr>
          <w:szCs w:val="24"/>
        </w:rPr>
        <w:t xml:space="preserve">Unmet need for contraception was also found to be more </w:t>
      </w:r>
      <w:r>
        <w:rPr>
          <w:szCs w:val="24"/>
        </w:rPr>
        <w:t xml:space="preserve">likely </w:t>
      </w:r>
      <w:r w:rsidRPr="00203991">
        <w:rPr>
          <w:szCs w:val="24"/>
        </w:rPr>
        <w:t xml:space="preserve">among those who have never used contraceptive method </w:t>
      </w:r>
      <w:r w:rsidRPr="00D63F90">
        <w:rPr>
          <w:szCs w:val="24"/>
        </w:rPr>
        <w:t>(AOR=</w:t>
      </w:r>
      <w:r w:rsidRPr="00D63F90">
        <w:rPr>
          <w:color w:val="000000"/>
          <w:szCs w:val="24"/>
        </w:rPr>
        <w:t>3.2, 95% CI: 1.12-8.92)</w:t>
      </w:r>
      <w:r w:rsidRPr="00203991">
        <w:rPr>
          <w:color w:val="000000"/>
          <w:szCs w:val="24"/>
        </w:rPr>
        <w:t xml:space="preserve"> and no partner support</w:t>
      </w:r>
      <w:r>
        <w:rPr>
          <w:color w:val="000000"/>
          <w:szCs w:val="24"/>
        </w:rPr>
        <w:t xml:space="preserve"> on contraception use</w:t>
      </w:r>
      <w:r w:rsidRPr="00203991">
        <w:rPr>
          <w:color w:val="000000"/>
          <w:szCs w:val="24"/>
        </w:rPr>
        <w:t xml:space="preserve"> (</w:t>
      </w:r>
      <w:r w:rsidRPr="00D63F90">
        <w:rPr>
          <w:color w:val="000000"/>
          <w:szCs w:val="24"/>
        </w:rPr>
        <w:t>AOR=6.2, CI: 1.91-19.8)</w:t>
      </w:r>
      <w:r w:rsidRPr="00203991">
        <w:rPr>
          <w:color w:val="000000"/>
          <w:szCs w:val="24"/>
        </w:rPr>
        <w:t xml:space="preserve">. </w:t>
      </w:r>
      <w:r>
        <w:rPr>
          <w:color w:val="000000"/>
          <w:szCs w:val="24"/>
        </w:rPr>
        <w:t xml:space="preserve">Women living man have high likely unmet need than those who were married </w:t>
      </w:r>
      <w:r w:rsidRPr="00AE7C2E">
        <w:rPr>
          <w:color w:val="000000"/>
          <w:szCs w:val="24"/>
        </w:rPr>
        <w:t>(AOR= 9.4 CI 2.9-30.6)</w:t>
      </w:r>
      <w:r>
        <w:rPr>
          <w:color w:val="000000"/>
          <w:szCs w:val="24"/>
        </w:rPr>
        <w:t xml:space="preserve">. </w:t>
      </w:r>
      <w:r w:rsidRPr="00203991">
        <w:rPr>
          <w:color w:val="000000"/>
          <w:szCs w:val="24"/>
        </w:rPr>
        <w:t>However, women having collaborative decision with the husband on contraception use has less likely hood of unmet need (</w:t>
      </w:r>
      <w:r w:rsidRPr="00AE7C2E">
        <w:rPr>
          <w:color w:val="000000"/>
          <w:szCs w:val="24"/>
        </w:rPr>
        <w:t>AOR=0.19 CI 0.07-</w:t>
      </w:r>
      <w:r>
        <w:rPr>
          <w:color w:val="000000"/>
          <w:szCs w:val="24"/>
        </w:rPr>
        <w:t>0</w:t>
      </w:r>
      <w:r w:rsidRPr="00AE7C2E">
        <w:rPr>
          <w:color w:val="000000"/>
          <w:szCs w:val="24"/>
        </w:rPr>
        <w:t>.55)</w:t>
      </w:r>
      <w:r>
        <w:rPr>
          <w:color w:val="000000"/>
          <w:szCs w:val="24"/>
        </w:rPr>
        <w:t xml:space="preserve"> (Table 7</w:t>
      </w:r>
      <w:r w:rsidRPr="00203991">
        <w:rPr>
          <w:color w:val="000000"/>
          <w:szCs w:val="24"/>
        </w:rPr>
        <w:t>)</w:t>
      </w:r>
    </w:p>
    <w:p w14:paraId="1591F81B" w14:textId="77777777" w:rsidR="00A55A13" w:rsidRPr="00A55A13" w:rsidRDefault="00F05792" w:rsidP="00707CAB">
      <w:pPr>
        <w:spacing w:line="360" w:lineRule="auto"/>
        <w:ind w:left="173" w:right="144"/>
        <w:rPr>
          <w:rFonts w:eastAsiaTheme="minorHAnsi"/>
          <w:i/>
          <w:szCs w:val="24"/>
        </w:rPr>
      </w:pPr>
      <w:bookmarkStart w:id="141" w:name="_Toc46832766"/>
      <w:r w:rsidRPr="00AC71BF">
        <w:rPr>
          <w:i/>
          <w:szCs w:val="24"/>
        </w:rPr>
        <w:t xml:space="preserve">Table </w:t>
      </w:r>
      <w:r w:rsidRPr="00AC71BF">
        <w:rPr>
          <w:i/>
          <w:szCs w:val="24"/>
        </w:rPr>
        <w:fldChar w:fldCharType="begin"/>
      </w:r>
      <w:r w:rsidRPr="00AC71BF">
        <w:rPr>
          <w:i/>
          <w:szCs w:val="24"/>
        </w:rPr>
        <w:instrText xml:space="preserve"> SEQ Table \* ARABIC </w:instrText>
      </w:r>
      <w:r w:rsidRPr="00AC71BF">
        <w:rPr>
          <w:i/>
          <w:szCs w:val="24"/>
        </w:rPr>
        <w:fldChar w:fldCharType="separate"/>
      </w:r>
      <w:r w:rsidR="00201AFC">
        <w:rPr>
          <w:i/>
          <w:noProof/>
          <w:szCs w:val="24"/>
        </w:rPr>
        <w:t>7</w:t>
      </w:r>
      <w:r w:rsidRPr="00AC71BF">
        <w:rPr>
          <w:i/>
          <w:szCs w:val="24"/>
        </w:rPr>
        <w:fldChar w:fldCharType="end"/>
      </w:r>
      <w:r w:rsidRPr="00AC71BF">
        <w:rPr>
          <w:i/>
          <w:szCs w:val="24"/>
        </w:rPr>
        <w:t xml:space="preserve"> : </w:t>
      </w:r>
      <w:r w:rsidR="004F2485" w:rsidRPr="00AC71BF">
        <w:rPr>
          <w:i/>
          <w:szCs w:val="24"/>
        </w:rPr>
        <w:t>Association of sexual and reproductive characteristics with unmet need for contraception among sampled women with cardiovascular disease attending chronic clinic in SPHMMC, AA, Ethiopia, 2020.</w:t>
      </w:r>
      <w:bookmarkEnd w:id="141"/>
      <w:r w:rsidR="004F2485" w:rsidRPr="00AC71BF">
        <w:rPr>
          <w:i/>
          <w:szCs w:val="24"/>
        </w:rPr>
        <w:t xml:space="preserve"> </w:t>
      </w:r>
      <w:r w:rsidR="00017F7D" w:rsidRPr="00AC71BF">
        <w:rPr>
          <w:i/>
          <w:szCs w:val="24"/>
        </w:rPr>
        <w:t xml:space="preserve"> </w:t>
      </w:r>
    </w:p>
    <w:tbl>
      <w:tblPr>
        <w:tblW w:w="973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65"/>
        <w:gridCol w:w="600"/>
        <w:gridCol w:w="930"/>
        <w:gridCol w:w="1800"/>
        <w:gridCol w:w="1980"/>
        <w:gridCol w:w="1260"/>
      </w:tblGrid>
      <w:tr w:rsidR="00BB0630" w:rsidRPr="00A125EE" w14:paraId="2F6CBEA2" w14:textId="69AA64F5" w:rsidTr="00BB0630">
        <w:trPr>
          <w:cantSplit/>
        </w:trPr>
        <w:tc>
          <w:tcPr>
            <w:tcW w:w="3165" w:type="dxa"/>
            <w:shd w:val="clear" w:color="auto" w:fill="FFFFFF"/>
          </w:tcPr>
          <w:p w14:paraId="438828AB" w14:textId="77777777" w:rsidR="00BB0630" w:rsidRPr="002107C1" w:rsidRDefault="00BB0630" w:rsidP="00C343D5">
            <w:pPr>
              <w:spacing w:line="360" w:lineRule="auto"/>
              <w:ind w:right="60"/>
              <w:rPr>
                <w:b/>
                <w:color w:val="000000"/>
                <w:szCs w:val="24"/>
              </w:rPr>
            </w:pPr>
          </w:p>
        </w:tc>
        <w:tc>
          <w:tcPr>
            <w:tcW w:w="1530" w:type="dxa"/>
            <w:gridSpan w:val="2"/>
            <w:shd w:val="clear" w:color="auto" w:fill="FFFFFF"/>
          </w:tcPr>
          <w:p w14:paraId="7D47CB4B" w14:textId="3B997285" w:rsidR="00BB0630" w:rsidRPr="00A125EE" w:rsidRDefault="00BB0630" w:rsidP="009A271B">
            <w:pPr>
              <w:spacing w:line="360" w:lineRule="auto"/>
              <w:ind w:left="60" w:right="60"/>
              <w:jc w:val="center"/>
              <w:rPr>
                <w:b/>
                <w:color w:val="000000"/>
                <w:szCs w:val="24"/>
              </w:rPr>
            </w:pPr>
            <w:r w:rsidRPr="00A125EE">
              <w:rPr>
                <w:b/>
                <w:color w:val="000000"/>
                <w:szCs w:val="24"/>
              </w:rPr>
              <w:t>Unmet need</w:t>
            </w:r>
          </w:p>
        </w:tc>
        <w:tc>
          <w:tcPr>
            <w:tcW w:w="1800" w:type="dxa"/>
            <w:shd w:val="clear" w:color="auto" w:fill="FFFFFF"/>
          </w:tcPr>
          <w:p w14:paraId="2D907054" w14:textId="77777777" w:rsidR="00BB0630" w:rsidRPr="00A125EE" w:rsidRDefault="00BB0630" w:rsidP="00C343D5">
            <w:pPr>
              <w:spacing w:line="360" w:lineRule="auto"/>
              <w:ind w:left="60" w:right="60"/>
              <w:rPr>
                <w:b/>
                <w:color w:val="000000"/>
                <w:szCs w:val="24"/>
              </w:rPr>
            </w:pPr>
            <w:r w:rsidRPr="00A125EE">
              <w:rPr>
                <w:b/>
                <w:color w:val="000000"/>
                <w:szCs w:val="24"/>
              </w:rPr>
              <w:t>COR(95% CI)</w:t>
            </w:r>
          </w:p>
        </w:tc>
        <w:tc>
          <w:tcPr>
            <w:tcW w:w="1980" w:type="dxa"/>
            <w:shd w:val="clear" w:color="auto" w:fill="FFFFFF"/>
          </w:tcPr>
          <w:p w14:paraId="19320815" w14:textId="77777777" w:rsidR="00BB0630" w:rsidRPr="00A125EE" w:rsidRDefault="00BB0630" w:rsidP="00C343D5">
            <w:pPr>
              <w:spacing w:line="360" w:lineRule="auto"/>
              <w:ind w:left="60" w:right="60"/>
              <w:rPr>
                <w:b/>
                <w:color w:val="000000"/>
                <w:szCs w:val="24"/>
              </w:rPr>
            </w:pPr>
            <w:r w:rsidRPr="00A125EE">
              <w:rPr>
                <w:b/>
                <w:color w:val="000000"/>
                <w:szCs w:val="24"/>
              </w:rPr>
              <w:t>AOR(95%CI)</w:t>
            </w:r>
          </w:p>
        </w:tc>
        <w:tc>
          <w:tcPr>
            <w:tcW w:w="1260" w:type="dxa"/>
            <w:shd w:val="clear" w:color="auto" w:fill="FFFFFF"/>
          </w:tcPr>
          <w:p w14:paraId="48F00849" w14:textId="5E690903" w:rsidR="00BB0630" w:rsidRPr="00A125EE" w:rsidRDefault="00BB0630" w:rsidP="00C343D5">
            <w:pPr>
              <w:spacing w:line="360" w:lineRule="auto"/>
              <w:ind w:left="60" w:right="60"/>
              <w:rPr>
                <w:b/>
                <w:color w:val="000000"/>
                <w:szCs w:val="24"/>
              </w:rPr>
            </w:pPr>
            <w:r w:rsidRPr="00A125EE">
              <w:rPr>
                <w:b/>
                <w:color w:val="000000"/>
                <w:szCs w:val="24"/>
              </w:rPr>
              <w:t>p-value</w:t>
            </w:r>
          </w:p>
        </w:tc>
      </w:tr>
      <w:tr w:rsidR="00BB0630" w:rsidRPr="00A125EE" w14:paraId="7610F0C1" w14:textId="3B7AA6F8" w:rsidTr="00BB0630">
        <w:trPr>
          <w:cantSplit/>
          <w:trHeight w:val="413"/>
        </w:trPr>
        <w:tc>
          <w:tcPr>
            <w:tcW w:w="3165" w:type="dxa"/>
            <w:shd w:val="clear" w:color="auto" w:fill="FFFFFF"/>
          </w:tcPr>
          <w:p w14:paraId="11C424DA" w14:textId="77777777" w:rsidR="00BB0630" w:rsidRPr="00A125EE" w:rsidRDefault="00BB0630" w:rsidP="00C343D5">
            <w:pPr>
              <w:spacing w:line="360" w:lineRule="auto"/>
              <w:ind w:left="60" w:right="60"/>
              <w:rPr>
                <w:b/>
                <w:color w:val="000000"/>
                <w:szCs w:val="24"/>
              </w:rPr>
            </w:pPr>
            <w:r w:rsidRPr="00A125EE">
              <w:rPr>
                <w:b/>
                <w:szCs w:val="24"/>
              </w:rPr>
              <w:t>*Ever used contraceptive</w:t>
            </w:r>
          </w:p>
        </w:tc>
        <w:tc>
          <w:tcPr>
            <w:tcW w:w="600" w:type="dxa"/>
            <w:shd w:val="clear" w:color="auto" w:fill="FFFFFF"/>
          </w:tcPr>
          <w:p w14:paraId="2CC67A51" w14:textId="665AEB86" w:rsidR="00BB0630" w:rsidRPr="00A125EE" w:rsidRDefault="00BB0630" w:rsidP="00C343D5">
            <w:pPr>
              <w:spacing w:line="360" w:lineRule="auto"/>
              <w:ind w:right="60"/>
              <w:rPr>
                <w:b/>
                <w:szCs w:val="24"/>
                <w:u w:val="single"/>
              </w:rPr>
            </w:pPr>
            <w:r w:rsidRPr="00A125EE">
              <w:rPr>
                <w:b/>
                <w:szCs w:val="24"/>
                <w:u w:val="single"/>
              </w:rPr>
              <w:t xml:space="preserve">No  </w:t>
            </w:r>
          </w:p>
        </w:tc>
        <w:tc>
          <w:tcPr>
            <w:tcW w:w="930" w:type="dxa"/>
            <w:shd w:val="clear" w:color="auto" w:fill="FFFFFF"/>
          </w:tcPr>
          <w:p w14:paraId="151B732E" w14:textId="6DC3B43D" w:rsidR="00BB0630" w:rsidRPr="00A125EE" w:rsidRDefault="00BB0630" w:rsidP="003341E1">
            <w:pPr>
              <w:spacing w:line="360" w:lineRule="auto"/>
              <w:ind w:right="60"/>
              <w:rPr>
                <w:b/>
                <w:szCs w:val="24"/>
                <w:u w:val="single"/>
              </w:rPr>
            </w:pPr>
            <w:r w:rsidRPr="00A125EE">
              <w:rPr>
                <w:b/>
                <w:szCs w:val="24"/>
                <w:u w:val="single"/>
              </w:rPr>
              <w:t xml:space="preserve">Yes </w:t>
            </w:r>
          </w:p>
        </w:tc>
        <w:tc>
          <w:tcPr>
            <w:tcW w:w="1800" w:type="dxa"/>
            <w:shd w:val="clear" w:color="auto" w:fill="FFFFFF"/>
          </w:tcPr>
          <w:p w14:paraId="5AAFC2C4" w14:textId="77777777" w:rsidR="00BB0630" w:rsidRPr="00A125EE" w:rsidRDefault="00BB0630" w:rsidP="00C343D5">
            <w:pPr>
              <w:spacing w:line="360" w:lineRule="auto"/>
              <w:ind w:right="60"/>
              <w:rPr>
                <w:color w:val="000000"/>
                <w:szCs w:val="24"/>
              </w:rPr>
            </w:pPr>
          </w:p>
        </w:tc>
        <w:tc>
          <w:tcPr>
            <w:tcW w:w="1980" w:type="dxa"/>
            <w:shd w:val="clear" w:color="auto" w:fill="FFFFFF"/>
          </w:tcPr>
          <w:p w14:paraId="23CFCDA5" w14:textId="77777777" w:rsidR="00BB0630" w:rsidRPr="00A125EE" w:rsidRDefault="00BB0630" w:rsidP="00C343D5">
            <w:pPr>
              <w:spacing w:line="360" w:lineRule="auto"/>
              <w:ind w:left="60" w:right="60"/>
              <w:rPr>
                <w:color w:val="000000"/>
                <w:szCs w:val="24"/>
              </w:rPr>
            </w:pPr>
          </w:p>
        </w:tc>
        <w:tc>
          <w:tcPr>
            <w:tcW w:w="1260" w:type="dxa"/>
            <w:shd w:val="clear" w:color="auto" w:fill="FFFFFF"/>
          </w:tcPr>
          <w:p w14:paraId="6B6458C0" w14:textId="77777777" w:rsidR="00BB0630" w:rsidRPr="00A125EE" w:rsidRDefault="00BB0630" w:rsidP="00C343D5">
            <w:pPr>
              <w:spacing w:line="360" w:lineRule="auto"/>
              <w:ind w:left="60" w:right="60"/>
              <w:rPr>
                <w:color w:val="000000"/>
                <w:szCs w:val="24"/>
              </w:rPr>
            </w:pPr>
          </w:p>
        </w:tc>
      </w:tr>
      <w:tr w:rsidR="00BB0630" w:rsidRPr="00A125EE" w14:paraId="0731CF07" w14:textId="03ADA3BB" w:rsidTr="00BB0630">
        <w:trPr>
          <w:cantSplit/>
        </w:trPr>
        <w:tc>
          <w:tcPr>
            <w:tcW w:w="3165" w:type="dxa"/>
            <w:shd w:val="clear" w:color="auto" w:fill="FFFFFF"/>
            <w:vAlign w:val="center"/>
          </w:tcPr>
          <w:p w14:paraId="02F116B3" w14:textId="77777777" w:rsidR="00BB0630" w:rsidRPr="00A125EE" w:rsidRDefault="00BB0630" w:rsidP="00C343D5">
            <w:pPr>
              <w:spacing w:line="360" w:lineRule="auto"/>
              <w:ind w:left="645" w:right="60" w:hanging="360"/>
              <w:rPr>
                <w:color w:val="000000"/>
                <w:szCs w:val="24"/>
              </w:rPr>
            </w:pPr>
            <w:r w:rsidRPr="00A125EE">
              <w:rPr>
                <w:color w:val="000000"/>
                <w:szCs w:val="24"/>
              </w:rPr>
              <w:t>Yes</w:t>
            </w:r>
          </w:p>
        </w:tc>
        <w:tc>
          <w:tcPr>
            <w:tcW w:w="600" w:type="dxa"/>
            <w:shd w:val="clear" w:color="auto" w:fill="FFFFFF"/>
            <w:vAlign w:val="center"/>
          </w:tcPr>
          <w:p w14:paraId="76008ACB" w14:textId="77777777" w:rsidR="00BB0630" w:rsidRPr="00A125EE" w:rsidRDefault="00BB0630" w:rsidP="00C343D5">
            <w:pPr>
              <w:spacing w:line="360" w:lineRule="auto"/>
              <w:ind w:left="60" w:right="60"/>
              <w:rPr>
                <w:color w:val="000000"/>
                <w:szCs w:val="24"/>
              </w:rPr>
            </w:pPr>
            <w:r w:rsidRPr="00A125EE">
              <w:rPr>
                <w:color w:val="000000"/>
                <w:szCs w:val="24"/>
              </w:rPr>
              <w:t>151</w:t>
            </w:r>
          </w:p>
        </w:tc>
        <w:tc>
          <w:tcPr>
            <w:tcW w:w="930" w:type="dxa"/>
            <w:shd w:val="clear" w:color="auto" w:fill="FFFFFF"/>
            <w:vAlign w:val="center"/>
          </w:tcPr>
          <w:p w14:paraId="0DD98FAD" w14:textId="77777777" w:rsidR="00BB0630" w:rsidRPr="00A125EE" w:rsidRDefault="00BB0630" w:rsidP="00C343D5">
            <w:pPr>
              <w:spacing w:line="360" w:lineRule="auto"/>
              <w:ind w:left="60" w:right="60"/>
              <w:rPr>
                <w:color w:val="000000"/>
                <w:szCs w:val="24"/>
              </w:rPr>
            </w:pPr>
            <w:r w:rsidRPr="00A125EE">
              <w:rPr>
                <w:color w:val="000000"/>
                <w:szCs w:val="24"/>
              </w:rPr>
              <w:t>48</w:t>
            </w:r>
          </w:p>
        </w:tc>
        <w:tc>
          <w:tcPr>
            <w:tcW w:w="1800" w:type="dxa"/>
            <w:shd w:val="clear" w:color="auto" w:fill="FFFFFF"/>
          </w:tcPr>
          <w:p w14:paraId="66874351" w14:textId="77777777" w:rsidR="00BB0630" w:rsidRPr="00A125EE" w:rsidRDefault="00BB0630" w:rsidP="00C343D5">
            <w:pPr>
              <w:spacing w:line="360" w:lineRule="auto"/>
              <w:ind w:left="60" w:right="60"/>
              <w:rPr>
                <w:color w:val="000000"/>
                <w:szCs w:val="24"/>
              </w:rPr>
            </w:pPr>
            <w:r w:rsidRPr="00A125EE">
              <w:rPr>
                <w:color w:val="000000"/>
                <w:szCs w:val="24"/>
              </w:rPr>
              <w:t>1.00</w:t>
            </w:r>
          </w:p>
        </w:tc>
        <w:tc>
          <w:tcPr>
            <w:tcW w:w="1980" w:type="dxa"/>
            <w:shd w:val="clear" w:color="auto" w:fill="FFFFFF"/>
          </w:tcPr>
          <w:p w14:paraId="6E2E7455" w14:textId="77777777" w:rsidR="00BB0630" w:rsidRPr="00A125EE" w:rsidRDefault="00BB0630" w:rsidP="00C343D5">
            <w:pPr>
              <w:spacing w:line="360" w:lineRule="auto"/>
              <w:ind w:left="60" w:right="60"/>
              <w:rPr>
                <w:color w:val="000000"/>
                <w:szCs w:val="24"/>
              </w:rPr>
            </w:pPr>
            <w:r w:rsidRPr="00A125EE">
              <w:rPr>
                <w:color w:val="000000"/>
                <w:szCs w:val="24"/>
              </w:rPr>
              <w:t>1.00</w:t>
            </w:r>
          </w:p>
        </w:tc>
        <w:tc>
          <w:tcPr>
            <w:tcW w:w="1260" w:type="dxa"/>
            <w:shd w:val="clear" w:color="auto" w:fill="FFFFFF"/>
          </w:tcPr>
          <w:p w14:paraId="376EF8A7" w14:textId="77777777" w:rsidR="00BB0630" w:rsidRPr="00A125EE" w:rsidRDefault="00BB0630" w:rsidP="00C343D5">
            <w:pPr>
              <w:spacing w:line="360" w:lineRule="auto"/>
              <w:ind w:left="60" w:right="60"/>
              <w:rPr>
                <w:color w:val="000000"/>
                <w:szCs w:val="24"/>
              </w:rPr>
            </w:pPr>
          </w:p>
        </w:tc>
      </w:tr>
      <w:tr w:rsidR="00BB0630" w:rsidRPr="00A125EE" w14:paraId="0967B4D8" w14:textId="3745EF97" w:rsidTr="00A125EE">
        <w:trPr>
          <w:cantSplit/>
        </w:trPr>
        <w:tc>
          <w:tcPr>
            <w:tcW w:w="3165" w:type="dxa"/>
            <w:shd w:val="clear" w:color="auto" w:fill="FFFFFF"/>
            <w:vAlign w:val="center"/>
          </w:tcPr>
          <w:p w14:paraId="1CDFF39F" w14:textId="77777777" w:rsidR="00BB0630" w:rsidRPr="00A125EE" w:rsidRDefault="00BB0630" w:rsidP="00C343D5">
            <w:pPr>
              <w:spacing w:line="360" w:lineRule="auto"/>
              <w:ind w:left="720" w:right="60" w:hanging="360"/>
              <w:rPr>
                <w:color w:val="000000"/>
                <w:szCs w:val="24"/>
              </w:rPr>
            </w:pPr>
            <w:r w:rsidRPr="00A125EE">
              <w:rPr>
                <w:color w:val="000000"/>
                <w:szCs w:val="24"/>
              </w:rPr>
              <w:t>No</w:t>
            </w:r>
          </w:p>
        </w:tc>
        <w:tc>
          <w:tcPr>
            <w:tcW w:w="600" w:type="dxa"/>
            <w:shd w:val="clear" w:color="auto" w:fill="FFFFFF"/>
            <w:vAlign w:val="center"/>
          </w:tcPr>
          <w:p w14:paraId="5691D774" w14:textId="77777777" w:rsidR="00BB0630" w:rsidRPr="00A125EE" w:rsidRDefault="00BB0630" w:rsidP="00C343D5">
            <w:pPr>
              <w:spacing w:line="360" w:lineRule="auto"/>
              <w:ind w:left="60" w:right="60"/>
              <w:rPr>
                <w:color w:val="000000"/>
                <w:szCs w:val="24"/>
              </w:rPr>
            </w:pPr>
            <w:r w:rsidRPr="00A125EE">
              <w:rPr>
                <w:color w:val="000000"/>
                <w:szCs w:val="24"/>
              </w:rPr>
              <w:t>31</w:t>
            </w:r>
          </w:p>
        </w:tc>
        <w:tc>
          <w:tcPr>
            <w:tcW w:w="930" w:type="dxa"/>
            <w:shd w:val="clear" w:color="auto" w:fill="auto"/>
            <w:vAlign w:val="center"/>
          </w:tcPr>
          <w:p w14:paraId="34035BED" w14:textId="77777777" w:rsidR="00BB0630" w:rsidRPr="00A125EE" w:rsidRDefault="00BB0630" w:rsidP="00C343D5">
            <w:pPr>
              <w:spacing w:line="360" w:lineRule="auto"/>
              <w:ind w:left="60" w:right="60"/>
              <w:rPr>
                <w:color w:val="000000"/>
                <w:szCs w:val="24"/>
              </w:rPr>
            </w:pPr>
            <w:r w:rsidRPr="00A125EE">
              <w:rPr>
                <w:color w:val="000000"/>
                <w:szCs w:val="24"/>
              </w:rPr>
              <w:t>54</w:t>
            </w:r>
          </w:p>
        </w:tc>
        <w:tc>
          <w:tcPr>
            <w:tcW w:w="1800" w:type="dxa"/>
            <w:shd w:val="clear" w:color="auto" w:fill="auto"/>
          </w:tcPr>
          <w:p w14:paraId="5E1773BB" w14:textId="77777777" w:rsidR="00BB0630" w:rsidRPr="00A125EE" w:rsidRDefault="00BB0630" w:rsidP="00C343D5">
            <w:pPr>
              <w:spacing w:line="360" w:lineRule="auto"/>
              <w:ind w:left="60" w:right="60"/>
              <w:rPr>
                <w:color w:val="000000"/>
                <w:szCs w:val="24"/>
              </w:rPr>
            </w:pPr>
            <w:r w:rsidRPr="00A125EE">
              <w:rPr>
                <w:color w:val="000000"/>
                <w:szCs w:val="24"/>
              </w:rPr>
              <w:t>5.5(3.17-9.48)</w:t>
            </w:r>
          </w:p>
        </w:tc>
        <w:tc>
          <w:tcPr>
            <w:tcW w:w="1980" w:type="dxa"/>
            <w:shd w:val="clear" w:color="auto" w:fill="FFFFFF"/>
          </w:tcPr>
          <w:p w14:paraId="44BFB3F6" w14:textId="77777777" w:rsidR="00BB0630" w:rsidRPr="00A125EE" w:rsidRDefault="00BB0630" w:rsidP="00C343D5">
            <w:pPr>
              <w:spacing w:line="360" w:lineRule="auto"/>
              <w:ind w:left="60" w:right="60"/>
              <w:rPr>
                <w:color w:val="000000"/>
                <w:szCs w:val="24"/>
              </w:rPr>
            </w:pPr>
            <w:r w:rsidRPr="00A125EE">
              <w:rPr>
                <w:color w:val="000000"/>
                <w:szCs w:val="24"/>
              </w:rPr>
              <w:t>3.2(1.12-8.92)</w:t>
            </w:r>
          </w:p>
        </w:tc>
        <w:tc>
          <w:tcPr>
            <w:tcW w:w="1260" w:type="dxa"/>
            <w:shd w:val="clear" w:color="auto" w:fill="FFFFFF"/>
          </w:tcPr>
          <w:p w14:paraId="1105544B" w14:textId="05DACB3B" w:rsidR="00BB0630" w:rsidRPr="00A125EE" w:rsidRDefault="00BB0630" w:rsidP="00C343D5">
            <w:pPr>
              <w:spacing w:line="360" w:lineRule="auto"/>
              <w:ind w:left="60" w:right="60"/>
              <w:rPr>
                <w:color w:val="000000"/>
                <w:szCs w:val="24"/>
              </w:rPr>
            </w:pPr>
            <w:r w:rsidRPr="00A125EE">
              <w:rPr>
                <w:color w:val="000000"/>
                <w:szCs w:val="24"/>
              </w:rPr>
              <w:t>&lt;0.001</w:t>
            </w:r>
          </w:p>
        </w:tc>
      </w:tr>
      <w:tr w:rsidR="00BB0630" w:rsidRPr="00A125EE" w14:paraId="55E6D81D" w14:textId="147F6BF5" w:rsidTr="00BB0630">
        <w:trPr>
          <w:cantSplit/>
          <w:trHeight w:val="449"/>
        </w:trPr>
        <w:tc>
          <w:tcPr>
            <w:tcW w:w="3165" w:type="dxa"/>
            <w:shd w:val="clear" w:color="auto" w:fill="FFFFFF"/>
          </w:tcPr>
          <w:p w14:paraId="6A917917" w14:textId="77777777" w:rsidR="00BB0630" w:rsidRPr="00A125EE" w:rsidRDefault="00BB0630" w:rsidP="00C343D5">
            <w:pPr>
              <w:spacing w:line="360" w:lineRule="auto"/>
              <w:ind w:left="60" w:right="60"/>
              <w:rPr>
                <w:b/>
                <w:color w:val="000000"/>
                <w:szCs w:val="24"/>
              </w:rPr>
            </w:pPr>
            <w:r w:rsidRPr="00A125EE">
              <w:rPr>
                <w:b/>
                <w:color w:val="000000"/>
                <w:szCs w:val="24"/>
              </w:rPr>
              <w:t>Ever gave birth</w:t>
            </w:r>
          </w:p>
        </w:tc>
        <w:tc>
          <w:tcPr>
            <w:tcW w:w="1530" w:type="dxa"/>
            <w:gridSpan w:val="2"/>
            <w:shd w:val="clear" w:color="auto" w:fill="FFFFFF"/>
          </w:tcPr>
          <w:p w14:paraId="69DF5127" w14:textId="77777777" w:rsidR="00BB0630" w:rsidRPr="00A125EE" w:rsidRDefault="00BB0630" w:rsidP="00C343D5">
            <w:pPr>
              <w:spacing w:line="360" w:lineRule="auto"/>
              <w:ind w:left="60" w:right="60"/>
              <w:rPr>
                <w:color w:val="000000"/>
                <w:szCs w:val="24"/>
              </w:rPr>
            </w:pPr>
          </w:p>
        </w:tc>
        <w:tc>
          <w:tcPr>
            <w:tcW w:w="1800" w:type="dxa"/>
            <w:shd w:val="clear" w:color="auto" w:fill="FFFFFF"/>
          </w:tcPr>
          <w:p w14:paraId="2824C1D8" w14:textId="77777777" w:rsidR="00BB0630" w:rsidRPr="00A125EE" w:rsidRDefault="00BB0630" w:rsidP="00C343D5">
            <w:pPr>
              <w:spacing w:line="360" w:lineRule="auto"/>
              <w:ind w:right="60"/>
              <w:rPr>
                <w:color w:val="000000"/>
                <w:szCs w:val="24"/>
              </w:rPr>
            </w:pPr>
          </w:p>
        </w:tc>
        <w:tc>
          <w:tcPr>
            <w:tcW w:w="1980" w:type="dxa"/>
            <w:shd w:val="clear" w:color="auto" w:fill="FFFFFF"/>
          </w:tcPr>
          <w:p w14:paraId="252D4CC5" w14:textId="77777777" w:rsidR="00BB0630" w:rsidRPr="00A125EE" w:rsidRDefault="00BB0630" w:rsidP="00C343D5">
            <w:pPr>
              <w:spacing w:line="360" w:lineRule="auto"/>
              <w:ind w:left="60" w:right="60"/>
              <w:rPr>
                <w:color w:val="000000"/>
                <w:szCs w:val="24"/>
              </w:rPr>
            </w:pPr>
          </w:p>
        </w:tc>
        <w:tc>
          <w:tcPr>
            <w:tcW w:w="1260" w:type="dxa"/>
            <w:shd w:val="clear" w:color="auto" w:fill="FFFFFF"/>
          </w:tcPr>
          <w:p w14:paraId="775D5E02" w14:textId="77777777" w:rsidR="00BB0630" w:rsidRPr="00A125EE" w:rsidRDefault="00BB0630" w:rsidP="00C343D5">
            <w:pPr>
              <w:spacing w:line="360" w:lineRule="auto"/>
              <w:ind w:left="60" w:right="60"/>
              <w:rPr>
                <w:color w:val="000000"/>
                <w:szCs w:val="24"/>
              </w:rPr>
            </w:pPr>
          </w:p>
        </w:tc>
      </w:tr>
      <w:tr w:rsidR="00BB0630" w:rsidRPr="00A125EE" w14:paraId="6FA0BE27" w14:textId="53EC61EB" w:rsidTr="00BB0630">
        <w:trPr>
          <w:cantSplit/>
        </w:trPr>
        <w:tc>
          <w:tcPr>
            <w:tcW w:w="3165" w:type="dxa"/>
            <w:shd w:val="clear" w:color="auto" w:fill="FFFFFF"/>
            <w:vAlign w:val="center"/>
          </w:tcPr>
          <w:p w14:paraId="13FDB35E" w14:textId="77777777" w:rsidR="00BB0630" w:rsidRPr="00A125EE" w:rsidRDefault="00BB0630" w:rsidP="00C343D5">
            <w:pPr>
              <w:spacing w:line="360" w:lineRule="auto"/>
              <w:ind w:left="285" w:right="60"/>
              <w:rPr>
                <w:color w:val="000000"/>
                <w:szCs w:val="24"/>
              </w:rPr>
            </w:pPr>
            <w:r w:rsidRPr="00A125EE">
              <w:rPr>
                <w:color w:val="000000"/>
                <w:szCs w:val="24"/>
              </w:rPr>
              <w:t>Yes</w:t>
            </w:r>
          </w:p>
        </w:tc>
        <w:tc>
          <w:tcPr>
            <w:tcW w:w="600" w:type="dxa"/>
            <w:shd w:val="clear" w:color="auto" w:fill="FFFFFF"/>
            <w:vAlign w:val="center"/>
          </w:tcPr>
          <w:p w14:paraId="06D6E708" w14:textId="77777777" w:rsidR="00BB0630" w:rsidRPr="00A125EE" w:rsidRDefault="00BB0630" w:rsidP="00C343D5">
            <w:pPr>
              <w:spacing w:line="360" w:lineRule="auto"/>
              <w:ind w:left="60" w:right="60"/>
              <w:rPr>
                <w:color w:val="000000"/>
                <w:szCs w:val="24"/>
              </w:rPr>
            </w:pPr>
            <w:r w:rsidRPr="00A125EE">
              <w:rPr>
                <w:color w:val="000000"/>
                <w:szCs w:val="24"/>
              </w:rPr>
              <w:t>124</w:t>
            </w:r>
          </w:p>
        </w:tc>
        <w:tc>
          <w:tcPr>
            <w:tcW w:w="930" w:type="dxa"/>
            <w:shd w:val="clear" w:color="auto" w:fill="FFFFFF"/>
            <w:vAlign w:val="center"/>
          </w:tcPr>
          <w:p w14:paraId="7D69D520" w14:textId="77777777" w:rsidR="00BB0630" w:rsidRPr="00A125EE" w:rsidRDefault="00BB0630" w:rsidP="00C343D5">
            <w:pPr>
              <w:spacing w:line="360" w:lineRule="auto"/>
              <w:ind w:left="60" w:right="60"/>
              <w:rPr>
                <w:color w:val="000000"/>
                <w:szCs w:val="24"/>
              </w:rPr>
            </w:pPr>
            <w:r w:rsidRPr="00A125EE">
              <w:rPr>
                <w:color w:val="000000"/>
                <w:szCs w:val="24"/>
              </w:rPr>
              <w:t>71</w:t>
            </w:r>
          </w:p>
        </w:tc>
        <w:tc>
          <w:tcPr>
            <w:tcW w:w="1800" w:type="dxa"/>
            <w:shd w:val="clear" w:color="auto" w:fill="FFFFFF"/>
            <w:vAlign w:val="center"/>
          </w:tcPr>
          <w:p w14:paraId="195DFB5B" w14:textId="77777777" w:rsidR="00BB0630" w:rsidRPr="00A125EE" w:rsidRDefault="00BB0630" w:rsidP="00C343D5">
            <w:pPr>
              <w:spacing w:line="360" w:lineRule="auto"/>
              <w:ind w:left="60" w:right="60"/>
              <w:rPr>
                <w:color w:val="000000"/>
                <w:szCs w:val="24"/>
              </w:rPr>
            </w:pPr>
            <w:r w:rsidRPr="00A125EE">
              <w:rPr>
                <w:color w:val="000000"/>
                <w:szCs w:val="24"/>
              </w:rPr>
              <w:t>1.00</w:t>
            </w:r>
          </w:p>
        </w:tc>
        <w:tc>
          <w:tcPr>
            <w:tcW w:w="1980" w:type="dxa"/>
            <w:shd w:val="clear" w:color="auto" w:fill="FFFFFF"/>
            <w:vAlign w:val="center"/>
          </w:tcPr>
          <w:p w14:paraId="45808CA7" w14:textId="77777777" w:rsidR="00BB0630" w:rsidRPr="00A125EE" w:rsidRDefault="00BB0630" w:rsidP="00C343D5">
            <w:pPr>
              <w:spacing w:line="360" w:lineRule="auto"/>
              <w:ind w:left="60" w:right="60"/>
              <w:rPr>
                <w:color w:val="000000"/>
                <w:szCs w:val="24"/>
              </w:rPr>
            </w:pPr>
          </w:p>
        </w:tc>
        <w:tc>
          <w:tcPr>
            <w:tcW w:w="1260" w:type="dxa"/>
            <w:shd w:val="clear" w:color="auto" w:fill="FFFFFF"/>
          </w:tcPr>
          <w:p w14:paraId="2E75637E" w14:textId="77777777" w:rsidR="00BB0630" w:rsidRPr="00A125EE" w:rsidRDefault="00BB0630" w:rsidP="00C343D5">
            <w:pPr>
              <w:spacing w:line="360" w:lineRule="auto"/>
              <w:ind w:left="60" w:right="60"/>
              <w:rPr>
                <w:color w:val="000000"/>
                <w:szCs w:val="24"/>
              </w:rPr>
            </w:pPr>
          </w:p>
        </w:tc>
      </w:tr>
      <w:tr w:rsidR="00BB0630" w:rsidRPr="00A125EE" w14:paraId="22A4A9E2" w14:textId="68769A8F" w:rsidTr="00BB0630">
        <w:trPr>
          <w:cantSplit/>
        </w:trPr>
        <w:tc>
          <w:tcPr>
            <w:tcW w:w="3165" w:type="dxa"/>
            <w:shd w:val="clear" w:color="auto" w:fill="FFFFFF"/>
            <w:vAlign w:val="center"/>
          </w:tcPr>
          <w:p w14:paraId="04ABD60F" w14:textId="77777777" w:rsidR="00BB0630" w:rsidRPr="00A125EE" w:rsidRDefault="00BB0630" w:rsidP="00C343D5">
            <w:pPr>
              <w:spacing w:line="360" w:lineRule="auto"/>
              <w:ind w:left="285" w:right="60"/>
              <w:rPr>
                <w:color w:val="000000"/>
                <w:szCs w:val="24"/>
              </w:rPr>
            </w:pPr>
            <w:r w:rsidRPr="00A125EE">
              <w:rPr>
                <w:color w:val="000000"/>
                <w:szCs w:val="24"/>
              </w:rPr>
              <w:t>No</w:t>
            </w:r>
          </w:p>
        </w:tc>
        <w:tc>
          <w:tcPr>
            <w:tcW w:w="600" w:type="dxa"/>
            <w:shd w:val="clear" w:color="auto" w:fill="FFFFFF"/>
            <w:vAlign w:val="center"/>
          </w:tcPr>
          <w:p w14:paraId="4F3FA28A" w14:textId="77777777" w:rsidR="00BB0630" w:rsidRPr="00A125EE" w:rsidRDefault="00BB0630" w:rsidP="00C343D5">
            <w:pPr>
              <w:spacing w:line="360" w:lineRule="auto"/>
              <w:ind w:left="60" w:right="60"/>
              <w:rPr>
                <w:color w:val="000000"/>
                <w:szCs w:val="24"/>
              </w:rPr>
            </w:pPr>
            <w:r w:rsidRPr="00A125EE">
              <w:rPr>
                <w:color w:val="000000"/>
                <w:szCs w:val="24"/>
              </w:rPr>
              <w:t>58</w:t>
            </w:r>
          </w:p>
        </w:tc>
        <w:tc>
          <w:tcPr>
            <w:tcW w:w="930" w:type="dxa"/>
            <w:shd w:val="clear" w:color="auto" w:fill="FFFFFF"/>
            <w:vAlign w:val="center"/>
          </w:tcPr>
          <w:p w14:paraId="574B5E99" w14:textId="77777777" w:rsidR="00BB0630" w:rsidRPr="00A125EE" w:rsidRDefault="00BB0630" w:rsidP="00C343D5">
            <w:pPr>
              <w:spacing w:line="360" w:lineRule="auto"/>
              <w:ind w:left="60" w:right="60"/>
              <w:rPr>
                <w:color w:val="000000"/>
                <w:szCs w:val="24"/>
              </w:rPr>
            </w:pPr>
            <w:r w:rsidRPr="00A125EE">
              <w:rPr>
                <w:color w:val="000000"/>
                <w:szCs w:val="24"/>
              </w:rPr>
              <w:t>31</w:t>
            </w:r>
          </w:p>
        </w:tc>
        <w:tc>
          <w:tcPr>
            <w:tcW w:w="1800" w:type="dxa"/>
            <w:shd w:val="clear" w:color="auto" w:fill="FFFFFF"/>
          </w:tcPr>
          <w:p w14:paraId="1ABFB14D" w14:textId="77777777" w:rsidR="00BB0630" w:rsidRPr="00A125EE" w:rsidRDefault="00BB0630" w:rsidP="00C343D5">
            <w:pPr>
              <w:spacing w:line="360" w:lineRule="auto"/>
              <w:ind w:left="60" w:right="60"/>
              <w:rPr>
                <w:color w:val="000000"/>
                <w:szCs w:val="24"/>
              </w:rPr>
            </w:pPr>
            <w:r w:rsidRPr="00A125EE">
              <w:rPr>
                <w:rFonts w:eastAsiaTheme="minorHAnsi"/>
                <w:color w:val="000000"/>
                <w:szCs w:val="24"/>
              </w:rPr>
              <w:t>0.9(0.55-1.58)</w:t>
            </w:r>
          </w:p>
        </w:tc>
        <w:tc>
          <w:tcPr>
            <w:tcW w:w="1980" w:type="dxa"/>
            <w:shd w:val="clear" w:color="auto" w:fill="FFFFFF"/>
          </w:tcPr>
          <w:p w14:paraId="47019457" w14:textId="77777777" w:rsidR="00BB0630" w:rsidRPr="00A125EE" w:rsidRDefault="00BB0630" w:rsidP="00C343D5">
            <w:pPr>
              <w:spacing w:line="360" w:lineRule="auto"/>
              <w:ind w:left="60" w:right="60"/>
              <w:rPr>
                <w:color w:val="000000"/>
                <w:szCs w:val="24"/>
              </w:rPr>
            </w:pPr>
          </w:p>
        </w:tc>
        <w:tc>
          <w:tcPr>
            <w:tcW w:w="1260" w:type="dxa"/>
            <w:shd w:val="clear" w:color="auto" w:fill="FFFFFF"/>
          </w:tcPr>
          <w:p w14:paraId="29144C39" w14:textId="683253A4" w:rsidR="00BB0630" w:rsidRPr="00A125EE" w:rsidRDefault="00BB0630" w:rsidP="00C343D5">
            <w:pPr>
              <w:spacing w:line="360" w:lineRule="auto"/>
              <w:ind w:left="60" w:right="60"/>
              <w:rPr>
                <w:color w:val="000000"/>
                <w:szCs w:val="24"/>
              </w:rPr>
            </w:pPr>
            <w:r w:rsidRPr="00A125EE">
              <w:rPr>
                <w:color w:val="000000"/>
                <w:szCs w:val="24"/>
              </w:rPr>
              <w:t>0.87</w:t>
            </w:r>
          </w:p>
        </w:tc>
      </w:tr>
      <w:tr w:rsidR="00BB0630" w:rsidRPr="00A125EE" w14:paraId="282025D1" w14:textId="0ABCEC3E" w:rsidTr="00BB0630">
        <w:trPr>
          <w:cantSplit/>
          <w:trHeight w:val="350"/>
        </w:trPr>
        <w:tc>
          <w:tcPr>
            <w:tcW w:w="3165" w:type="dxa"/>
            <w:shd w:val="clear" w:color="auto" w:fill="FFFFFF"/>
          </w:tcPr>
          <w:p w14:paraId="2215FDD9" w14:textId="77777777" w:rsidR="00BB0630" w:rsidRPr="00A125EE" w:rsidRDefault="00BB0630" w:rsidP="00C343D5">
            <w:pPr>
              <w:spacing w:line="360" w:lineRule="auto"/>
              <w:ind w:right="60"/>
              <w:rPr>
                <w:b/>
                <w:color w:val="000000"/>
                <w:szCs w:val="24"/>
              </w:rPr>
            </w:pPr>
            <w:r w:rsidRPr="00A125EE">
              <w:rPr>
                <w:b/>
                <w:color w:val="000000"/>
                <w:szCs w:val="24"/>
              </w:rPr>
              <w:t>*Marital status</w:t>
            </w:r>
          </w:p>
        </w:tc>
        <w:tc>
          <w:tcPr>
            <w:tcW w:w="1530" w:type="dxa"/>
            <w:gridSpan w:val="2"/>
            <w:shd w:val="clear" w:color="auto" w:fill="FFFFFF"/>
          </w:tcPr>
          <w:p w14:paraId="40B830E5" w14:textId="77777777" w:rsidR="00BB0630" w:rsidRPr="00A125EE" w:rsidRDefault="00BB0630" w:rsidP="00C343D5">
            <w:pPr>
              <w:spacing w:line="360" w:lineRule="auto"/>
              <w:ind w:left="60" w:right="60"/>
              <w:rPr>
                <w:color w:val="000000"/>
                <w:szCs w:val="24"/>
              </w:rPr>
            </w:pPr>
          </w:p>
        </w:tc>
        <w:tc>
          <w:tcPr>
            <w:tcW w:w="1800" w:type="dxa"/>
            <w:shd w:val="clear" w:color="auto" w:fill="FFFFFF"/>
            <w:vAlign w:val="center"/>
          </w:tcPr>
          <w:p w14:paraId="15251029" w14:textId="77777777" w:rsidR="00BB0630" w:rsidRPr="00A125EE" w:rsidRDefault="00BB0630" w:rsidP="00C343D5">
            <w:pPr>
              <w:spacing w:line="360" w:lineRule="auto"/>
              <w:ind w:left="60" w:right="60"/>
              <w:rPr>
                <w:color w:val="000000"/>
                <w:szCs w:val="24"/>
              </w:rPr>
            </w:pPr>
          </w:p>
        </w:tc>
        <w:tc>
          <w:tcPr>
            <w:tcW w:w="1980" w:type="dxa"/>
            <w:shd w:val="clear" w:color="auto" w:fill="FFFFFF"/>
            <w:vAlign w:val="center"/>
          </w:tcPr>
          <w:p w14:paraId="49E9C465" w14:textId="77777777" w:rsidR="00BB0630" w:rsidRPr="00A125EE" w:rsidRDefault="00BB0630" w:rsidP="00C343D5">
            <w:pPr>
              <w:spacing w:line="360" w:lineRule="auto"/>
              <w:ind w:left="60" w:right="60"/>
              <w:rPr>
                <w:color w:val="000000"/>
                <w:szCs w:val="24"/>
              </w:rPr>
            </w:pPr>
          </w:p>
        </w:tc>
        <w:tc>
          <w:tcPr>
            <w:tcW w:w="1260" w:type="dxa"/>
            <w:shd w:val="clear" w:color="auto" w:fill="FFFFFF"/>
          </w:tcPr>
          <w:p w14:paraId="0CBFCF95" w14:textId="1E9D228A" w:rsidR="00BB0630" w:rsidRPr="00A125EE" w:rsidRDefault="00BB0630" w:rsidP="00C343D5">
            <w:pPr>
              <w:spacing w:line="360" w:lineRule="auto"/>
              <w:ind w:left="60" w:right="60"/>
              <w:rPr>
                <w:color w:val="000000"/>
                <w:szCs w:val="24"/>
              </w:rPr>
            </w:pPr>
          </w:p>
        </w:tc>
      </w:tr>
      <w:tr w:rsidR="00BB0630" w:rsidRPr="00A125EE" w14:paraId="3F0E374C" w14:textId="358B3E6D" w:rsidTr="00BB0630">
        <w:trPr>
          <w:cantSplit/>
        </w:trPr>
        <w:tc>
          <w:tcPr>
            <w:tcW w:w="3165" w:type="dxa"/>
            <w:shd w:val="clear" w:color="auto" w:fill="FFFFFF"/>
            <w:vAlign w:val="center"/>
          </w:tcPr>
          <w:p w14:paraId="74579592" w14:textId="77777777" w:rsidR="00BB0630" w:rsidRPr="00A125EE" w:rsidRDefault="00BB0630" w:rsidP="00C343D5">
            <w:pPr>
              <w:spacing w:line="360" w:lineRule="auto"/>
              <w:ind w:left="285" w:right="60"/>
              <w:rPr>
                <w:color w:val="000000"/>
                <w:szCs w:val="24"/>
              </w:rPr>
            </w:pPr>
            <w:r w:rsidRPr="00A125EE">
              <w:rPr>
                <w:color w:val="000000"/>
                <w:szCs w:val="24"/>
              </w:rPr>
              <w:t>Married</w:t>
            </w:r>
          </w:p>
        </w:tc>
        <w:tc>
          <w:tcPr>
            <w:tcW w:w="600" w:type="dxa"/>
            <w:shd w:val="clear" w:color="auto" w:fill="FFFFFF"/>
            <w:vAlign w:val="center"/>
          </w:tcPr>
          <w:p w14:paraId="5F11E94A" w14:textId="77777777" w:rsidR="00BB0630" w:rsidRPr="00A125EE" w:rsidRDefault="00BB0630" w:rsidP="00C343D5">
            <w:pPr>
              <w:spacing w:line="360" w:lineRule="auto"/>
              <w:ind w:left="60" w:right="60"/>
              <w:rPr>
                <w:color w:val="000000"/>
                <w:szCs w:val="24"/>
              </w:rPr>
            </w:pPr>
            <w:r w:rsidRPr="00A125EE">
              <w:rPr>
                <w:color w:val="000000"/>
                <w:szCs w:val="24"/>
              </w:rPr>
              <w:t>171</w:t>
            </w:r>
          </w:p>
        </w:tc>
        <w:tc>
          <w:tcPr>
            <w:tcW w:w="930" w:type="dxa"/>
            <w:shd w:val="clear" w:color="auto" w:fill="FFFFFF"/>
            <w:vAlign w:val="center"/>
          </w:tcPr>
          <w:p w14:paraId="4D2FA169" w14:textId="77777777" w:rsidR="00BB0630" w:rsidRPr="00A125EE" w:rsidRDefault="00BB0630" w:rsidP="00C343D5">
            <w:pPr>
              <w:spacing w:line="360" w:lineRule="auto"/>
              <w:ind w:left="60" w:right="60"/>
              <w:rPr>
                <w:color w:val="000000"/>
                <w:szCs w:val="24"/>
              </w:rPr>
            </w:pPr>
            <w:r w:rsidRPr="00A125EE">
              <w:rPr>
                <w:color w:val="000000"/>
                <w:szCs w:val="24"/>
              </w:rPr>
              <w:t>43</w:t>
            </w:r>
          </w:p>
        </w:tc>
        <w:tc>
          <w:tcPr>
            <w:tcW w:w="1800" w:type="dxa"/>
            <w:shd w:val="clear" w:color="auto" w:fill="FFFFFF"/>
            <w:vAlign w:val="center"/>
          </w:tcPr>
          <w:p w14:paraId="16AA3713" w14:textId="77777777" w:rsidR="00BB0630" w:rsidRPr="00A125EE" w:rsidRDefault="00BB0630" w:rsidP="00C343D5">
            <w:pPr>
              <w:spacing w:line="360" w:lineRule="auto"/>
              <w:ind w:left="60" w:right="60"/>
              <w:rPr>
                <w:color w:val="000000"/>
                <w:szCs w:val="24"/>
              </w:rPr>
            </w:pPr>
            <w:r w:rsidRPr="00A125EE">
              <w:rPr>
                <w:color w:val="000000"/>
                <w:szCs w:val="24"/>
              </w:rPr>
              <w:t>1.00</w:t>
            </w:r>
          </w:p>
        </w:tc>
        <w:tc>
          <w:tcPr>
            <w:tcW w:w="1980" w:type="dxa"/>
            <w:shd w:val="clear" w:color="auto" w:fill="FFFFFF"/>
            <w:vAlign w:val="center"/>
          </w:tcPr>
          <w:p w14:paraId="1B0F8FD9" w14:textId="77777777" w:rsidR="00BB0630" w:rsidRPr="00A125EE" w:rsidRDefault="00BB0630" w:rsidP="00C343D5">
            <w:pPr>
              <w:spacing w:line="360" w:lineRule="auto"/>
              <w:ind w:left="60" w:right="60"/>
              <w:rPr>
                <w:color w:val="000000"/>
                <w:szCs w:val="24"/>
              </w:rPr>
            </w:pPr>
            <w:r w:rsidRPr="00A125EE">
              <w:rPr>
                <w:color w:val="000000"/>
                <w:szCs w:val="24"/>
              </w:rPr>
              <w:t>1.00</w:t>
            </w:r>
          </w:p>
        </w:tc>
        <w:tc>
          <w:tcPr>
            <w:tcW w:w="1260" w:type="dxa"/>
            <w:shd w:val="clear" w:color="auto" w:fill="FFFFFF"/>
          </w:tcPr>
          <w:p w14:paraId="39E6B763" w14:textId="77777777" w:rsidR="00BB0630" w:rsidRPr="00A125EE" w:rsidRDefault="00BB0630" w:rsidP="00C343D5">
            <w:pPr>
              <w:spacing w:line="360" w:lineRule="auto"/>
              <w:ind w:left="60" w:right="60"/>
              <w:rPr>
                <w:color w:val="000000"/>
                <w:szCs w:val="24"/>
              </w:rPr>
            </w:pPr>
          </w:p>
        </w:tc>
      </w:tr>
      <w:tr w:rsidR="00BB0630" w:rsidRPr="00A125EE" w14:paraId="1DC8EF54" w14:textId="631617FF" w:rsidTr="00BB0630">
        <w:trPr>
          <w:cantSplit/>
        </w:trPr>
        <w:tc>
          <w:tcPr>
            <w:tcW w:w="3165" w:type="dxa"/>
            <w:shd w:val="clear" w:color="auto" w:fill="FFFFFF"/>
            <w:vAlign w:val="center"/>
          </w:tcPr>
          <w:p w14:paraId="1F6C32AE" w14:textId="77777777" w:rsidR="00BB0630" w:rsidRPr="00A125EE" w:rsidRDefault="00BB0630" w:rsidP="00C343D5">
            <w:pPr>
              <w:spacing w:line="360" w:lineRule="auto"/>
              <w:ind w:left="285" w:right="60"/>
              <w:rPr>
                <w:color w:val="000000"/>
                <w:szCs w:val="24"/>
              </w:rPr>
            </w:pPr>
            <w:r w:rsidRPr="00A125EE">
              <w:rPr>
                <w:color w:val="000000"/>
                <w:szCs w:val="24"/>
              </w:rPr>
              <w:t>Living with man</w:t>
            </w:r>
          </w:p>
        </w:tc>
        <w:tc>
          <w:tcPr>
            <w:tcW w:w="600" w:type="dxa"/>
            <w:shd w:val="clear" w:color="auto" w:fill="FFFFFF"/>
            <w:vAlign w:val="center"/>
          </w:tcPr>
          <w:p w14:paraId="14E10F69" w14:textId="77777777" w:rsidR="00BB0630" w:rsidRPr="00A125EE" w:rsidRDefault="00BB0630" w:rsidP="00C343D5">
            <w:pPr>
              <w:spacing w:line="360" w:lineRule="auto"/>
              <w:ind w:left="60" w:right="60"/>
              <w:rPr>
                <w:color w:val="000000"/>
                <w:szCs w:val="24"/>
              </w:rPr>
            </w:pPr>
            <w:r w:rsidRPr="00A125EE">
              <w:rPr>
                <w:color w:val="000000"/>
                <w:szCs w:val="24"/>
              </w:rPr>
              <w:t>11</w:t>
            </w:r>
          </w:p>
        </w:tc>
        <w:tc>
          <w:tcPr>
            <w:tcW w:w="930" w:type="dxa"/>
            <w:shd w:val="clear" w:color="auto" w:fill="FFFFFF"/>
            <w:vAlign w:val="center"/>
          </w:tcPr>
          <w:p w14:paraId="1918EC97" w14:textId="77777777" w:rsidR="00BB0630" w:rsidRPr="00A125EE" w:rsidRDefault="00BB0630" w:rsidP="00C343D5">
            <w:pPr>
              <w:spacing w:line="360" w:lineRule="auto"/>
              <w:ind w:left="60" w:right="60"/>
              <w:rPr>
                <w:color w:val="000000"/>
                <w:szCs w:val="24"/>
              </w:rPr>
            </w:pPr>
            <w:r w:rsidRPr="00A125EE">
              <w:rPr>
                <w:color w:val="000000"/>
                <w:szCs w:val="24"/>
              </w:rPr>
              <w:t>59</w:t>
            </w:r>
          </w:p>
        </w:tc>
        <w:tc>
          <w:tcPr>
            <w:tcW w:w="1800" w:type="dxa"/>
            <w:shd w:val="clear" w:color="auto" w:fill="FFFFFF"/>
          </w:tcPr>
          <w:p w14:paraId="63E3E22C" w14:textId="77777777" w:rsidR="00BB0630" w:rsidRPr="00A125EE" w:rsidRDefault="00BB0630" w:rsidP="00C343D5">
            <w:pPr>
              <w:spacing w:line="360" w:lineRule="auto"/>
              <w:ind w:left="60" w:right="60"/>
              <w:rPr>
                <w:color w:val="000000"/>
                <w:szCs w:val="24"/>
              </w:rPr>
            </w:pPr>
            <w:r w:rsidRPr="00A125EE">
              <w:rPr>
                <w:color w:val="000000"/>
                <w:szCs w:val="24"/>
              </w:rPr>
              <w:t>21.3(10.3-44.1)</w:t>
            </w:r>
          </w:p>
        </w:tc>
        <w:tc>
          <w:tcPr>
            <w:tcW w:w="1980" w:type="dxa"/>
            <w:shd w:val="clear" w:color="auto" w:fill="FFFFFF"/>
          </w:tcPr>
          <w:p w14:paraId="38688BD3" w14:textId="77777777" w:rsidR="00BB0630" w:rsidRPr="00A125EE" w:rsidRDefault="00BB0630" w:rsidP="00C343D5">
            <w:pPr>
              <w:spacing w:line="360" w:lineRule="auto"/>
              <w:ind w:left="60" w:right="60"/>
              <w:rPr>
                <w:color w:val="000000"/>
                <w:szCs w:val="24"/>
              </w:rPr>
            </w:pPr>
            <w:r w:rsidRPr="00A125EE">
              <w:rPr>
                <w:color w:val="000000"/>
                <w:szCs w:val="24"/>
              </w:rPr>
              <w:t>9.4(2.9-30.6)</w:t>
            </w:r>
          </w:p>
        </w:tc>
        <w:tc>
          <w:tcPr>
            <w:tcW w:w="1260" w:type="dxa"/>
            <w:shd w:val="clear" w:color="auto" w:fill="FFFFFF"/>
          </w:tcPr>
          <w:p w14:paraId="61A372F8" w14:textId="0D42C8B9" w:rsidR="00BB0630" w:rsidRPr="00A125EE" w:rsidRDefault="00BB0630" w:rsidP="00C343D5">
            <w:pPr>
              <w:spacing w:line="360" w:lineRule="auto"/>
              <w:ind w:left="60" w:right="60"/>
              <w:rPr>
                <w:color w:val="000000"/>
                <w:szCs w:val="24"/>
              </w:rPr>
            </w:pPr>
            <w:r w:rsidRPr="00A125EE">
              <w:rPr>
                <w:color w:val="000000"/>
                <w:szCs w:val="24"/>
              </w:rPr>
              <w:t>0.04</w:t>
            </w:r>
          </w:p>
        </w:tc>
      </w:tr>
      <w:tr w:rsidR="00BB0630" w:rsidRPr="00A125EE" w14:paraId="47229BFE" w14:textId="567E6C0F" w:rsidTr="00BB0630">
        <w:trPr>
          <w:cantSplit/>
        </w:trPr>
        <w:tc>
          <w:tcPr>
            <w:tcW w:w="4695" w:type="dxa"/>
            <w:gridSpan w:val="3"/>
            <w:shd w:val="clear" w:color="auto" w:fill="FFFFFF"/>
            <w:vAlign w:val="center"/>
          </w:tcPr>
          <w:p w14:paraId="69D05AF5" w14:textId="3A26205B" w:rsidR="00BB0630" w:rsidRPr="00A125EE" w:rsidRDefault="00BB0630" w:rsidP="00C343D5">
            <w:pPr>
              <w:spacing w:line="360" w:lineRule="auto"/>
              <w:ind w:left="60" w:right="60"/>
              <w:rPr>
                <w:color w:val="000000"/>
                <w:szCs w:val="24"/>
              </w:rPr>
            </w:pPr>
            <w:r w:rsidRPr="00A125EE">
              <w:rPr>
                <w:b/>
                <w:color w:val="000000"/>
                <w:szCs w:val="24"/>
              </w:rPr>
              <w:t>*Decision maker on contraceptive use</w:t>
            </w:r>
          </w:p>
        </w:tc>
        <w:tc>
          <w:tcPr>
            <w:tcW w:w="1800" w:type="dxa"/>
            <w:shd w:val="clear" w:color="auto" w:fill="FFFFFF"/>
            <w:vAlign w:val="center"/>
          </w:tcPr>
          <w:p w14:paraId="68431FD9" w14:textId="77777777" w:rsidR="00BB0630" w:rsidRPr="00A125EE" w:rsidRDefault="00BB0630" w:rsidP="00C343D5">
            <w:pPr>
              <w:spacing w:line="360" w:lineRule="auto"/>
              <w:ind w:left="60" w:right="60"/>
              <w:rPr>
                <w:color w:val="000000"/>
                <w:szCs w:val="24"/>
              </w:rPr>
            </w:pPr>
          </w:p>
        </w:tc>
        <w:tc>
          <w:tcPr>
            <w:tcW w:w="1980" w:type="dxa"/>
            <w:shd w:val="clear" w:color="auto" w:fill="FFFFFF"/>
            <w:vAlign w:val="center"/>
          </w:tcPr>
          <w:p w14:paraId="7229C2C9" w14:textId="77777777" w:rsidR="00BB0630" w:rsidRPr="00A125EE" w:rsidRDefault="00BB0630" w:rsidP="00C343D5">
            <w:pPr>
              <w:spacing w:line="360" w:lineRule="auto"/>
              <w:ind w:left="60" w:right="60"/>
              <w:rPr>
                <w:color w:val="000000"/>
                <w:szCs w:val="24"/>
              </w:rPr>
            </w:pPr>
          </w:p>
        </w:tc>
        <w:tc>
          <w:tcPr>
            <w:tcW w:w="1260" w:type="dxa"/>
            <w:shd w:val="clear" w:color="auto" w:fill="FFFFFF"/>
          </w:tcPr>
          <w:p w14:paraId="4B045EBB" w14:textId="4EB4101E" w:rsidR="00BB0630" w:rsidRPr="00A125EE" w:rsidRDefault="00BB0630" w:rsidP="00C343D5">
            <w:pPr>
              <w:spacing w:line="360" w:lineRule="auto"/>
              <w:ind w:left="60" w:right="60"/>
              <w:rPr>
                <w:color w:val="000000"/>
                <w:szCs w:val="24"/>
              </w:rPr>
            </w:pPr>
          </w:p>
        </w:tc>
      </w:tr>
      <w:tr w:rsidR="00BB0630" w:rsidRPr="00A125EE" w14:paraId="73D3543C" w14:textId="01B2F944" w:rsidTr="00BB0630">
        <w:trPr>
          <w:cantSplit/>
        </w:trPr>
        <w:tc>
          <w:tcPr>
            <w:tcW w:w="3165" w:type="dxa"/>
            <w:shd w:val="clear" w:color="auto" w:fill="FFFFFF"/>
            <w:vAlign w:val="center"/>
          </w:tcPr>
          <w:p w14:paraId="15C74C99" w14:textId="77777777" w:rsidR="00BB0630" w:rsidRPr="00A125EE" w:rsidRDefault="00BB0630" w:rsidP="00C343D5">
            <w:pPr>
              <w:spacing w:line="360" w:lineRule="auto"/>
              <w:ind w:left="375" w:right="60"/>
              <w:rPr>
                <w:color w:val="000000"/>
                <w:szCs w:val="24"/>
              </w:rPr>
            </w:pPr>
            <w:r w:rsidRPr="00A125EE">
              <w:rPr>
                <w:color w:val="000000"/>
                <w:szCs w:val="24"/>
              </w:rPr>
              <w:t>Respondent</w:t>
            </w:r>
          </w:p>
        </w:tc>
        <w:tc>
          <w:tcPr>
            <w:tcW w:w="600" w:type="dxa"/>
            <w:shd w:val="clear" w:color="auto" w:fill="FFFFFF"/>
            <w:vAlign w:val="center"/>
          </w:tcPr>
          <w:p w14:paraId="19D23D96" w14:textId="77777777" w:rsidR="00BB0630" w:rsidRPr="00A125EE" w:rsidRDefault="00BB0630" w:rsidP="00C343D5">
            <w:pPr>
              <w:spacing w:line="360" w:lineRule="auto"/>
              <w:ind w:left="60" w:right="60"/>
              <w:rPr>
                <w:color w:val="000000"/>
                <w:szCs w:val="24"/>
              </w:rPr>
            </w:pPr>
            <w:r w:rsidRPr="00A125EE">
              <w:rPr>
                <w:color w:val="000000"/>
                <w:szCs w:val="24"/>
              </w:rPr>
              <w:t>58</w:t>
            </w:r>
          </w:p>
        </w:tc>
        <w:tc>
          <w:tcPr>
            <w:tcW w:w="930" w:type="dxa"/>
            <w:shd w:val="clear" w:color="auto" w:fill="FFFFFF"/>
            <w:vAlign w:val="center"/>
          </w:tcPr>
          <w:p w14:paraId="31915938" w14:textId="77777777" w:rsidR="00BB0630" w:rsidRPr="00A125EE" w:rsidRDefault="00BB0630" w:rsidP="00C343D5">
            <w:pPr>
              <w:spacing w:line="360" w:lineRule="auto"/>
              <w:ind w:left="60" w:right="60"/>
              <w:rPr>
                <w:color w:val="000000"/>
                <w:szCs w:val="24"/>
              </w:rPr>
            </w:pPr>
            <w:r w:rsidRPr="00A125EE">
              <w:rPr>
                <w:color w:val="000000"/>
                <w:szCs w:val="24"/>
              </w:rPr>
              <w:t>63</w:t>
            </w:r>
          </w:p>
        </w:tc>
        <w:tc>
          <w:tcPr>
            <w:tcW w:w="1800" w:type="dxa"/>
            <w:shd w:val="clear" w:color="auto" w:fill="FFFFFF"/>
            <w:vAlign w:val="center"/>
          </w:tcPr>
          <w:p w14:paraId="356F5650" w14:textId="77777777" w:rsidR="00BB0630" w:rsidRPr="00A125EE" w:rsidRDefault="00BB0630" w:rsidP="00C343D5">
            <w:pPr>
              <w:spacing w:line="360" w:lineRule="auto"/>
              <w:ind w:left="60" w:right="60"/>
              <w:rPr>
                <w:color w:val="000000"/>
                <w:szCs w:val="24"/>
              </w:rPr>
            </w:pPr>
            <w:r w:rsidRPr="00A125EE">
              <w:rPr>
                <w:color w:val="000000"/>
                <w:szCs w:val="24"/>
              </w:rPr>
              <w:t>1.00</w:t>
            </w:r>
          </w:p>
        </w:tc>
        <w:tc>
          <w:tcPr>
            <w:tcW w:w="1980" w:type="dxa"/>
            <w:shd w:val="clear" w:color="auto" w:fill="FFFFFF"/>
            <w:vAlign w:val="center"/>
          </w:tcPr>
          <w:p w14:paraId="0B4F1488" w14:textId="77777777" w:rsidR="00BB0630" w:rsidRPr="00A125EE" w:rsidRDefault="00BB0630" w:rsidP="00C343D5">
            <w:pPr>
              <w:spacing w:line="360" w:lineRule="auto"/>
              <w:ind w:left="60" w:right="60"/>
              <w:rPr>
                <w:color w:val="000000"/>
                <w:szCs w:val="24"/>
              </w:rPr>
            </w:pPr>
            <w:r w:rsidRPr="00A125EE">
              <w:rPr>
                <w:color w:val="000000"/>
                <w:szCs w:val="24"/>
              </w:rPr>
              <w:t>1.00</w:t>
            </w:r>
          </w:p>
        </w:tc>
        <w:tc>
          <w:tcPr>
            <w:tcW w:w="1260" w:type="dxa"/>
            <w:shd w:val="clear" w:color="auto" w:fill="FFFFFF"/>
          </w:tcPr>
          <w:p w14:paraId="4A114433" w14:textId="77777777" w:rsidR="00BB0630" w:rsidRPr="00A125EE" w:rsidRDefault="00BB0630" w:rsidP="00C343D5">
            <w:pPr>
              <w:spacing w:line="360" w:lineRule="auto"/>
              <w:ind w:left="60" w:right="60"/>
              <w:rPr>
                <w:color w:val="000000"/>
                <w:szCs w:val="24"/>
              </w:rPr>
            </w:pPr>
          </w:p>
        </w:tc>
      </w:tr>
      <w:tr w:rsidR="00BB0630" w:rsidRPr="00A125EE" w14:paraId="07E854B7" w14:textId="13722F99" w:rsidTr="00BB0630">
        <w:trPr>
          <w:cantSplit/>
        </w:trPr>
        <w:tc>
          <w:tcPr>
            <w:tcW w:w="3165" w:type="dxa"/>
            <w:shd w:val="clear" w:color="auto" w:fill="FFFFFF"/>
            <w:vAlign w:val="center"/>
          </w:tcPr>
          <w:p w14:paraId="0D536FCC" w14:textId="77777777" w:rsidR="00BB0630" w:rsidRPr="00A125EE" w:rsidRDefault="00BB0630" w:rsidP="00C343D5">
            <w:pPr>
              <w:spacing w:line="360" w:lineRule="auto"/>
              <w:ind w:left="375" w:right="60"/>
              <w:rPr>
                <w:color w:val="000000"/>
                <w:szCs w:val="24"/>
              </w:rPr>
            </w:pPr>
            <w:r w:rsidRPr="00A125EE">
              <w:rPr>
                <w:color w:val="000000"/>
                <w:szCs w:val="24"/>
              </w:rPr>
              <w:t>husband of the respondent</w:t>
            </w:r>
          </w:p>
        </w:tc>
        <w:tc>
          <w:tcPr>
            <w:tcW w:w="600" w:type="dxa"/>
            <w:shd w:val="clear" w:color="auto" w:fill="FFFFFF"/>
            <w:vAlign w:val="center"/>
          </w:tcPr>
          <w:p w14:paraId="54F48B19" w14:textId="77777777" w:rsidR="00BB0630" w:rsidRPr="00A125EE" w:rsidRDefault="00BB0630" w:rsidP="00C343D5">
            <w:pPr>
              <w:spacing w:line="360" w:lineRule="auto"/>
              <w:ind w:left="60" w:right="60"/>
              <w:rPr>
                <w:color w:val="000000"/>
                <w:szCs w:val="24"/>
              </w:rPr>
            </w:pPr>
            <w:r w:rsidRPr="00A125EE">
              <w:rPr>
                <w:color w:val="000000"/>
                <w:szCs w:val="24"/>
              </w:rPr>
              <w:t>10</w:t>
            </w:r>
          </w:p>
        </w:tc>
        <w:tc>
          <w:tcPr>
            <w:tcW w:w="930" w:type="dxa"/>
            <w:shd w:val="clear" w:color="auto" w:fill="FFFFFF"/>
            <w:vAlign w:val="center"/>
          </w:tcPr>
          <w:p w14:paraId="44891B71" w14:textId="77777777" w:rsidR="00BB0630" w:rsidRPr="00A125EE" w:rsidRDefault="00BB0630" w:rsidP="00C343D5">
            <w:pPr>
              <w:spacing w:line="360" w:lineRule="auto"/>
              <w:ind w:left="60" w:right="60"/>
              <w:rPr>
                <w:color w:val="000000"/>
                <w:szCs w:val="24"/>
              </w:rPr>
            </w:pPr>
            <w:r w:rsidRPr="00A125EE">
              <w:rPr>
                <w:color w:val="000000"/>
                <w:szCs w:val="24"/>
              </w:rPr>
              <w:t>18</w:t>
            </w:r>
          </w:p>
        </w:tc>
        <w:tc>
          <w:tcPr>
            <w:tcW w:w="1800" w:type="dxa"/>
            <w:shd w:val="clear" w:color="auto" w:fill="FFFFFF"/>
          </w:tcPr>
          <w:p w14:paraId="10230209" w14:textId="77777777" w:rsidR="00BB0630" w:rsidRPr="00A125EE" w:rsidRDefault="00BB0630" w:rsidP="00C343D5">
            <w:pPr>
              <w:spacing w:line="360" w:lineRule="auto"/>
              <w:ind w:left="60" w:right="60"/>
              <w:rPr>
                <w:color w:val="000000"/>
                <w:szCs w:val="24"/>
              </w:rPr>
            </w:pPr>
            <w:r w:rsidRPr="00A125EE">
              <w:rPr>
                <w:color w:val="000000"/>
                <w:szCs w:val="24"/>
              </w:rPr>
              <w:t>1.7(0.71-3.89)</w:t>
            </w:r>
          </w:p>
        </w:tc>
        <w:tc>
          <w:tcPr>
            <w:tcW w:w="1980" w:type="dxa"/>
            <w:shd w:val="clear" w:color="auto" w:fill="FFFFFF"/>
            <w:vAlign w:val="center"/>
          </w:tcPr>
          <w:p w14:paraId="2A11CCBE" w14:textId="77777777" w:rsidR="00BB0630" w:rsidRPr="00A125EE" w:rsidRDefault="00BB0630" w:rsidP="00C343D5">
            <w:pPr>
              <w:spacing w:line="360" w:lineRule="auto"/>
              <w:ind w:left="60" w:right="60"/>
              <w:rPr>
                <w:color w:val="000000"/>
                <w:szCs w:val="24"/>
              </w:rPr>
            </w:pPr>
            <w:r w:rsidRPr="00A125EE">
              <w:rPr>
                <w:color w:val="000000"/>
                <w:szCs w:val="24"/>
              </w:rPr>
              <w:t>6(0.98-37.66)</w:t>
            </w:r>
          </w:p>
        </w:tc>
        <w:tc>
          <w:tcPr>
            <w:tcW w:w="1260" w:type="dxa"/>
            <w:shd w:val="clear" w:color="auto" w:fill="FFFFFF"/>
          </w:tcPr>
          <w:p w14:paraId="1E98CD9C" w14:textId="77777777" w:rsidR="00BB0630" w:rsidRPr="00A125EE" w:rsidRDefault="00BB0630" w:rsidP="00C343D5">
            <w:pPr>
              <w:spacing w:line="360" w:lineRule="auto"/>
              <w:ind w:left="60" w:right="60"/>
              <w:rPr>
                <w:color w:val="000000"/>
                <w:szCs w:val="24"/>
              </w:rPr>
            </w:pPr>
          </w:p>
        </w:tc>
      </w:tr>
      <w:tr w:rsidR="00BB0630" w:rsidRPr="00A125EE" w14:paraId="3958BA5F" w14:textId="6714A905" w:rsidTr="00BB0630">
        <w:trPr>
          <w:cantSplit/>
        </w:trPr>
        <w:tc>
          <w:tcPr>
            <w:tcW w:w="3165" w:type="dxa"/>
            <w:shd w:val="clear" w:color="auto" w:fill="FFFFFF"/>
            <w:vAlign w:val="center"/>
          </w:tcPr>
          <w:p w14:paraId="7706B317" w14:textId="77777777" w:rsidR="00BB0630" w:rsidRPr="00A125EE" w:rsidRDefault="00BB0630" w:rsidP="00C343D5">
            <w:pPr>
              <w:spacing w:line="360" w:lineRule="auto"/>
              <w:ind w:left="375" w:right="60"/>
              <w:rPr>
                <w:color w:val="000000"/>
                <w:szCs w:val="24"/>
              </w:rPr>
            </w:pPr>
            <w:r w:rsidRPr="00A125EE">
              <w:rPr>
                <w:color w:val="000000"/>
                <w:szCs w:val="24"/>
              </w:rPr>
              <w:t>Both</w:t>
            </w:r>
          </w:p>
        </w:tc>
        <w:tc>
          <w:tcPr>
            <w:tcW w:w="600" w:type="dxa"/>
            <w:shd w:val="clear" w:color="auto" w:fill="FFFFFF"/>
            <w:vAlign w:val="center"/>
          </w:tcPr>
          <w:p w14:paraId="5711658D" w14:textId="77777777" w:rsidR="00BB0630" w:rsidRPr="00A125EE" w:rsidRDefault="00BB0630" w:rsidP="00C343D5">
            <w:pPr>
              <w:spacing w:line="360" w:lineRule="auto"/>
              <w:ind w:left="60" w:right="60"/>
              <w:rPr>
                <w:color w:val="000000"/>
                <w:szCs w:val="24"/>
              </w:rPr>
            </w:pPr>
            <w:r w:rsidRPr="00A125EE">
              <w:rPr>
                <w:color w:val="000000"/>
                <w:szCs w:val="24"/>
              </w:rPr>
              <w:t>114</w:t>
            </w:r>
          </w:p>
        </w:tc>
        <w:tc>
          <w:tcPr>
            <w:tcW w:w="930" w:type="dxa"/>
            <w:shd w:val="clear" w:color="auto" w:fill="FFFFFF"/>
            <w:vAlign w:val="center"/>
          </w:tcPr>
          <w:p w14:paraId="5171B726" w14:textId="77777777" w:rsidR="00BB0630" w:rsidRPr="00A125EE" w:rsidRDefault="00BB0630" w:rsidP="00C343D5">
            <w:pPr>
              <w:spacing w:line="360" w:lineRule="auto"/>
              <w:ind w:left="60" w:right="60"/>
              <w:rPr>
                <w:color w:val="000000"/>
                <w:szCs w:val="24"/>
              </w:rPr>
            </w:pPr>
            <w:r w:rsidRPr="00A125EE">
              <w:rPr>
                <w:color w:val="000000"/>
                <w:szCs w:val="24"/>
              </w:rPr>
              <w:t>21</w:t>
            </w:r>
          </w:p>
        </w:tc>
        <w:tc>
          <w:tcPr>
            <w:tcW w:w="1800" w:type="dxa"/>
            <w:shd w:val="clear" w:color="auto" w:fill="FFFFFF"/>
          </w:tcPr>
          <w:p w14:paraId="24C1AD42" w14:textId="77777777" w:rsidR="00BB0630" w:rsidRPr="00A125EE" w:rsidRDefault="00BB0630" w:rsidP="00C343D5">
            <w:pPr>
              <w:spacing w:line="360" w:lineRule="auto"/>
              <w:ind w:left="60" w:right="60"/>
              <w:rPr>
                <w:color w:val="000000"/>
                <w:szCs w:val="24"/>
              </w:rPr>
            </w:pPr>
            <w:r w:rsidRPr="00A125EE">
              <w:rPr>
                <w:color w:val="000000"/>
                <w:szCs w:val="24"/>
              </w:rPr>
              <w:t>0.2(0.09-0.31)</w:t>
            </w:r>
          </w:p>
        </w:tc>
        <w:tc>
          <w:tcPr>
            <w:tcW w:w="1980" w:type="dxa"/>
            <w:shd w:val="clear" w:color="auto" w:fill="FFFFFF"/>
            <w:vAlign w:val="center"/>
          </w:tcPr>
          <w:p w14:paraId="352075EC" w14:textId="77777777" w:rsidR="00BB0630" w:rsidRPr="00A125EE" w:rsidRDefault="00BB0630" w:rsidP="00C343D5">
            <w:pPr>
              <w:spacing w:line="360" w:lineRule="auto"/>
              <w:ind w:left="60" w:right="60"/>
              <w:rPr>
                <w:color w:val="000000"/>
                <w:szCs w:val="24"/>
              </w:rPr>
            </w:pPr>
            <w:r w:rsidRPr="00A125EE">
              <w:rPr>
                <w:color w:val="000000"/>
                <w:szCs w:val="24"/>
              </w:rPr>
              <w:t>0.19(0.07-.55)</w:t>
            </w:r>
          </w:p>
        </w:tc>
        <w:tc>
          <w:tcPr>
            <w:tcW w:w="1260" w:type="dxa"/>
            <w:shd w:val="clear" w:color="auto" w:fill="FFFFFF"/>
          </w:tcPr>
          <w:p w14:paraId="1EA50C5F" w14:textId="6CDB3686" w:rsidR="00BB0630" w:rsidRPr="00A125EE" w:rsidRDefault="00BB0630" w:rsidP="00C343D5">
            <w:pPr>
              <w:spacing w:line="360" w:lineRule="auto"/>
              <w:ind w:left="60" w:right="60"/>
              <w:rPr>
                <w:color w:val="000000"/>
                <w:szCs w:val="24"/>
              </w:rPr>
            </w:pPr>
            <w:r w:rsidRPr="00A125EE">
              <w:rPr>
                <w:color w:val="000000"/>
                <w:szCs w:val="24"/>
              </w:rPr>
              <w:t>0.02</w:t>
            </w:r>
          </w:p>
        </w:tc>
      </w:tr>
      <w:tr w:rsidR="00BB0630" w:rsidRPr="00A125EE" w14:paraId="4D24E49E" w14:textId="3CD84D09" w:rsidTr="00BB0630">
        <w:trPr>
          <w:cantSplit/>
        </w:trPr>
        <w:tc>
          <w:tcPr>
            <w:tcW w:w="4695" w:type="dxa"/>
            <w:gridSpan w:val="3"/>
            <w:shd w:val="clear" w:color="auto" w:fill="FFFFFF"/>
          </w:tcPr>
          <w:p w14:paraId="196C3357" w14:textId="42527D82" w:rsidR="00BB0630" w:rsidRPr="00A125EE" w:rsidRDefault="00BB0630" w:rsidP="00C343D5">
            <w:pPr>
              <w:spacing w:line="360" w:lineRule="auto"/>
              <w:rPr>
                <w:b/>
                <w:szCs w:val="24"/>
              </w:rPr>
            </w:pPr>
            <w:r w:rsidRPr="00A125EE">
              <w:rPr>
                <w:b/>
                <w:szCs w:val="24"/>
              </w:rPr>
              <w:t>*Partner support on contraceptive use</w:t>
            </w:r>
          </w:p>
        </w:tc>
        <w:tc>
          <w:tcPr>
            <w:tcW w:w="1800" w:type="dxa"/>
            <w:shd w:val="clear" w:color="auto" w:fill="FFFFFF"/>
            <w:vAlign w:val="center"/>
          </w:tcPr>
          <w:p w14:paraId="2C8B0EDA" w14:textId="77777777" w:rsidR="00BB0630" w:rsidRPr="00A125EE" w:rsidRDefault="00BB0630" w:rsidP="00C343D5">
            <w:pPr>
              <w:spacing w:line="360" w:lineRule="auto"/>
              <w:ind w:left="60" w:right="60"/>
              <w:rPr>
                <w:color w:val="000000"/>
                <w:szCs w:val="24"/>
              </w:rPr>
            </w:pPr>
          </w:p>
        </w:tc>
        <w:tc>
          <w:tcPr>
            <w:tcW w:w="1980" w:type="dxa"/>
            <w:shd w:val="clear" w:color="auto" w:fill="FFFFFF"/>
            <w:vAlign w:val="center"/>
          </w:tcPr>
          <w:p w14:paraId="6DC5824E" w14:textId="77777777" w:rsidR="00BB0630" w:rsidRPr="00A125EE" w:rsidRDefault="00BB0630" w:rsidP="00C343D5">
            <w:pPr>
              <w:spacing w:line="360" w:lineRule="auto"/>
              <w:ind w:left="60" w:right="60"/>
              <w:rPr>
                <w:color w:val="000000"/>
                <w:szCs w:val="24"/>
              </w:rPr>
            </w:pPr>
          </w:p>
        </w:tc>
        <w:tc>
          <w:tcPr>
            <w:tcW w:w="1260" w:type="dxa"/>
            <w:shd w:val="clear" w:color="auto" w:fill="FFFFFF"/>
          </w:tcPr>
          <w:p w14:paraId="511038C5" w14:textId="77777777" w:rsidR="00BB0630" w:rsidRPr="00A125EE" w:rsidRDefault="00BB0630" w:rsidP="00C343D5">
            <w:pPr>
              <w:spacing w:line="360" w:lineRule="auto"/>
              <w:ind w:left="60" w:right="60"/>
              <w:rPr>
                <w:color w:val="000000"/>
                <w:szCs w:val="24"/>
              </w:rPr>
            </w:pPr>
          </w:p>
        </w:tc>
      </w:tr>
      <w:tr w:rsidR="00BB0630" w:rsidRPr="00A125EE" w14:paraId="478483AC" w14:textId="765EC9FC" w:rsidTr="00BB0630">
        <w:trPr>
          <w:cantSplit/>
        </w:trPr>
        <w:tc>
          <w:tcPr>
            <w:tcW w:w="3165" w:type="dxa"/>
            <w:shd w:val="clear" w:color="auto" w:fill="FFFFFF"/>
            <w:vAlign w:val="center"/>
          </w:tcPr>
          <w:p w14:paraId="1B636C06" w14:textId="77777777" w:rsidR="00BB0630" w:rsidRPr="00A125EE" w:rsidRDefault="00BB0630" w:rsidP="00C343D5">
            <w:pPr>
              <w:spacing w:line="360" w:lineRule="auto"/>
              <w:ind w:left="375" w:right="60"/>
              <w:rPr>
                <w:szCs w:val="24"/>
              </w:rPr>
            </w:pPr>
            <w:r w:rsidRPr="00A125EE">
              <w:rPr>
                <w:szCs w:val="24"/>
              </w:rPr>
              <w:t>Yes</w:t>
            </w:r>
          </w:p>
        </w:tc>
        <w:tc>
          <w:tcPr>
            <w:tcW w:w="600" w:type="dxa"/>
            <w:shd w:val="clear" w:color="auto" w:fill="FFFFFF"/>
            <w:vAlign w:val="center"/>
          </w:tcPr>
          <w:p w14:paraId="5033E7DD" w14:textId="77777777" w:rsidR="00BB0630" w:rsidRPr="00A125EE" w:rsidRDefault="00BB0630" w:rsidP="00C343D5">
            <w:pPr>
              <w:spacing w:line="360" w:lineRule="auto"/>
              <w:ind w:left="60" w:right="60"/>
              <w:rPr>
                <w:color w:val="000000"/>
                <w:szCs w:val="24"/>
              </w:rPr>
            </w:pPr>
            <w:r w:rsidRPr="00A125EE">
              <w:rPr>
                <w:color w:val="000000"/>
                <w:szCs w:val="24"/>
              </w:rPr>
              <w:t>135</w:t>
            </w:r>
          </w:p>
        </w:tc>
        <w:tc>
          <w:tcPr>
            <w:tcW w:w="930" w:type="dxa"/>
            <w:shd w:val="clear" w:color="auto" w:fill="FFFFFF"/>
            <w:vAlign w:val="center"/>
          </w:tcPr>
          <w:p w14:paraId="7252E046" w14:textId="77777777" w:rsidR="00BB0630" w:rsidRPr="00A125EE" w:rsidRDefault="00BB0630" w:rsidP="00C343D5">
            <w:pPr>
              <w:spacing w:line="360" w:lineRule="auto"/>
              <w:ind w:left="60" w:right="60"/>
              <w:rPr>
                <w:color w:val="000000"/>
                <w:szCs w:val="24"/>
              </w:rPr>
            </w:pPr>
            <w:r w:rsidRPr="00A125EE">
              <w:rPr>
                <w:color w:val="000000"/>
                <w:szCs w:val="24"/>
              </w:rPr>
              <w:t>45</w:t>
            </w:r>
          </w:p>
        </w:tc>
        <w:tc>
          <w:tcPr>
            <w:tcW w:w="1800" w:type="dxa"/>
            <w:shd w:val="clear" w:color="auto" w:fill="FFFFFF"/>
          </w:tcPr>
          <w:p w14:paraId="0103C928" w14:textId="77777777" w:rsidR="00BB0630" w:rsidRPr="00A125EE" w:rsidRDefault="00BB0630" w:rsidP="00C343D5">
            <w:pPr>
              <w:spacing w:line="360" w:lineRule="auto"/>
              <w:ind w:right="60"/>
              <w:rPr>
                <w:color w:val="000000"/>
                <w:szCs w:val="24"/>
              </w:rPr>
            </w:pPr>
            <w:r w:rsidRPr="00A125EE">
              <w:rPr>
                <w:color w:val="000000"/>
                <w:szCs w:val="24"/>
              </w:rPr>
              <w:t>1.000</w:t>
            </w:r>
          </w:p>
        </w:tc>
        <w:tc>
          <w:tcPr>
            <w:tcW w:w="1980" w:type="dxa"/>
            <w:shd w:val="clear" w:color="auto" w:fill="FFFFFF"/>
          </w:tcPr>
          <w:p w14:paraId="0948C399" w14:textId="77777777" w:rsidR="00BB0630" w:rsidRPr="00A125EE" w:rsidRDefault="00BB0630" w:rsidP="00C343D5">
            <w:pPr>
              <w:spacing w:line="360" w:lineRule="auto"/>
              <w:ind w:left="60" w:right="60"/>
              <w:rPr>
                <w:color w:val="000000"/>
                <w:szCs w:val="24"/>
              </w:rPr>
            </w:pPr>
            <w:r w:rsidRPr="00A125EE">
              <w:rPr>
                <w:color w:val="000000"/>
                <w:szCs w:val="24"/>
              </w:rPr>
              <w:t>1.00</w:t>
            </w:r>
          </w:p>
        </w:tc>
        <w:tc>
          <w:tcPr>
            <w:tcW w:w="1260" w:type="dxa"/>
            <w:shd w:val="clear" w:color="auto" w:fill="FFFFFF"/>
          </w:tcPr>
          <w:p w14:paraId="2D77C262" w14:textId="77777777" w:rsidR="00BB0630" w:rsidRPr="00A125EE" w:rsidRDefault="00BB0630" w:rsidP="00C343D5">
            <w:pPr>
              <w:spacing w:line="360" w:lineRule="auto"/>
              <w:ind w:left="60" w:right="60"/>
              <w:rPr>
                <w:color w:val="000000"/>
                <w:szCs w:val="24"/>
              </w:rPr>
            </w:pPr>
          </w:p>
        </w:tc>
      </w:tr>
      <w:tr w:rsidR="00BB0630" w:rsidRPr="00A125EE" w14:paraId="7070EB40" w14:textId="6668EA90" w:rsidTr="00BB0630">
        <w:trPr>
          <w:cantSplit/>
        </w:trPr>
        <w:tc>
          <w:tcPr>
            <w:tcW w:w="3165" w:type="dxa"/>
            <w:shd w:val="clear" w:color="auto" w:fill="FFFFFF"/>
            <w:vAlign w:val="center"/>
          </w:tcPr>
          <w:p w14:paraId="41BC4094" w14:textId="77777777" w:rsidR="00BB0630" w:rsidRPr="00A125EE" w:rsidRDefault="00BB0630" w:rsidP="00C343D5">
            <w:pPr>
              <w:spacing w:line="360" w:lineRule="auto"/>
              <w:ind w:left="375" w:right="60"/>
              <w:rPr>
                <w:szCs w:val="24"/>
              </w:rPr>
            </w:pPr>
            <w:r w:rsidRPr="00A125EE">
              <w:rPr>
                <w:szCs w:val="24"/>
              </w:rPr>
              <w:t>No</w:t>
            </w:r>
          </w:p>
        </w:tc>
        <w:tc>
          <w:tcPr>
            <w:tcW w:w="600" w:type="dxa"/>
            <w:shd w:val="clear" w:color="auto" w:fill="FFFFFF"/>
            <w:vAlign w:val="center"/>
          </w:tcPr>
          <w:p w14:paraId="6E063CE3" w14:textId="77777777" w:rsidR="00BB0630" w:rsidRPr="00A125EE" w:rsidRDefault="00BB0630" w:rsidP="00C343D5">
            <w:pPr>
              <w:spacing w:line="360" w:lineRule="auto"/>
              <w:ind w:left="60" w:right="60"/>
              <w:rPr>
                <w:color w:val="000000"/>
                <w:szCs w:val="24"/>
              </w:rPr>
            </w:pPr>
            <w:r w:rsidRPr="00A125EE">
              <w:rPr>
                <w:color w:val="000000"/>
                <w:szCs w:val="24"/>
              </w:rPr>
              <w:t>19</w:t>
            </w:r>
          </w:p>
        </w:tc>
        <w:tc>
          <w:tcPr>
            <w:tcW w:w="930" w:type="dxa"/>
            <w:shd w:val="clear" w:color="auto" w:fill="FFFFFF"/>
            <w:vAlign w:val="center"/>
          </w:tcPr>
          <w:p w14:paraId="005AC97A" w14:textId="77777777" w:rsidR="00BB0630" w:rsidRPr="00A125EE" w:rsidRDefault="00BB0630" w:rsidP="00C343D5">
            <w:pPr>
              <w:spacing w:line="360" w:lineRule="auto"/>
              <w:ind w:left="60" w:right="60"/>
              <w:rPr>
                <w:color w:val="000000"/>
                <w:szCs w:val="24"/>
              </w:rPr>
            </w:pPr>
            <w:r w:rsidRPr="00A125EE">
              <w:rPr>
                <w:color w:val="000000"/>
                <w:szCs w:val="24"/>
              </w:rPr>
              <w:t>49</w:t>
            </w:r>
          </w:p>
        </w:tc>
        <w:tc>
          <w:tcPr>
            <w:tcW w:w="1800" w:type="dxa"/>
            <w:shd w:val="clear" w:color="auto" w:fill="FFFFFF"/>
            <w:vAlign w:val="center"/>
          </w:tcPr>
          <w:p w14:paraId="5560CC81" w14:textId="77777777" w:rsidR="00BB0630" w:rsidRPr="00A125EE" w:rsidRDefault="00BB0630" w:rsidP="00C343D5">
            <w:pPr>
              <w:spacing w:line="360" w:lineRule="auto"/>
              <w:ind w:right="60"/>
              <w:rPr>
                <w:color w:val="000000"/>
                <w:szCs w:val="24"/>
              </w:rPr>
            </w:pPr>
            <w:r w:rsidRPr="00A125EE">
              <w:rPr>
                <w:color w:val="000000"/>
                <w:szCs w:val="24"/>
              </w:rPr>
              <w:t>7.7(4.13-14.5)</w:t>
            </w:r>
          </w:p>
        </w:tc>
        <w:tc>
          <w:tcPr>
            <w:tcW w:w="1980" w:type="dxa"/>
            <w:shd w:val="clear" w:color="auto" w:fill="FFFFFF"/>
            <w:vAlign w:val="center"/>
          </w:tcPr>
          <w:p w14:paraId="7D924BBF" w14:textId="1018A3BD" w:rsidR="00BB0630" w:rsidRPr="00A125EE" w:rsidRDefault="00A125EE" w:rsidP="00C343D5">
            <w:pPr>
              <w:spacing w:line="360" w:lineRule="auto"/>
              <w:ind w:left="60" w:right="60"/>
              <w:rPr>
                <w:color w:val="000000"/>
                <w:szCs w:val="24"/>
              </w:rPr>
            </w:pPr>
            <w:r w:rsidRPr="00A125EE">
              <w:rPr>
                <w:color w:val="000000"/>
                <w:szCs w:val="24"/>
              </w:rPr>
              <w:t>6.2(1.9</w:t>
            </w:r>
            <w:r w:rsidR="00BB0630" w:rsidRPr="00A125EE">
              <w:rPr>
                <w:color w:val="000000"/>
                <w:szCs w:val="24"/>
              </w:rPr>
              <w:t>-19.8)</w:t>
            </w:r>
          </w:p>
        </w:tc>
        <w:tc>
          <w:tcPr>
            <w:tcW w:w="1260" w:type="dxa"/>
            <w:shd w:val="clear" w:color="auto" w:fill="FFFFFF"/>
          </w:tcPr>
          <w:p w14:paraId="61FB82A8" w14:textId="60F2CD74" w:rsidR="00BB0630" w:rsidRPr="00A125EE" w:rsidRDefault="00BB0630" w:rsidP="00C343D5">
            <w:pPr>
              <w:spacing w:line="360" w:lineRule="auto"/>
              <w:ind w:left="60" w:right="60"/>
              <w:rPr>
                <w:color w:val="000000"/>
                <w:szCs w:val="24"/>
              </w:rPr>
            </w:pPr>
            <w:r w:rsidRPr="00A125EE">
              <w:rPr>
                <w:color w:val="000000"/>
                <w:szCs w:val="24"/>
              </w:rPr>
              <w:t>&lt;0.001</w:t>
            </w:r>
          </w:p>
        </w:tc>
      </w:tr>
      <w:tr w:rsidR="00BB0630" w:rsidRPr="00A125EE" w14:paraId="266BBD77" w14:textId="08D059E6" w:rsidTr="00BB0630">
        <w:trPr>
          <w:cantSplit/>
        </w:trPr>
        <w:tc>
          <w:tcPr>
            <w:tcW w:w="3165" w:type="dxa"/>
            <w:shd w:val="clear" w:color="auto" w:fill="FFFFFF"/>
            <w:vAlign w:val="center"/>
          </w:tcPr>
          <w:p w14:paraId="36FDE2AC" w14:textId="77777777" w:rsidR="00BB0630" w:rsidRPr="00A125EE" w:rsidRDefault="00BB0630" w:rsidP="00C343D5">
            <w:pPr>
              <w:spacing w:line="360" w:lineRule="auto"/>
              <w:ind w:left="375" w:right="60"/>
              <w:rPr>
                <w:szCs w:val="24"/>
              </w:rPr>
            </w:pPr>
            <w:r w:rsidRPr="00A125EE">
              <w:rPr>
                <w:szCs w:val="24"/>
              </w:rPr>
              <w:t>I don’t know</w:t>
            </w:r>
          </w:p>
        </w:tc>
        <w:tc>
          <w:tcPr>
            <w:tcW w:w="600" w:type="dxa"/>
            <w:shd w:val="clear" w:color="auto" w:fill="FFFFFF"/>
            <w:vAlign w:val="center"/>
          </w:tcPr>
          <w:p w14:paraId="44EDB408" w14:textId="77777777" w:rsidR="00BB0630" w:rsidRPr="00A125EE" w:rsidRDefault="00BB0630" w:rsidP="00C343D5">
            <w:pPr>
              <w:spacing w:line="360" w:lineRule="auto"/>
              <w:ind w:left="60" w:right="60"/>
              <w:rPr>
                <w:color w:val="000000"/>
                <w:szCs w:val="24"/>
              </w:rPr>
            </w:pPr>
            <w:r w:rsidRPr="00A125EE">
              <w:rPr>
                <w:color w:val="000000"/>
                <w:szCs w:val="24"/>
              </w:rPr>
              <w:t>28</w:t>
            </w:r>
          </w:p>
        </w:tc>
        <w:tc>
          <w:tcPr>
            <w:tcW w:w="930" w:type="dxa"/>
            <w:shd w:val="clear" w:color="auto" w:fill="FFFFFF"/>
            <w:vAlign w:val="center"/>
          </w:tcPr>
          <w:p w14:paraId="6E205EAF" w14:textId="77777777" w:rsidR="00BB0630" w:rsidRPr="00A125EE" w:rsidRDefault="00BB0630" w:rsidP="00C343D5">
            <w:pPr>
              <w:spacing w:line="360" w:lineRule="auto"/>
              <w:ind w:left="60" w:right="60"/>
              <w:rPr>
                <w:color w:val="000000"/>
                <w:szCs w:val="24"/>
              </w:rPr>
            </w:pPr>
            <w:r w:rsidRPr="00A125EE">
              <w:rPr>
                <w:color w:val="000000"/>
                <w:szCs w:val="24"/>
              </w:rPr>
              <w:t>8</w:t>
            </w:r>
          </w:p>
        </w:tc>
        <w:tc>
          <w:tcPr>
            <w:tcW w:w="1800" w:type="dxa"/>
            <w:shd w:val="clear" w:color="auto" w:fill="FFFFFF"/>
            <w:vAlign w:val="center"/>
          </w:tcPr>
          <w:p w14:paraId="49C16643" w14:textId="77777777" w:rsidR="00BB0630" w:rsidRPr="00A125EE" w:rsidRDefault="00BB0630" w:rsidP="00C343D5">
            <w:pPr>
              <w:spacing w:line="360" w:lineRule="auto"/>
              <w:ind w:left="60" w:right="60"/>
              <w:rPr>
                <w:color w:val="000000"/>
                <w:szCs w:val="24"/>
              </w:rPr>
            </w:pPr>
            <w:r w:rsidRPr="00A125EE">
              <w:rPr>
                <w:color w:val="000000"/>
                <w:szCs w:val="24"/>
              </w:rPr>
              <w:t>0.86(0.36-2.02)</w:t>
            </w:r>
          </w:p>
        </w:tc>
        <w:tc>
          <w:tcPr>
            <w:tcW w:w="1980" w:type="dxa"/>
            <w:shd w:val="clear" w:color="auto" w:fill="FFFFFF"/>
            <w:vAlign w:val="center"/>
          </w:tcPr>
          <w:p w14:paraId="1B7D0669" w14:textId="77777777" w:rsidR="00BB0630" w:rsidRPr="00A125EE" w:rsidRDefault="00BB0630" w:rsidP="00C343D5">
            <w:pPr>
              <w:spacing w:line="360" w:lineRule="auto"/>
              <w:ind w:left="60" w:right="60"/>
              <w:rPr>
                <w:color w:val="000000"/>
                <w:szCs w:val="24"/>
              </w:rPr>
            </w:pPr>
            <w:r w:rsidRPr="00A125EE">
              <w:rPr>
                <w:color w:val="000000"/>
                <w:szCs w:val="24"/>
              </w:rPr>
              <w:t>1.3(0.23-7.71)</w:t>
            </w:r>
          </w:p>
        </w:tc>
        <w:tc>
          <w:tcPr>
            <w:tcW w:w="1260" w:type="dxa"/>
            <w:shd w:val="clear" w:color="auto" w:fill="FFFFFF"/>
          </w:tcPr>
          <w:p w14:paraId="3C15917D" w14:textId="77777777" w:rsidR="00BB0630" w:rsidRPr="00A125EE" w:rsidRDefault="00BB0630" w:rsidP="00C343D5">
            <w:pPr>
              <w:spacing w:line="360" w:lineRule="auto"/>
              <w:ind w:left="60" w:right="60"/>
              <w:rPr>
                <w:color w:val="000000"/>
                <w:szCs w:val="24"/>
              </w:rPr>
            </w:pPr>
          </w:p>
        </w:tc>
      </w:tr>
      <w:tr w:rsidR="00B22D0F" w:rsidRPr="002107C1" w14:paraId="6A4D7F99" w14:textId="77777777" w:rsidTr="00AB3F2B">
        <w:trPr>
          <w:cantSplit/>
        </w:trPr>
        <w:tc>
          <w:tcPr>
            <w:tcW w:w="9735" w:type="dxa"/>
            <w:gridSpan w:val="6"/>
            <w:shd w:val="clear" w:color="auto" w:fill="FFFFFF"/>
            <w:vAlign w:val="center"/>
          </w:tcPr>
          <w:p w14:paraId="3CECFA5C" w14:textId="25AB60FA" w:rsidR="00B22D0F" w:rsidRPr="002107C1" w:rsidRDefault="00B22D0F" w:rsidP="00C343D5">
            <w:pPr>
              <w:spacing w:line="360" w:lineRule="auto"/>
              <w:ind w:left="60" w:right="60"/>
              <w:rPr>
                <w:color w:val="000000"/>
                <w:szCs w:val="24"/>
              </w:rPr>
            </w:pPr>
            <w:r w:rsidRPr="00A125EE">
              <w:rPr>
                <w:szCs w:val="24"/>
              </w:rPr>
              <w:t>*Statistically</w:t>
            </w:r>
            <w:r w:rsidRPr="00A125EE">
              <w:rPr>
                <w:spacing w:val="-9"/>
                <w:szCs w:val="24"/>
              </w:rPr>
              <w:t xml:space="preserve"> </w:t>
            </w:r>
            <w:r w:rsidRPr="00A125EE">
              <w:rPr>
                <w:szCs w:val="24"/>
              </w:rPr>
              <w:t>significant, p&lt;0.05.</w:t>
            </w:r>
            <w:r w:rsidRPr="00A125EE">
              <w:rPr>
                <w:szCs w:val="24"/>
              </w:rPr>
              <w:tab/>
              <w:t>OR: odds</w:t>
            </w:r>
            <w:r w:rsidRPr="00A125EE">
              <w:rPr>
                <w:spacing w:val="-1"/>
                <w:szCs w:val="24"/>
              </w:rPr>
              <w:t xml:space="preserve"> </w:t>
            </w:r>
            <w:r w:rsidRPr="00A125EE">
              <w:rPr>
                <w:szCs w:val="24"/>
              </w:rPr>
              <w:t>ratio</w:t>
            </w:r>
            <w:r w:rsidRPr="00A125EE">
              <w:rPr>
                <w:szCs w:val="24"/>
              </w:rPr>
              <w:tab/>
              <w:t>CI: confidence</w:t>
            </w:r>
            <w:r w:rsidRPr="00A125EE">
              <w:rPr>
                <w:spacing w:val="-3"/>
                <w:szCs w:val="24"/>
              </w:rPr>
              <w:t xml:space="preserve"> </w:t>
            </w:r>
            <w:r w:rsidRPr="00A125EE">
              <w:rPr>
                <w:szCs w:val="24"/>
              </w:rPr>
              <w:t>interval</w:t>
            </w:r>
          </w:p>
        </w:tc>
      </w:tr>
    </w:tbl>
    <w:p w14:paraId="0129ADE3" w14:textId="77777777" w:rsidR="004F2485" w:rsidRDefault="004F2485" w:rsidP="004F2485">
      <w:pPr>
        <w:rPr>
          <w:szCs w:val="24"/>
        </w:rPr>
      </w:pPr>
    </w:p>
    <w:p w14:paraId="37008255" w14:textId="195362BA" w:rsidR="004F2485" w:rsidRPr="004D6035" w:rsidRDefault="00EB0791" w:rsidP="00707CAB">
      <w:pPr>
        <w:spacing w:line="360" w:lineRule="auto"/>
        <w:ind w:left="173" w:right="144"/>
        <w:rPr>
          <w:color w:val="000000"/>
          <w:szCs w:val="24"/>
        </w:rPr>
      </w:pPr>
      <w:r>
        <w:rPr>
          <w:color w:val="000000"/>
          <w:szCs w:val="24"/>
        </w:rPr>
        <w:lastRenderedPageBreak/>
        <w:t>W</w:t>
      </w:r>
      <w:r w:rsidR="00C343D5">
        <w:rPr>
          <w:color w:val="000000"/>
          <w:szCs w:val="24"/>
        </w:rPr>
        <w:t>omen never counseled on modern contraception use more likely have unmet need for contraception (</w:t>
      </w:r>
      <w:r w:rsidR="00C343D5" w:rsidRPr="00EB0791">
        <w:rPr>
          <w:color w:val="000000"/>
          <w:szCs w:val="24"/>
        </w:rPr>
        <w:t>AOR 6.7</w:t>
      </w:r>
      <w:r>
        <w:rPr>
          <w:color w:val="000000"/>
          <w:szCs w:val="24"/>
        </w:rPr>
        <w:t>,</w:t>
      </w:r>
      <w:r w:rsidR="00C343D5" w:rsidRPr="00EB0791">
        <w:rPr>
          <w:color w:val="000000"/>
          <w:szCs w:val="24"/>
        </w:rPr>
        <w:t xml:space="preserve"> CI 1.83-24.7)</w:t>
      </w:r>
      <w:r w:rsidR="00C343D5">
        <w:rPr>
          <w:color w:val="000000"/>
          <w:szCs w:val="24"/>
        </w:rPr>
        <w:t xml:space="preserve"> but counseling on unintended pregnancy and future pregnancy plan have</w:t>
      </w:r>
      <w:r>
        <w:rPr>
          <w:color w:val="000000"/>
          <w:szCs w:val="24"/>
        </w:rPr>
        <w:t xml:space="preserve"> no</w:t>
      </w:r>
      <w:r w:rsidR="00C343D5">
        <w:rPr>
          <w:color w:val="000000"/>
          <w:szCs w:val="24"/>
        </w:rPr>
        <w:t xml:space="preserve"> association with unmet need for contraception</w:t>
      </w:r>
      <w:r>
        <w:rPr>
          <w:color w:val="000000"/>
          <w:szCs w:val="24"/>
        </w:rPr>
        <w:t xml:space="preserve"> in the AOR</w:t>
      </w:r>
      <w:r w:rsidR="001C0DE2">
        <w:rPr>
          <w:color w:val="000000"/>
          <w:szCs w:val="24"/>
        </w:rPr>
        <w:t>.</w:t>
      </w:r>
      <w:r w:rsidR="00E27E0C">
        <w:rPr>
          <w:color w:val="000000"/>
          <w:szCs w:val="24"/>
        </w:rPr>
        <w:t xml:space="preserve"> </w:t>
      </w:r>
      <w:r w:rsidR="00C97DC3" w:rsidRPr="004D6035">
        <w:rPr>
          <w:color w:val="000000"/>
          <w:szCs w:val="24"/>
        </w:rPr>
        <w:t>F</w:t>
      </w:r>
      <w:r w:rsidR="004F2485" w:rsidRPr="004D6035">
        <w:rPr>
          <w:color w:val="000000"/>
          <w:szCs w:val="24"/>
        </w:rPr>
        <w:t>requent counseling sho</w:t>
      </w:r>
      <w:r w:rsidR="001C0DE2">
        <w:rPr>
          <w:color w:val="000000"/>
          <w:szCs w:val="24"/>
        </w:rPr>
        <w:t>ws less likeli</w:t>
      </w:r>
      <w:r w:rsidR="004F2485" w:rsidRPr="004D6035">
        <w:rPr>
          <w:color w:val="000000"/>
          <w:szCs w:val="24"/>
        </w:rPr>
        <w:t>hood of unmet need (</w:t>
      </w:r>
      <w:r w:rsidR="004F2485" w:rsidRPr="00EB0791">
        <w:rPr>
          <w:color w:val="000000"/>
          <w:szCs w:val="24"/>
        </w:rPr>
        <w:t>AOR =</w:t>
      </w:r>
      <w:r w:rsidRPr="00EB0791">
        <w:rPr>
          <w:color w:val="000000"/>
          <w:szCs w:val="24"/>
        </w:rPr>
        <w:t>0.09, CI 0.03-</w:t>
      </w:r>
      <w:r>
        <w:rPr>
          <w:color w:val="000000"/>
          <w:szCs w:val="24"/>
        </w:rPr>
        <w:t>0</w:t>
      </w:r>
      <w:r w:rsidRPr="00EB0791">
        <w:rPr>
          <w:color w:val="000000"/>
          <w:szCs w:val="24"/>
        </w:rPr>
        <w:t>.32</w:t>
      </w:r>
      <w:r w:rsidR="004F2485" w:rsidRPr="00EB0791">
        <w:rPr>
          <w:color w:val="000000"/>
          <w:szCs w:val="24"/>
        </w:rPr>
        <w:t>).</w:t>
      </w:r>
      <w:r w:rsidR="00C87CB9">
        <w:rPr>
          <w:color w:val="000000"/>
          <w:szCs w:val="24"/>
        </w:rPr>
        <w:t xml:space="preserve"> (Table 8)</w:t>
      </w:r>
    </w:p>
    <w:p w14:paraId="67D6E2BE" w14:textId="36BA8DBA" w:rsidR="002107C1" w:rsidRDefault="004F2485" w:rsidP="00707CAB">
      <w:pPr>
        <w:spacing w:line="360" w:lineRule="auto"/>
        <w:ind w:left="173" w:right="144"/>
        <w:rPr>
          <w:color w:val="000000"/>
          <w:szCs w:val="24"/>
        </w:rPr>
      </w:pPr>
      <w:r w:rsidRPr="004D6035">
        <w:rPr>
          <w:color w:val="000000"/>
          <w:szCs w:val="24"/>
        </w:rPr>
        <w:t>The type of cardiovascular illness and the duration of follow up were not associate</w:t>
      </w:r>
      <w:r w:rsidR="001C0DE2">
        <w:rPr>
          <w:color w:val="000000"/>
          <w:szCs w:val="24"/>
        </w:rPr>
        <w:t>d with the study outcome, but lack</w:t>
      </w:r>
      <w:r w:rsidRPr="004D6035">
        <w:rPr>
          <w:color w:val="000000"/>
          <w:szCs w:val="24"/>
        </w:rPr>
        <w:t xml:space="preserve"> partner support during the chronic care was highly associated with unmet need. (</w:t>
      </w:r>
      <w:r w:rsidR="00565F4C" w:rsidRPr="00942649">
        <w:rPr>
          <w:color w:val="000000"/>
          <w:szCs w:val="24"/>
        </w:rPr>
        <w:t>AOR=11, CI 3.28-37.2</w:t>
      </w:r>
      <w:r w:rsidR="00565F4C">
        <w:rPr>
          <w:color w:val="000000"/>
          <w:szCs w:val="24"/>
        </w:rPr>
        <w:t>)</w:t>
      </w:r>
      <w:r w:rsidR="00D62FF2">
        <w:rPr>
          <w:color w:val="000000"/>
          <w:szCs w:val="24"/>
        </w:rPr>
        <w:t>.</w:t>
      </w:r>
      <w:r w:rsidR="001B6A36">
        <w:rPr>
          <w:color w:val="000000"/>
          <w:szCs w:val="24"/>
        </w:rPr>
        <w:t xml:space="preserve"> (Table 8</w:t>
      </w:r>
      <w:r w:rsidR="00F33485">
        <w:rPr>
          <w:color w:val="000000"/>
          <w:szCs w:val="24"/>
        </w:rPr>
        <w:t>)</w:t>
      </w:r>
    </w:p>
    <w:p w14:paraId="5EC0A6F4" w14:textId="77777777" w:rsidR="008C0318" w:rsidRDefault="008C0318" w:rsidP="007D701E">
      <w:pPr>
        <w:spacing w:line="360" w:lineRule="auto"/>
        <w:rPr>
          <w:color w:val="000000"/>
          <w:szCs w:val="24"/>
        </w:rPr>
      </w:pPr>
    </w:p>
    <w:p w14:paraId="0D7DEC6C" w14:textId="77777777" w:rsidR="008C0318" w:rsidRDefault="008C0318" w:rsidP="007D701E">
      <w:pPr>
        <w:spacing w:line="360" w:lineRule="auto"/>
        <w:rPr>
          <w:color w:val="000000"/>
          <w:szCs w:val="24"/>
        </w:rPr>
      </w:pPr>
    </w:p>
    <w:p w14:paraId="32E39977" w14:textId="77777777" w:rsidR="008C0318" w:rsidRDefault="008C0318" w:rsidP="007D701E">
      <w:pPr>
        <w:spacing w:line="360" w:lineRule="auto"/>
        <w:rPr>
          <w:color w:val="000000"/>
          <w:szCs w:val="24"/>
        </w:rPr>
      </w:pPr>
    </w:p>
    <w:p w14:paraId="608346D7" w14:textId="77777777" w:rsidR="008C0318" w:rsidRDefault="008C0318" w:rsidP="007D701E">
      <w:pPr>
        <w:spacing w:line="360" w:lineRule="auto"/>
        <w:rPr>
          <w:color w:val="000000"/>
          <w:szCs w:val="24"/>
        </w:rPr>
      </w:pPr>
    </w:p>
    <w:p w14:paraId="2741936D" w14:textId="77777777" w:rsidR="008C0318" w:rsidRDefault="008C0318" w:rsidP="007D701E">
      <w:pPr>
        <w:spacing w:line="360" w:lineRule="auto"/>
        <w:rPr>
          <w:color w:val="000000"/>
          <w:szCs w:val="24"/>
        </w:rPr>
      </w:pPr>
    </w:p>
    <w:p w14:paraId="19C196F7" w14:textId="77777777" w:rsidR="008C0318" w:rsidRDefault="008C0318" w:rsidP="007D701E">
      <w:pPr>
        <w:spacing w:line="360" w:lineRule="auto"/>
        <w:rPr>
          <w:color w:val="000000"/>
          <w:szCs w:val="24"/>
        </w:rPr>
      </w:pPr>
    </w:p>
    <w:p w14:paraId="32C93775" w14:textId="77777777" w:rsidR="008C0318" w:rsidRDefault="008C0318" w:rsidP="007D701E">
      <w:pPr>
        <w:spacing w:line="360" w:lineRule="auto"/>
        <w:rPr>
          <w:color w:val="000000"/>
          <w:szCs w:val="24"/>
        </w:rPr>
      </w:pPr>
    </w:p>
    <w:p w14:paraId="6C61400B" w14:textId="77777777" w:rsidR="008C0318" w:rsidRDefault="008C0318" w:rsidP="007D701E">
      <w:pPr>
        <w:spacing w:line="360" w:lineRule="auto"/>
        <w:rPr>
          <w:color w:val="000000"/>
          <w:szCs w:val="24"/>
        </w:rPr>
      </w:pPr>
    </w:p>
    <w:p w14:paraId="69E2DD34" w14:textId="77777777" w:rsidR="008C0318" w:rsidRDefault="008C0318" w:rsidP="007D701E">
      <w:pPr>
        <w:spacing w:line="360" w:lineRule="auto"/>
        <w:rPr>
          <w:color w:val="000000"/>
          <w:szCs w:val="24"/>
        </w:rPr>
      </w:pPr>
    </w:p>
    <w:p w14:paraId="3F4D13CB" w14:textId="77777777" w:rsidR="008C0318" w:rsidRDefault="008C0318" w:rsidP="007D701E">
      <w:pPr>
        <w:spacing w:line="360" w:lineRule="auto"/>
        <w:rPr>
          <w:color w:val="000000"/>
          <w:szCs w:val="24"/>
        </w:rPr>
      </w:pPr>
    </w:p>
    <w:p w14:paraId="0AFD2EE9" w14:textId="77777777" w:rsidR="008C0318" w:rsidRDefault="008C0318" w:rsidP="007D701E">
      <w:pPr>
        <w:spacing w:line="360" w:lineRule="auto"/>
        <w:rPr>
          <w:color w:val="000000"/>
          <w:szCs w:val="24"/>
        </w:rPr>
      </w:pPr>
    </w:p>
    <w:p w14:paraId="2DFD6428" w14:textId="77777777" w:rsidR="008C0318" w:rsidRDefault="008C0318" w:rsidP="007D701E">
      <w:pPr>
        <w:spacing w:line="360" w:lineRule="auto"/>
        <w:rPr>
          <w:color w:val="000000"/>
          <w:szCs w:val="24"/>
        </w:rPr>
      </w:pPr>
    </w:p>
    <w:p w14:paraId="6CF81F41" w14:textId="77777777" w:rsidR="008C0318" w:rsidRDefault="008C0318" w:rsidP="007D701E">
      <w:pPr>
        <w:spacing w:line="360" w:lineRule="auto"/>
        <w:rPr>
          <w:color w:val="000000"/>
          <w:szCs w:val="24"/>
        </w:rPr>
      </w:pPr>
    </w:p>
    <w:p w14:paraId="05D400D2" w14:textId="77777777" w:rsidR="008C0318" w:rsidRDefault="008C0318" w:rsidP="007D701E">
      <w:pPr>
        <w:spacing w:line="360" w:lineRule="auto"/>
        <w:rPr>
          <w:color w:val="000000"/>
          <w:szCs w:val="24"/>
        </w:rPr>
      </w:pPr>
    </w:p>
    <w:p w14:paraId="313023AC" w14:textId="77777777" w:rsidR="008C0318" w:rsidRDefault="008C0318" w:rsidP="007D701E">
      <w:pPr>
        <w:spacing w:line="360" w:lineRule="auto"/>
        <w:rPr>
          <w:color w:val="000000"/>
          <w:szCs w:val="24"/>
        </w:rPr>
      </w:pPr>
    </w:p>
    <w:p w14:paraId="1ED55DD8" w14:textId="77777777" w:rsidR="008C0318" w:rsidRDefault="008C0318" w:rsidP="007D701E">
      <w:pPr>
        <w:spacing w:line="360" w:lineRule="auto"/>
        <w:rPr>
          <w:color w:val="000000"/>
          <w:szCs w:val="24"/>
        </w:rPr>
      </w:pPr>
    </w:p>
    <w:p w14:paraId="7A7DF192" w14:textId="77777777" w:rsidR="008C0318" w:rsidRDefault="008C0318" w:rsidP="007D701E">
      <w:pPr>
        <w:spacing w:line="360" w:lineRule="auto"/>
        <w:rPr>
          <w:color w:val="000000"/>
          <w:szCs w:val="24"/>
        </w:rPr>
      </w:pPr>
    </w:p>
    <w:p w14:paraId="4CA96087" w14:textId="77777777" w:rsidR="008C0318" w:rsidRDefault="008C0318" w:rsidP="007D701E">
      <w:pPr>
        <w:spacing w:line="360" w:lineRule="auto"/>
        <w:rPr>
          <w:color w:val="000000"/>
          <w:szCs w:val="24"/>
        </w:rPr>
      </w:pPr>
    </w:p>
    <w:p w14:paraId="18E909DD" w14:textId="77777777" w:rsidR="008C0318" w:rsidRDefault="008C0318" w:rsidP="007D701E">
      <w:pPr>
        <w:spacing w:line="360" w:lineRule="auto"/>
        <w:rPr>
          <w:color w:val="000000"/>
          <w:szCs w:val="24"/>
        </w:rPr>
      </w:pPr>
    </w:p>
    <w:p w14:paraId="3F2C2F90" w14:textId="77777777" w:rsidR="008C0318" w:rsidRDefault="008C0318" w:rsidP="007D701E">
      <w:pPr>
        <w:spacing w:line="360" w:lineRule="auto"/>
        <w:rPr>
          <w:color w:val="000000"/>
          <w:szCs w:val="24"/>
        </w:rPr>
      </w:pPr>
    </w:p>
    <w:p w14:paraId="1D297DB5" w14:textId="77777777" w:rsidR="008C0318" w:rsidRDefault="008C0318" w:rsidP="007D701E">
      <w:pPr>
        <w:spacing w:line="360" w:lineRule="auto"/>
        <w:rPr>
          <w:color w:val="000000"/>
          <w:szCs w:val="24"/>
        </w:rPr>
      </w:pPr>
    </w:p>
    <w:p w14:paraId="5BC84CCA" w14:textId="77777777" w:rsidR="008C0318" w:rsidRDefault="008C0318" w:rsidP="007D701E">
      <w:pPr>
        <w:spacing w:line="360" w:lineRule="auto"/>
        <w:rPr>
          <w:color w:val="000000"/>
          <w:szCs w:val="24"/>
        </w:rPr>
      </w:pPr>
    </w:p>
    <w:p w14:paraId="2E36B887" w14:textId="77777777" w:rsidR="008C0318" w:rsidRDefault="008C0318" w:rsidP="007D701E">
      <w:pPr>
        <w:spacing w:line="360" w:lineRule="auto"/>
        <w:rPr>
          <w:color w:val="000000"/>
          <w:szCs w:val="24"/>
        </w:rPr>
      </w:pPr>
    </w:p>
    <w:p w14:paraId="0451D00A" w14:textId="77777777" w:rsidR="008C0318" w:rsidRDefault="008C0318" w:rsidP="007D701E">
      <w:pPr>
        <w:spacing w:line="360" w:lineRule="auto"/>
        <w:rPr>
          <w:color w:val="000000"/>
          <w:szCs w:val="24"/>
        </w:rPr>
      </w:pPr>
    </w:p>
    <w:p w14:paraId="51A6BD90" w14:textId="77777777" w:rsidR="008C0318" w:rsidRDefault="008C0318" w:rsidP="007D701E">
      <w:pPr>
        <w:spacing w:line="360" w:lineRule="auto"/>
        <w:rPr>
          <w:color w:val="000000"/>
          <w:szCs w:val="24"/>
        </w:rPr>
      </w:pPr>
    </w:p>
    <w:p w14:paraId="04C3246B" w14:textId="77777777" w:rsidR="008C0318" w:rsidRDefault="008C0318" w:rsidP="007D701E">
      <w:pPr>
        <w:spacing w:line="360" w:lineRule="auto"/>
        <w:rPr>
          <w:color w:val="000000"/>
          <w:szCs w:val="24"/>
        </w:rPr>
      </w:pPr>
    </w:p>
    <w:p w14:paraId="7B1C4826" w14:textId="697213A8" w:rsidR="008D2D15" w:rsidRPr="008D2D15" w:rsidRDefault="00135907" w:rsidP="00707CAB">
      <w:pPr>
        <w:pStyle w:val="Caption"/>
        <w:keepNext/>
        <w:spacing w:line="360" w:lineRule="auto"/>
        <w:ind w:left="173" w:right="144"/>
        <w:rPr>
          <w:color w:val="auto"/>
          <w:sz w:val="24"/>
          <w:szCs w:val="24"/>
        </w:rPr>
      </w:pPr>
      <w:bookmarkStart w:id="142" w:name="_Toc46832767"/>
      <w:r w:rsidRPr="00A1077C">
        <w:rPr>
          <w:color w:val="auto"/>
          <w:sz w:val="24"/>
          <w:szCs w:val="24"/>
        </w:rPr>
        <w:lastRenderedPageBreak/>
        <w:t xml:space="preserve">Table </w:t>
      </w:r>
      <w:r w:rsidRPr="00A1077C">
        <w:rPr>
          <w:color w:val="auto"/>
          <w:sz w:val="24"/>
          <w:szCs w:val="24"/>
        </w:rPr>
        <w:fldChar w:fldCharType="begin"/>
      </w:r>
      <w:r w:rsidRPr="00A1077C">
        <w:rPr>
          <w:color w:val="auto"/>
          <w:sz w:val="24"/>
          <w:szCs w:val="24"/>
        </w:rPr>
        <w:instrText xml:space="preserve"> SEQ Table \* ARABIC </w:instrText>
      </w:r>
      <w:r w:rsidRPr="00A1077C">
        <w:rPr>
          <w:color w:val="auto"/>
          <w:sz w:val="24"/>
          <w:szCs w:val="24"/>
        </w:rPr>
        <w:fldChar w:fldCharType="separate"/>
      </w:r>
      <w:r w:rsidR="00201AFC">
        <w:rPr>
          <w:noProof/>
          <w:color w:val="auto"/>
          <w:sz w:val="24"/>
          <w:szCs w:val="24"/>
        </w:rPr>
        <w:t>8</w:t>
      </w:r>
      <w:r w:rsidRPr="00A1077C">
        <w:rPr>
          <w:color w:val="auto"/>
          <w:sz w:val="24"/>
          <w:szCs w:val="24"/>
        </w:rPr>
        <w:fldChar w:fldCharType="end"/>
      </w:r>
      <w:r w:rsidRPr="00A1077C">
        <w:rPr>
          <w:color w:val="auto"/>
          <w:sz w:val="24"/>
          <w:szCs w:val="24"/>
        </w:rPr>
        <w:t xml:space="preserve">: </w:t>
      </w:r>
      <w:r w:rsidR="004F2485" w:rsidRPr="00A1077C">
        <w:rPr>
          <w:color w:val="auto"/>
          <w:sz w:val="24"/>
          <w:szCs w:val="24"/>
        </w:rPr>
        <w:t xml:space="preserve">Association of preconception counseling </w:t>
      </w:r>
      <w:r w:rsidR="00B530A3">
        <w:rPr>
          <w:color w:val="auto"/>
          <w:sz w:val="24"/>
          <w:szCs w:val="24"/>
        </w:rPr>
        <w:t xml:space="preserve">and cardiac care </w:t>
      </w:r>
      <w:r w:rsidR="004F2485" w:rsidRPr="00A1077C">
        <w:rPr>
          <w:color w:val="auto"/>
          <w:sz w:val="24"/>
          <w:szCs w:val="24"/>
        </w:rPr>
        <w:t>with unmet need for contraception among sampled women with cardiovascular disease attending chronic clinic in SPHMMC, AA, Ethiopia, 2020</w:t>
      </w:r>
      <w:bookmarkEnd w:id="142"/>
    </w:p>
    <w:tbl>
      <w:tblPr>
        <w:tblW w:w="909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70"/>
        <w:gridCol w:w="900"/>
        <w:gridCol w:w="720"/>
        <w:gridCol w:w="1710"/>
        <w:gridCol w:w="1710"/>
        <w:gridCol w:w="1080"/>
      </w:tblGrid>
      <w:tr w:rsidR="00FB7EAA" w:rsidRPr="003F7BBF" w14:paraId="7EF40B8D" w14:textId="11E1498E" w:rsidTr="00707CAB">
        <w:trPr>
          <w:cantSplit/>
        </w:trPr>
        <w:tc>
          <w:tcPr>
            <w:tcW w:w="2970" w:type="dxa"/>
            <w:vMerge w:val="restart"/>
            <w:shd w:val="clear" w:color="auto" w:fill="FFFFFF"/>
          </w:tcPr>
          <w:p w14:paraId="3AD81863" w14:textId="265EAE59" w:rsidR="00FB7EAA" w:rsidRPr="00157517" w:rsidRDefault="00FB7EAA" w:rsidP="005D3303">
            <w:pPr>
              <w:spacing w:line="360" w:lineRule="auto"/>
              <w:rPr>
                <w:b/>
                <w:color w:val="000000"/>
                <w:szCs w:val="24"/>
              </w:rPr>
            </w:pPr>
          </w:p>
        </w:tc>
        <w:tc>
          <w:tcPr>
            <w:tcW w:w="1620" w:type="dxa"/>
            <w:gridSpan w:val="2"/>
            <w:shd w:val="clear" w:color="auto" w:fill="FFFFFF"/>
          </w:tcPr>
          <w:p w14:paraId="0F2C591F" w14:textId="6A377582" w:rsidR="00FB7EAA" w:rsidRPr="003F7BBF" w:rsidRDefault="00FB7EAA" w:rsidP="0001547E">
            <w:pPr>
              <w:spacing w:line="360" w:lineRule="auto"/>
              <w:ind w:left="60" w:right="60"/>
              <w:jc w:val="center"/>
              <w:rPr>
                <w:b/>
                <w:color w:val="000000"/>
                <w:szCs w:val="24"/>
              </w:rPr>
            </w:pPr>
            <w:r w:rsidRPr="003F7BBF">
              <w:rPr>
                <w:b/>
                <w:color w:val="000000"/>
                <w:szCs w:val="24"/>
              </w:rPr>
              <w:t xml:space="preserve">Unmet need </w:t>
            </w:r>
          </w:p>
        </w:tc>
        <w:tc>
          <w:tcPr>
            <w:tcW w:w="1710" w:type="dxa"/>
            <w:shd w:val="clear" w:color="auto" w:fill="FFFFFF"/>
          </w:tcPr>
          <w:p w14:paraId="131E110D" w14:textId="77777777" w:rsidR="00FB7EAA" w:rsidRPr="003F7BBF" w:rsidRDefault="00FB7EAA" w:rsidP="005D3303">
            <w:pPr>
              <w:spacing w:line="360" w:lineRule="auto"/>
              <w:ind w:left="60" w:right="60"/>
              <w:rPr>
                <w:b/>
                <w:color w:val="000000"/>
                <w:szCs w:val="24"/>
              </w:rPr>
            </w:pPr>
            <w:r w:rsidRPr="003F7BBF">
              <w:rPr>
                <w:b/>
                <w:color w:val="000000"/>
                <w:szCs w:val="24"/>
              </w:rPr>
              <w:t>COR(95% CI)</w:t>
            </w:r>
          </w:p>
        </w:tc>
        <w:tc>
          <w:tcPr>
            <w:tcW w:w="1710" w:type="dxa"/>
            <w:shd w:val="clear" w:color="auto" w:fill="FFFFFF"/>
          </w:tcPr>
          <w:p w14:paraId="0380CAE3" w14:textId="77777777" w:rsidR="00FB7EAA" w:rsidRPr="003F7BBF" w:rsidRDefault="00FB7EAA" w:rsidP="005D3303">
            <w:pPr>
              <w:spacing w:line="360" w:lineRule="auto"/>
              <w:ind w:left="60" w:right="60"/>
              <w:rPr>
                <w:b/>
                <w:color w:val="000000"/>
                <w:szCs w:val="24"/>
              </w:rPr>
            </w:pPr>
            <w:r w:rsidRPr="003F7BBF">
              <w:rPr>
                <w:b/>
                <w:color w:val="000000"/>
                <w:szCs w:val="24"/>
              </w:rPr>
              <w:t>AOR(95%CI)</w:t>
            </w:r>
          </w:p>
        </w:tc>
        <w:tc>
          <w:tcPr>
            <w:tcW w:w="1080" w:type="dxa"/>
            <w:shd w:val="clear" w:color="auto" w:fill="FFFFFF"/>
          </w:tcPr>
          <w:p w14:paraId="0ACF79EC" w14:textId="61A65C23" w:rsidR="00FB7EAA" w:rsidRPr="003F7BBF" w:rsidRDefault="00FB7EAA" w:rsidP="005D3303">
            <w:pPr>
              <w:spacing w:line="360" w:lineRule="auto"/>
              <w:ind w:left="60" w:right="60"/>
              <w:rPr>
                <w:b/>
                <w:color w:val="000000"/>
                <w:szCs w:val="24"/>
              </w:rPr>
            </w:pPr>
            <w:r w:rsidRPr="003F7BBF">
              <w:rPr>
                <w:b/>
                <w:color w:val="000000"/>
                <w:szCs w:val="24"/>
              </w:rPr>
              <w:t>P value</w:t>
            </w:r>
          </w:p>
        </w:tc>
      </w:tr>
      <w:tr w:rsidR="00FB7EAA" w:rsidRPr="003F7BBF" w14:paraId="7523591E" w14:textId="54850217" w:rsidTr="00707CAB">
        <w:trPr>
          <w:cantSplit/>
        </w:trPr>
        <w:tc>
          <w:tcPr>
            <w:tcW w:w="2970" w:type="dxa"/>
            <w:vMerge/>
            <w:shd w:val="clear" w:color="auto" w:fill="FFFFFF"/>
          </w:tcPr>
          <w:p w14:paraId="736C1D0D" w14:textId="77777777" w:rsidR="00FB7EAA" w:rsidRPr="003F7BBF" w:rsidRDefault="00FB7EAA" w:rsidP="005D3303">
            <w:pPr>
              <w:spacing w:line="360" w:lineRule="auto"/>
              <w:rPr>
                <w:color w:val="000000"/>
                <w:szCs w:val="24"/>
              </w:rPr>
            </w:pPr>
          </w:p>
        </w:tc>
        <w:tc>
          <w:tcPr>
            <w:tcW w:w="900" w:type="dxa"/>
            <w:shd w:val="clear" w:color="auto" w:fill="FFFFFF"/>
          </w:tcPr>
          <w:p w14:paraId="15A36D3E" w14:textId="77777777" w:rsidR="00FB7EAA" w:rsidRPr="003F7BBF" w:rsidRDefault="00FB7EAA" w:rsidP="005D3303">
            <w:pPr>
              <w:spacing w:line="360" w:lineRule="auto"/>
              <w:ind w:left="60" w:right="60"/>
              <w:jc w:val="center"/>
              <w:rPr>
                <w:b/>
                <w:color w:val="000000"/>
                <w:szCs w:val="24"/>
                <w:u w:val="single"/>
              </w:rPr>
            </w:pPr>
            <w:r w:rsidRPr="003F7BBF">
              <w:rPr>
                <w:b/>
                <w:color w:val="000000"/>
                <w:szCs w:val="24"/>
                <w:u w:val="single"/>
              </w:rPr>
              <w:t>No</w:t>
            </w:r>
          </w:p>
        </w:tc>
        <w:tc>
          <w:tcPr>
            <w:tcW w:w="720" w:type="dxa"/>
            <w:shd w:val="clear" w:color="auto" w:fill="FFFFFF"/>
          </w:tcPr>
          <w:p w14:paraId="39A29E31" w14:textId="77777777" w:rsidR="00FB7EAA" w:rsidRPr="003F7BBF" w:rsidRDefault="00FB7EAA" w:rsidP="005D3303">
            <w:pPr>
              <w:spacing w:line="360" w:lineRule="auto"/>
              <w:ind w:left="60" w:right="60"/>
              <w:jc w:val="center"/>
              <w:rPr>
                <w:b/>
                <w:color w:val="000000"/>
                <w:szCs w:val="24"/>
                <w:u w:val="single"/>
              </w:rPr>
            </w:pPr>
            <w:r w:rsidRPr="003F7BBF">
              <w:rPr>
                <w:b/>
                <w:color w:val="000000"/>
                <w:szCs w:val="24"/>
                <w:u w:val="single"/>
              </w:rPr>
              <w:t>Yes</w:t>
            </w:r>
          </w:p>
        </w:tc>
        <w:tc>
          <w:tcPr>
            <w:tcW w:w="1710" w:type="dxa"/>
            <w:shd w:val="clear" w:color="auto" w:fill="FFFFFF"/>
          </w:tcPr>
          <w:p w14:paraId="235FD161" w14:textId="77777777" w:rsidR="00FB7EAA" w:rsidRPr="003F7BBF" w:rsidRDefault="00FB7EAA" w:rsidP="005D3303">
            <w:pPr>
              <w:spacing w:line="360" w:lineRule="auto"/>
              <w:ind w:right="60"/>
              <w:rPr>
                <w:color w:val="000000"/>
                <w:szCs w:val="24"/>
              </w:rPr>
            </w:pPr>
          </w:p>
        </w:tc>
        <w:tc>
          <w:tcPr>
            <w:tcW w:w="1710" w:type="dxa"/>
            <w:shd w:val="clear" w:color="auto" w:fill="FFFFFF"/>
          </w:tcPr>
          <w:p w14:paraId="2DF04211" w14:textId="77777777" w:rsidR="00FB7EAA" w:rsidRPr="003F7BBF" w:rsidRDefault="00FB7EAA" w:rsidP="005D3303">
            <w:pPr>
              <w:spacing w:line="360" w:lineRule="auto"/>
              <w:ind w:right="60"/>
              <w:rPr>
                <w:color w:val="000000"/>
                <w:szCs w:val="24"/>
              </w:rPr>
            </w:pPr>
          </w:p>
        </w:tc>
        <w:tc>
          <w:tcPr>
            <w:tcW w:w="1080" w:type="dxa"/>
            <w:shd w:val="clear" w:color="auto" w:fill="FFFFFF"/>
          </w:tcPr>
          <w:p w14:paraId="0DADFE68" w14:textId="77777777" w:rsidR="00FB7EAA" w:rsidRPr="003F7BBF" w:rsidRDefault="00FB7EAA" w:rsidP="005D3303">
            <w:pPr>
              <w:spacing w:line="360" w:lineRule="auto"/>
              <w:ind w:right="60"/>
              <w:rPr>
                <w:color w:val="000000"/>
                <w:szCs w:val="24"/>
              </w:rPr>
            </w:pPr>
          </w:p>
        </w:tc>
      </w:tr>
      <w:tr w:rsidR="00FB7EAA" w:rsidRPr="003F7BBF" w14:paraId="122F74BA" w14:textId="67058B49" w:rsidTr="00707CAB">
        <w:trPr>
          <w:cantSplit/>
        </w:trPr>
        <w:tc>
          <w:tcPr>
            <w:tcW w:w="4590" w:type="dxa"/>
            <w:gridSpan w:val="3"/>
            <w:shd w:val="clear" w:color="auto" w:fill="FFFFFF"/>
            <w:vAlign w:val="center"/>
          </w:tcPr>
          <w:p w14:paraId="681ED705" w14:textId="668B9EC6" w:rsidR="00FB7EAA" w:rsidRPr="003F7BBF" w:rsidRDefault="00FB7EAA" w:rsidP="005D3303">
            <w:pPr>
              <w:spacing w:line="360" w:lineRule="auto"/>
              <w:ind w:left="60" w:right="60"/>
              <w:rPr>
                <w:color w:val="000000"/>
                <w:szCs w:val="24"/>
              </w:rPr>
            </w:pPr>
            <w:r w:rsidRPr="003F7BBF">
              <w:rPr>
                <w:b/>
                <w:color w:val="000000"/>
                <w:szCs w:val="24"/>
              </w:rPr>
              <w:t>*Future pregnancy plan counseling</w:t>
            </w:r>
          </w:p>
        </w:tc>
        <w:tc>
          <w:tcPr>
            <w:tcW w:w="1710" w:type="dxa"/>
            <w:shd w:val="clear" w:color="auto" w:fill="FFFFFF"/>
          </w:tcPr>
          <w:p w14:paraId="66C628C3" w14:textId="77777777" w:rsidR="00FB7EAA" w:rsidRPr="003F7BBF" w:rsidRDefault="00FB7EAA" w:rsidP="005D3303">
            <w:pPr>
              <w:spacing w:line="360" w:lineRule="auto"/>
              <w:ind w:left="60" w:right="60"/>
              <w:rPr>
                <w:color w:val="000000"/>
                <w:szCs w:val="24"/>
              </w:rPr>
            </w:pPr>
          </w:p>
        </w:tc>
        <w:tc>
          <w:tcPr>
            <w:tcW w:w="1710" w:type="dxa"/>
            <w:shd w:val="clear" w:color="auto" w:fill="FFFFFF"/>
          </w:tcPr>
          <w:p w14:paraId="5B16BBCC" w14:textId="77777777" w:rsidR="00FB7EAA" w:rsidRPr="003F7BBF" w:rsidRDefault="00FB7EAA" w:rsidP="005D3303">
            <w:pPr>
              <w:spacing w:line="360" w:lineRule="auto"/>
              <w:ind w:left="60" w:right="60"/>
              <w:rPr>
                <w:color w:val="000000"/>
                <w:szCs w:val="24"/>
              </w:rPr>
            </w:pPr>
          </w:p>
        </w:tc>
        <w:tc>
          <w:tcPr>
            <w:tcW w:w="1080" w:type="dxa"/>
            <w:shd w:val="clear" w:color="auto" w:fill="FFFFFF"/>
          </w:tcPr>
          <w:p w14:paraId="5ABD4F80" w14:textId="77777777" w:rsidR="00FB7EAA" w:rsidRPr="003F7BBF" w:rsidRDefault="00FB7EAA" w:rsidP="005D3303">
            <w:pPr>
              <w:spacing w:line="360" w:lineRule="auto"/>
              <w:ind w:left="60" w:right="60"/>
              <w:rPr>
                <w:color w:val="000000"/>
                <w:szCs w:val="24"/>
              </w:rPr>
            </w:pPr>
          </w:p>
        </w:tc>
      </w:tr>
      <w:tr w:rsidR="00FB7EAA" w:rsidRPr="003F7BBF" w14:paraId="24BA67C8" w14:textId="2B9FD57E" w:rsidTr="00707CAB">
        <w:trPr>
          <w:cantSplit/>
        </w:trPr>
        <w:tc>
          <w:tcPr>
            <w:tcW w:w="2970" w:type="dxa"/>
            <w:shd w:val="clear" w:color="auto" w:fill="FFFFFF"/>
            <w:vAlign w:val="center"/>
          </w:tcPr>
          <w:p w14:paraId="419DC176" w14:textId="77777777" w:rsidR="00FB7EAA" w:rsidRPr="003F7BBF" w:rsidRDefault="00FB7EAA" w:rsidP="005D3303">
            <w:pPr>
              <w:spacing w:line="360" w:lineRule="auto"/>
              <w:ind w:left="285" w:right="60"/>
              <w:rPr>
                <w:color w:val="000000"/>
                <w:szCs w:val="24"/>
              </w:rPr>
            </w:pPr>
            <w:r w:rsidRPr="003F7BBF">
              <w:rPr>
                <w:color w:val="000000"/>
                <w:szCs w:val="24"/>
              </w:rPr>
              <w:t>Yes</w:t>
            </w:r>
          </w:p>
        </w:tc>
        <w:tc>
          <w:tcPr>
            <w:tcW w:w="900" w:type="dxa"/>
            <w:shd w:val="clear" w:color="auto" w:fill="FFFFFF"/>
            <w:vAlign w:val="center"/>
          </w:tcPr>
          <w:p w14:paraId="5C13A70E" w14:textId="77777777" w:rsidR="00FB7EAA" w:rsidRPr="003F7BBF" w:rsidRDefault="00FB7EAA" w:rsidP="005D3303">
            <w:pPr>
              <w:spacing w:line="360" w:lineRule="auto"/>
              <w:ind w:left="60" w:right="60"/>
              <w:rPr>
                <w:color w:val="000000"/>
                <w:szCs w:val="24"/>
              </w:rPr>
            </w:pPr>
            <w:r w:rsidRPr="003F7BBF">
              <w:rPr>
                <w:color w:val="000000"/>
                <w:szCs w:val="24"/>
              </w:rPr>
              <w:t>78</w:t>
            </w:r>
          </w:p>
        </w:tc>
        <w:tc>
          <w:tcPr>
            <w:tcW w:w="720" w:type="dxa"/>
            <w:shd w:val="clear" w:color="auto" w:fill="FFFFFF"/>
            <w:vAlign w:val="center"/>
          </w:tcPr>
          <w:p w14:paraId="78FCA018" w14:textId="77777777" w:rsidR="00FB7EAA" w:rsidRPr="003F7BBF" w:rsidRDefault="00FB7EAA" w:rsidP="005D3303">
            <w:pPr>
              <w:spacing w:line="360" w:lineRule="auto"/>
              <w:ind w:left="60" w:right="60"/>
              <w:rPr>
                <w:color w:val="000000"/>
                <w:szCs w:val="24"/>
              </w:rPr>
            </w:pPr>
            <w:r w:rsidRPr="003F7BBF">
              <w:rPr>
                <w:color w:val="000000"/>
                <w:szCs w:val="24"/>
              </w:rPr>
              <w:t>16</w:t>
            </w:r>
          </w:p>
        </w:tc>
        <w:tc>
          <w:tcPr>
            <w:tcW w:w="1710" w:type="dxa"/>
            <w:shd w:val="clear" w:color="auto" w:fill="FFFFFF"/>
          </w:tcPr>
          <w:p w14:paraId="479183DC" w14:textId="77777777" w:rsidR="00FB7EAA" w:rsidRPr="003F7BBF" w:rsidRDefault="00FB7EAA" w:rsidP="005D3303">
            <w:pPr>
              <w:spacing w:line="360" w:lineRule="auto"/>
              <w:ind w:left="60" w:right="60"/>
              <w:rPr>
                <w:color w:val="000000"/>
                <w:szCs w:val="24"/>
              </w:rPr>
            </w:pPr>
            <w:r w:rsidRPr="003F7BBF">
              <w:rPr>
                <w:color w:val="000000"/>
                <w:szCs w:val="24"/>
              </w:rPr>
              <w:t>1.00</w:t>
            </w:r>
          </w:p>
        </w:tc>
        <w:tc>
          <w:tcPr>
            <w:tcW w:w="1710" w:type="dxa"/>
            <w:shd w:val="clear" w:color="auto" w:fill="FFFFFF"/>
          </w:tcPr>
          <w:p w14:paraId="347C6EFB" w14:textId="77777777" w:rsidR="00FB7EAA" w:rsidRPr="003F7BBF" w:rsidRDefault="00FB7EAA" w:rsidP="005D3303">
            <w:pPr>
              <w:spacing w:line="360" w:lineRule="auto"/>
              <w:ind w:left="60" w:right="60"/>
              <w:rPr>
                <w:color w:val="000000"/>
                <w:szCs w:val="24"/>
              </w:rPr>
            </w:pPr>
            <w:r w:rsidRPr="003F7BBF">
              <w:rPr>
                <w:color w:val="000000"/>
                <w:szCs w:val="24"/>
              </w:rPr>
              <w:t>1.00</w:t>
            </w:r>
          </w:p>
        </w:tc>
        <w:tc>
          <w:tcPr>
            <w:tcW w:w="1080" w:type="dxa"/>
            <w:shd w:val="clear" w:color="auto" w:fill="FFFFFF"/>
          </w:tcPr>
          <w:p w14:paraId="2DCDFD25" w14:textId="77777777" w:rsidR="00FB7EAA" w:rsidRPr="003F7BBF" w:rsidRDefault="00FB7EAA" w:rsidP="005D3303">
            <w:pPr>
              <w:spacing w:line="360" w:lineRule="auto"/>
              <w:ind w:left="60" w:right="60"/>
              <w:rPr>
                <w:color w:val="000000"/>
                <w:szCs w:val="24"/>
              </w:rPr>
            </w:pPr>
          </w:p>
        </w:tc>
      </w:tr>
      <w:tr w:rsidR="00FB7EAA" w:rsidRPr="003F7BBF" w14:paraId="45DD312D" w14:textId="52753B06" w:rsidTr="00707CAB">
        <w:trPr>
          <w:cantSplit/>
        </w:trPr>
        <w:tc>
          <w:tcPr>
            <w:tcW w:w="2970" w:type="dxa"/>
            <w:shd w:val="clear" w:color="auto" w:fill="FFFFFF"/>
            <w:vAlign w:val="center"/>
          </w:tcPr>
          <w:p w14:paraId="1E2C19E8" w14:textId="77777777" w:rsidR="00FB7EAA" w:rsidRPr="003F7BBF" w:rsidRDefault="00FB7EAA" w:rsidP="005D3303">
            <w:pPr>
              <w:spacing w:line="360" w:lineRule="auto"/>
              <w:ind w:left="285" w:right="60"/>
              <w:rPr>
                <w:color w:val="000000"/>
                <w:szCs w:val="24"/>
              </w:rPr>
            </w:pPr>
            <w:r w:rsidRPr="003F7BBF">
              <w:rPr>
                <w:color w:val="000000"/>
                <w:szCs w:val="24"/>
              </w:rPr>
              <w:t>No</w:t>
            </w:r>
          </w:p>
        </w:tc>
        <w:tc>
          <w:tcPr>
            <w:tcW w:w="900" w:type="dxa"/>
            <w:shd w:val="clear" w:color="auto" w:fill="FFFFFF"/>
            <w:vAlign w:val="center"/>
          </w:tcPr>
          <w:p w14:paraId="1CEAA03E" w14:textId="77777777" w:rsidR="00FB7EAA" w:rsidRPr="003F7BBF" w:rsidRDefault="00FB7EAA" w:rsidP="005D3303">
            <w:pPr>
              <w:spacing w:line="360" w:lineRule="auto"/>
              <w:ind w:left="60" w:right="60"/>
              <w:rPr>
                <w:color w:val="000000"/>
                <w:szCs w:val="24"/>
              </w:rPr>
            </w:pPr>
            <w:r w:rsidRPr="003F7BBF">
              <w:rPr>
                <w:color w:val="000000"/>
                <w:szCs w:val="24"/>
              </w:rPr>
              <w:t>94</w:t>
            </w:r>
          </w:p>
        </w:tc>
        <w:tc>
          <w:tcPr>
            <w:tcW w:w="720" w:type="dxa"/>
            <w:shd w:val="clear" w:color="auto" w:fill="FFFFFF"/>
            <w:vAlign w:val="center"/>
          </w:tcPr>
          <w:p w14:paraId="70121E85" w14:textId="77777777" w:rsidR="00FB7EAA" w:rsidRPr="003F7BBF" w:rsidRDefault="00FB7EAA" w:rsidP="005D3303">
            <w:pPr>
              <w:spacing w:line="360" w:lineRule="auto"/>
              <w:ind w:left="60" w:right="60"/>
              <w:rPr>
                <w:color w:val="000000"/>
                <w:szCs w:val="24"/>
              </w:rPr>
            </w:pPr>
            <w:r w:rsidRPr="003F7BBF">
              <w:rPr>
                <w:color w:val="000000"/>
                <w:szCs w:val="24"/>
              </w:rPr>
              <w:t>80</w:t>
            </w:r>
          </w:p>
        </w:tc>
        <w:tc>
          <w:tcPr>
            <w:tcW w:w="1710" w:type="dxa"/>
            <w:shd w:val="clear" w:color="auto" w:fill="FFFFFF"/>
            <w:vAlign w:val="center"/>
          </w:tcPr>
          <w:p w14:paraId="1A210030" w14:textId="3989AF64" w:rsidR="00FB7EAA" w:rsidRPr="003F7BBF" w:rsidRDefault="00600A85" w:rsidP="005D3303">
            <w:pPr>
              <w:spacing w:line="360" w:lineRule="auto"/>
              <w:ind w:left="60" w:right="60"/>
              <w:rPr>
                <w:color w:val="000000"/>
                <w:szCs w:val="24"/>
              </w:rPr>
            </w:pPr>
            <w:r>
              <w:rPr>
                <w:color w:val="000000"/>
                <w:szCs w:val="24"/>
              </w:rPr>
              <w:t>4.2(2.2-7.</w:t>
            </w:r>
            <w:r w:rsidR="00FB7EAA" w:rsidRPr="003F7BBF">
              <w:rPr>
                <w:color w:val="000000"/>
                <w:szCs w:val="24"/>
              </w:rPr>
              <w:t>7)</w:t>
            </w:r>
          </w:p>
        </w:tc>
        <w:tc>
          <w:tcPr>
            <w:tcW w:w="1710" w:type="dxa"/>
            <w:shd w:val="clear" w:color="auto" w:fill="FFFFFF"/>
            <w:vAlign w:val="center"/>
          </w:tcPr>
          <w:p w14:paraId="7F10E2E4" w14:textId="77777777" w:rsidR="00FB7EAA" w:rsidRPr="003F7BBF" w:rsidRDefault="00FB7EAA" w:rsidP="005D3303">
            <w:pPr>
              <w:spacing w:line="360" w:lineRule="auto"/>
              <w:ind w:left="60" w:right="60"/>
              <w:rPr>
                <w:color w:val="000000"/>
                <w:szCs w:val="24"/>
              </w:rPr>
            </w:pPr>
            <w:r w:rsidRPr="003F7BBF">
              <w:rPr>
                <w:color w:val="000000"/>
                <w:szCs w:val="24"/>
              </w:rPr>
              <w:t>2.8(0.76-9.89)</w:t>
            </w:r>
          </w:p>
        </w:tc>
        <w:tc>
          <w:tcPr>
            <w:tcW w:w="1080" w:type="dxa"/>
            <w:shd w:val="clear" w:color="auto" w:fill="FFFFFF"/>
          </w:tcPr>
          <w:p w14:paraId="76663310" w14:textId="462989A6" w:rsidR="00FB7EAA" w:rsidRPr="003F7BBF" w:rsidRDefault="00FB7EAA" w:rsidP="005D3303">
            <w:pPr>
              <w:spacing w:line="360" w:lineRule="auto"/>
              <w:ind w:left="60" w:right="60"/>
              <w:rPr>
                <w:color w:val="000000"/>
                <w:szCs w:val="24"/>
              </w:rPr>
            </w:pPr>
            <w:r w:rsidRPr="003F7BBF">
              <w:rPr>
                <w:color w:val="000000"/>
                <w:szCs w:val="24"/>
              </w:rPr>
              <w:t>&lt;0.001</w:t>
            </w:r>
          </w:p>
        </w:tc>
      </w:tr>
      <w:tr w:rsidR="00FB7EAA" w:rsidRPr="003F7BBF" w14:paraId="6C53CEBF" w14:textId="49C1DD81" w:rsidTr="00707CAB">
        <w:trPr>
          <w:cantSplit/>
        </w:trPr>
        <w:tc>
          <w:tcPr>
            <w:tcW w:w="2970" w:type="dxa"/>
            <w:shd w:val="clear" w:color="auto" w:fill="FFFFFF"/>
            <w:vAlign w:val="center"/>
          </w:tcPr>
          <w:p w14:paraId="51B45800" w14:textId="77777777" w:rsidR="00FB7EAA" w:rsidRPr="003F7BBF" w:rsidRDefault="00FB7EAA" w:rsidP="005D3303">
            <w:pPr>
              <w:spacing w:line="360" w:lineRule="auto"/>
              <w:ind w:left="285" w:right="60"/>
              <w:rPr>
                <w:color w:val="000000"/>
                <w:szCs w:val="24"/>
              </w:rPr>
            </w:pPr>
            <w:r w:rsidRPr="003F7BBF">
              <w:rPr>
                <w:color w:val="000000"/>
                <w:szCs w:val="24"/>
              </w:rPr>
              <w:t>Don’t remember</w:t>
            </w:r>
          </w:p>
        </w:tc>
        <w:tc>
          <w:tcPr>
            <w:tcW w:w="900" w:type="dxa"/>
            <w:shd w:val="clear" w:color="auto" w:fill="FFFFFF"/>
            <w:vAlign w:val="center"/>
          </w:tcPr>
          <w:p w14:paraId="0EA0CAE0" w14:textId="77777777" w:rsidR="00FB7EAA" w:rsidRPr="003F7BBF" w:rsidRDefault="00FB7EAA" w:rsidP="005D3303">
            <w:pPr>
              <w:spacing w:line="360" w:lineRule="auto"/>
              <w:ind w:left="60" w:right="60"/>
              <w:rPr>
                <w:color w:val="000000"/>
                <w:szCs w:val="24"/>
              </w:rPr>
            </w:pPr>
            <w:r w:rsidRPr="003F7BBF">
              <w:rPr>
                <w:color w:val="000000"/>
                <w:szCs w:val="24"/>
              </w:rPr>
              <w:t>10</w:t>
            </w:r>
          </w:p>
        </w:tc>
        <w:tc>
          <w:tcPr>
            <w:tcW w:w="720" w:type="dxa"/>
            <w:shd w:val="clear" w:color="auto" w:fill="FFFFFF"/>
            <w:vAlign w:val="center"/>
          </w:tcPr>
          <w:p w14:paraId="4993A2CE" w14:textId="77777777" w:rsidR="00FB7EAA" w:rsidRPr="003F7BBF" w:rsidRDefault="00FB7EAA" w:rsidP="005D3303">
            <w:pPr>
              <w:spacing w:line="360" w:lineRule="auto"/>
              <w:ind w:left="60" w:right="60"/>
              <w:rPr>
                <w:color w:val="000000"/>
                <w:szCs w:val="24"/>
              </w:rPr>
            </w:pPr>
            <w:r w:rsidRPr="003F7BBF">
              <w:rPr>
                <w:color w:val="000000"/>
                <w:szCs w:val="24"/>
              </w:rPr>
              <w:t>6</w:t>
            </w:r>
          </w:p>
        </w:tc>
        <w:tc>
          <w:tcPr>
            <w:tcW w:w="1710" w:type="dxa"/>
            <w:shd w:val="clear" w:color="auto" w:fill="FFFFFF"/>
            <w:vAlign w:val="center"/>
          </w:tcPr>
          <w:p w14:paraId="18BD29F2" w14:textId="7B3CAA1A" w:rsidR="00FB7EAA" w:rsidRPr="003F7BBF" w:rsidRDefault="00600A85" w:rsidP="005D3303">
            <w:pPr>
              <w:spacing w:line="360" w:lineRule="auto"/>
              <w:ind w:left="60" w:right="60"/>
              <w:rPr>
                <w:color w:val="000000"/>
                <w:szCs w:val="24"/>
              </w:rPr>
            </w:pPr>
            <w:r>
              <w:rPr>
                <w:color w:val="000000"/>
                <w:szCs w:val="24"/>
              </w:rPr>
              <w:t>2.9(0.9-9.2</w:t>
            </w:r>
            <w:r w:rsidR="00FB7EAA" w:rsidRPr="003F7BBF">
              <w:rPr>
                <w:color w:val="000000"/>
                <w:szCs w:val="24"/>
              </w:rPr>
              <w:t>)</w:t>
            </w:r>
          </w:p>
        </w:tc>
        <w:tc>
          <w:tcPr>
            <w:tcW w:w="1710" w:type="dxa"/>
            <w:shd w:val="clear" w:color="auto" w:fill="FFFFFF"/>
            <w:vAlign w:val="center"/>
          </w:tcPr>
          <w:p w14:paraId="2BFEE2E9" w14:textId="77777777" w:rsidR="00FB7EAA" w:rsidRPr="003F7BBF" w:rsidRDefault="00FB7EAA" w:rsidP="005D3303">
            <w:pPr>
              <w:spacing w:line="360" w:lineRule="auto"/>
              <w:ind w:left="60" w:right="60"/>
              <w:rPr>
                <w:color w:val="000000"/>
                <w:szCs w:val="24"/>
              </w:rPr>
            </w:pPr>
            <w:r w:rsidRPr="003F7BBF">
              <w:rPr>
                <w:color w:val="000000"/>
                <w:szCs w:val="24"/>
              </w:rPr>
              <w:t>6.9(0.8-61.96)</w:t>
            </w:r>
          </w:p>
        </w:tc>
        <w:tc>
          <w:tcPr>
            <w:tcW w:w="1080" w:type="dxa"/>
            <w:shd w:val="clear" w:color="auto" w:fill="FFFFFF"/>
          </w:tcPr>
          <w:p w14:paraId="2D5B7EE6" w14:textId="77777777" w:rsidR="00FB7EAA" w:rsidRPr="003F7BBF" w:rsidRDefault="00FB7EAA" w:rsidP="005D3303">
            <w:pPr>
              <w:spacing w:line="360" w:lineRule="auto"/>
              <w:ind w:left="60" w:right="60"/>
              <w:rPr>
                <w:color w:val="000000"/>
                <w:szCs w:val="24"/>
              </w:rPr>
            </w:pPr>
          </w:p>
        </w:tc>
      </w:tr>
      <w:tr w:rsidR="00FB7EAA" w:rsidRPr="003F7BBF" w14:paraId="0EC91B87" w14:textId="2A1FF9A6" w:rsidTr="00707CAB">
        <w:trPr>
          <w:cantSplit/>
          <w:trHeight w:val="386"/>
        </w:trPr>
        <w:tc>
          <w:tcPr>
            <w:tcW w:w="4590" w:type="dxa"/>
            <w:gridSpan w:val="3"/>
            <w:shd w:val="clear" w:color="auto" w:fill="FFFFFF"/>
          </w:tcPr>
          <w:p w14:paraId="662F67E0" w14:textId="15570E17" w:rsidR="00FB7EAA" w:rsidRPr="003F7BBF" w:rsidRDefault="00FB7EAA" w:rsidP="005D3303">
            <w:pPr>
              <w:spacing w:line="360" w:lineRule="auto"/>
              <w:rPr>
                <w:rFonts w:eastAsiaTheme="minorHAnsi"/>
                <w:szCs w:val="24"/>
              </w:rPr>
            </w:pPr>
            <w:r w:rsidRPr="003F7BBF">
              <w:rPr>
                <w:b/>
                <w:color w:val="000000"/>
                <w:szCs w:val="24"/>
              </w:rPr>
              <w:t>*Unintended pregnancy counseling</w:t>
            </w:r>
          </w:p>
        </w:tc>
        <w:tc>
          <w:tcPr>
            <w:tcW w:w="1710" w:type="dxa"/>
            <w:shd w:val="clear" w:color="auto" w:fill="FFFFFF"/>
            <w:vAlign w:val="center"/>
          </w:tcPr>
          <w:p w14:paraId="753BA970" w14:textId="77777777" w:rsidR="00FB7EAA" w:rsidRPr="003F7BBF" w:rsidRDefault="00FB7EAA" w:rsidP="005D3303">
            <w:pPr>
              <w:spacing w:line="360" w:lineRule="auto"/>
              <w:ind w:right="60"/>
              <w:rPr>
                <w:color w:val="000000"/>
                <w:szCs w:val="24"/>
              </w:rPr>
            </w:pPr>
          </w:p>
        </w:tc>
        <w:tc>
          <w:tcPr>
            <w:tcW w:w="1710" w:type="dxa"/>
            <w:shd w:val="clear" w:color="auto" w:fill="FFFFFF"/>
            <w:vAlign w:val="center"/>
          </w:tcPr>
          <w:p w14:paraId="0CE02A72" w14:textId="77777777" w:rsidR="00FB7EAA" w:rsidRPr="003F7BBF" w:rsidRDefault="00FB7EAA" w:rsidP="005D3303">
            <w:pPr>
              <w:spacing w:line="360" w:lineRule="auto"/>
              <w:ind w:left="60" w:right="60"/>
              <w:jc w:val="right"/>
              <w:rPr>
                <w:color w:val="000000"/>
                <w:szCs w:val="24"/>
              </w:rPr>
            </w:pPr>
          </w:p>
        </w:tc>
        <w:tc>
          <w:tcPr>
            <w:tcW w:w="1080" w:type="dxa"/>
            <w:shd w:val="clear" w:color="auto" w:fill="FFFFFF"/>
          </w:tcPr>
          <w:p w14:paraId="27B922B5" w14:textId="77777777" w:rsidR="00FB7EAA" w:rsidRPr="003F7BBF" w:rsidRDefault="00FB7EAA" w:rsidP="005D3303">
            <w:pPr>
              <w:spacing w:line="360" w:lineRule="auto"/>
              <w:ind w:left="60" w:right="60"/>
              <w:jc w:val="right"/>
              <w:rPr>
                <w:color w:val="000000"/>
                <w:szCs w:val="24"/>
              </w:rPr>
            </w:pPr>
          </w:p>
        </w:tc>
      </w:tr>
      <w:tr w:rsidR="00FB7EAA" w:rsidRPr="003F7BBF" w14:paraId="2862630A" w14:textId="04754596" w:rsidTr="00707CAB">
        <w:trPr>
          <w:cantSplit/>
        </w:trPr>
        <w:tc>
          <w:tcPr>
            <w:tcW w:w="2970" w:type="dxa"/>
            <w:shd w:val="clear" w:color="auto" w:fill="FFFFFF"/>
            <w:vAlign w:val="center"/>
          </w:tcPr>
          <w:p w14:paraId="5431C1CA" w14:textId="77777777" w:rsidR="00FB7EAA" w:rsidRPr="003F7BBF" w:rsidRDefault="00FB7EAA" w:rsidP="005D3303">
            <w:pPr>
              <w:spacing w:line="360" w:lineRule="auto"/>
              <w:ind w:left="285" w:right="60"/>
              <w:rPr>
                <w:color w:val="000000"/>
                <w:szCs w:val="24"/>
              </w:rPr>
            </w:pPr>
            <w:r w:rsidRPr="003F7BBF">
              <w:rPr>
                <w:color w:val="000000"/>
                <w:szCs w:val="24"/>
              </w:rPr>
              <w:t>Yes</w:t>
            </w:r>
          </w:p>
        </w:tc>
        <w:tc>
          <w:tcPr>
            <w:tcW w:w="900" w:type="dxa"/>
            <w:shd w:val="clear" w:color="auto" w:fill="FFFFFF"/>
            <w:vAlign w:val="center"/>
          </w:tcPr>
          <w:p w14:paraId="13E4419F" w14:textId="77777777" w:rsidR="00FB7EAA" w:rsidRPr="003F7BBF" w:rsidRDefault="00FB7EAA" w:rsidP="005D3303">
            <w:pPr>
              <w:spacing w:line="360" w:lineRule="auto"/>
              <w:ind w:left="60" w:right="60"/>
              <w:rPr>
                <w:color w:val="000000"/>
                <w:szCs w:val="24"/>
              </w:rPr>
            </w:pPr>
            <w:r w:rsidRPr="003F7BBF">
              <w:rPr>
                <w:color w:val="000000"/>
                <w:szCs w:val="24"/>
              </w:rPr>
              <w:t>71</w:t>
            </w:r>
          </w:p>
        </w:tc>
        <w:tc>
          <w:tcPr>
            <w:tcW w:w="720" w:type="dxa"/>
            <w:shd w:val="clear" w:color="auto" w:fill="FFFFFF"/>
            <w:vAlign w:val="center"/>
          </w:tcPr>
          <w:p w14:paraId="36B61F11" w14:textId="77777777" w:rsidR="00FB7EAA" w:rsidRPr="003F7BBF" w:rsidRDefault="00FB7EAA" w:rsidP="005D3303">
            <w:pPr>
              <w:spacing w:line="360" w:lineRule="auto"/>
              <w:ind w:left="60" w:right="60"/>
              <w:rPr>
                <w:color w:val="000000"/>
                <w:szCs w:val="24"/>
              </w:rPr>
            </w:pPr>
            <w:r w:rsidRPr="003F7BBF">
              <w:rPr>
                <w:color w:val="000000"/>
                <w:szCs w:val="24"/>
              </w:rPr>
              <w:t>21</w:t>
            </w:r>
          </w:p>
        </w:tc>
        <w:tc>
          <w:tcPr>
            <w:tcW w:w="1710" w:type="dxa"/>
            <w:shd w:val="clear" w:color="auto" w:fill="FFFFFF"/>
            <w:vAlign w:val="center"/>
          </w:tcPr>
          <w:p w14:paraId="45207F50" w14:textId="77777777" w:rsidR="00FB7EAA" w:rsidRPr="003F7BBF" w:rsidRDefault="00FB7EAA" w:rsidP="005D3303">
            <w:pPr>
              <w:spacing w:line="360" w:lineRule="auto"/>
              <w:ind w:left="60" w:right="60"/>
              <w:rPr>
                <w:color w:val="000000"/>
                <w:szCs w:val="24"/>
              </w:rPr>
            </w:pPr>
            <w:r w:rsidRPr="003F7BBF">
              <w:rPr>
                <w:color w:val="000000"/>
                <w:szCs w:val="24"/>
              </w:rPr>
              <w:t>1.00</w:t>
            </w:r>
          </w:p>
        </w:tc>
        <w:tc>
          <w:tcPr>
            <w:tcW w:w="1710" w:type="dxa"/>
            <w:shd w:val="clear" w:color="auto" w:fill="FFFFFF"/>
            <w:vAlign w:val="center"/>
          </w:tcPr>
          <w:p w14:paraId="0AC0FACE" w14:textId="77777777" w:rsidR="00FB7EAA" w:rsidRPr="003F7BBF" w:rsidRDefault="00FB7EAA" w:rsidP="005D3303">
            <w:pPr>
              <w:spacing w:line="360" w:lineRule="auto"/>
              <w:ind w:left="60" w:right="60"/>
              <w:rPr>
                <w:color w:val="000000"/>
                <w:szCs w:val="24"/>
              </w:rPr>
            </w:pPr>
            <w:r w:rsidRPr="003F7BBF">
              <w:rPr>
                <w:color w:val="000000"/>
                <w:szCs w:val="24"/>
              </w:rPr>
              <w:t>1.00</w:t>
            </w:r>
          </w:p>
        </w:tc>
        <w:tc>
          <w:tcPr>
            <w:tcW w:w="1080" w:type="dxa"/>
            <w:shd w:val="clear" w:color="auto" w:fill="FFFFFF"/>
          </w:tcPr>
          <w:p w14:paraId="21FB3814" w14:textId="77777777" w:rsidR="00FB7EAA" w:rsidRPr="003F7BBF" w:rsidRDefault="00FB7EAA" w:rsidP="005D3303">
            <w:pPr>
              <w:spacing w:line="360" w:lineRule="auto"/>
              <w:ind w:left="60" w:right="60"/>
              <w:rPr>
                <w:color w:val="000000"/>
                <w:szCs w:val="24"/>
              </w:rPr>
            </w:pPr>
          </w:p>
        </w:tc>
      </w:tr>
      <w:tr w:rsidR="00FB7EAA" w:rsidRPr="003F7BBF" w14:paraId="02EF7C26" w14:textId="3DA30DAA" w:rsidTr="00707CAB">
        <w:trPr>
          <w:cantSplit/>
        </w:trPr>
        <w:tc>
          <w:tcPr>
            <w:tcW w:w="2970" w:type="dxa"/>
            <w:shd w:val="clear" w:color="auto" w:fill="FFFFFF"/>
            <w:vAlign w:val="center"/>
          </w:tcPr>
          <w:p w14:paraId="617E44EE" w14:textId="77777777" w:rsidR="00FB7EAA" w:rsidRPr="003F7BBF" w:rsidRDefault="00FB7EAA" w:rsidP="005D3303">
            <w:pPr>
              <w:spacing w:line="360" w:lineRule="auto"/>
              <w:ind w:left="285" w:right="60"/>
              <w:rPr>
                <w:color w:val="000000"/>
                <w:szCs w:val="24"/>
              </w:rPr>
            </w:pPr>
            <w:r w:rsidRPr="003F7BBF">
              <w:rPr>
                <w:color w:val="000000"/>
                <w:szCs w:val="24"/>
              </w:rPr>
              <w:t>No</w:t>
            </w:r>
          </w:p>
        </w:tc>
        <w:tc>
          <w:tcPr>
            <w:tcW w:w="900" w:type="dxa"/>
            <w:shd w:val="clear" w:color="auto" w:fill="FFFFFF"/>
            <w:vAlign w:val="center"/>
          </w:tcPr>
          <w:p w14:paraId="4427578C" w14:textId="77777777" w:rsidR="00FB7EAA" w:rsidRPr="003F7BBF" w:rsidRDefault="00FB7EAA" w:rsidP="005D3303">
            <w:pPr>
              <w:spacing w:line="360" w:lineRule="auto"/>
              <w:ind w:left="60" w:right="60"/>
              <w:rPr>
                <w:color w:val="000000"/>
                <w:szCs w:val="24"/>
              </w:rPr>
            </w:pPr>
            <w:r w:rsidRPr="003F7BBF">
              <w:rPr>
                <w:color w:val="000000"/>
                <w:szCs w:val="24"/>
              </w:rPr>
              <w:t>102</w:t>
            </w:r>
          </w:p>
        </w:tc>
        <w:tc>
          <w:tcPr>
            <w:tcW w:w="720" w:type="dxa"/>
            <w:shd w:val="clear" w:color="auto" w:fill="FFFFFF"/>
            <w:vAlign w:val="center"/>
          </w:tcPr>
          <w:p w14:paraId="34565DB7" w14:textId="77777777" w:rsidR="00FB7EAA" w:rsidRPr="003F7BBF" w:rsidRDefault="00FB7EAA" w:rsidP="005D3303">
            <w:pPr>
              <w:spacing w:line="360" w:lineRule="auto"/>
              <w:ind w:left="60" w:right="60"/>
              <w:rPr>
                <w:color w:val="000000"/>
                <w:szCs w:val="24"/>
              </w:rPr>
            </w:pPr>
            <w:r w:rsidRPr="003F7BBF">
              <w:rPr>
                <w:color w:val="000000"/>
                <w:szCs w:val="24"/>
              </w:rPr>
              <w:t>76</w:t>
            </w:r>
          </w:p>
        </w:tc>
        <w:tc>
          <w:tcPr>
            <w:tcW w:w="1710" w:type="dxa"/>
            <w:shd w:val="clear" w:color="auto" w:fill="FFFFFF"/>
            <w:vAlign w:val="center"/>
          </w:tcPr>
          <w:p w14:paraId="31B321A9" w14:textId="77777777" w:rsidR="00FB7EAA" w:rsidRPr="003F7BBF" w:rsidRDefault="00FB7EAA" w:rsidP="005D3303">
            <w:pPr>
              <w:spacing w:line="360" w:lineRule="auto"/>
              <w:ind w:left="60" w:right="60"/>
              <w:rPr>
                <w:color w:val="000000"/>
                <w:szCs w:val="24"/>
              </w:rPr>
            </w:pPr>
            <w:r w:rsidRPr="003F7BBF">
              <w:rPr>
                <w:color w:val="000000"/>
                <w:szCs w:val="24"/>
              </w:rPr>
              <w:t>2.52(1.42-4.46)</w:t>
            </w:r>
          </w:p>
        </w:tc>
        <w:tc>
          <w:tcPr>
            <w:tcW w:w="1710" w:type="dxa"/>
            <w:shd w:val="clear" w:color="auto" w:fill="FFFFFF"/>
            <w:vAlign w:val="center"/>
          </w:tcPr>
          <w:p w14:paraId="401F1182" w14:textId="77777777" w:rsidR="00FB7EAA" w:rsidRPr="003F7BBF" w:rsidRDefault="00FB7EAA" w:rsidP="005D3303">
            <w:pPr>
              <w:spacing w:line="360" w:lineRule="auto"/>
              <w:ind w:left="60" w:right="60"/>
              <w:rPr>
                <w:color w:val="000000"/>
                <w:szCs w:val="24"/>
              </w:rPr>
            </w:pPr>
            <w:r w:rsidRPr="003F7BBF">
              <w:rPr>
                <w:color w:val="000000"/>
                <w:szCs w:val="24"/>
              </w:rPr>
              <w:t>0.5(0.15-1.81)</w:t>
            </w:r>
          </w:p>
        </w:tc>
        <w:tc>
          <w:tcPr>
            <w:tcW w:w="1080" w:type="dxa"/>
            <w:shd w:val="clear" w:color="auto" w:fill="FFFFFF"/>
          </w:tcPr>
          <w:p w14:paraId="335007A7" w14:textId="0F027485" w:rsidR="00FB7EAA" w:rsidRPr="003F7BBF" w:rsidRDefault="00FB7EAA" w:rsidP="005D3303">
            <w:pPr>
              <w:spacing w:line="360" w:lineRule="auto"/>
              <w:ind w:left="60" w:right="60"/>
              <w:rPr>
                <w:color w:val="000000"/>
                <w:szCs w:val="24"/>
              </w:rPr>
            </w:pPr>
            <w:r w:rsidRPr="003F7BBF">
              <w:rPr>
                <w:color w:val="000000"/>
                <w:szCs w:val="24"/>
              </w:rPr>
              <w:t>&lt;0.001</w:t>
            </w:r>
          </w:p>
        </w:tc>
      </w:tr>
      <w:tr w:rsidR="00FB7EAA" w:rsidRPr="003F7BBF" w14:paraId="798B6B0B" w14:textId="204263CB" w:rsidTr="00707CAB">
        <w:trPr>
          <w:cantSplit/>
        </w:trPr>
        <w:tc>
          <w:tcPr>
            <w:tcW w:w="2970" w:type="dxa"/>
            <w:shd w:val="clear" w:color="auto" w:fill="FFFFFF"/>
            <w:vAlign w:val="center"/>
          </w:tcPr>
          <w:p w14:paraId="387A8211" w14:textId="77777777" w:rsidR="00FB7EAA" w:rsidRPr="003F7BBF" w:rsidRDefault="00FB7EAA" w:rsidP="005D3303">
            <w:pPr>
              <w:spacing w:line="360" w:lineRule="auto"/>
              <w:ind w:left="285" w:right="60"/>
              <w:rPr>
                <w:color w:val="000000"/>
                <w:szCs w:val="24"/>
              </w:rPr>
            </w:pPr>
            <w:r w:rsidRPr="003F7BBF">
              <w:rPr>
                <w:color w:val="000000"/>
                <w:szCs w:val="24"/>
              </w:rPr>
              <w:t>Don’t remember</w:t>
            </w:r>
          </w:p>
        </w:tc>
        <w:tc>
          <w:tcPr>
            <w:tcW w:w="900" w:type="dxa"/>
            <w:shd w:val="clear" w:color="auto" w:fill="FFFFFF"/>
            <w:vAlign w:val="center"/>
          </w:tcPr>
          <w:p w14:paraId="4EDC8BDC" w14:textId="77777777" w:rsidR="00FB7EAA" w:rsidRPr="003F7BBF" w:rsidRDefault="00FB7EAA" w:rsidP="005D3303">
            <w:pPr>
              <w:spacing w:line="360" w:lineRule="auto"/>
              <w:ind w:left="60" w:right="60"/>
              <w:rPr>
                <w:color w:val="000000"/>
                <w:szCs w:val="24"/>
              </w:rPr>
            </w:pPr>
            <w:r w:rsidRPr="003F7BBF">
              <w:rPr>
                <w:color w:val="000000"/>
                <w:szCs w:val="24"/>
              </w:rPr>
              <w:t>9</w:t>
            </w:r>
          </w:p>
        </w:tc>
        <w:tc>
          <w:tcPr>
            <w:tcW w:w="720" w:type="dxa"/>
            <w:shd w:val="clear" w:color="auto" w:fill="FFFFFF"/>
            <w:vAlign w:val="center"/>
          </w:tcPr>
          <w:p w14:paraId="7DEE64EA" w14:textId="77777777" w:rsidR="00FB7EAA" w:rsidRPr="003F7BBF" w:rsidRDefault="00FB7EAA" w:rsidP="005D3303">
            <w:pPr>
              <w:spacing w:line="360" w:lineRule="auto"/>
              <w:ind w:left="60" w:right="60"/>
              <w:rPr>
                <w:color w:val="000000"/>
                <w:szCs w:val="24"/>
              </w:rPr>
            </w:pPr>
            <w:r w:rsidRPr="003F7BBF">
              <w:rPr>
                <w:color w:val="000000"/>
                <w:szCs w:val="24"/>
              </w:rPr>
              <w:t>5</w:t>
            </w:r>
          </w:p>
        </w:tc>
        <w:tc>
          <w:tcPr>
            <w:tcW w:w="1710" w:type="dxa"/>
            <w:shd w:val="clear" w:color="auto" w:fill="FFFFFF"/>
            <w:vAlign w:val="center"/>
          </w:tcPr>
          <w:p w14:paraId="180C31A5" w14:textId="77777777" w:rsidR="00FB7EAA" w:rsidRPr="003F7BBF" w:rsidRDefault="00FB7EAA" w:rsidP="005D3303">
            <w:pPr>
              <w:spacing w:line="360" w:lineRule="auto"/>
              <w:ind w:left="60" w:right="60"/>
              <w:rPr>
                <w:color w:val="000000"/>
                <w:szCs w:val="24"/>
              </w:rPr>
            </w:pPr>
            <w:r w:rsidRPr="003F7BBF">
              <w:rPr>
                <w:color w:val="000000"/>
                <w:szCs w:val="24"/>
              </w:rPr>
              <w:t>1.88(0.57-6.22)</w:t>
            </w:r>
          </w:p>
        </w:tc>
        <w:tc>
          <w:tcPr>
            <w:tcW w:w="1710" w:type="dxa"/>
            <w:shd w:val="clear" w:color="auto" w:fill="FFFFFF"/>
            <w:vAlign w:val="center"/>
          </w:tcPr>
          <w:p w14:paraId="26D94DD3" w14:textId="77777777" w:rsidR="00FB7EAA" w:rsidRPr="003F7BBF" w:rsidRDefault="00FB7EAA" w:rsidP="005D3303">
            <w:pPr>
              <w:spacing w:line="360" w:lineRule="auto"/>
              <w:ind w:left="60" w:right="60"/>
              <w:rPr>
                <w:color w:val="000000"/>
                <w:szCs w:val="24"/>
              </w:rPr>
            </w:pPr>
            <w:r w:rsidRPr="003F7BBF">
              <w:rPr>
                <w:color w:val="000000"/>
                <w:szCs w:val="24"/>
              </w:rPr>
              <w:t>0.8(0.08-8.14)</w:t>
            </w:r>
          </w:p>
        </w:tc>
        <w:tc>
          <w:tcPr>
            <w:tcW w:w="1080" w:type="dxa"/>
            <w:shd w:val="clear" w:color="auto" w:fill="FFFFFF"/>
          </w:tcPr>
          <w:p w14:paraId="2DFB1938" w14:textId="77777777" w:rsidR="00FB7EAA" w:rsidRPr="003F7BBF" w:rsidRDefault="00FB7EAA" w:rsidP="005D3303">
            <w:pPr>
              <w:spacing w:line="360" w:lineRule="auto"/>
              <w:ind w:left="60" w:right="60"/>
              <w:rPr>
                <w:color w:val="000000"/>
                <w:szCs w:val="24"/>
              </w:rPr>
            </w:pPr>
          </w:p>
        </w:tc>
      </w:tr>
      <w:tr w:rsidR="00FB7EAA" w:rsidRPr="003F7BBF" w14:paraId="7352D260" w14:textId="15035535" w:rsidTr="00707CAB">
        <w:trPr>
          <w:cantSplit/>
        </w:trPr>
        <w:tc>
          <w:tcPr>
            <w:tcW w:w="4590" w:type="dxa"/>
            <w:gridSpan w:val="3"/>
            <w:shd w:val="clear" w:color="auto" w:fill="FFFFFF"/>
            <w:vAlign w:val="center"/>
          </w:tcPr>
          <w:p w14:paraId="7DC7F1B2" w14:textId="0D58E53B" w:rsidR="00FB7EAA" w:rsidRPr="003F7BBF" w:rsidRDefault="00FB7EAA" w:rsidP="005D3303">
            <w:pPr>
              <w:spacing w:line="360" w:lineRule="auto"/>
              <w:ind w:left="60" w:right="60"/>
              <w:rPr>
                <w:color w:val="000000"/>
                <w:szCs w:val="24"/>
              </w:rPr>
            </w:pPr>
            <w:r w:rsidRPr="003F7BBF">
              <w:rPr>
                <w:b/>
                <w:color w:val="000000"/>
                <w:szCs w:val="24"/>
              </w:rPr>
              <w:t>*Use of contraceptives counseling</w:t>
            </w:r>
          </w:p>
        </w:tc>
        <w:tc>
          <w:tcPr>
            <w:tcW w:w="1710" w:type="dxa"/>
            <w:shd w:val="clear" w:color="auto" w:fill="FFFFFF"/>
          </w:tcPr>
          <w:p w14:paraId="085C7EBE" w14:textId="77777777" w:rsidR="00FB7EAA" w:rsidRPr="003F7BBF" w:rsidRDefault="00FB7EAA" w:rsidP="005D3303">
            <w:pPr>
              <w:spacing w:line="360" w:lineRule="auto"/>
              <w:ind w:right="60"/>
              <w:rPr>
                <w:color w:val="000000"/>
                <w:szCs w:val="24"/>
              </w:rPr>
            </w:pPr>
          </w:p>
        </w:tc>
        <w:tc>
          <w:tcPr>
            <w:tcW w:w="1710" w:type="dxa"/>
            <w:shd w:val="clear" w:color="auto" w:fill="FFFFFF"/>
          </w:tcPr>
          <w:p w14:paraId="5F770049" w14:textId="77777777" w:rsidR="00FB7EAA" w:rsidRPr="003F7BBF" w:rsidRDefault="00FB7EAA" w:rsidP="005D3303">
            <w:pPr>
              <w:spacing w:line="360" w:lineRule="auto"/>
              <w:ind w:left="60" w:right="60"/>
              <w:rPr>
                <w:color w:val="000000"/>
                <w:szCs w:val="24"/>
              </w:rPr>
            </w:pPr>
          </w:p>
        </w:tc>
        <w:tc>
          <w:tcPr>
            <w:tcW w:w="1080" w:type="dxa"/>
            <w:shd w:val="clear" w:color="auto" w:fill="FFFFFF"/>
          </w:tcPr>
          <w:p w14:paraId="3BE8A041" w14:textId="77777777" w:rsidR="00FB7EAA" w:rsidRPr="003F7BBF" w:rsidRDefault="00FB7EAA" w:rsidP="005D3303">
            <w:pPr>
              <w:spacing w:line="360" w:lineRule="auto"/>
              <w:ind w:left="60" w:right="60"/>
              <w:rPr>
                <w:color w:val="000000"/>
                <w:szCs w:val="24"/>
              </w:rPr>
            </w:pPr>
          </w:p>
        </w:tc>
      </w:tr>
      <w:tr w:rsidR="00FB7EAA" w:rsidRPr="003F7BBF" w14:paraId="6E20B4A1" w14:textId="6658BAD2" w:rsidTr="00707CAB">
        <w:trPr>
          <w:cantSplit/>
        </w:trPr>
        <w:tc>
          <w:tcPr>
            <w:tcW w:w="2970" w:type="dxa"/>
            <w:shd w:val="clear" w:color="auto" w:fill="FFFFFF"/>
            <w:vAlign w:val="center"/>
          </w:tcPr>
          <w:p w14:paraId="4B5D8F41" w14:textId="77777777" w:rsidR="00FB7EAA" w:rsidRPr="003F7BBF" w:rsidRDefault="00FB7EAA" w:rsidP="005D3303">
            <w:pPr>
              <w:spacing w:line="360" w:lineRule="auto"/>
              <w:ind w:left="375" w:right="60"/>
              <w:rPr>
                <w:color w:val="000000"/>
                <w:szCs w:val="24"/>
              </w:rPr>
            </w:pPr>
            <w:r w:rsidRPr="003F7BBF">
              <w:rPr>
                <w:color w:val="000000"/>
                <w:szCs w:val="24"/>
              </w:rPr>
              <w:t>Yes</w:t>
            </w:r>
          </w:p>
        </w:tc>
        <w:tc>
          <w:tcPr>
            <w:tcW w:w="900" w:type="dxa"/>
            <w:shd w:val="clear" w:color="auto" w:fill="FFFFFF"/>
            <w:vAlign w:val="center"/>
          </w:tcPr>
          <w:p w14:paraId="5F4D9D7C" w14:textId="77777777" w:rsidR="00FB7EAA" w:rsidRPr="003F7BBF" w:rsidRDefault="00FB7EAA" w:rsidP="005D3303">
            <w:pPr>
              <w:spacing w:line="360" w:lineRule="auto"/>
              <w:ind w:left="60" w:right="60"/>
              <w:rPr>
                <w:color w:val="000000"/>
                <w:szCs w:val="24"/>
              </w:rPr>
            </w:pPr>
            <w:r w:rsidRPr="003F7BBF">
              <w:rPr>
                <w:color w:val="000000"/>
                <w:szCs w:val="24"/>
              </w:rPr>
              <w:t>105</w:t>
            </w:r>
          </w:p>
        </w:tc>
        <w:tc>
          <w:tcPr>
            <w:tcW w:w="720" w:type="dxa"/>
            <w:shd w:val="clear" w:color="auto" w:fill="FFFFFF"/>
            <w:vAlign w:val="center"/>
          </w:tcPr>
          <w:p w14:paraId="3F9F74F7" w14:textId="77777777" w:rsidR="00FB7EAA" w:rsidRPr="003F7BBF" w:rsidRDefault="00FB7EAA" w:rsidP="005D3303">
            <w:pPr>
              <w:spacing w:line="360" w:lineRule="auto"/>
              <w:ind w:left="60" w:right="60"/>
              <w:rPr>
                <w:color w:val="000000"/>
                <w:szCs w:val="24"/>
              </w:rPr>
            </w:pPr>
            <w:r w:rsidRPr="003F7BBF">
              <w:rPr>
                <w:color w:val="000000"/>
                <w:szCs w:val="24"/>
              </w:rPr>
              <w:t>12</w:t>
            </w:r>
          </w:p>
        </w:tc>
        <w:tc>
          <w:tcPr>
            <w:tcW w:w="1710" w:type="dxa"/>
            <w:shd w:val="clear" w:color="auto" w:fill="FFFFFF"/>
          </w:tcPr>
          <w:p w14:paraId="1A2F235F" w14:textId="77777777" w:rsidR="00FB7EAA" w:rsidRPr="003F7BBF" w:rsidRDefault="00FB7EAA" w:rsidP="005D3303">
            <w:pPr>
              <w:spacing w:line="360" w:lineRule="auto"/>
              <w:ind w:left="60" w:right="60"/>
              <w:rPr>
                <w:color w:val="000000"/>
                <w:szCs w:val="24"/>
              </w:rPr>
            </w:pPr>
            <w:r w:rsidRPr="003F7BBF">
              <w:rPr>
                <w:color w:val="000000"/>
                <w:szCs w:val="24"/>
              </w:rPr>
              <w:t>1.00</w:t>
            </w:r>
          </w:p>
        </w:tc>
        <w:tc>
          <w:tcPr>
            <w:tcW w:w="1710" w:type="dxa"/>
            <w:shd w:val="clear" w:color="auto" w:fill="FFFFFF"/>
          </w:tcPr>
          <w:p w14:paraId="1D6CB321" w14:textId="77777777" w:rsidR="00FB7EAA" w:rsidRPr="003F7BBF" w:rsidRDefault="00FB7EAA" w:rsidP="005D3303">
            <w:pPr>
              <w:spacing w:line="360" w:lineRule="auto"/>
              <w:ind w:left="60" w:right="60"/>
              <w:rPr>
                <w:color w:val="000000"/>
                <w:szCs w:val="24"/>
              </w:rPr>
            </w:pPr>
          </w:p>
        </w:tc>
        <w:tc>
          <w:tcPr>
            <w:tcW w:w="1080" w:type="dxa"/>
            <w:shd w:val="clear" w:color="auto" w:fill="FFFFFF"/>
          </w:tcPr>
          <w:p w14:paraId="750408FD" w14:textId="77777777" w:rsidR="00FB7EAA" w:rsidRPr="003F7BBF" w:rsidRDefault="00FB7EAA" w:rsidP="005D3303">
            <w:pPr>
              <w:spacing w:line="360" w:lineRule="auto"/>
              <w:ind w:left="60" w:right="60"/>
              <w:rPr>
                <w:color w:val="000000"/>
                <w:szCs w:val="24"/>
              </w:rPr>
            </w:pPr>
          </w:p>
        </w:tc>
      </w:tr>
      <w:tr w:rsidR="00FB7EAA" w:rsidRPr="003F7BBF" w14:paraId="070AC711" w14:textId="36D9D808" w:rsidTr="00707CAB">
        <w:trPr>
          <w:cantSplit/>
        </w:trPr>
        <w:tc>
          <w:tcPr>
            <w:tcW w:w="2970" w:type="dxa"/>
            <w:shd w:val="clear" w:color="auto" w:fill="FFFFFF"/>
            <w:vAlign w:val="center"/>
          </w:tcPr>
          <w:p w14:paraId="77BE74CD" w14:textId="77777777" w:rsidR="00FB7EAA" w:rsidRPr="003F7BBF" w:rsidRDefault="00FB7EAA" w:rsidP="005D3303">
            <w:pPr>
              <w:spacing w:line="360" w:lineRule="auto"/>
              <w:ind w:left="375" w:right="60"/>
              <w:rPr>
                <w:color w:val="000000"/>
                <w:szCs w:val="24"/>
              </w:rPr>
            </w:pPr>
            <w:r w:rsidRPr="003F7BBF">
              <w:rPr>
                <w:color w:val="000000"/>
                <w:szCs w:val="24"/>
              </w:rPr>
              <w:t>No</w:t>
            </w:r>
          </w:p>
        </w:tc>
        <w:tc>
          <w:tcPr>
            <w:tcW w:w="900" w:type="dxa"/>
            <w:shd w:val="clear" w:color="auto" w:fill="FFFFFF"/>
            <w:vAlign w:val="center"/>
          </w:tcPr>
          <w:p w14:paraId="6093E777" w14:textId="77777777" w:rsidR="00FB7EAA" w:rsidRPr="003F7BBF" w:rsidRDefault="00FB7EAA" w:rsidP="005D3303">
            <w:pPr>
              <w:spacing w:line="360" w:lineRule="auto"/>
              <w:ind w:left="60" w:right="60"/>
              <w:rPr>
                <w:color w:val="000000"/>
                <w:szCs w:val="24"/>
              </w:rPr>
            </w:pPr>
            <w:r w:rsidRPr="003F7BBF">
              <w:rPr>
                <w:color w:val="000000"/>
                <w:szCs w:val="24"/>
              </w:rPr>
              <w:t>70</w:t>
            </w:r>
          </w:p>
        </w:tc>
        <w:tc>
          <w:tcPr>
            <w:tcW w:w="720" w:type="dxa"/>
            <w:shd w:val="clear" w:color="auto" w:fill="FFFFFF"/>
            <w:vAlign w:val="center"/>
          </w:tcPr>
          <w:p w14:paraId="252397F9" w14:textId="77777777" w:rsidR="00FB7EAA" w:rsidRPr="003F7BBF" w:rsidRDefault="00FB7EAA" w:rsidP="005D3303">
            <w:pPr>
              <w:spacing w:line="360" w:lineRule="auto"/>
              <w:ind w:left="60" w:right="60"/>
              <w:rPr>
                <w:color w:val="000000"/>
                <w:szCs w:val="24"/>
              </w:rPr>
            </w:pPr>
            <w:r w:rsidRPr="003F7BBF">
              <w:rPr>
                <w:color w:val="000000"/>
                <w:szCs w:val="24"/>
              </w:rPr>
              <w:t>89</w:t>
            </w:r>
          </w:p>
        </w:tc>
        <w:tc>
          <w:tcPr>
            <w:tcW w:w="1710" w:type="dxa"/>
            <w:shd w:val="clear" w:color="auto" w:fill="FFFFFF"/>
            <w:vAlign w:val="center"/>
          </w:tcPr>
          <w:p w14:paraId="05423A12" w14:textId="38C6446B" w:rsidR="00FB7EAA" w:rsidRPr="003F7BBF" w:rsidRDefault="003F7BBF" w:rsidP="005D3303">
            <w:pPr>
              <w:spacing w:line="360" w:lineRule="auto"/>
              <w:ind w:left="60" w:right="60"/>
              <w:rPr>
                <w:color w:val="000000"/>
                <w:szCs w:val="24"/>
              </w:rPr>
            </w:pPr>
            <w:r>
              <w:rPr>
                <w:color w:val="000000"/>
                <w:szCs w:val="24"/>
              </w:rPr>
              <w:t>11.13(5.7-21.8</w:t>
            </w:r>
            <w:r w:rsidR="00FB7EAA" w:rsidRPr="003F7BBF">
              <w:rPr>
                <w:color w:val="000000"/>
                <w:szCs w:val="24"/>
              </w:rPr>
              <w:t>)</w:t>
            </w:r>
          </w:p>
        </w:tc>
        <w:tc>
          <w:tcPr>
            <w:tcW w:w="1710" w:type="dxa"/>
            <w:shd w:val="clear" w:color="auto" w:fill="FFFFFF"/>
            <w:vAlign w:val="center"/>
          </w:tcPr>
          <w:p w14:paraId="58BA8846" w14:textId="77777777" w:rsidR="00FB7EAA" w:rsidRPr="003F7BBF" w:rsidRDefault="00FB7EAA" w:rsidP="005D3303">
            <w:pPr>
              <w:spacing w:line="360" w:lineRule="auto"/>
              <w:ind w:left="60" w:right="60"/>
              <w:rPr>
                <w:color w:val="000000"/>
                <w:szCs w:val="24"/>
              </w:rPr>
            </w:pPr>
            <w:r w:rsidRPr="003F7BBF">
              <w:rPr>
                <w:color w:val="000000"/>
                <w:szCs w:val="24"/>
              </w:rPr>
              <w:t>6.7(1.83-24.7)</w:t>
            </w:r>
          </w:p>
        </w:tc>
        <w:tc>
          <w:tcPr>
            <w:tcW w:w="1080" w:type="dxa"/>
            <w:shd w:val="clear" w:color="auto" w:fill="FFFFFF"/>
          </w:tcPr>
          <w:p w14:paraId="5E418A23" w14:textId="7AC16176" w:rsidR="00FB7EAA" w:rsidRPr="003F7BBF" w:rsidRDefault="00FB7EAA" w:rsidP="005D3303">
            <w:pPr>
              <w:spacing w:line="360" w:lineRule="auto"/>
              <w:ind w:left="60" w:right="60"/>
              <w:rPr>
                <w:color w:val="000000"/>
                <w:szCs w:val="24"/>
              </w:rPr>
            </w:pPr>
            <w:r w:rsidRPr="003F7BBF">
              <w:rPr>
                <w:color w:val="000000"/>
                <w:szCs w:val="24"/>
              </w:rPr>
              <w:t>&lt;0.001</w:t>
            </w:r>
          </w:p>
        </w:tc>
      </w:tr>
      <w:tr w:rsidR="00FB7EAA" w:rsidRPr="003F7BBF" w14:paraId="6CB66911" w14:textId="135D5BC0" w:rsidTr="00707CAB">
        <w:trPr>
          <w:cantSplit/>
        </w:trPr>
        <w:tc>
          <w:tcPr>
            <w:tcW w:w="2970" w:type="dxa"/>
            <w:shd w:val="clear" w:color="auto" w:fill="FFFFFF"/>
            <w:vAlign w:val="center"/>
          </w:tcPr>
          <w:p w14:paraId="43837E4A" w14:textId="77777777" w:rsidR="00FB7EAA" w:rsidRPr="003F7BBF" w:rsidRDefault="00FB7EAA" w:rsidP="005D3303">
            <w:pPr>
              <w:spacing w:line="360" w:lineRule="auto"/>
              <w:ind w:left="375" w:right="60"/>
              <w:rPr>
                <w:color w:val="000000"/>
                <w:szCs w:val="24"/>
              </w:rPr>
            </w:pPr>
            <w:r w:rsidRPr="003F7BBF">
              <w:rPr>
                <w:color w:val="000000"/>
                <w:szCs w:val="24"/>
              </w:rPr>
              <w:t>Don’t remember</w:t>
            </w:r>
          </w:p>
        </w:tc>
        <w:tc>
          <w:tcPr>
            <w:tcW w:w="900" w:type="dxa"/>
            <w:shd w:val="clear" w:color="auto" w:fill="FFFFFF"/>
            <w:vAlign w:val="center"/>
          </w:tcPr>
          <w:p w14:paraId="2690AFAE" w14:textId="77777777" w:rsidR="00FB7EAA" w:rsidRPr="003F7BBF" w:rsidRDefault="00FB7EAA" w:rsidP="005D3303">
            <w:pPr>
              <w:spacing w:line="360" w:lineRule="auto"/>
              <w:ind w:left="60" w:right="60"/>
              <w:rPr>
                <w:color w:val="000000"/>
                <w:szCs w:val="24"/>
              </w:rPr>
            </w:pPr>
            <w:r w:rsidRPr="003F7BBF">
              <w:rPr>
                <w:color w:val="000000"/>
                <w:szCs w:val="24"/>
              </w:rPr>
              <w:t>7</w:t>
            </w:r>
          </w:p>
        </w:tc>
        <w:tc>
          <w:tcPr>
            <w:tcW w:w="720" w:type="dxa"/>
            <w:shd w:val="clear" w:color="auto" w:fill="FFFFFF"/>
            <w:vAlign w:val="center"/>
          </w:tcPr>
          <w:p w14:paraId="17B0750A" w14:textId="77777777" w:rsidR="00FB7EAA" w:rsidRPr="003F7BBF" w:rsidRDefault="00FB7EAA" w:rsidP="005D3303">
            <w:pPr>
              <w:spacing w:line="360" w:lineRule="auto"/>
              <w:ind w:left="60" w:right="60"/>
              <w:rPr>
                <w:color w:val="000000"/>
                <w:szCs w:val="24"/>
              </w:rPr>
            </w:pPr>
            <w:r w:rsidRPr="003F7BBF">
              <w:rPr>
                <w:color w:val="000000"/>
                <w:szCs w:val="24"/>
              </w:rPr>
              <w:t>1</w:t>
            </w:r>
          </w:p>
        </w:tc>
        <w:tc>
          <w:tcPr>
            <w:tcW w:w="1710" w:type="dxa"/>
            <w:shd w:val="clear" w:color="auto" w:fill="FFFFFF"/>
            <w:vAlign w:val="center"/>
          </w:tcPr>
          <w:p w14:paraId="3636E228" w14:textId="6DB879CC" w:rsidR="00FB7EAA" w:rsidRPr="003F7BBF" w:rsidRDefault="003F7BBF" w:rsidP="005D3303">
            <w:pPr>
              <w:spacing w:line="360" w:lineRule="auto"/>
              <w:ind w:left="60" w:right="60"/>
              <w:rPr>
                <w:color w:val="000000"/>
                <w:szCs w:val="24"/>
              </w:rPr>
            </w:pPr>
            <w:r>
              <w:rPr>
                <w:color w:val="000000"/>
                <w:szCs w:val="24"/>
              </w:rPr>
              <w:t>1.25(0.14-11</w:t>
            </w:r>
            <w:r w:rsidR="00FB7EAA" w:rsidRPr="003F7BBF">
              <w:rPr>
                <w:color w:val="000000"/>
                <w:szCs w:val="24"/>
              </w:rPr>
              <w:t>)</w:t>
            </w:r>
          </w:p>
        </w:tc>
        <w:tc>
          <w:tcPr>
            <w:tcW w:w="1710" w:type="dxa"/>
            <w:shd w:val="clear" w:color="auto" w:fill="FFFFFF"/>
            <w:vAlign w:val="center"/>
          </w:tcPr>
          <w:p w14:paraId="728ED60B" w14:textId="77777777" w:rsidR="00FB7EAA" w:rsidRPr="003F7BBF" w:rsidRDefault="00FB7EAA" w:rsidP="005D3303">
            <w:pPr>
              <w:spacing w:line="360" w:lineRule="auto"/>
              <w:ind w:left="60" w:right="60"/>
              <w:rPr>
                <w:color w:val="000000"/>
                <w:szCs w:val="24"/>
              </w:rPr>
            </w:pPr>
            <w:r w:rsidRPr="003F7BBF">
              <w:rPr>
                <w:color w:val="000000"/>
                <w:szCs w:val="24"/>
              </w:rPr>
              <w:t>0.7(0.02-19.71)</w:t>
            </w:r>
          </w:p>
        </w:tc>
        <w:tc>
          <w:tcPr>
            <w:tcW w:w="1080" w:type="dxa"/>
            <w:shd w:val="clear" w:color="auto" w:fill="FFFFFF"/>
          </w:tcPr>
          <w:p w14:paraId="7F9591F6" w14:textId="77777777" w:rsidR="00FB7EAA" w:rsidRPr="003F7BBF" w:rsidRDefault="00FB7EAA" w:rsidP="005D3303">
            <w:pPr>
              <w:spacing w:line="360" w:lineRule="auto"/>
              <w:ind w:left="60" w:right="60"/>
              <w:rPr>
                <w:color w:val="000000"/>
                <w:szCs w:val="24"/>
              </w:rPr>
            </w:pPr>
          </w:p>
        </w:tc>
      </w:tr>
      <w:tr w:rsidR="00FB7EAA" w:rsidRPr="003F7BBF" w14:paraId="66B97957" w14:textId="280D99EE" w:rsidTr="00707CAB">
        <w:trPr>
          <w:cantSplit/>
          <w:trHeight w:val="440"/>
        </w:trPr>
        <w:tc>
          <w:tcPr>
            <w:tcW w:w="4590" w:type="dxa"/>
            <w:gridSpan w:val="3"/>
            <w:shd w:val="clear" w:color="auto" w:fill="FFFFFF"/>
          </w:tcPr>
          <w:p w14:paraId="2CE9A1CB" w14:textId="77777777" w:rsidR="00FB7EAA" w:rsidRPr="003F7BBF" w:rsidRDefault="00FB7EAA" w:rsidP="005D3303">
            <w:pPr>
              <w:spacing w:line="360" w:lineRule="auto"/>
              <w:rPr>
                <w:rFonts w:eastAsiaTheme="minorHAnsi"/>
                <w:szCs w:val="24"/>
              </w:rPr>
            </w:pPr>
            <w:r w:rsidRPr="003F7BBF">
              <w:rPr>
                <w:b/>
                <w:color w:val="000000"/>
                <w:szCs w:val="24"/>
              </w:rPr>
              <w:t>*Frequency of counseling</w:t>
            </w:r>
          </w:p>
        </w:tc>
        <w:tc>
          <w:tcPr>
            <w:tcW w:w="1710" w:type="dxa"/>
            <w:shd w:val="clear" w:color="auto" w:fill="FFFFFF"/>
          </w:tcPr>
          <w:p w14:paraId="447145A6" w14:textId="77777777" w:rsidR="00FB7EAA" w:rsidRPr="003F7BBF" w:rsidRDefault="00FB7EAA" w:rsidP="005D3303">
            <w:pPr>
              <w:spacing w:line="360" w:lineRule="auto"/>
              <w:ind w:right="60"/>
              <w:rPr>
                <w:color w:val="000000"/>
                <w:szCs w:val="24"/>
              </w:rPr>
            </w:pPr>
          </w:p>
        </w:tc>
        <w:tc>
          <w:tcPr>
            <w:tcW w:w="1710" w:type="dxa"/>
            <w:shd w:val="clear" w:color="auto" w:fill="FFFFFF"/>
          </w:tcPr>
          <w:p w14:paraId="4889BA36" w14:textId="77777777" w:rsidR="00FB7EAA" w:rsidRPr="003F7BBF" w:rsidRDefault="00FB7EAA" w:rsidP="005D3303">
            <w:pPr>
              <w:spacing w:line="360" w:lineRule="auto"/>
              <w:ind w:right="60"/>
              <w:rPr>
                <w:color w:val="000000"/>
                <w:szCs w:val="24"/>
              </w:rPr>
            </w:pPr>
          </w:p>
        </w:tc>
        <w:tc>
          <w:tcPr>
            <w:tcW w:w="1080" w:type="dxa"/>
            <w:shd w:val="clear" w:color="auto" w:fill="FFFFFF"/>
          </w:tcPr>
          <w:p w14:paraId="2CD71A33" w14:textId="77777777" w:rsidR="00FB7EAA" w:rsidRPr="003F7BBF" w:rsidRDefault="00FB7EAA" w:rsidP="005D3303">
            <w:pPr>
              <w:spacing w:line="360" w:lineRule="auto"/>
              <w:ind w:right="60"/>
              <w:rPr>
                <w:color w:val="000000"/>
                <w:szCs w:val="24"/>
              </w:rPr>
            </w:pPr>
          </w:p>
        </w:tc>
      </w:tr>
      <w:tr w:rsidR="00FB7EAA" w:rsidRPr="003F7BBF" w14:paraId="76368F1F" w14:textId="5314EF17" w:rsidTr="00707CAB">
        <w:trPr>
          <w:cantSplit/>
        </w:trPr>
        <w:tc>
          <w:tcPr>
            <w:tcW w:w="2970" w:type="dxa"/>
            <w:shd w:val="clear" w:color="auto" w:fill="FFFFFF"/>
            <w:vAlign w:val="center"/>
          </w:tcPr>
          <w:p w14:paraId="7470E2A2" w14:textId="77777777" w:rsidR="00FB7EAA" w:rsidRPr="003F7BBF" w:rsidRDefault="00FB7EAA" w:rsidP="005D3303">
            <w:pPr>
              <w:spacing w:line="360" w:lineRule="auto"/>
              <w:ind w:left="285" w:right="60" w:firstLine="90"/>
              <w:rPr>
                <w:color w:val="000000"/>
                <w:szCs w:val="24"/>
              </w:rPr>
            </w:pPr>
            <w:r w:rsidRPr="003F7BBF">
              <w:rPr>
                <w:color w:val="000000"/>
                <w:szCs w:val="24"/>
              </w:rPr>
              <w:t>Some-times</w:t>
            </w:r>
          </w:p>
        </w:tc>
        <w:tc>
          <w:tcPr>
            <w:tcW w:w="900" w:type="dxa"/>
            <w:shd w:val="clear" w:color="auto" w:fill="FFFFFF"/>
            <w:vAlign w:val="center"/>
          </w:tcPr>
          <w:p w14:paraId="29B34D80" w14:textId="77777777" w:rsidR="00FB7EAA" w:rsidRPr="003F7BBF" w:rsidRDefault="00FB7EAA" w:rsidP="005D3303">
            <w:pPr>
              <w:spacing w:line="360" w:lineRule="auto"/>
              <w:ind w:left="60" w:right="60"/>
              <w:rPr>
                <w:color w:val="000000"/>
                <w:szCs w:val="24"/>
              </w:rPr>
            </w:pPr>
            <w:r w:rsidRPr="003F7BBF">
              <w:rPr>
                <w:color w:val="000000"/>
                <w:szCs w:val="24"/>
              </w:rPr>
              <w:t>15</w:t>
            </w:r>
          </w:p>
        </w:tc>
        <w:tc>
          <w:tcPr>
            <w:tcW w:w="720" w:type="dxa"/>
            <w:shd w:val="clear" w:color="auto" w:fill="FFFFFF"/>
            <w:vAlign w:val="center"/>
          </w:tcPr>
          <w:p w14:paraId="5EB0E9A9" w14:textId="77777777" w:rsidR="00FB7EAA" w:rsidRPr="003F7BBF" w:rsidRDefault="00FB7EAA" w:rsidP="005D3303">
            <w:pPr>
              <w:spacing w:line="360" w:lineRule="auto"/>
              <w:ind w:left="60" w:right="60"/>
              <w:rPr>
                <w:color w:val="000000"/>
                <w:szCs w:val="24"/>
              </w:rPr>
            </w:pPr>
            <w:r w:rsidRPr="003F7BBF">
              <w:rPr>
                <w:color w:val="000000"/>
                <w:szCs w:val="24"/>
              </w:rPr>
              <w:t>6</w:t>
            </w:r>
          </w:p>
        </w:tc>
        <w:tc>
          <w:tcPr>
            <w:tcW w:w="1710" w:type="dxa"/>
            <w:shd w:val="clear" w:color="auto" w:fill="FFFFFF"/>
            <w:vAlign w:val="center"/>
          </w:tcPr>
          <w:p w14:paraId="70CA1FBB" w14:textId="77777777" w:rsidR="00FB7EAA" w:rsidRPr="003F7BBF" w:rsidRDefault="00FB7EAA" w:rsidP="005D3303">
            <w:pPr>
              <w:spacing w:line="360" w:lineRule="auto"/>
              <w:ind w:left="60" w:right="60"/>
              <w:rPr>
                <w:color w:val="000000"/>
                <w:szCs w:val="24"/>
              </w:rPr>
            </w:pPr>
            <w:r w:rsidRPr="003F7BBF">
              <w:rPr>
                <w:color w:val="000000"/>
                <w:szCs w:val="24"/>
              </w:rPr>
              <w:t>0.36(0.13-.97)</w:t>
            </w:r>
          </w:p>
        </w:tc>
        <w:tc>
          <w:tcPr>
            <w:tcW w:w="1710" w:type="dxa"/>
            <w:shd w:val="clear" w:color="auto" w:fill="FFFFFF"/>
            <w:vAlign w:val="center"/>
          </w:tcPr>
          <w:p w14:paraId="15303A3A" w14:textId="77777777" w:rsidR="00FB7EAA" w:rsidRPr="003F7BBF" w:rsidRDefault="00FB7EAA" w:rsidP="005D3303">
            <w:pPr>
              <w:spacing w:line="360" w:lineRule="auto"/>
              <w:ind w:left="60" w:right="60"/>
              <w:rPr>
                <w:color w:val="000000"/>
                <w:szCs w:val="24"/>
              </w:rPr>
            </w:pPr>
            <w:r w:rsidRPr="003F7BBF">
              <w:rPr>
                <w:color w:val="000000"/>
                <w:szCs w:val="24"/>
              </w:rPr>
              <w:t>0.38(0.07-2.07)</w:t>
            </w:r>
          </w:p>
        </w:tc>
        <w:tc>
          <w:tcPr>
            <w:tcW w:w="1080" w:type="dxa"/>
            <w:shd w:val="clear" w:color="auto" w:fill="FFFFFF"/>
          </w:tcPr>
          <w:p w14:paraId="65253A04" w14:textId="77777777" w:rsidR="00FB7EAA" w:rsidRPr="003F7BBF" w:rsidRDefault="00FB7EAA" w:rsidP="005D3303">
            <w:pPr>
              <w:spacing w:line="360" w:lineRule="auto"/>
              <w:ind w:left="60" w:right="60"/>
              <w:rPr>
                <w:color w:val="000000"/>
                <w:szCs w:val="24"/>
              </w:rPr>
            </w:pPr>
          </w:p>
        </w:tc>
      </w:tr>
      <w:tr w:rsidR="00FB7EAA" w:rsidRPr="003F7BBF" w14:paraId="49DF2F7B" w14:textId="602FA489" w:rsidTr="00707CAB">
        <w:trPr>
          <w:cantSplit/>
        </w:trPr>
        <w:tc>
          <w:tcPr>
            <w:tcW w:w="2970" w:type="dxa"/>
            <w:shd w:val="clear" w:color="auto" w:fill="FFFFFF"/>
            <w:vAlign w:val="center"/>
          </w:tcPr>
          <w:p w14:paraId="261D801D" w14:textId="77777777" w:rsidR="00FB7EAA" w:rsidRPr="003F7BBF" w:rsidRDefault="00FB7EAA" w:rsidP="005D3303">
            <w:pPr>
              <w:spacing w:line="360" w:lineRule="auto"/>
              <w:ind w:left="285" w:right="60" w:firstLine="90"/>
              <w:rPr>
                <w:color w:val="000000"/>
                <w:szCs w:val="24"/>
              </w:rPr>
            </w:pPr>
            <w:r w:rsidRPr="003F7BBF">
              <w:rPr>
                <w:color w:val="000000"/>
                <w:szCs w:val="24"/>
              </w:rPr>
              <w:t xml:space="preserve">Frequently </w:t>
            </w:r>
          </w:p>
        </w:tc>
        <w:tc>
          <w:tcPr>
            <w:tcW w:w="900" w:type="dxa"/>
            <w:shd w:val="clear" w:color="auto" w:fill="FFFFFF"/>
            <w:vAlign w:val="center"/>
          </w:tcPr>
          <w:p w14:paraId="54C8A915" w14:textId="77777777" w:rsidR="00FB7EAA" w:rsidRPr="003F7BBF" w:rsidRDefault="00FB7EAA" w:rsidP="005D3303">
            <w:pPr>
              <w:spacing w:line="360" w:lineRule="auto"/>
              <w:ind w:left="60" w:right="60"/>
              <w:rPr>
                <w:color w:val="000000"/>
                <w:szCs w:val="24"/>
              </w:rPr>
            </w:pPr>
            <w:r w:rsidRPr="003F7BBF">
              <w:rPr>
                <w:color w:val="000000"/>
                <w:szCs w:val="24"/>
              </w:rPr>
              <w:t>92</w:t>
            </w:r>
          </w:p>
        </w:tc>
        <w:tc>
          <w:tcPr>
            <w:tcW w:w="720" w:type="dxa"/>
            <w:shd w:val="clear" w:color="auto" w:fill="FFFFFF"/>
            <w:vAlign w:val="center"/>
          </w:tcPr>
          <w:p w14:paraId="310B6E96" w14:textId="77777777" w:rsidR="00FB7EAA" w:rsidRPr="003F7BBF" w:rsidRDefault="00FB7EAA" w:rsidP="005D3303">
            <w:pPr>
              <w:spacing w:line="360" w:lineRule="auto"/>
              <w:ind w:left="60" w:right="60"/>
              <w:rPr>
                <w:color w:val="000000"/>
                <w:szCs w:val="24"/>
              </w:rPr>
            </w:pPr>
            <w:r w:rsidRPr="003F7BBF">
              <w:rPr>
                <w:color w:val="000000"/>
                <w:szCs w:val="24"/>
              </w:rPr>
              <w:t>12</w:t>
            </w:r>
          </w:p>
        </w:tc>
        <w:tc>
          <w:tcPr>
            <w:tcW w:w="1710" w:type="dxa"/>
            <w:shd w:val="clear" w:color="auto" w:fill="FFFFFF"/>
            <w:vAlign w:val="center"/>
          </w:tcPr>
          <w:p w14:paraId="359CDE55" w14:textId="77777777" w:rsidR="00FB7EAA" w:rsidRPr="003F7BBF" w:rsidRDefault="00FB7EAA" w:rsidP="005D3303">
            <w:pPr>
              <w:spacing w:line="360" w:lineRule="auto"/>
              <w:ind w:left="60" w:right="60"/>
              <w:rPr>
                <w:color w:val="000000"/>
                <w:szCs w:val="24"/>
              </w:rPr>
            </w:pPr>
            <w:r w:rsidRPr="003F7BBF">
              <w:rPr>
                <w:color w:val="000000"/>
                <w:szCs w:val="24"/>
              </w:rPr>
              <w:t>0.12(0.06-0.03)</w:t>
            </w:r>
          </w:p>
        </w:tc>
        <w:tc>
          <w:tcPr>
            <w:tcW w:w="1710" w:type="dxa"/>
            <w:shd w:val="clear" w:color="auto" w:fill="FFFFFF"/>
            <w:vAlign w:val="center"/>
          </w:tcPr>
          <w:p w14:paraId="5E0A3D51" w14:textId="77777777" w:rsidR="00FB7EAA" w:rsidRPr="003F7BBF" w:rsidRDefault="00FB7EAA" w:rsidP="005D3303">
            <w:pPr>
              <w:spacing w:line="360" w:lineRule="auto"/>
              <w:ind w:left="60" w:right="60"/>
              <w:rPr>
                <w:color w:val="000000"/>
                <w:szCs w:val="24"/>
              </w:rPr>
            </w:pPr>
            <w:r w:rsidRPr="003F7BBF">
              <w:rPr>
                <w:color w:val="000000"/>
                <w:szCs w:val="24"/>
              </w:rPr>
              <w:t>0.09(0.03-.32)</w:t>
            </w:r>
          </w:p>
        </w:tc>
        <w:tc>
          <w:tcPr>
            <w:tcW w:w="1080" w:type="dxa"/>
            <w:shd w:val="clear" w:color="auto" w:fill="FFFFFF"/>
          </w:tcPr>
          <w:p w14:paraId="1EC809FE" w14:textId="4D9D6B27" w:rsidR="00FB7EAA" w:rsidRPr="003F7BBF" w:rsidRDefault="00FB7EAA" w:rsidP="005D3303">
            <w:pPr>
              <w:spacing w:line="360" w:lineRule="auto"/>
              <w:ind w:left="60" w:right="60"/>
              <w:rPr>
                <w:color w:val="000000"/>
                <w:szCs w:val="24"/>
              </w:rPr>
            </w:pPr>
            <w:r w:rsidRPr="003F7BBF">
              <w:rPr>
                <w:color w:val="000000"/>
                <w:szCs w:val="24"/>
              </w:rPr>
              <w:t>&lt;0.001</w:t>
            </w:r>
          </w:p>
        </w:tc>
      </w:tr>
      <w:tr w:rsidR="00FB7EAA" w:rsidRPr="003F7BBF" w14:paraId="4E281C9E" w14:textId="7B34102A" w:rsidTr="00707CAB">
        <w:trPr>
          <w:cantSplit/>
        </w:trPr>
        <w:tc>
          <w:tcPr>
            <w:tcW w:w="2970" w:type="dxa"/>
            <w:shd w:val="clear" w:color="auto" w:fill="FFFFFF"/>
            <w:vAlign w:val="center"/>
          </w:tcPr>
          <w:p w14:paraId="122D6079" w14:textId="77777777" w:rsidR="00FB7EAA" w:rsidRPr="003F7BBF" w:rsidRDefault="00FB7EAA" w:rsidP="005D3303">
            <w:pPr>
              <w:spacing w:line="360" w:lineRule="auto"/>
              <w:ind w:left="285" w:right="60" w:firstLine="90"/>
              <w:rPr>
                <w:color w:val="000000"/>
                <w:szCs w:val="24"/>
              </w:rPr>
            </w:pPr>
            <w:r w:rsidRPr="003F7BBF">
              <w:rPr>
                <w:color w:val="000000"/>
                <w:szCs w:val="24"/>
              </w:rPr>
              <w:t>Never</w:t>
            </w:r>
          </w:p>
        </w:tc>
        <w:tc>
          <w:tcPr>
            <w:tcW w:w="900" w:type="dxa"/>
            <w:shd w:val="clear" w:color="auto" w:fill="FFFFFF"/>
            <w:vAlign w:val="center"/>
          </w:tcPr>
          <w:p w14:paraId="71DAACD0" w14:textId="77777777" w:rsidR="00FB7EAA" w:rsidRPr="003F7BBF" w:rsidRDefault="00FB7EAA" w:rsidP="005D3303">
            <w:pPr>
              <w:spacing w:line="360" w:lineRule="auto"/>
              <w:ind w:left="60" w:right="60"/>
              <w:rPr>
                <w:color w:val="000000"/>
                <w:szCs w:val="24"/>
              </w:rPr>
            </w:pPr>
            <w:r w:rsidRPr="003F7BBF">
              <w:rPr>
                <w:color w:val="000000"/>
                <w:szCs w:val="24"/>
              </w:rPr>
              <w:t>75</w:t>
            </w:r>
          </w:p>
        </w:tc>
        <w:tc>
          <w:tcPr>
            <w:tcW w:w="720" w:type="dxa"/>
            <w:shd w:val="clear" w:color="auto" w:fill="FFFFFF"/>
            <w:vAlign w:val="center"/>
          </w:tcPr>
          <w:p w14:paraId="6D24A3DE" w14:textId="77777777" w:rsidR="00FB7EAA" w:rsidRPr="003F7BBF" w:rsidRDefault="00FB7EAA" w:rsidP="005D3303">
            <w:pPr>
              <w:spacing w:line="360" w:lineRule="auto"/>
              <w:ind w:left="60" w:right="60"/>
              <w:rPr>
                <w:color w:val="000000"/>
                <w:szCs w:val="24"/>
              </w:rPr>
            </w:pPr>
            <w:r w:rsidRPr="003F7BBF">
              <w:rPr>
                <w:color w:val="000000"/>
                <w:szCs w:val="24"/>
              </w:rPr>
              <w:t>84</w:t>
            </w:r>
          </w:p>
        </w:tc>
        <w:tc>
          <w:tcPr>
            <w:tcW w:w="1710" w:type="dxa"/>
            <w:shd w:val="clear" w:color="auto" w:fill="FFFFFF"/>
          </w:tcPr>
          <w:p w14:paraId="30695766" w14:textId="77777777" w:rsidR="00FB7EAA" w:rsidRPr="003F7BBF" w:rsidRDefault="00FB7EAA" w:rsidP="005D3303">
            <w:pPr>
              <w:spacing w:line="360" w:lineRule="auto"/>
              <w:ind w:left="60" w:right="60"/>
              <w:rPr>
                <w:color w:val="000000"/>
                <w:szCs w:val="24"/>
              </w:rPr>
            </w:pPr>
            <w:r w:rsidRPr="003F7BBF">
              <w:rPr>
                <w:color w:val="000000"/>
                <w:szCs w:val="24"/>
              </w:rPr>
              <w:t>1.00</w:t>
            </w:r>
          </w:p>
        </w:tc>
        <w:tc>
          <w:tcPr>
            <w:tcW w:w="1710" w:type="dxa"/>
            <w:shd w:val="clear" w:color="auto" w:fill="FFFFFF"/>
          </w:tcPr>
          <w:p w14:paraId="544AA1A5" w14:textId="77777777" w:rsidR="00FB7EAA" w:rsidRPr="003F7BBF" w:rsidRDefault="00FB7EAA" w:rsidP="005D3303">
            <w:pPr>
              <w:spacing w:line="360" w:lineRule="auto"/>
              <w:ind w:left="60" w:right="60"/>
              <w:rPr>
                <w:color w:val="000000"/>
                <w:szCs w:val="24"/>
              </w:rPr>
            </w:pPr>
          </w:p>
        </w:tc>
        <w:tc>
          <w:tcPr>
            <w:tcW w:w="1080" w:type="dxa"/>
            <w:shd w:val="clear" w:color="auto" w:fill="FFFFFF"/>
          </w:tcPr>
          <w:p w14:paraId="175D129F" w14:textId="77777777" w:rsidR="00FB7EAA" w:rsidRPr="003F7BBF" w:rsidRDefault="00FB7EAA" w:rsidP="005D3303">
            <w:pPr>
              <w:spacing w:line="360" w:lineRule="auto"/>
              <w:ind w:left="60" w:right="60"/>
              <w:rPr>
                <w:color w:val="000000"/>
                <w:szCs w:val="24"/>
              </w:rPr>
            </w:pPr>
          </w:p>
        </w:tc>
      </w:tr>
      <w:tr w:rsidR="00FB7EAA" w:rsidRPr="003F7BBF" w14:paraId="66B4D708" w14:textId="68A01EDF" w:rsidTr="00707CAB">
        <w:trPr>
          <w:cantSplit/>
          <w:trHeight w:val="413"/>
        </w:trPr>
        <w:tc>
          <w:tcPr>
            <w:tcW w:w="4590" w:type="dxa"/>
            <w:gridSpan w:val="3"/>
            <w:shd w:val="clear" w:color="auto" w:fill="FFFFFF"/>
          </w:tcPr>
          <w:p w14:paraId="73DEC5E4" w14:textId="0BCD4D37" w:rsidR="00FB7EAA" w:rsidRPr="003F7BBF" w:rsidRDefault="00FB7EAA" w:rsidP="007D5D40">
            <w:pPr>
              <w:spacing w:line="360" w:lineRule="auto"/>
              <w:ind w:left="60" w:right="60"/>
              <w:rPr>
                <w:color w:val="000000"/>
                <w:szCs w:val="24"/>
              </w:rPr>
            </w:pPr>
            <w:r w:rsidRPr="003F7BBF">
              <w:rPr>
                <w:b/>
                <w:color w:val="000000"/>
                <w:szCs w:val="24"/>
              </w:rPr>
              <w:t>*Proffered place for FP</w:t>
            </w:r>
            <w:r w:rsidRPr="00362109">
              <w:rPr>
                <w:b/>
                <w:color w:val="000000"/>
                <w:szCs w:val="24"/>
              </w:rPr>
              <w:t xml:space="preserve"> services</w:t>
            </w:r>
          </w:p>
        </w:tc>
        <w:tc>
          <w:tcPr>
            <w:tcW w:w="1710" w:type="dxa"/>
            <w:shd w:val="clear" w:color="auto" w:fill="FFFFFF"/>
          </w:tcPr>
          <w:p w14:paraId="721A1344" w14:textId="77777777" w:rsidR="00FB7EAA" w:rsidRPr="003F7BBF" w:rsidRDefault="00FB7EAA" w:rsidP="005D3303">
            <w:pPr>
              <w:spacing w:line="360" w:lineRule="auto"/>
              <w:ind w:right="60"/>
              <w:rPr>
                <w:color w:val="000000"/>
                <w:szCs w:val="24"/>
              </w:rPr>
            </w:pPr>
          </w:p>
        </w:tc>
        <w:tc>
          <w:tcPr>
            <w:tcW w:w="1710" w:type="dxa"/>
            <w:shd w:val="clear" w:color="auto" w:fill="FFFFFF"/>
          </w:tcPr>
          <w:p w14:paraId="6D621462" w14:textId="77777777" w:rsidR="00FB7EAA" w:rsidRPr="003F7BBF" w:rsidRDefault="00FB7EAA" w:rsidP="005D3303">
            <w:pPr>
              <w:spacing w:line="360" w:lineRule="auto"/>
              <w:ind w:left="60" w:right="60"/>
              <w:rPr>
                <w:color w:val="000000"/>
                <w:szCs w:val="24"/>
              </w:rPr>
            </w:pPr>
          </w:p>
        </w:tc>
        <w:tc>
          <w:tcPr>
            <w:tcW w:w="1080" w:type="dxa"/>
            <w:shd w:val="clear" w:color="auto" w:fill="FFFFFF"/>
          </w:tcPr>
          <w:p w14:paraId="61CD4B4B" w14:textId="77777777" w:rsidR="00FB7EAA" w:rsidRPr="003F7BBF" w:rsidRDefault="00FB7EAA" w:rsidP="005D3303">
            <w:pPr>
              <w:spacing w:line="360" w:lineRule="auto"/>
              <w:ind w:left="60" w:right="60"/>
              <w:rPr>
                <w:color w:val="000000"/>
                <w:szCs w:val="24"/>
              </w:rPr>
            </w:pPr>
          </w:p>
        </w:tc>
      </w:tr>
      <w:tr w:rsidR="00FB7EAA" w:rsidRPr="003F7BBF" w14:paraId="66961CFC" w14:textId="1BCE66DF" w:rsidTr="00707CAB">
        <w:trPr>
          <w:cantSplit/>
        </w:trPr>
        <w:tc>
          <w:tcPr>
            <w:tcW w:w="2970" w:type="dxa"/>
            <w:shd w:val="clear" w:color="auto" w:fill="FFFFFF"/>
            <w:vAlign w:val="center"/>
          </w:tcPr>
          <w:p w14:paraId="42AA293E" w14:textId="6FCF75F0" w:rsidR="00FB7EAA" w:rsidRPr="003F7BBF" w:rsidRDefault="00FB7EAA" w:rsidP="00DE79F2">
            <w:pPr>
              <w:spacing w:line="360" w:lineRule="auto"/>
              <w:ind w:left="375" w:right="60"/>
              <w:rPr>
                <w:color w:val="000000"/>
                <w:szCs w:val="24"/>
              </w:rPr>
            </w:pPr>
            <w:r w:rsidRPr="003F7BBF">
              <w:rPr>
                <w:color w:val="000000"/>
                <w:szCs w:val="24"/>
              </w:rPr>
              <w:t>In the cardiac clinic</w:t>
            </w:r>
          </w:p>
        </w:tc>
        <w:tc>
          <w:tcPr>
            <w:tcW w:w="900" w:type="dxa"/>
            <w:shd w:val="clear" w:color="auto" w:fill="FFFFFF"/>
            <w:vAlign w:val="center"/>
          </w:tcPr>
          <w:p w14:paraId="14FD197A" w14:textId="77777777" w:rsidR="00FB7EAA" w:rsidRPr="003F7BBF" w:rsidRDefault="00FB7EAA" w:rsidP="005D3303">
            <w:pPr>
              <w:spacing w:line="360" w:lineRule="auto"/>
              <w:ind w:left="60" w:right="60"/>
              <w:rPr>
                <w:color w:val="000000"/>
                <w:szCs w:val="24"/>
              </w:rPr>
            </w:pPr>
            <w:r w:rsidRPr="003F7BBF">
              <w:rPr>
                <w:color w:val="000000"/>
                <w:szCs w:val="24"/>
              </w:rPr>
              <w:t>90</w:t>
            </w:r>
          </w:p>
        </w:tc>
        <w:tc>
          <w:tcPr>
            <w:tcW w:w="720" w:type="dxa"/>
            <w:shd w:val="clear" w:color="auto" w:fill="FFFFFF"/>
            <w:vAlign w:val="center"/>
          </w:tcPr>
          <w:p w14:paraId="4CC70AA7" w14:textId="77777777" w:rsidR="00FB7EAA" w:rsidRPr="003F7BBF" w:rsidRDefault="00FB7EAA" w:rsidP="005D3303">
            <w:pPr>
              <w:spacing w:line="360" w:lineRule="auto"/>
              <w:ind w:left="60" w:right="60"/>
              <w:rPr>
                <w:color w:val="000000"/>
                <w:szCs w:val="24"/>
              </w:rPr>
            </w:pPr>
            <w:r w:rsidRPr="003F7BBF">
              <w:rPr>
                <w:color w:val="000000"/>
                <w:szCs w:val="24"/>
              </w:rPr>
              <w:t>71</w:t>
            </w:r>
          </w:p>
        </w:tc>
        <w:tc>
          <w:tcPr>
            <w:tcW w:w="1710" w:type="dxa"/>
            <w:shd w:val="clear" w:color="auto" w:fill="FFFFFF"/>
            <w:vAlign w:val="center"/>
          </w:tcPr>
          <w:p w14:paraId="472D6E03" w14:textId="77777777" w:rsidR="00FB7EAA" w:rsidRPr="003F7BBF" w:rsidRDefault="00FB7EAA" w:rsidP="005D3303">
            <w:pPr>
              <w:spacing w:line="360" w:lineRule="auto"/>
              <w:ind w:left="60" w:right="60"/>
              <w:rPr>
                <w:color w:val="000000"/>
                <w:szCs w:val="24"/>
              </w:rPr>
            </w:pPr>
            <w:r w:rsidRPr="003F7BBF">
              <w:rPr>
                <w:color w:val="000000"/>
                <w:szCs w:val="24"/>
              </w:rPr>
              <w:t>2.3(1.17-4.57)</w:t>
            </w:r>
          </w:p>
        </w:tc>
        <w:tc>
          <w:tcPr>
            <w:tcW w:w="1710" w:type="dxa"/>
            <w:shd w:val="clear" w:color="auto" w:fill="FFFFFF"/>
            <w:vAlign w:val="center"/>
          </w:tcPr>
          <w:p w14:paraId="34E23EF5" w14:textId="77777777" w:rsidR="00FB7EAA" w:rsidRPr="003F7BBF" w:rsidRDefault="00FB7EAA" w:rsidP="005D3303">
            <w:pPr>
              <w:spacing w:line="360" w:lineRule="auto"/>
              <w:ind w:left="60" w:right="60"/>
              <w:rPr>
                <w:color w:val="000000"/>
                <w:szCs w:val="24"/>
              </w:rPr>
            </w:pPr>
            <w:r w:rsidRPr="003F7BBF">
              <w:rPr>
                <w:color w:val="000000"/>
                <w:szCs w:val="24"/>
              </w:rPr>
              <w:t>3.5(1.06-11.8)</w:t>
            </w:r>
          </w:p>
        </w:tc>
        <w:tc>
          <w:tcPr>
            <w:tcW w:w="1080" w:type="dxa"/>
            <w:shd w:val="clear" w:color="auto" w:fill="FFFFFF"/>
          </w:tcPr>
          <w:p w14:paraId="584D3EB2" w14:textId="00CEEFBF" w:rsidR="00FB7EAA" w:rsidRPr="003F7BBF" w:rsidRDefault="00FB7EAA" w:rsidP="005D3303">
            <w:pPr>
              <w:spacing w:line="360" w:lineRule="auto"/>
              <w:ind w:left="60" w:right="60"/>
              <w:rPr>
                <w:color w:val="000000"/>
                <w:szCs w:val="24"/>
              </w:rPr>
            </w:pPr>
            <w:r w:rsidRPr="003F7BBF">
              <w:rPr>
                <w:color w:val="000000"/>
                <w:szCs w:val="24"/>
              </w:rPr>
              <w:t>&lt;0.001</w:t>
            </w:r>
          </w:p>
        </w:tc>
      </w:tr>
      <w:tr w:rsidR="00FB7EAA" w:rsidRPr="003F7BBF" w14:paraId="245218D2" w14:textId="266B09A8" w:rsidTr="00707CAB">
        <w:trPr>
          <w:cantSplit/>
        </w:trPr>
        <w:tc>
          <w:tcPr>
            <w:tcW w:w="2970" w:type="dxa"/>
            <w:shd w:val="clear" w:color="auto" w:fill="FFFFFF"/>
            <w:vAlign w:val="center"/>
          </w:tcPr>
          <w:p w14:paraId="27E2E38A" w14:textId="5890B91D" w:rsidR="00FB7EAA" w:rsidRPr="003F7BBF" w:rsidRDefault="003F7BBF" w:rsidP="003F7BBF">
            <w:pPr>
              <w:spacing w:line="360" w:lineRule="auto"/>
              <w:ind w:left="375" w:right="60"/>
              <w:rPr>
                <w:color w:val="000000"/>
                <w:szCs w:val="24"/>
              </w:rPr>
            </w:pPr>
            <w:r w:rsidRPr="003F7BBF">
              <w:rPr>
                <w:color w:val="000000"/>
                <w:szCs w:val="24"/>
              </w:rPr>
              <w:t>I</w:t>
            </w:r>
            <w:r w:rsidR="00FB7EAA" w:rsidRPr="003F7BBF">
              <w:rPr>
                <w:color w:val="000000"/>
                <w:szCs w:val="24"/>
              </w:rPr>
              <w:t xml:space="preserve">n the </w:t>
            </w:r>
            <w:r>
              <w:rPr>
                <w:color w:val="000000"/>
                <w:szCs w:val="24"/>
              </w:rPr>
              <w:t>FP</w:t>
            </w:r>
            <w:r w:rsidR="00FB7EAA" w:rsidRPr="003F7BBF">
              <w:rPr>
                <w:color w:val="000000"/>
                <w:szCs w:val="24"/>
              </w:rPr>
              <w:t xml:space="preserve"> clinic</w:t>
            </w:r>
          </w:p>
        </w:tc>
        <w:tc>
          <w:tcPr>
            <w:tcW w:w="900" w:type="dxa"/>
            <w:shd w:val="clear" w:color="auto" w:fill="FFFFFF"/>
            <w:vAlign w:val="center"/>
          </w:tcPr>
          <w:p w14:paraId="463FDF80" w14:textId="77777777" w:rsidR="00FB7EAA" w:rsidRPr="003F7BBF" w:rsidRDefault="00FB7EAA" w:rsidP="005D3303">
            <w:pPr>
              <w:spacing w:line="360" w:lineRule="auto"/>
              <w:ind w:left="60" w:right="60"/>
              <w:rPr>
                <w:color w:val="000000"/>
                <w:szCs w:val="24"/>
              </w:rPr>
            </w:pPr>
            <w:r w:rsidRPr="003F7BBF">
              <w:rPr>
                <w:color w:val="000000"/>
                <w:szCs w:val="24"/>
              </w:rPr>
              <w:t>51</w:t>
            </w:r>
          </w:p>
        </w:tc>
        <w:tc>
          <w:tcPr>
            <w:tcW w:w="720" w:type="dxa"/>
            <w:shd w:val="clear" w:color="auto" w:fill="FFFFFF"/>
            <w:vAlign w:val="center"/>
          </w:tcPr>
          <w:p w14:paraId="1B6E1E73" w14:textId="77777777" w:rsidR="00FB7EAA" w:rsidRPr="003F7BBF" w:rsidRDefault="00FB7EAA" w:rsidP="005D3303">
            <w:pPr>
              <w:spacing w:line="360" w:lineRule="auto"/>
              <w:ind w:left="60" w:right="60"/>
              <w:rPr>
                <w:color w:val="000000"/>
                <w:szCs w:val="24"/>
              </w:rPr>
            </w:pPr>
            <w:r w:rsidRPr="003F7BBF">
              <w:rPr>
                <w:color w:val="000000"/>
                <w:szCs w:val="24"/>
              </w:rPr>
              <w:t>17</w:t>
            </w:r>
          </w:p>
        </w:tc>
        <w:tc>
          <w:tcPr>
            <w:tcW w:w="1710" w:type="dxa"/>
            <w:shd w:val="clear" w:color="auto" w:fill="FFFFFF"/>
            <w:vAlign w:val="center"/>
          </w:tcPr>
          <w:p w14:paraId="1EA7294E" w14:textId="77777777" w:rsidR="00FB7EAA" w:rsidRPr="003F7BBF" w:rsidRDefault="00FB7EAA" w:rsidP="005D3303">
            <w:pPr>
              <w:spacing w:line="360" w:lineRule="auto"/>
              <w:ind w:left="60" w:right="60"/>
              <w:rPr>
                <w:color w:val="000000"/>
                <w:szCs w:val="24"/>
              </w:rPr>
            </w:pPr>
            <w:r w:rsidRPr="003F7BBF">
              <w:rPr>
                <w:color w:val="000000"/>
                <w:szCs w:val="24"/>
              </w:rPr>
              <w:t>0.98(0.43-2.21)</w:t>
            </w:r>
          </w:p>
        </w:tc>
        <w:tc>
          <w:tcPr>
            <w:tcW w:w="1710" w:type="dxa"/>
            <w:shd w:val="clear" w:color="auto" w:fill="FFFFFF"/>
            <w:vAlign w:val="center"/>
          </w:tcPr>
          <w:p w14:paraId="0DE85002" w14:textId="77777777" w:rsidR="00FB7EAA" w:rsidRPr="003F7BBF" w:rsidRDefault="00FB7EAA" w:rsidP="005D3303">
            <w:pPr>
              <w:spacing w:line="360" w:lineRule="auto"/>
              <w:ind w:left="60" w:right="60"/>
              <w:rPr>
                <w:color w:val="000000"/>
                <w:szCs w:val="24"/>
              </w:rPr>
            </w:pPr>
            <w:r w:rsidRPr="003F7BBF">
              <w:rPr>
                <w:color w:val="000000"/>
                <w:szCs w:val="24"/>
              </w:rPr>
              <w:t>0.67(0.14-3.09)</w:t>
            </w:r>
          </w:p>
        </w:tc>
        <w:tc>
          <w:tcPr>
            <w:tcW w:w="1080" w:type="dxa"/>
            <w:shd w:val="clear" w:color="auto" w:fill="FFFFFF"/>
          </w:tcPr>
          <w:p w14:paraId="735E4772" w14:textId="77777777" w:rsidR="00FB7EAA" w:rsidRPr="003F7BBF" w:rsidRDefault="00FB7EAA" w:rsidP="005D3303">
            <w:pPr>
              <w:spacing w:line="360" w:lineRule="auto"/>
              <w:ind w:left="60" w:right="60"/>
              <w:rPr>
                <w:color w:val="000000"/>
                <w:szCs w:val="24"/>
              </w:rPr>
            </w:pPr>
          </w:p>
        </w:tc>
      </w:tr>
      <w:tr w:rsidR="00FB7EAA" w:rsidRPr="003F7BBF" w14:paraId="2A430FC3" w14:textId="02E7E351" w:rsidTr="00707CAB">
        <w:trPr>
          <w:cantSplit/>
        </w:trPr>
        <w:tc>
          <w:tcPr>
            <w:tcW w:w="2970" w:type="dxa"/>
            <w:shd w:val="clear" w:color="auto" w:fill="FFFFFF"/>
            <w:vAlign w:val="center"/>
          </w:tcPr>
          <w:p w14:paraId="7C8EFDB0" w14:textId="3C5D2663" w:rsidR="00FB7EAA" w:rsidRPr="003F7BBF" w:rsidRDefault="00FB7EAA" w:rsidP="00DE79F2">
            <w:pPr>
              <w:spacing w:line="360" w:lineRule="auto"/>
              <w:ind w:left="375" w:right="60"/>
              <w:rPr>
                <w:color w:val="000000"/>
                <w:szCs w:val="24"/>
              </w:rPr>
            </w:pPr>
            <w:r w:rsidRPr="003F7BBF">
              <w:rPr>
                <w:color w:val="000000"/>
                <w:szCs w:val="24"/>
              </w:rPr>
              <w:t xml:space="preserve"> No preference</w:t>
            </w:r>
          </w:p>
        </w:tc>
        <w:tc>
          <w:tcPr>
            <w:tcW w:w="900" w:type="dxa"/>
            <w:shd w:val="clear" w:color="auto" w:fill="FFFFFF"/>
            <w:vAlign w:val="center"/>
          </w:tcPr>
          <w:p w14:paraId="14A73B22" w14:textId="77777777" w:rsidR="00FB7EAA" w:rsidRPr="003F7BBF" w:rsidRDefault="00FB7EAA" w:rsidP="005D3303">
            <w:pPr>
              <w:spacing w:line="360" w:lineRule="auto"/>
              <w:ind w:left="60" w:right="60"/>
              <w:rPr>
                <w:color w:val="000000"/>
                <w:szCs w:val="24"/>
              </w:rPr>
            </w:pPr>
            <w:r w:rsidRPr="003F7BBF">
              <w:rPr>
                <w:color w:val="000000"/>
                <w:szCs w:val="24"/>
              </w:rPr>
              <w:t>41</w:t>
            </w:r>
          </w:p>
        </w:tc>
        <w:tc>
          <w:tcPr>
            <w:tcW w:w="720" w:type="dxa"/>
            <w:shd w:val="clear" w:color="auto" w:fill="FFFFFF"/>
            <w:vAlign w:val="center"/>
          </w:tcPr>
          <w:p w14:paraId="6E9433EE" w14:textId="77777777" w:rsidR="00FB7EAA" w:rsidRPr="003F7BBF" w:rsidRDefault="00FB7EAA" w:rsidP="005D3303">
            <w:pPr>
              <w:spacing w:line="360" w:lineRule="auto"/>
              <w:ind w:left="60" w:right="60"/>
              <w:rPr>
                <w:color w:val="000000"/>
                <w:szCs w:val="24"/>
              </w:rPr>
            </w:pPr>
            <w:r w:rsidRPr="003F7BBF">
              <w:rPr>
                <w:color w:val="000000"/>
                <w:szCs w:val="24"/>
              </w:rPr>
              <w:t>14</w:t>
            </w:r>
          </w:p>
        </w:tc>
        <w:tc>
          <w:tcPr>
            <w:tcW w:w="1710" w:type="dxa"/>
            <w:shd w:val="clear" w:color="auto" w:fill="FFFFFF"/>
          </w:tcPr>
          <w:p w14:paraId="7E833388" w14:textId="77777777" w:rsidR="00FB7EAA" w:rsidRPr="003F7BBF" w:rsidRDefault="00FB7EAA" w:rsidP="005D3303">
            <w:pPr>
              <w:spacing w:line="360" w:lineRule="auto"/>
              <w:ind w:left="60" w:right="60"/>
              <w:rPr>
                <w:color w:val="000000"/>
                <w:szCs w:val="24"/>
              </w:rPr>
            </w:pPr>
            <w:r w:rsidRPr="003F7BBF">
              <w:rPr>
                <w:color w:val="000000"/>
                <w:szCs w:val="24"/>
              </w:rPr>
              <w:t>1.00</w:t>
            </w:r>
          </w:p>
        </w:tc>
        <w:tc>
          <w:tcPr>
            <w:tcW w:w="1710" w:type="dxa"/>
            <w:shd w:val="clear" w:color="auto" w:fill="FFFFFF"/>
            <w:vAlign w:val="center"/>
          </w:tcPr>
          <w:p w14:paraId="0A5CEED5" w14:textId="77777777" w:rsidR="00FB7EAA" w:rsidRPr="003F7BBF" w:rsidRDefault="00FB7EAA" w:rsidP="005D3303">
            <w:pPr>
              <w:spacing w:line="360" w:lineRule="auto"/>
              <w:ind w:right="60"/>
              <w:rPr>
                <w:color w:val="000000"/>
                <w:szCs w:val="24"/>
              </w:rPr>
            </w:pPr>
          </w:p>
        </w:tc>
        <w:tc>
          <w:tcPr>
            <w:tcW w:w="1080" w:type="dxa"/>
            <w:shd w:val="clear" w:color="auto" w:fill="FFFFFF"/>
          </w:tcPr>
          <w:p w14:paraId="15085A7E" w14:textId="77777777" w:rsidR="00FB7EAA" w:rsidRPr="003F7BBF" w:rsidRDefault="00FB7EAA" w:rsidP="005D3303">
            <w:pPr>
              <w:spacing w:line="360" w:lineRule="auto"/>
              <w:ind w:right="60"/>
              <w:rPr>
                <w:color w:val="000000"/>
                <w:szCs w:val="24"/>
              </w:rPr>
            </w:pPr>
          </w:p>
        </w:tc>
      </w:tr>
      <w:tr w:rsidR="00FB7EAA" w:rsidRPr="003F7BBF" w14:paraId="761ABD3C" w14:textId="7C8452DD" w:rsidTr="00707CAB">
        <w:trPr>
          <w:cantSplit/>
          <w:trHeight w:val="314"/>
        </w:trPr>
        <w:tc>
          <w:tcPr>
            <w:tcW w:w="4590" w:type="dxa"/>
            <w:gridSpan w:val="3"/>
            <w:shd w:val="clear" w:color="auto" w:fill="FFFFFF"/>
          </w:tcPr>
          <w:p w14:paraId="0D994632" w14:textId="5177207E" w:rsidR="00FB7EAA" w:rsidRPr="003F7BBF" w:rsidRDefault="00FB7EAA" w:rsidP="00C77A2D">
            <w:pPr>
              <w:spacing w:line="360" w:lineRule="auto"/>
              <w:ind w:left="60" w:right="60"/>
              <w:rPr>
                <w:color w:val="000000"/>
                <w:szCs w:val="24"/>
              </w:rPr>
            </w:pPr>
            <w:r w:rsidRPr="003F7BBF">
              <w:rPr>
                <w:b/>
                <w:color w:val="000000"/>
                <w:szCs w:val="24"/>
              </w:rPr>
              <w:t>*Partner support on chronic care</w:t>
            </w:r>
          </w:p>
        </w:tc>
        <w:tc>
          <w:tcPr>
            <w:tcW w:w="1710" w:type="dxa"/>
            <w:shd w:val="clear" w:color="auto" w:fill="FFFFFF"/>
          </w:tcPr>
          <w:p w14:paraId="20175EF7" w14:textId="77777777" w:rsidR="00FB7EAA" w:rsidRPr="003F7BBF" w:rsidRDefault="00FB7EAA" w:rsidP="00E510CA">
            <w:pPr>
              <w:spacing w:line="360" w:lineRule="auto"/>
              <w:ind w:right="60"/>
              <w:rPr>
                <w:color w:val="000000"/>
                <w:szCs w:val="24"/>
              </w:rPr>
            </w:pPr>
          </w:p>
        </w:tc>
        <w:tc>
          <w:tcPr>
            <w:tcW w:w="1710" w:type="dxa"/>
            <w:shd w:val="clear" w:color="auto" w:fill="FFFFFF"/>
          </w:tcPr>
          <w:p w14:paraId="3BA2F842" w14:textId="77777777" w:rsidR="00FB7EAA" w:rsidRPr="003F7BBF" w:rsidRDefault="00FB7EAA" w:rsidP="00E510CA">
            <w:pPr>
              <w:spacing w:line="360" w:lineRule="auto"/>
              <w:ind w:right="60"/>
              <w:rPr>
                <w:color w:val="000000"/>
                <w:szCs w:val="24"/>
              </w:rPr>
            </w:pPr>
          </w:p>
        </w:tc>
        <w:tc>
          <w:tcPr>
            <w:tcW w:w="1080" w:type="dxa"/>
            <w:shd w:val="clear" w:color="auto" w:fill="FFFFFF"/>
          </w:tcPr>
          <w:p w14:paraId="7B6BD6E0" w14:textId="77777777" w:rsidR="00FB7EAA" w:rsidRPr="003F7BBF" w:rsidRDefault="00FB7EAA" w:rsidP="00E510CA">
            <w:pPr>
              <w:spacing w:line="360" w:lineRule="auto"/>
              <w:ind w:right="60"/>
              <w:rPr>
                <w:color w:val="000000"/>
                <w:szCs w:val="24"/>
              </w:rPr>
            </w:pPr>
          </w:p>
        </w:tc>
      </w:tr>
      <w:tr w:rsidR="00FB7EAA" w:rsidRPr="003F7BBF" w14:paraId="1EF9E4D4" w14:textId="731F5379" w:rsidTr="00707CAB">
        <w:trPr>
          <w:cantSplit/>
        </w:trPr>
        <w:tc>
          <w:tcPr>
            <w:tcW w:w="2970" w:type="dxa"/>
            <w:shd w:val="clear" w:color="auto" w:fill="FFFFFF"/>
            <w:vAlign w:val="center"/>
          </w:tcPr>
          <w:p w14:paraId="7ADAAF03" w14:textId="77777777" w:rsidR="00FB7EAA" w:rsidRPr="003F7BBF" w:rsidRDefault="00FB7EAA" w:rsidP="00C77A2D">
            <w:pPr>
              <w:spacing w:line="360" w:lineRule="auto"/>
              <w:ind w:left="60" w:right="60" w:firstLine="315"/>
              <w:rPr>
                <w:color w:val="000000"/>
                <w:szCs w:val="24"/>
              </w:rPr>
            </w:pPr>
            <w:r w:rsidRPr="003F7BBF">
              <w:rPr>
                <w:color w:val="000000"/>
                <w:szCs w:val="24"/>
              </w:rPr>
              <w:t>Yes</w:t>
            </w:r>
          </w:p>
        </w:tc>
        <w:tc>
          <w:tcPr>
            <w:tcW w:w="900" w:type="dxa"/>
            <w:shd w:val="clear" w:color="auto" w:fill="FFFFFF"/>
            <w:vAlign w:val="center"/>
          </w:tcPr>
          <w:p w14:paraId="32790EFC" w14:textId="77777777" w:rsidR="00FB7EAA" w:rsidRPr="003F7BBF" w:rsidRDefault="00FB7EAA" w:rsidP="00C77A2D">
            <w:pPr>
              <w:spacing w:line="360" w:lineRule="auto"/>
              <w:ind w:left="60" w:right="60"/>
              <w:rPr>
                <w:color w:val="000000"/>
                <w:szCs w:val="24"/>
              </w:rPr>
            </w:pPr>
            <w:r w:rsidRPr="003F7BBF">
              <w:rPr>
                <w:color w:val="000000"/>
                <w:szCs w:val="24"/>
              </w:rPr>
              <w:t>136</w:t>
            </w:r>
          </w:p>
        </w:tc>
        <w:tc>
          <w:tcPr>
            <w:tcW w:w="720" w:type="dxa"/>
            <w:shd w:val="clear" w:color="auto" w:fill="FFFFFF"/>
            <w:vAlign w:val="center"/>
          </w:tcPr>
          <w:p w14:paraId="6940ADFD" w14:textId="77777777" w:rsidR="00FB7EAA" w:rsidRPr="003F7BBF" w:rsidRDefault="00FB7EAA" w:rsidP="00C77A2D">
            <w:pPr>
              <w:spacing w:line="360" w:lineRule="auto"/>
              <w:ind w:left="60" w:right="60"/>
              <w:rPr>
                <w:color w:val="000000"/>
                <w:szCs w:val="24"/>
              </w:rPr>
            </w:pPr>
            <w:r w:rsidRPr="003F7BBF">
              <w:rPr>
                <w:color w:val="000000"/>
                <w:szCs w:val="24"/>
              </w:rPr>
              <w:t>36</w:t>
            </w:r>
          </w:p>
        </w:tc>
        <w:tc>
          <w:tcPr>
            <w:tcW w:w="1710" w:type="dxa"/>
            <w:shd w:val="clear" w:color="auto" w:fill="FFFFFF"/>
          </w:tcPr>
          <w:p w14:paraId="0020B47B" w14:textId="77777777" w:rsidR="00FB7EAA" w:rsidRPr="003F7BBF" w:rsidRDefault="00FB7EAA" w:rsidP="00C77A2D">
            <w:pPr>
              <w:spacing w:line="360" w:lineRule="auto"/>
              <w:ind w:left="60" w:right="60"/>
              <w:rPr>
                <w:color w:val="000000"/>
                <w:szCs w:val="24"/>
              </w:rPr>
            </w:pPr>
            <w:r w:rsidRPr="003F7BBF">
              <w:rPr>
                <w:color w:val="000000"/>
                <w:szCs w:val="24"/>
              </w:rPr>
              <w:t>1.00</w:t>
            </w:r>
          </w:p>
        </w:tc>
        <w:tc>
          <w:tcPr>
            <w:tcW w:w="1710" w:type="dxa"/>
            <w:shd w:val="clear" w:color="auto" w:fill="FFFFFF"/>
          </w:tcPr>
          <w:p w14:paraId="01B88603" w14:textId="77777777" w:rsidR="00FB7EAA" w:rsidRPr="003F7BBF" w:rsidRDefault="00FB7EAA" w:rsidP="00C77A2D">
            <w:pPr>
              <w:spacing w:line="360" w:lineRule="auto"/>
              <w:ind w:left="60" w:right="60"/>
              <w:rPr>
                <w:color w:val="000000"/>
                <w:szCs w:val="24"/>
              </w:rPr>
            </w:pPr>
            <w:r w:rsidRPr="003F7BBF">
              <w:rPr>
                <w:color w:val="000000"/>
                <w:szCs w:val="24"/>
              </w:rPr>
              <w:t>1.00</w:t>
            </w:r>
          </w:p>
        </w:tc>
        <w:tc>
          <w:tcPr>
            <w:tcW w:w="1080" w:type="dxa"/>
            <w:shd w:val="clear" w:color="auto" w:fill="FFFFFF"/>
          </w:tcPr>
          <w:p w14:paraId="13D22BCA" w14:textId="77777777" w:rsidR="00FB7EAA" w:rsidRPr="003F7BBF" w:rsidRDefault="00FB7EAA" w:rsidP="00C77A2D">
            <w:pPr>
              <w:spacing w:line="360" w:lineRule="auto"/>
              <w:ind w:left="60" w:right="60"/>
              <w:rPr>
                <w:color w:val="000000"/>
                <w:szCs w:val="24"/>
              </w:rPr>
            </w:pPr>
          </w:p>
        </w:tc>
      </w:tr>
      <w:tr w:rsidR="00FB7EAA" w:rsidRPr="003F7BBF" w14:paraId="37302A32" w14:textId="00E6AE57" w:rsidTr="00707CAB">
        <w:trPr>
          <w:cantSplit/>
        </w:trPr>
        <w:tc>
          <w:tcPr>
            <w:tcW w:w="2970" w:type="dxa"/>
            <w:shd w:val="clear" w:color="auto" w:fill="FFFFFF"/>
            <w:vAlign w:val="center"/>
          </w:tcPr>
          <w:p w14:paraId="73CC62A8" w14:textId="77777777" w:rsidR="00FB7EAA" w:rsidRPr="003F7BBF" w:rsidRDefault="00FB7EAA" w:rsidP="00C77A2D">
            <w:pPr>
              <w:spacing w:line="360" w:lineRule="auto"/>
              <w:ind w:left="60" w:right="60" w:firstLine="315"/>
              <w:rPr>
                <w:color w:val="000000"/>
                <w:szCs w:val="24"/>
              </w:rPr>
            </w:pPr>
            <w:r w:rsidRPr="003F7BBF">
              <w:rPr>
                <w:color w:val="000000"/>
                <w:szCs w:val="24"/>
              </w:rPr>
              <w:t>No</w:t>
            </w:r>
          </w:p>
        </w:tc>
        <w:tc>
          <w:tcPr>
            <w:tcW w:w="900" w:type="dxa"/>
            <w:shd w:val="clear" w:color="auto" w:fill="FFFFFF"/>
            <w:vAlign w:val="center"/>
          </w:tcPr>
          <w:p w14:paraId="02F1B631" w14:textId="77777777" w:rsidR="00FB7EAA" w:rsidRPr="003F7BBF" w:rsidRDefault="00FB7EAA" w:rsidP="00C77A2D">
            <w:pPr>
              <w:spacing w:line="360" w:lineRule="auto"/>
              <w:ind w:left="60" w:right="60"/>
              <w:rPr>
                <w:color w:val="000000"/>
                <w:szCs w:val="24"/>
              </w:rPr>
            </w:pPr>
            <w:r w:rsidRPr="003F7BBF">
              <w:rPr>
                <w:color w:val="000000"/>
                <w:szCs w:val="24"/>
              </w:rPr>
              <w:t>18</w:t>
            </w:r>
          </w:p>
        </w:tc>
        <w:tc>
          <w:tcPr>
            <w:tcW w:w="720" w:type="dxa"/>
            <w:shd w:val="clear" w:color="auto" w:fill="FFFFFF"/>
            <w:vAlign w:val="center"/>
          </w:tcPr>
          <w:p w14:paraId="0DE727EE" w14:textId="77777777" w:rsidR="00FB7EAA" w:rsidRPr="003F7BBF" w:rsidRDefault="00FB7EAA" w:rsidP="00C77A2D">
            <w:pPr>
              <w:spacing w:line="360" w:lineRule="auto"/>
              <w:ind w:left="60" w:right="60"/>
              <w:rPr>
                <w:color w:val="000000"/>
                <w:szCs w:val="24"/>
              </w:rPr>
            </w:pPr>
            <w:r w:rsidRPr="003F7BBF">
              <w:rPr>
                <w:color w:val="000000"/>
                <w:szCs w:val="24"/>
              </w:rPr>
              <w:t>59</w:t>
            </w:r>
          </w:p>
        </w:tc>
        <w:tc>
          <w:tcPr>
            <w:tcW w:w="1710" w:type="dxa"/>
            <w:shd w:val="clear" w:color="auto" w:fill="FFFFFF"/>
            <w:vAlign w:val="center"/>
          </w:tcPr>
          <w:p w14:paraId="57D30597" w14:textId="275200B6" w:rsidR="00FB7EAA" w:rsidRPr="003F7BBF" w:rsidRDefault="00707CAB" w:rsidP="00C77A2D">
            <w:pPr>
              <w:spacing w:line="360" w:lineRule="auto"/>
              <w:ind w:left="60" w:right="60"/>
              <w:rPr>
                <w:color w:val="000000"/>
                <w:szCs w:val="24"/>
              </w:rPr>
            </w:pPr>
            <w:r w:rsidRPr="003F7BBF">
              <w:rPr>
                <w:color w:val="000000"/>
                <w:szCs w:val="24"/>
              </w:rPr>
              <w:t>12.4(6.5-23.</w:t>
            </w:r>
            <w:r w:rsidR="00FB7EAA" w:rsidRPr="003F7BBF">
              <w:rPr>
                <w:color w:val="000000"/>
                <w:szCs w:val="24"/>
              </w:rPr>
              <w:t>6)</w:t>
            </w:r>
          </w:p>
        </w:tc>
        <w:tc>
          <w:tcPr>
            <w:tcW w:w="1710" w:type="dxa"/>
            <w:shd w:val="clear" w:color="auto" w:fill="FFFFFF"/>
            <w:vAlign w:val="center"/>
          </w:tcPr>
          <w:p w14:paraId="558A56C8" w14:textId="5453E79C" w:rsidR="00FB7EAA" w:rsidRPr="003F7BBF" w:rsidRDefault="00707CAB" w:rsidP="00C77A2D">
            <w:pPr>
              <w:spacing w:line="360" w:lineRule="auto"/>
              <w:ind w:left="60" w:right="60"/>
              <w:rPr>
                <w:color w:val="000000"/>
                <w:szCs w:val="24"/>
              </w:rPr>
            </w:pPr>
            <w:r w:rsidRPr="003F7BBF">
              <w:rPr>
                <w:color w:val="000000"/>
                <w:szCs w:val="24"/>
              </w:rPr>
              <w:t>11(3.3</w:t>
            </w:r>
            <w:r w:rsidR="00FB7EAA" w:rsidRPr="003F7BBF">
              <w:rPr>
                <w:color w:val="000000"/>
                <w:szCs w:val="24"/>
              </w:rPr>
              <w:t>-37.2)</w:t>
            </w:r>
          </w:p>
        </w:tc>
        <w:tc>
          <w:tcPr>
            <w:tcW w:w="1080" w:type="dxa"/>
            <w:shd w:val="clear" w:color="auto" w:fill="FFFFFF"/>
          </w:tcPr>
          <w:p w14:paraId="2CBAFDCC" w14:textId="0EAD6101" w:rsidR="00FB7EAA" w:rsidRPr="003F7BBF" w:rsidRDefault="00FB7EAA" w:rsidP="00C77A2D">
            <w:pPr>
              <w:spacing w:line="360" w:lineRule="auto"/>
              <w:ind w:left="60" w:right="60"/>
              <w:rPr>
                <w:color w:val="000000"/>
                <w:szCs w:val="24"/>
              </w:rPr>
            </w:pPr>
            <w:r w:rsidRPr="003F7BBF">
              <w:rPr>
                <w:color w:val="000000"/>
                <w:szCs w:val="24"/>
              </w:rPr>
              <w:t>0.006</w:t>
            </w:r>
          </w:p>
        </w:tc>
      </w:tr>
      <w:tr w:rsidR="00FB7EAA" w:rsidRPr="00157517" w14:paraId="3B063D3B" w14:textId="1CA74BD0" w:rsidTr="00707CAB">
        <w:trPr>
          <w:cantSplit/>
        </w:trPr>
        <w:tc>
          <w:tcPr>
            <w:tcW w:w="2970" w:type="dxa"/>
            <w:shd w:val="clear" w:color="auto" w:fill="FFFFFF"/>
            <w:vAlign w:val="center"/>
          </w:tcPr>
          <w:p w14:paraId="4DCF9D73" w14:textId="77777777" w:rsidR="00FB7EAA" w:rsidRPr="003F7BBF" w:rsidRDefault="00FB7EAA" w:rsidP="00C77A2D">
            <w:pPr>
              <w:spacing w:line="360" w:lineRule="auto"/>
              <w:ind w:left="60" w:right="60" w:firstLine="315"/>
              <w:rPr>
                <w:color w:val="000000"/>
                <w:szCs w:val="24"/>
              </w:rPr>
            </w:pPr>
            <w:r w:rsidRPr="003F7BBF">
              <w:rPr>
                <w:color w:val="000000"/>
                <w:szCs w:val="24"/>
              </w:rPr>
              <w:t>I don’t know</w:t>
            </w:r>
          </w:p>
        </w:tc>
        <w:tc>
          <w:tcPr>
            <w:tcW w:w="900" w:type="dxa"/>
            <w:shd w:val="clear" w:color="auto" w:fill="FFFFFF"/>
            <w:vAlign w:val="center"/>
          </w:tcPr>
          <w:p w14:paraId="30D82416" w14:textId="77777777" w:rsidR="00FB7EAA" w:rsidRPr="003F7BBF" w:rsidRDefault="00FB7EAA" w:rsidP="00C77A2D">
            <w:pPr>
              <w:spacing w:line="360" w:lineRule="auto"/>
              <w:ind w:left="60" w:right="60"/>
              <w:rPr>
                <w:color w:val="000000"/>
                <w:szCs w:val="24"/>
              </w:rPr>
            </w:pPr>
            <w:r w:rsidRPr="003F7BBF">
              <w:rPr>
                <w:color w:val="000000"/>
                <w:szCs w:val="24"/>
              </w:rPr>
              <w:t>28</w:t>
            </w:r>
          </w:p>
        </w:tc>
        <w:tc>
          <w:tcPr>
            <w:tcW w:w="720" w:type="dxa"/>
            <w:shd w:val="clear" w:color="auto" w:fill="FFFFFF"/>
            <w:vAlign w:val="center"/>
          </w:tcPr>
          <w:p w14:paraId="6EED3BA0" w14:textId="77777777" w:rsidR="00FB7EAA" w:rsidRPr="003F7BBF" w:rsidRDefault="00FB7EAA" w:rsidP="00C77A2D">
            <w:pPr>
              <w:spacing w:line="360" w:lineRule="auto"/>
              <w:ind w:left="60" w:right="60"/>
              <w:rPr>
                <w:color w:val="000000"/>
                <w:szCs w:val="24"/>
              </w:rPr>
            </w:pPr>
            <w:r w:rsidRPr="003F7BBF">
              <w:rPr>
                <w:color w:val="000000"/>
                <w:szCs w:val="24"/>
              </w:rPr>
              <w:t>7</w:t>
            </w:r>
          </w:p>
        </w:tc>
        <w:tc>
          <w:tcPr>
            <w:tcW w:w="1710" w:type="dxa"/>
            <w:shd w:val="clear" w:color="auto" w:fill="FFFFFF"/>
            <w:vAlign w:val="center"/>
          </w:tcPr>
          <w:p w14:paraId="374E23A4" w14:textId="77777777" w:rsidR="00FB7EAA" w:rsidRPr="003F7BBF" w:rsidRDefault="00FB7EAA" w:rsidP="00C77A2D">
            <w:pPr>
              <w:spacing w:line="360" w:lineRule="auto"/>
              <w:ind w:left="60" w:right="60"/>
              <w:rPr>
                <w:color w:val="000000"/>
                <w:szCs w:val="24"/>
              </w:rPr>
            </w:pPr>
            <w:r w:rsidRPr="003F7BBF">
              <w:rPr>
                <w:color w:val="000000"/>
                <w:szCs w:val="24"/>
              </w:rPr>
              <w:t>0.9(0.38-2.34)</w:t>
            </w:r>
          </w:p>
        </w:tc>
        <w:tc>
          <w:tcPr>
            <w:tcW w:w="1710" w:type="dxa"/>
            <w:shd w:val="clear" w:color="auto" w:fill="FFFFFF"/>
            <w:vAlign w:val="center"/>
          </w:tcPr>
          <w:p w14:paraId="4BBA095E" w14:textId="77777777" w:rsidR="00FB7EAA" w:rsidRPr="00157517" w:rsidRDefault="00FB7EAA" w:rsidP="00C77A2D">
            <w:pPr>
              <w:spacing w:line="360" w:lineRule="auto"/>
              <w:ind w:left="60" w:right="60"/>
              <w:rPr>
                <w:color w:val="000000"/>
                <w:szCs w:val="24"/>
              </w:rPr>
            </w:pPr>
            <w:r w:rsidRPr="003F7BBF">
              <w:rPr>
                <w:color w:val="000000"/>
                <w:szCs w:val="24"/>
              </w:rPr>
              <w:t>0.4(0.05-2.48)</w:t>
            </w:r>
          </w:p>
        </w:tc>
        <w:tc>
          <w:tcPr>
            <w:tcW w:w="1080" w:type="dxa"/>
            <w:shd w:val="clear" w:color="auto" w:fill="FFFFFF"/>
          </w:tcPr>
          <w:p w14:paraId="59141B3A" w14:textId="77777777" w:rsidR="00FB7EAA" w:rsidRPr="00157517" w:rsidRDefault="00FB7EAA" w:rsidP="00C77A2D">
            <w:pPr>
              <w:spacing w:line="360" w:lineRule="auto"/>
              <w:ind w:left="60" w:right="60"/>
              <w:rPr>
                <w:color w:val="000000"/>
                <w:szCs w:val="24"/>
              </w:rPr>
            </w:pPr>
          </w:p>
        </w:tc>
      </w:tr>
      <w:tr w:rsidR="003F7BBF" w:rsidRPr="00157517" w14:paraId="7C1B76A8" w14:textId="77777777" w:rsidTr="001A1380">
        <w:trPr>
          <w:cantSplit/>
        </w:trPr>
        <w:tc>
          <w:tcPr>
            <w:tcW w:w="9090" w:type="dxa"/>
            <w:gridSpan w:val="6"/>
            <w:shd w:val="clear" w:color="auto" w:fill="FFFFFF"/>
            <w:vAlign w:val="center"/>
          </w:tcPr>
          <w:p w14:paraId="13854E59" w14:textId="6BBCAC86" w:rsidR="003F7BBF" w:rsidRPr="00157517" w:rsidRDefault="003F7BBF" w:rsidP="00C77A2D">
            <w:pPr>
              <w:spacing w:line="360" w:lineRule="auto"/>
              <w:ind w:left="60" w:right="60"/>
              <w:rPr>
                <w:color w:val="000000"/>
                <w:szCs w:val="24"/>
              </w:rPr>
            </w:pPr>
            <w:r w:rsidRPr="00157517">
              <w:rPr>
                <w:szCs w:val="24"/>
              </w:rPr>
              <w:t>*Statistically</w:t>
            </w:r>
            <w:r w:rsidRPr="00157517">
              <w:rPr>
                <w:spacing w:val="-9"/>
                <w:szCs w:val="24"/>
              </w:rPr>
              <w:t xml:space="preserve"> </w:t>
            </w:r>
            <w:r w:rsidRPr="00157517">
              <w:rPr>
                <w:szCs w:val="24"/>
              </w:rPr>
              <w:t>significant, p&lt;0.05.</w:t>
            </w:r>
            <w:r w:rsidRPr="00157517">
              <w:rPr>
                <w:szCs w:val="24"/>
              </w:rPr>
              <w:tab/>
              <w:t>OR: odds</w:t>
            </w:r>
            <w:r w:rsidRPr="00157517">
              <w:rPr>
                <w:spacing w:val="-1"/>
                <w:szCs w:val="24"/>
              </w:rPr>
              <w:t xml:space="preserve"> </w:t>
            </w:r>
            <w:r w:rsidRPr="00157517">
              <w:rPr>
                <w:szCs w:val="24"/>
              </w:rPr>
              <w:t>ratio</w:t>
            </w:r>
            <w:r w:rsidRPr="00157517">
              <w:rPr>
                <w:szCs w:val="24"/>
              </w:rPr>
              <w:tab/>
            </w:r>
            <w:r w:rsidR="00CC4626">
              <w:rPr>
                <w:szCs w:val="24"/>
              </w:rPr>
              <w:t xml:space="preserve"> </w:t>
            </w:r>
            <w:r w:rsidRPr="00157517">
              <w:rPr>
                <w:szCs w:val="24"/>
              </w:rPr>
              <w:t>CI: confidence</w:t>
            </w:r>
            <w:r w:rsidRPr="00157517">
              <w:rPr>
                <w:spacing w:val="-3"/>
                <w:szCs w:val="24"/>
              </w:rPr>
              <w:t xml:space="preserve"> </w:t>
            </w:r>
            <w:r w:rsidRPr="00157517">
              <w:rPr>
                <w:szCs w:val="24"/>
              </w:rPr>
              <w:t>interval</w:t>
            </w:r>
          </w:p>
        </w:tc>
      </w:tr>
    </w:tbl>
    <w:p w14:paraId="7822963E" w14:textId="77777777" w:rsidR="00A77A30" w:rsidRPr="00A77A30" w:rsidRDefault="00A77A30" w:rsidP="00A77A30"/>
    <w:p w14:paraId="7322972D" w14:textId="5CA85098" w:rsidR="00AC4674" w:rsidRPr="00AC4674" w:rsidRDefault="00AC4674" w:rsidP="00AC4674">
      <w:pPr>
        <w:pStyle w:val="Heading1"/>
        <w:tabs>
          <w:tab w:val="left" w:pos="90"/>
          <w:tab w:val="left" w:pos="9270"/>
        </w:tabs>
        <w:spacing w:line="360" w:lineRule="auto"/>
        <w:rPr>
          <w:b w:val="0"/>
        </w:rPr>
      </w:pPr>
      <w:bookmarkStart w:id="143" w:name="_Toc46842589"/>
      <w:bookmarkStart w:id="144" w:name="_Toc46842643"/>
      <w:r w:rsidRPr="00381272">
        <w:lastRenderedPageBreak/>
        <w:t>6. DISCUSSION</w:t>
      </w:r>
      <w:bookmarkEnd w:id="143"/>
      <w:bookmarkEnd w:id="144"/>
      <w:r w:rsidRPr="00381272">
        <w:t xml:space="preserve"> </w:t>
      </w:r>
    </w:p>
    <w:p w14:paraId="6AEB4AE3" w14:textId="77777777" w:rsidR="002F337A" w:rsidRDefault="002F337A" w:rsidP="00FC1BB3">
      <w:pPr>
        <w:tabs>
          <w:tab w:val="left" w:pos="90"/>
          <w:tab w:val="left" w:pos="9270"/>
        </w:tabs>
        <w:spacing w:line="360" w:lineRule="auto"/>
        <w:ind w:left="90"/>
        <w:rPr>
          <w:szCs w:val="24"/>
        </w:rPr>
      </w:pPr>
      <w:r w:rsidRPr="007357B2">
        <w:rPr>
          <w:szCs w:val="24"/>
        </w:rPr>
        <w:t xml:space="preserve">Contraceptive utilization has a pivot role to play in maternal mortality, therefore, removing barriers of contraceptive use would reduce incidence of unplanned pregnancy and thereby avert potential maternal </w:t>
      </w:r>
      <w:r w:rsidR="008341AC">
        <w:rPr>
          <w:szCs w:val="24"/>
        </w:rPr>
        <w:t xml:space="preserve">neonatal </w:t>
      </w:r>
      <w:r w:rsidRPr="007357B2">
        <w:rPr>
          <w:szCs w:val="24"/>
        </w:rPr>
        <w:t>complication.</w:t>
      </w:r>
      <w:r w:rsidR="00164553">
        <w:rPr>
          <w:szCs w:val="24"/>
        </w:rPr>
        <w:fldChar w:fldCharType="begin" w:fldLock="1"/>
      </w:r>
      <w:r w:rsidR="00164553">
        <w:rPr>
          <w:szCs w:val="24"/>
        </w:rPr>
        <w:instrText>ADDIN CSL_CITATION {"citationItems":[{"id":"ITEM-1","itemData":{"DOI":"10.1016/j.contraception.2012.11.009","ISSN":"00107824","abstract":"Background: Data from the Maryland Pregnancy Risk Assessment Monitoring System (PRAMS) were used to evaluate whether women with selected medical comorbidities are less likely than healthier women to report receiving contraceptive counseling during pregnancy and to report using contraception postpartum. Methods: We analyzed de-identified data from the 2004-2007 Maryland PRAMS using logistic regression to evaluate these outcomes: undesired pregnancy, self-reported antepartum contraceptive counseling and postpartum contraceptive use for women with and without hypertension, diabetes or heart disease. Survey data were used to estimate response frequency within the Maryland birth population. Results: Patient self-report of contraceptive use increased overall during the postpartum period as compared to the antepartum period, from 44.3%-90.1% (p&lt;.001). Almost one fourth (23%) of 6361 respondents reported receiving no contraceptive counseling. There was no difference in reported contraceptive counseling in women with selected medical comorbidities as compared to those without, and only women with preconception diabetes mellitus were significantly less likely than healthier women to report postpartum contraceptive use. Conclusions: Overall, there was no difference in the report of receiving contraceptive counseling in women with selected medical comorbidities as compared to than those without. In addition, they were not more likely to report receiving contraceptive counseling either despite higher risk of pregnancy complications. These results indicate lost opportunities for effective counseling that could improve health outcomes. © 2013 Elsevier Inc. All rights reserved.","author":[{"dropping-particle":"","family":"Perritt","given":"Jamila B.","non-dropping-particle":"","parse-names":false,"suffix":""},{"dropping-particle":"","family":"Burke","given":"Anne","non-dropping-particle":"","parse-names":false,"suffix":""},{"dropping-particle":"","family":"Jamshidli","given":"Roxanne","non-dropping-particle":"","parse-names":false,"suffix":""},{"dropping-particle":"","family":"Wang","given":"Jiangxia","non-dropping-particle":"","parse-names":false,"suffix":""},{"dropping-particle":"","family":"Fox","given":"Michelle","non-dropping-particle":"","parse-names":false,"suffix":""}],"container-title":"Contraception","id":"ITEM-1","issue":"2","issued":{"date-parts":[["2013"]]},"page":"263-268","publisher":"Elsevier Inc.","title":"Contraception counseling, pregnancy intention and contraception use in women with medical problems: An analysis of data from the Maryland pregnancy risk assessment monitoring system (PRAMS)","type":"article-journal","volume":"88"},"uris":["http://www.mendeley.com/documents/?uuid=32513580-3f73-4b9f-99e6-ff6c0c86bd05"]}],"mendeley":{"formattedCitation":"(2)","plainTextFormattedCitation":"(2)","previouslyFormattedCitation":"(2)"},"properties":{"noteIndex":0},"schema":"https://github.com/citation-style-language/schema/raw/master/csl-citation.json"}</w:instrText>
      </w:r>
      <w:r w:rsidR="00164553">
        <w:rPr>
          <w:szCs w:val="24"/>
        </w:rPr>
        <w:fldChar w:fldCharType="separate"/>
      </w:r>
      <w:r w:rsidR="00164553" w:rsidRPr="00164553">
        <w:rPr>
          <w:noProof/>
          <w:szCs w:val="24"/>
        </w:rPr>
        <w:t>(2)</w:t>
      </w:r>
      <w:r w:rsidR="00164553">
        <w:rPr>
          <w:szCs w:val="24"/>
        </w:rPr>
        <w:fldChar w:fldCharType="end"/>
      </w:r>
    </w:p>
    <w:p w14:paraId="73A27778" w14:textId="77777777" w:rsidR="0055417F" w:rsidRDefault="0055417F" w:rsidP="0055417F">
      <w:pPr>
        <w:tabs>
          <w:tab w:val="left" w:pos="90"/>
          <w:tab w:val="left" w:pos="9270"/>
        </w:tabs>
        <w:spacing w:line="360" w:lineRule="auto"/>
        <w:ind w:left="90"/>
        <w:rPr>
          <w:szCs w:val="24"/>
        </w:rPr>
      </w:pPr>
      <w:r w:rsidRPr="00AF7822">
        <w:rPr>
          <w:szCs w:val="24"/>
        </w:rPr>
        <w:t>Nevertheless, having diagnosed with heart disease or hypertension has already put them at a higher risk if they were to get pregnant as compared to a healthy women. Having an unplanned pregnancy will certainly add more risk and lead to higher maternal morbidity and poorer fetal outcome</w:t>
      </w:r>
      <w:r>
        <w:rPr>
          <w:szCs w:val="24"/>
        </w:rPr>
        <w:t>.</w:t>
      </w:r>
      <w:r w:rsidRPr="00AF7822">
        <w:rPr>
          <w:szCs w:val="24"/>
        </w:rPr>
        <w:t xml:space="preserve"> </w:t>
      </w:r>
      <w:r>
        <w:rPr>
          <w:szCs w:val="24"/>
        </w:rPr>
        <w:fldChar w:fldCharType="begin" w:fldLock="1"/>
      </w:r>
      <w:r>
        <w:rPr>
          <w:szCs w:val="24"/>
        </w:rPr>
        <w:instrText>ADDIN CSL_CITATION {"citationItems":[{"id":"ITEM-1","itemData":{"DOI":"10.1783/147118906776276486","ISSN":"14711893","author":[{"dropping-particle":"","family":"Thorne","given":"Sara","non-dropping-particle":"","parse-names":false,"suffix":""},{"dropping-particle":"","family":"Nelson-Piercy","given":"Catherine","non-dropping-particle":"","parse-names":false,"suffix":""},{"dropping-particle":"","family":"MacGregor","given":"Anne","non-dropping-particle":"","parse-names":false,"suffix":""},{"dropping-particle":"","family":"Gibbs","given":"Simon","non-dropping-particle":"","parse-names":false,"suffix":""},{"dropping-particle":"","family":"Crowhurst","given":"John","non-dropping-particle":"","parse-names":false,"suffix":""},{"dropping-particle":"","family":"Panay","given":"Nick","non-dropping-particle":"","parse-names":false,"suffix":""},{"dropping-particle":"","family":"Rosenthal","given":"Eric","non-dropping-particle":"","parse-names":false,"suffix":""},{"dropping-particle":"","family":"Walker","given":"Fiona","non-dropping-particle":"","parse-names":false,"suffix":""},{"dropping-particle":"","family":"Williams","given":"David","non-dropping-particle":"","parse-names":false,"suffix":""},{"dropping-particle":"","family":"Swiet","given":"Michael","non-dropping-particle":"De","parse-names":false,"suffix":""},{"dropping-particle":"","family":"Guillebaud","given":"John","non-dropping-particle":"","parse-names":false,"suffix":""}],"container-title":"Journal of Family Planning and Reproductive Health Care","id":"ITEM-1","issue":"2","issued":{"date-parts":[["2006"]]},"page":"75-81","title":"Pregnancy and contraception in heart disease and pulmonary arterial hypertension","type":"article-journal","volume":"32"},"uris":["http://www.mendeley.com/documents/?uuid=75da5573-4afb-4193-9518-35680633ea0a"]}],"mendeley":{"formattedCitation":"(16)","plainTextFormattedCitation":"(16)","previouslyFormattedCitation":"(16)"},"properties":{"noteIndex":0},"schema":"https://github.com/citation-style-language/schema/raw/master/csl-citation.json"}</w:instrText>
      </w:r>
      <w:r>
        <w:rPr>
          <w:szCs w:val="24"/>
        </w:rPr>
        <w:fldChar w:fldCharType="separate"/>
      </w:r>
      <w:r w:rsidRPr="006D6E49">
        <w:rPr>
          <w:noProof/>
          <w:szCs w:val="24"/>
        </w:rPr>
        <w:t>(16)</w:t>
      </w:r>
      <w:r>
        <w:rPr>
          <w:szCs w:val="24"/>
        </w:rPr>
        <w:fldChar w:fldCharType="end"/>
      </w:r>
    </w:p>
    <w:p w14:paraId="3ACE3E97" w14:textId="658E6DD1" w:rsidR="00724B14" w:rsidRDefault="002F337A" w:rsidP="00724B14">
      <w:pPr>
        <w:tabs>
          <w:tab w:val="left" w:pos="90"/>
          <w:tab w:val="left" w:pos="9270"/>
        </w:tabs>
        <w:spacing w:line="360" w:lineRule="auto"/>
        <w:ind w:left="90"/>
        <w:rPr>
          <w:szCs w:val="24"/>
        </w:rPr>
      </w:pPr>
      <w:r w:rsidRPr="00F70709">
        <w:rPr>
          <w:szCs w:val="24"/>
        </w:rPr>
        <w:t xml:space="preserve">Given the scarcity of knowledge in contraceptive use among women with chronic medical condition, </w:t>
      </w:r>
      <w:r>
        <w:rPr>
          <w:szCs w:val="24"/>
        </w:rPr>
        <w:t xml:space="preserve">especially cardiovascular disease, </w:t>
      </w:r>
      <w:r w:rsidRPr="00F70709">
        <w:rPr>
          <w:szCs w:val="24"/>
        </w:rPr>
        <w:t xml:space="preserve">this study </w:t>
      </w:r>
      <w:r>
        <w:rPr>
          <w:szCs w:val="24"/>
        </w:rPr>
        <w:t xml:space="preserve">was conducted to get an unmet need </w:t>
      </w:r>
      <w:r w:rsidRPr="00F70709">
        <w:rPr>
          <w:szCs w:val="24"/>
        </w:rPr>
        <w:t xml:space="preserve">of contraceptive also examined the factors associated with </w:t>
      </w:r>
      <w:r w:rsidR="00C95272">
        <w:rPr>
          <w:szCs w:val="24"/>
        </w:rPr>
        <w:t xml:space="preserve">unmet need of </w:t>
      </w:r>
      <w:r w:rsidRPr="00F70709">
        <w:rPr>
          <w:szCs w:val="24"/>
        </w:rPr>
        <w:t>c</w:t>
      </w:r>
      <w:r w:rsidR="00BA523B">
        <w:rPr>
          <w:szCs w:val="24"/>
        </w:rPr>
        <w:t>ontraceptive among these women.</w:t>
      </w:r>
    </w:p>
    <w:p w14:paraId="36CA04AC" w14:textId="2D2D056F" w:rsidR="00630F00" w:rsidRDefault="00724B14" w:rsidP="0018391B">
      <w:pPr>
        <w:tabs>
          <w:tab w:val="left" w:pos="90"/>
          <w:tab w:val="left" w:pos="9270"/>
        </w:tabs>
        <w:spacing w:line="360" w:lineRule="auto"/>
        <w:ind w:left="90"/>
        <w:rPr>
          <w:szCs w:val="24"/>
        </w:rPr>
      </w:pPr>
      <w:r w:rsidRPr="00AF7822">
        <w:rPr>
          <w:szCs w:val="24"/>
        </w:rPr>
        <w:t>T</w:t>
      </w:r>
      <w:r w:rsidR="002F337A" w:rsidRPr="00AF7822">
        <w:rPr>
          <w:szCs w:val="24"/>
        </w:rPr>
        <w:t>otal unmet need is 36 % in this study is slightly higher than the national study found in the EDHS 2016 22% for the whole population and 11 % Addis Ababa.</w:t>
      </w:r>
      <w:r w:rsidR="005C63BA">
        <w:rPr>
          <w:szCs w:val="24"/>
        </w:rPr>
        <w:fldChar w:fldCharType="begin" w:fldLock="1"/>
      </w:r>
      <w:r w:rsidR="00D3044C">
        <w:rPr>
          <w:szCs w:val="24"/>
        </w:rPr>
        <w:instrText>ADDIN CSL_CITATION {"citationItems":[{"id":"ITEM-1","itemData":{"ISBN":"2511115530","abstract":"ETHIOPIA Demographic and Health Survey 2016","author":[{"dropping-particle":"","family":"EDHS","given":"","non-dropping-particle":"","parse-names":false,"suffix":""}],"container-title":"Ethiopia Demographic and Health Survey. Addis Ababa, Ethiopia, and Rockville, Maryland, USA: CSA and ICF.. Addis Ababa, Ethiopia, and Rockville, Maryland, USA: CSA and ICF.","id":"ITEM-1","issued":{"date-parts":[["2016"]]},"number-of-pages":"77-81","publisher":"Central Statistical Agency Addis Ababa, Ethiopia The DHS Program ICF Rockville, Maryland, USA","publisher-place":"Addis ababa","title":"UNICEF Ethiopia","type":"book"},"uris":["http://www.mendeley.com/documents/?uuid=5ae28d91-992f-4bbb-9446-895796ee5481"]}],"mendeley":{"formattedCitation":"(6)","plainTextFormattedCitation":"(6)","previouslyFormattedCitation":"(6)"},"properties":{"noteIndex":0},"schema":"https://github.com/citation-style-language/schema/raw/master/csl-citation.json"}</w:instrText>
      </w:r>
      <w:r w:rsidR="005C63BA">
        <w:rPr>
          <w:szCs w:val="24"/>
        </w:rPr>
        <w:fldChar w:fldCharType="separate"/>
      </w:r>
      <w:r w:rsidR="005C63BA" w:rsidRPr="005C63BA">
        <w:rPr>
          <w:noProof/>
          <w:szCs w:val="24"/>
        </w:rPr>
        <w:t>(6)</w:t>
      </w:r>
      <w:r w:rsidR="005C63BA">
        <w:rPr>
          <w:szCs w:val="24"/>
        </w:rPr>
        <w:fldChar w:fldCharType="end"/>
      </w:r>
      <w:r w:rsidR="0018391B">
        <w:rPr>
          <w:szCs w:val="24"/>
        </w:rPr>
        <w:t xml:space="preserve"> </w:t>
      </w:r>
      <w:r w:rsidR="002F337A" w:rsidRPr="00AF7822">
        <w:rPr>
          <w:szCs w:val="24"/>
        </w:rPr>
        <w:t>The setup of the two</w:t>
      </w:r>
      <w:r w:rsidR="001A3223">
        <w:rPr>
          <w:szCs w:val="24"/>
        </w:rPr>
        <w:t xml:space="preserve"> study</w:t>
      </w:r>
      <w:r w:rsidR="002F337A" w:rsidRPr="00AF7822">
        <w:rPr>
          <w:szCs w:val="24"/>
        </w:rPr>
        <w:t xml:space="preserve"> is different that EDHS was d</w:t>
      </w:r>
      <w:r w:rsidR="001A3223">
        <w:rPr>
          <w:szCs w:val="24"/>
        </w:rPr>
        <w:t xml:space="preserve">one from the general population </w:t>
      </w:r>
      <w:r w:rsidR="002F337A" w:rsidRPr="00AF7822">
        <w:rPr>
          <w:szCs w:val="24"/>
        </w:rPr>
        <w:t xml:space="preserve">but this study was done in the hospital setting. </w:t>
      </w:r>
      <w:r w:rsidR="00160F83">
        <w:rPr>
          <w:szCs w:val="24"/>
        </w:rPr>
        <w:t>Also</w:t>
      </w:r>
      <w:r w:rsidR="00630F00">
        <w:rPr>
          <w:szCs w:val="24"/>
        </w:rPr>
        <w:t xml:space="preserve"> </w:t>
      </w:r>
      <w:r w:rsidR="00160F83">
        <w:rPr>
          <w:szCs w:val="24"/>
        </w:rPr>
        <w:t>less use of contraception by the clients for fear of dru</w:t>
      </w:r>
      <w:r w:rsidR="005C63BA">
        <w:rPr>
          <w:szCs w:val="24"/>
        </w:rPr>
        <w:t>g side effect and interactions.</w:t>
      </w:r>
    </w:p>
    <w:p w14:paraId="1543F469" w14:textId="60B7D6A9" w:rsidR="002F337A" w:rsidRDefault="002F337A" w:rsidP="0018391B">
      <w:pPr>
        <w:tabs>
          <w:tab w:val="left" w:pos="90"/>
          <w:tab w:val="left" w:pos="9270"/>
        </w:tabs>
        <w:spacing w:line="360" w:lineRule="auto"/>
        <w:ind w:left="90"/>
        <w:rPr>
          <w:szCs w:val="24"/>
        </w:rPr>
      </w:pPr>
      <w:r w:rsidRPr="00AF7822">
        <w:rPr>
          <w:szCs w:val="24"/>
        </w:rPr>
        <w:t xml:space="preserve">In the same setting research was done in 2015 on patient with HIV in the ART clinic and the unmet need was 25.1% which is slightly lower than our finding in this study, which can be explain with the relatively good counseling and integrated </w:t>
      </w:r>
      <w:r w:rsidR="001A3223">
        <w:rPr>
          <w:szCs w:val="24"/>
        </w:rPr>
        <w:t xml:space="preserve">family planning </w:t>
      </w:r>
      <w:r w:rsidRPr="00AF7822">
        <w:rPr>
          <w:szCs w:val="24"/>
        </w:rPr>
        <w:t>care in the ART clini</w:t>
      </w:r>
      <w:r w:rsidR="008F08FF">
        <w:rPr>
          <w:szCs w:val="24"/>
        </w:rPr>
        <w:t xml:space="preserve">c which is absent in the chronic medical </w:t>
      </w:r>
      <w:r w:rsidRPr="00AF7822">
        <w:rPr>
          <w:szCs w:val="24"/>
        </w:rPr>
        <w:t xml:space="preserve"> clinic</w:t>
      </w:r>
      <w:r w:rsidR="00BB71F0">
        <w:rPr>
          <w:szCs w:val="24"/>
        </w:rPr>
        <w:t>s</w:t>
      </w:r>
      <w:r>
        <w:rPr>
          <w:szCs w:val="24"/>
        </w:rPr>
        <w:t>.</w:t>
      </w:r>
      <w:r w:rsidR="0018391B" w:rsidRPr="0018391B">
        <w:rPr>
          <w:szCs w:val="24"/>
        </w:rPr>
        <w:t xml:space="preserve"> </w:t>
      </w:r>
      <w:r w:rsidR="0018391B" w:rsidRPr="00A129F8">
        <w:rPr>
          <w:szCs w:val="24"/>
        </w:rPr>
        <w:t>The greater likelihood of risk to the mother and the fetus in this gro</w:t>
      </w:r>
      <w:r w:rsidR="0018391B">
        <w:rPr>
          <w:szCs w:val="24"/>
        </w:rPr>
        <w:t xml:space="preserve">up makes the </w:t>
      </w:r>
      <w:r w:rsidR="0055417F">
        <w:rPr>
          <w:szCs w:val="24"/>
        </w:rPr>
        <w:t>unmet</w:t>
      </w:r>
      <w:r w:rsidR="0018391B">
        <w:rPr>
          <w:szCs w:val="24"/>
        </w:rPr>
        <w:t xml:space="preserve"> need for c</w:t>
      </w:r>
      <w:r w:rsidR="00D3044C">
        <w:rPr>
          <w:szCs w:val="24"/>
        </w:rPr>
        <w:t>ontraceptive unacceptably high.</w:t>
      </w:r>
      <w:r w:rsidR="00D3044C">
        <w:rPr>
          <w:szCs w:val="24"/>
        </w:rPr>
        <w:fldChar w:fldCharType="begin" w:fldLock="1"/>
      </w:r>
      <w:r w:rsidR="00120990">
        <w:rPr>
          <w:szCs w:val="24"/>
        </w:rPr>
        <w:instrText>ADDIN CSL_CITATION {"citationItems":[{"id":"ITEM-1","itemData":{"DOI":"10.1155/2019/3276780","ISSN":"2356-7104","abstract":" Background . The emergence of the HIV epidemic is one of the biggest public health challenges the world has ever seen in recent history. Ethiopia is among the countries most affected by the HIV epidemic. The national estimate for the HIV-positive pregnant women was 24,000 for the year 2016, and there were an estimated 3,800 new HIV infections among children. Regardless of their HIV status contraception offers women, their families, and communities a variety of benefits. For HIV-positive women who do not want to become pregnant, contraception has the added benefit of reducing HIV-positive births. Despite its demonstrable contribution, far less attention has been given to prevention of unintended pregnancy as a strategy to PMTCT. Objectives . To determine the level and contributing factors of unmet need for contraception among HIV-positive women in the ART clinic of Saint Paul’s Hospital Millennium Medical College (SPHMMC). Methods . A facility based cross-sectional study was conducted from 1 September 2016 to 30 November 2016. An exit interview of sampled women enrolled at ART clinic of SPHMMC was done using structured and pretested questionnaire. Descriptive, bivariate, and multivariate methods were used to analyze the level of unmet need and its contributing factors. Results . The overall unmet need for contraception was 25.1%. The most common reasons for nonuse were related to perceived low risk of pregnancy. Unmet need was more common in unmarried women and those who did not discuss about contraception with HIV care provider. Making joint decision on contraceptive utilization with partner and having serodiscordant partner were associated with decreased odds of unmet need. Conclusion . The ART clinic represented one of the missed opportunities to initiate and promote contraceptive use. The study also shows broader demand for contraception and the need for new strategies to address the contraceptive needs among HIV-positive clients. ","author":[{"dropping-particle":"","family":"Abubeker","given":"Ferid A.","non-dropping-particle":"","parse-names":false,"suffix":""},{"dropping-particle":"","family":"Fanta","given":"Malede B.","non-dropping-particle":"","parse-names":false,"suffix":""},{"dropping-particle":"","family":"Dalton","given":"Vanessa K.","non-dropping-particle":"","parse-names":false,"suffix":""}],"container-title":"International Journal of Reproductive Medicine","id":"ITEM-1","issued":{"date-parts":[["2019"]]},"page":"1-7","publisher":"Hindawi","title":"Unmet Need for Contraception among HIV-Positive Women Attending HIV Care and Treatment Service at Saint Paul’s Hospital Millennium Medical College, Addis Ababa, Ethiopia","type":"article-journal","volume":"2019"},"uris":["http://www.mendeley.com/documents/?uuid=1e7eb7ce-d974-4f68-8ced-402771471f3a"]}],"mendeley":{"formattedCitation":"(12)","plainTextFormattedCitation":"(12)","previouslyFormattedCitation":"(12)"},"properties":{"noteIndex":0},"schema":"https://github.com/citation-style-language/schema/raw/master/csl-citation.json"}</w:instrText>
      </w:r>
      <w:r w:rsidR="00D3044C">
        <w:rPr>
          <w:szCs w:val="24"/>
        </w:rPr>
        <w:fldChar w:fldCharType="separate"/>
      </w:r>
      <w:r w:rsidR="00D3044C" w:rsidRPr="00D3044C">
        <w:rPr>
          <w:noProof/>
          <w:szCs w:val="24"/>
        </w:rPr>
        <w:t>(12)</w:t>
      </w:r>
      <w:r w:rsidR="00D3044C">
        <w:rPr>
          <w:szCs w:val="24"/>
        </w:rPr>
        <w:fldChar w:fldCharType="end"/>
      </w:r>
    </w:p>
    <w:p w14:paraId="6B04138B" w14:textId="647AF92F" w:rsidR="00515D55" w:rsidRDefault="002F337A" w:rsidP="00FC1BB3">
      <w:pPr>
        <w:tabs>
          <w:tab w:val="left" w:pos="90"/>
          <w:tab w:val="left" w:pos="9270"/>
        </w:tabs>
        <w:spacing w:line="360" w:lineRule="auto"/>
        <w:ind w:left="90"/>
        <w:rPr>
          <w:szCs w:val="24"/>
        </w:rPr>
      </w:pPr>
      <w:r>
        <w:rPr>
          <w:szCs w:val="24"/>
        </w:rPr>
        <w:t xml:space="preserve">The prevalence contraceptive use is 30.2 % is slightly lower than the EDHS 2016 </w:t>
      </w:r>
      <w:r w:rsidR="00684D3E">
        <w:rPr>
          <w:szCs w:val="24"/>
        </w:rPr>
        <w:t xml:space="preserve">(36%) </w:t>
      </w:r>
      <w:r>
        <w:rPr>
          <w:szCs w:val="24"/>
        </w:rPr>
        <w:t>in general and 50% for Addis Ababa. The demand for contraceptive is 66.2 % again this is higher than the national study (58%) and demand satisfied for contraception is 46.1% which lower than the national study.</w:t>
      </w:r>
      <w:r w:rsidR="00120990">
        <w:rPr>
          <w:szCs w:val="24"/>
        </w:rPr>
        <w:fldChar w:fldCharType="begin" w:fldLock="1"/>
      </w:r>
      <w:r w:rsidR="00615F81">
        <w:rPr>
          <w:szCs w:val="24"/>
        </w:rPr>
        <w:instrText>ADDIN CSL_CITATION {"citationItems":[{"id":"ITEM-1","itemData":{"ISBN":"2511115530","abstract":"ETHIOPIA Demographic and Health Survey 2016","author":[{"dropping-particle":"","family":"EDHS","given":"","non-dropping-particle":"","parse-names":false,"suffix":""}],"container-title":"Ethiopia Demographic and Health Survey. Addis Ababa, Ethiopia, and Rockville, Maryland, USA: CSA and ICF.. Addis Ababa, Ethiopia, and Rockville, Maryland, USA: CSA and ICF.","id":"ITEM-1","issued":{"date-parts":[["2016"]]},"number-of-pages":"77-81","publisher":"Central Statistical Agency Addis Ababa, Ethiopia The DHS Program ICF Rockville, Maryland, USA","publisher-place":"Addis ababa","title":"UNICEF Ethiopia","type":"book"},"uris":["http://www.mendeley.com/documents/?uuid=5ae28d91-992f-4bbb-9446-895796ee5481"]}],"mendeley":{"formattedCitation":"(6)","plainTextFormattedCitation":"(6)","previouslyFormattedCitation":"(6)"},"properties":{"noteIndex":0},"schema":"https://github.com/citation-style-language/schema/raw/master/csl-citation.json"}</w:instrText>
      </w:r>
      <w:r w:rsidR="00120990">
        <w:rPr>
          <w:szCs w:val="24"/>
        </w:rPr>
        <w:fldChar w:fldCharType="separate"/>
      </w:r>
      <w:r w:rsidR="00120990" w:rsidRPr="00120990">
        <w:rPr>
          <w:noProof/>
          <w:szCs w:val="24"/>
        </w:rPr>
        <w:t>(6)</w:t>
      </w:r>
      <w:r w:rsidR="00120990">
        <w:rPr>
          <w:szCs w:val="24"/>
        </w:rPr>
        <w:fldChar w:fldCharType="end"/>
      </w:r>
      <w:r w:rsidR="00F63914">
        <w:rPr>
          <w:szCs w:val="24"/>
        </w:rPr>
        <w:t xml:space="preserve"> </w:t>
      </w:r>
      <w:r w:rsidR="00A812D5">
        <w:rPr>
          <w:szCs w:val="24"/>
        </w:rPr>
        <w:t>This may be explained with the fear for drug side effect and interactions, provider hesitance to provide contraception.</w:t>
      </w:r>
      <w:r>
        <w:rPr>
          <w:szCs w:val="24"/>
        </w:rPr>
        <w:t xml:space="preserve"> </w:t>
      </w:r>
    </w:p>
    <w:p w14:paraId="166EAC91" w14:textId="20CD5A9A" w:rsidR="002F337A" w:rsidRPr="00AF7822" w:rsidRDefault="007B7555" w:rsidP="00FC1BB3">
      <w:pPr>
        <w:tabs>
          <w:tab w:val="left" w:pos="90"/>
          <w:tab w:val="left" w:pos="9270"/>
        </w:tabs>
        <w:spacing w:line="360" w:lineRule="auto"/>
        <w:ind w:left="90"/>
        <w:rPr>
          <w:szCs w:val="24"/>
        </w:rPr>
      </w:pPr>
      <w:r>
        <w:rPr>
          <w:szCs w:val="24"/>
        </w:rPr>
        <w:t>In comparison</w:t>
      </w:r>
      <w:r w:rsidR="0055417F">
        <w:rPr>
          <w:szCs w:val="24"/>
        </w:rPr>
        <w:t xml:space="preserve"> to</w:t>
      </w:r>
      <w:r>
        <w:rPr>
          <w:szCs w:val="24"/>
        </w:rPr>
        <w:t>,</w:t>
      </w:r>
      <w:r w:rsidR="002F337A">
        <w:rPr>
          <w:szCs w:val="24"/>
        </w:rPr>
        <w:t xml:space="preserve"> </w:t>
      </w:r>
      <w:r w:rsidR="0055417F">
        <w:rPr>
          <w:szCs w:val="24"/>
        </w:rPr>
        <w:t xml:space="preserve">the </w:t>
      </w:r>
      <w:r w:rsidR="002F337A">
        <w:rPr>
          <w:szCs w:val="24"/>
        </w:rPr>
        <w:t xml:space="preserve">study done at </w:t>
      </w:r>
      <w:r>
        <w:rPr>
          <w:szCs w:val="24"/>
        </w:rPr>
        <w:t>Gondar</w:t>
      </w:r>
      <w:r w:rsidR="002F337A">
        <w:rPr>
          <w:szCs w:val="24"/>
        </w:rPr>
        <w:t xml:space="preserve"> university hospital in diabetic and hypertensive clients, the contraception use was 53.3% much higher than our finding in this study which may be explained with the sociodemographic characteristic</w:t>
      </w:r>
      <w:r w:rsidR="00684D3E">
        <w:rPr>
          <w:szCs w:val="24"/>
        </w:rPr>
        <w:t>s of</w:t>
      </w:r>
      <w:r w:rsidR="00F866C7">
        <w:rPr>
          <w:szCs w:val="24"/>
        </w:rPr>
        <w:t xml:space="preserve"> the participation</w:t>
      </w:r>
      <w:r w:rsidR="003456BE">
        <w:rPr>
          <w:szCs w:val="24"/>
        </w:rPr>
        <w:t xml:space="preserve"> and the primary objective of the study which infertile and pregnant women were excluded from the onset</w:t>
      </w:r>
      <w:r w:rsidR="00F866C7">
        <w:rPr>
          <w:szCs w:val="24"/>
        </w:rPr>
        <w:t>.</w:t>
      </w:r>
      <w:r w:rsidR="00F866C7">
        <w:rPr>
          <w:szCs w:val="24"/>
        </w:rPr>
        <w:fldChar w:fldCharType="begin" w:fldLock="1"/>
      </w:r>
      <w:r w:rsidR="006D6E49">
        <w:rPr>
          <w:szCs w:val="24"/>
        </w:rPr>
        <w:instrText>ADDIN CSL_CITATION {"citationItems":[{"id":"ITEM-1","itemData":{"DOI":"10.2147/IJWH.S90741","ISSN":"11791411","abstract":"Purpose: Women with diabetes and hypertension are at increased risk of pregnancy complications, including those from surgical delivery and their offspring are at risk for congenital anomalies. Thus, diabetic and hypertensive women of reproductive age are advised to use valid contraceptive methods for reducing unwanted pregnancy and its complications. However, contraceptive use among these segments of the population had not been previously assessed in Ethiopia. Hence, the aim of this study was to assess contraceptive use and associated factors among diabetic and hypertensive women of reproductive age on chronic follow-up care at University of Gondar and Felege Hiwot Hospitals. Methods: Hospital-based cross-sectional study was conducted from April to May 2012 among diabetic and hypertensive women on follow-up at the chronic illness care center. The sample size calculated was 403. Structured and pretested questionnaire was used for data collection. Data were collected using interview supplemented by chart review. The data were entered using EPI info Version 2000 and analyzed using SPSS Version 16. Frequencies, proportion, and summary statistics were used to describe the study population in relation to relevant variables. Both bivariate and multivariate analyses were run to see the association of each independent variable with contraceptive practice. Results: A total of 392 married women on chronic follow-up care were interviewed making the response rate of 93.3%. The contraceptive prevalence rate was found to be 53.8%. Factors such as age 25–34 years (adjusted odds ratio, AOR [95% confidence interval, CI] =3.60 [1.05–12.36]), (AOR [95% CI] =2.29 [1.15–4.53]), having middle- and high-level incomes (AOR [95% CI] = 2.12 [1.19–3.77]), (AOR [95% CI] =5.03 [2.19–11.54]), receiving provider counseling (AOR [95% CI] =9.02 [4.40–18.49]), and controlled disease condition (AOR [95% CI] =4.13 [2.35–7.28]) were significantly associated with contraceptive practice. Conclusion: The contraceptive utilization of women on diabetes and hypertension follow-up care was found to be low. Hence, strengthening counseling and education about family planning and controlling their medical conditions would help increase the contraceptive uptake of women on chronic follow-up.","author":[{"dropping-particle":"","family":"Mekonnen","given":"Tensae Tadesse","non-dropping-particle":"","parse-names":false,"suffix":""},{"dropping-particle":"","family":"Woldeyohannes","given":"Solomon Meseret","non-dropping-particle":"","parse-names":false,"suffix":""},{"dropping-particle":"","family":"Yigzaw","given":"Tegbar","non-dropping-particle":"","parse-names":false,"suffix":""}],"container-title":"International Journal of Women's Health","id":"ITEM-1","issued":{"date-parts":[["2015"]]},"page":"957-964","title":"C ontraceptive use in women with hypertension and diabetes: Cross-sectional study in northwest Ethiopia","type":"article-journal","volume":"7"},"uris":["http://www.mendeley.com/documents/?uuid=d04fb4b2-361d-49d6-bb08-474991237d5b"]}],"mendeley":{"formattedCitation":"(5)","plainTextFormattedCitation":"(5)","previouslyFormattedCitation":"(5)"},"properties":{"noteIndex":0},"schema":"https://github.com/citation-style-language/schema/raw/master/csl-citation.json"}</w:instrText>
      </w:r>
      <w:r w:rsidR="00F866C7">
        <w:rPr>
          <w:szCs w:val="24"/>
        </w:rPr>
        <w:fldChar w:fldCharType="separate"/>
      </w:r>
      <w:r w:rsidR="00F866C7" w:rsidRPr="00F866C7">
        <w:rPr>
          <w:noProof/>
          <w:szCs w:val="24"/>
        </w:rPr>
        <w:t>(5)</w:t>
      </w:r>
      <w:r w:rsidR="00F866C7">
        <w:rPr>
          <w:szCs w:val="24"/>
        </w:rPr>
        <w:fldChar w:fldCharType="end"/>
      </w:r>
    </w:p>
    <w:p w14:paraId="2EDEEDE6" w14:textId="106F3785" w:rsidR="00A545C0" w:rsidRDefault="002F337A" w:rsidP="00A545C0">
      <w:pPr>
        <w:tabs>
          <w:tab w:val="left" w:pos="90"/>
          <w:tab w:val="left" w:pos="9270"/>
        </w:tabs>
        <w:spacing w:line="360" w:lineRule="auto"/>
        <w:ind w:left="90"/>
        <w:rPr>
          <w:szCs w:val="24"/>
        </w:rPr>
      </w:pPr>
      <w:r w:rsidRPr="00AF7822">
        <w:rPr>
          <w:szCs w:val="24"/>
        </w:rPr>
        <w:lastRenderedPageBreak/>
        <w:t>Low prevalence of contraceptive use</w:t>
      </w:r>
      <w:r>
        <w:rPr>
          <w:szCs w:val="24"/>
        </w:rPr>
        <w:t xml:space="preserve"> </w:t>
      </w:r>
      <w:r w:rsidR="00211EA0">
        <w:rPr>
          <w:szCs w:val="24"/>
        </w:rPr>
        <w:t xml:space="preserve">and </w:t>
      </w:r>
      <w:r w:rsidR="00211EA0" w:rsidRPr="00AF7822">
        <w:rPr>
          <w:szCs w:val="24"/>
        </w:rPr>
        <w:t>a</w:t>
      </w:r>
      <w:r w:rsidRPr="00AF7822">
        <w:rPr>
          <w:szCs w:val="24"/>
        </w:rPr>
        <w:t xml:space="preserve"> high unmet need of contraception among women with cardiovascular </w:t>
      </w:r>
      <w:r w:rsidR="00211EA0" w:rsidRPr="00AF7822">
        <w:rPr>
          <w:szCs w:val="24"/>
        </w:rPr>
        <w:t>disease</w:t>
      </w:r>
      <w:r w:rsidR="00211EA0" w:rsidRPr="00AF7822" w:rsidDel="00211EA0">
        <w:rPr>
          <w:szCs w:val="24"/>
        </w:rPr>
        <w:t xml:space="preserve"> </w:t>
      </w:r>
      <w:r w:rsidR="00211EA0" w:rsidRPr="00AF7822">
        <w:rPr>
          <w:szCs w:val="24"/>
        </w:rPr>
        <w:t>may</w:t>
      </w:r>
      <w:r w:rsidRPr="00AF7822">
        <w:rPr>
          <w:szCs w:val="24"/>
        </w:rPr>
        <w:t xml:space="preserve"> lead them to unplanned pregnancy. The prevalence of contraceptive use in this study was slightly lower than the n</w:t>
      </w:r>
      <w:r w:rsidR="006D6E49">
        <w:rPr>
          <w:szCs w:val="24"/>
        </w:rPr>
        <w:t>ational prevalence.</w:t>
      </w:r>
      <w:r w:rsidR="009A5D40">
        <w:rPr>
          <w:szCs w:val="24"/>
        </w:rPr>
        <w:fldChar w:fldCharType="begin" w:fldLock="1"/>
      </w:r>
      <w:r w:rsidR="009A5D40">
        <w:rPr>
          <w:szCs w:val="24"/>
        </w:rPr>
        <w:instrText>ADDIN CSL_CITATION {"citationItems":[{"id":"ITEM-1","itemData":{"ISBN":"2511115530","abstract":"ETHIOPIA Demographic and Health Survey 2016","author":[{"dropping-particle":"","family":"EDHS","given":"","non-dropping-particle":"","parse-names":false,"suffix":""}],"container-title":"Ethiopia Demographic and Health Survey. Addis Ababa, Ethiopia, and Rockville, Maryland, USA: CSA and ICF.. Addis Ababa, Ethiopia, and Rockville, Maryland, USA: CSA and ICF.","id":"ITEM-1","issued":{"date-parts":[["2016"]]},"number-of-pages":"77-81","publisher":"Central Statistical Agency Addis Ababa, Ethiopia The DHS Program ICF Rockville, Maryland, USA","publisher-place":"Addis ababa","title":"UNICEF Ethiopia","type":"book"},"uris":["http://www.mendeley.com/documents/?uuid=5ae28d91-992f-4bbb-9446-895796ee5481"]}],"mendeley":{"formattedCitation":"(6)","plainTextFormattedCitation":"(6)","previouslyFormattedCitation":"(6)"},"properties":{"noteIndex":0},"schema":"https://github.com/citation-style-language/schema/raw/master/csl-citation.json"}</w:instrText>
      </w:r>
      <w:r w:rsidR="009A5D40">
        <w:rPr>
          <w:szCs w:val="24"/>
        </w:rPr>
        <w:fldChar w:fldCharType="separate"/>
      </w:r>
      <w:r w:rsidR="009A5D40" w:rsidRPr="009A5D40">
        <w:rPr>
          <w:noProof/>
          <w:szCs w:val="24"/>
        </w:rPr>
        <w:t>(6)</w:t>
      </w:r>
      <w:r w:rsidR="009A5D40">
        <w:rPr>
          <w:szCs w:val="24"/>
        </w:rPr>
        <w:fldChar w:fldCharType="end"/>
      </w:r>
      <w:r w:rsidR="009A5D40">
        <w:rPr>
          <w:szCs w:val="24"/>
        </w:rPr>
        <w:fldChar w:fldCharType="begin" w:fldLock="1"/>
      </w:r>
      <w:r w:rsidR="009A5D40">
        <w:rPr>
          <w:szCs w:val="24"/>
        </w:rPr>
        <w:instrText>ADDIN CSL_CITATION {"citationItems":[{"id":"ITEM-1","itemData":{"DOI":"10.1783/147118906776276486","ISSN":"14711893","author":[{"dropping-particle":"","family":"Thorne","given":"Sara","non-dropping-particle":"","parse-names":false,"suffix":""},{"dropping-particle":"","family":"Nelson-Piercy","given":"Catherine","non-dropping-particle":"","parse-names":false,"suffix":""},{"dropping-particle":"","family":"MacGregor","given":"Anne","non-dropping-particle":"","parse-names":false,"suffix":""},{"dropping-particle":"","family":"Gibbs","given":"Simon","non-dropping-particle":"","parse-names":false,"suffix":""},{"dropping-particle":"","family":"Crowhurst","given":"John","non-dropping-particle":"","parse-names":false,"suffix":""},{"dropping-particle":"","family":"Panay","given":"Nick","non-dropping-particle":"","parse-names":false,"suffix":""},{"dropping-particle":"","family":"Rosenthal","given":"Eric","non-dropping-particle":"","parse-names":false,"suffix":""},{"dropping-particle":"","family":"Walker","given":"Fiona","non-dropping-particle":"","parse-names":false,"suffix":""},{"dropping-particle":"","family":"Williams","given":"David","non-dropping-particle":"","parse-names":false,"suffix":""},{"dropping-particle":"","family":"Swiet","given":"Michael","non-dropping-particle":"De","parse-names":false,"suffix":""},{"dropping-particle":"","family":"Guillebaud","given":"John","non-dropping-particle":"","parse-names":false,"suffix":""}],"container-title":"Journal of Family Planning and Reproductive Health Care","id":"ITEM-1","issue":"2","issued":{"date-parts":[["2006"]]},"page":"75-81","title":"Pregnancy and contraception in heart disease and pulmonary arterial hypertension","type":"article-journal","volume":"32"},"uris":["http://www.mendeley.com/documents/?uuid=75da5573-4afb-4193-9518-35680633ea0a"]}],"mendeley":{"formattedCitation":"(16)","plainTextFormattedCitation":"(16)","previouslyFormattedCitation":"(16)"},"properties":{"noteIndex":0},"schema":"https://github.com/citation-style-language/schema/raw/master/csl-citation.json"}</w:instrText>
      </w:r>
      <w:r w:rsidR="009A5D40">
        <w:rPr>
          <w:szCs w:val="24"/>
        </w:rPr>
        <w:fldChar w:fldCharType="separate"/>
      </w:r>
      <w:r w:rsidR="009A5D40" w:rsidRPr="009A5D40">
        <w:rPr>
          <w:noProof/>
          <w:szCs w:val="24"/>
        </w:rPr>
        <w:t>(16)</w:t>
      </w:r>
      <w:r w:rsidR="009A5D40">
        <w:rPr>
          <w:szCs w:val="24"/>
        </w:rPr>
        <w:fldChar w:fldCharType="end"/>
      </w:r>
    </w:p>
    <w:p w14:paraId="39596560" w14:textId="6139A129" w:rsidR="00A545C0" w:rsidRDefault="00120990" w:rsidP="00A545C0">
      <w:pPr>
        <w:tabs>
          <w:tab w:val="left" w:pos="90"/>
          <w:tab w:val="left" w:pos="9270"/>
        </w:tabs>
        <w:spacing w:line="360" w:lineRule="auto"/>
        <w:ind w:left="90"/>
        <w:rPr>
          <w:szCs w:val="24"/>
        </w:rPr>
      </w:pPr>
      <w:r w:rsidRPr="00CE5A67">
        <w:rPr>
          <w:szCs w:val="24"/>
        </w:rPr>
        <w:t>S</w:t>
      </w:r>
      <w:r w:rsidR="00A545C0" w:rsidRPr="00CE5A67">
        <w:rPr>
          <w:szCs w:val="24"/>
        </w:rPr>
        <w:t>tudy from Algeria found comparable contraceptive prevalenc</w:t>
      </w:r>
      <w:r w:rsidR="00D64ECE">
        <w:rPr>
          <w:szCs w:val="24"/>
        </w:rPr>
        <w:t>e Ethiopia s</w:t>
      </w:r>
      <w:r w:rsidR="00A545C0">
        <w:rPr>
          <w:szCs w:val="24"/>
        </w:rPr>
        <w:t>hows similar reports.</w:t>
      </w:r>
      <w:r w:rsidR="00A545C0" w:rsidRPr="00CE5A67">
        <w:rPr>
          <w:szCs w:val="24"/>
        </w:rPr>
        <w:t xml:space="preserve"> </w:t>
      </w:r>
      <w:r w:rsidR="00A545C0" w:rsidRPr="00A129F8">
        <w:rPr>
          <w:szCs w:val="24"/>
        </w:rPr>
        <w:t>The greater likelihood of risk to the mother and the fetus in this gro</w:t>
      </w:r>
      <w:r w:rsidR="00A545C0">
        <w:rPr>
          <w:szCs w:val="24"/>
        </w:rPr>
        <w:t xml:space="preserve">up makes the contraceptive use </w:t>
      </w:r>
      <w:r w:rsidR="00A545C0" w:rsidRPr="00A129F8">
        <w:rPr>
          <w:szCs w:val="24"/>
        </w:rPr>
        <w:t>unacceptably low</w:t>
      </w:r>
      <w:r w:rsidR="00A545C0">
        <w:rPr>
          <w:szCs w:val="24"/>
        </w:rPr>
        <w:t>.</w:t>
      </w:r>
      <w:r w:rsidR="009A5D40">
        <w:rPr>
          <w:szCs w:val="24"/>
        </w:rPr>
        <w:t xml:space="preserve"> </w:t>
      </w:r>
      <w:r w:rsidR="00B77D0D">
        <w:rPr>
          <w:szCs w:val="24"/>
        </w:rPr>
        <w:fldChar w:fldCharType="begin" w:fldLock="1"/>
      </w:r>
      <w:r w:rsidR="00982C9E">
        <w:rPr>
          <w:szCs w:val="24"/>
        </w:rPr>
        <w:instrText>ADDIN CSL_CITATION {"citationItems":[{"id":"ITEM-1","itemData":{"DOI":"10.5539/gjhs.v4n5p91","ISSN":"19169736","abstract":"Women with chronic medical conditions are at higher risk of adverse pregnancy outcomes, which may be minimized through optimal preconception care and appropriate contraceptive use. This study aimed to describe contraceptive use among women with chronic medical conditions and factors associated with its non-use. This study used cross-sectional data from a family planning survey among women with chronic medical conditions conducted in three health facilities in a southern state of Malaysia. A total of 450 married women in reproductive age (18-50 year) with intact uterus, and do not plan to conceive were analysed for contraceptive use. Both univariate and multivariate analysis was conducted to identify factors associated with contraceptive non-use among the study participants. A total of 312 (69.3%) of the study participants did not use contraceptive. Contraceptive non-use was highest among the diabetics (71.2%), connective tissue disease patients (68.6%) and hypertensive patients (65.3%). Only 26.3% of women with heart disease did not use contraceptive. In the multivariate analysis, contraceptive non-use was significantly more common among women who received their medical treatment in the health clinics as compared to those who received treatment in the hospital (adjusted odds ratio [OR]=1.75, 95% confidence interval [CI]: 1.09, 2.79), being in older age group of 41-50 year (adjusted OR=2.31, 95% CI: 1.19, 4.48), having children (adjusted OR=4.57, 95% CI: 1.66, 12.57) and having lower education (adjusted OR=2.87, 95% CI: 1.43, 5.77). About two-third of women with chronic medical conditions who needed contraceptive did not use them despite the higher risk of pregnancy related complications. The high unmet need warrant an effective health promotion programme to encourage the uptake of contraceptives especially targeting women of older age group, low education and those who received their medical treatment at health clinics.","author":[{"dropping-particle":"","family":"Manaf","given":"Rosliza Abdul","non-dropping-particle":"","parse-names":false,"suffix":""},{"dropping-particle":"","family":"Ismail","given":"Irmi Zarina","non-dropping-particle":"","parse-names":false,"suffix":""},{"dropping-particle":"","family":"Latiff","given":"Latiffah A.","non-dropping-particle":"","parse-names":false,"suffix":""}],"container-title":"Global journal of health science","id":"ITEM-1","issue":"5","issued":{"date-parts":[["2012"]]},"page":"91-99","title":"Contraceptive use among women with chronic medical conditions and factors associated with its non-use in Malaysia.","type":"article-journal","volume":"4"},"uris":["http://www.mendeley.com/documents/?uuid=5df5ec62-d33e-49d4-9f75-397c5dedcd38"]}],"mendeley":{"formattedCitation":"(3)","plainTextFormattedCitation":"(3)","previouslyFormattedCitation":"(3)"},"properties":{"noteIndex":0},"schema":"https://github.com/citation-style-language/schema/raw/master/csl-citation.json"}</w:instrText>
      </w:r>
      <w:r w:rsidR="00B77D0D">
        <w:rPr>
          <w:szCs w:val="24"/>
        </w:rPr>
        <w:fldChar w:fldCharType="separate"/>
      </w:r>
      <w:r w:rsidR="00B77D0D" w:rsidRPr="00B77D0D">
        <w:rPr>
          <w:noProof/>
          <w:szCs w:val="24"/>
        </w:rPr>
        <w:t>(3)</w:t>
      </w:r>
      <w:r w:rsidR="00B77D0D">
        <w:rPr>
          <w:szCs w:val="24"/>
        </w:rPr>
        <w:fldChar w:fldCharType="end"/>
      </w:r>
    </w:p>
    <w:p w14:paraId="3592DF07" w14:textId="31C6BB0F" w:rsidR="002F337A" w:rsidRDefault="002F337A" w:rsidP="00A545C0">
      <w:pPr>
        <w:tabs>
          <w:tab w:val="left" w:pos="90"/>
          <w:tab w:val="left" w:pos="9270"/>
        </w:tabs>
        <w:spacing w:line="360" w:lineRule="auto"/>
        <w:rPr>
          <w:szCs w:val="24"/>
        </w:rPr>
      </w:pPr>
      <w:r>
        <w:rPr>
          <w:szCs w:val="24"/>
        </w:rPr>
        <w:t>The most frequent reason for contraception non-use are percept</w:t>
      </w:r>
      <w:r w:rsidR="00684D3E">
        <w:rPr>
          <w:szCs w:val="24"/>
        </w:rPr>
        <w:t xml:space="preserve">ion for low risk for pregnancy  and </w:t>
      </w:r>
      <w:r>
        <w:rPr>
          <w:szCs w:val="24"/>
        </w:rPr>
        <w:t>fear of side effect and drug interaction which is similar with finding in university of Gondar</w:t>
      </w:r>
      <w:r w:rsidR="00873446">
        <w:rPr>
          <w:szCs w:val="24"/>
        </w:rPr>
        <w:t xml:space="preserve"> done by </w:t>
      </w:r>
      <w:r w:rsidR="00873446">
        <w:t>Mekonnen</w:t>
      </w:r>
      <w:r w:rsidR="00873446">
        <w:rPr>
          <w:szCs w:val="24"/>
        </w:rPr>
        <w:t xml:space="preserve"> </w:t>
      </w:r>
      <w:r w:rsidR="00D460B9">
        <w:rPr>
          <w:szCs w:val="24"/>
        </w:rPr>
        <w:t>and SPHMMC</w:t>
      </w:r>
      <w:r w:rsidR="00A52230">
        <w:rPr>
          <w:szCs w:val="24"/>
        </w:rPr>
        <w:t xml:space="preserve"> by </w:t>
      </w:r>
      <w:r w:rsidR="00873446">
        <w:rPr>
          <w:szCs w:val="24"/>
        </w:rPr>
        <w:t>Fried</w:t>
      </w:r>
      <w:r>
        <w:rPr>
          <w:szCs w:val="24"/>
        </w:rPr>
        <w:t>.</w:t>
      </w:r>
      <w:r w:rsidR="00282009">
        <w:rPr>
          <w:szCs w:val="24"/>
        </w:rPr>
        <w:fldChar w:fldCharType="begin" w:fldLock="1"/>
      </w:r>
      <w:r w:rsidR="005C63BA">
        <w:rPr>
          <w:szCs w:val="24"/>
        </w:rPr>
        <w:instrText>ADDIN CSL_CITATION {"citationItems":[{"id":"ITEM-1","itemData":{"DOI":"10.2147/IJWH.S90741","ISSN":"11791411","abstract":"Purpose: Women with diabetes and hypertension are at increased risk of pregnancy complications, including those from surgical delivery and their offspring are at risk for congenital anomalies. Thus, diabetic and hypertensive women of reproductive age are advised to use valid contraceptive methods for reducing unwanted pregnancy and its complications. However, contraceptive use among these segments of the population had not been previously assessed in Ethiopia. Hence, the aim of this study was to assess contraceptive use and associated factors among diabetic and hypertensive women of reproductive age on chronic follow-up care at University of Gondar and Felege Hiwot Hospitals. Methods: Hospital-based cross-sectional study was conducted from April to May 2012 among diabetic and hypertensive women on follow-up at the chronic illness care center. The sample size calculated was 403. Structured and pretested questionnaire was used for data collection. Data were collected using interview supplemented by chart review. The data were entered using EPI info Version 2000 and analyzed using SPSS Version 16. Frequencies, proportion, and summary statistics were used to describe the study population in relation to relevant variables. Both bivariate and multivariate analyses were run to see the association of each independent variable with contraceptive practice. Results: A total of 392 married women on chronic follow-up care were interviewed making the response rate of 93.3%. The contraceptive prevalence rate was found to be 53.8%. Factors such as age 25–34 years (adjusted odds ratio, AOR [95% confidence interval, CI] =3.60 [1.05–12.36]), (AOR [95% CI] =2.29 [1.15–4.53]), having middle- and high-level incomes (AOR [95% CI] = 2.12 [1.19–3.77]), (AOR [95% CI] =5.03 [2.19–11.54]), receiving provider counseling (AOR [95% CI] =9.02 [4.40–18.49]), and controlled disease condition (AOR [95% CI] =4.13 [2.35–7.28]) were significantly associated with contraceptive practice. Conclusion: The contraceptive utilization of women on diabetes and hypertension follow-up care was found to be low. Hence, strengthening counseling and education about family planning and controlling their medical conditions would help increase the contraceptive uptake of women on chronic follow-up.","author":[{"dropping-particle":"","family":"Mekonnen","given":"Tensae Tadesse","non-dropping-particle":"","parse-names":false,"suffix":""},{"dropping-particle":"","family":"Woldeyohannes","given":"Solomon Meseret","non-dropping-particle":"","parse-names":false,"suffix":""},{"dropping-particle":"","family":"Yigzaw","given":"Tegbar","non-dropping-particle":"","parse-names":false,"suffix":""}],"container-title":"International Journal of Women's Health","id":"ITEM-1","issued":{"date-parts":[["2015"]]},"page":"957-964","title":"C ontraceptive use in women with hypertension and diabetes: Cross-sectional study in northwest Ethiopia","type":"article-journal","volume":"7"},"uris":["http://www.mendeley.com/documents/?uuid=d04fb4b2-361d-49d6-bb08-474991237d5b"]},{"id":"ITEM-2","itemData":{"DOI":"10.1155/2019/3276780","ISSN":"2356-7104","abstract":" Background . The emergence of the HIV epidemic is one of the biggest public health challenges the world has ever seen in recent history. Ethiopia is among the countries most affected by the HIV epidemic. The national estimate for the HIV-positive pregnant women was 24,000 for the year 2016, and there were an estimated 3,800 new HIV infections among children. Regardless of their HIV status contraception offers women, their families, and communities a variety of benefits. For HIV-positive women who do not want to become pregnant, contraception has the added benefit of reducing HIV-positive births. Despite its demonstrable contribution, far less attention has been given to prevention of unintended pregnancy as a strategy to PMTCT. Objectives . To determine the level and contributing factors of unmet need for contraception among HIV-positive women in the ART clinic of Saint Paul’s Hospital Millennium Medical College (SPHMMC). Methods . A facility based cross-sectional study was conducted from 1 September 2016 to 30 November 2016. An exit interview of sampled women enrolled at ART clinic of SPHMMC was done using structured and pretested questionnaire. Descriptive, bivariate, and multivariate methods were used to analyze the level of unmet need and its contributing factors. Results . The overall unmet need for contraception was 25.1%. The most common reasons for nonuse were related to perceived low risk of pregnancy. Unmet need was more common in unmarried women and those who did not discuss about contraception with HIV care provider. Making joint decision on contraceptive utilization with partner and having serodiscordant partner were associated with decreased odds of unmet need. Conclusion . The ART clinic represented one of the missed opportunities to initiate and promote contraceptive use. The study also shows broader demand for contraception and the need for new strategies to address the contraceptive needs among HIV-positive clients. ","author":[{"dropping-particle":"","family":"Abubeker","given":"Ferid A.","non-dropping-particle":"","parse-names":false,"suffix":""},{"dropping-particle":"","family":"Fanta","given":"Malede B.","non-dropping-particle":"","parse-names":false,"suffix":""},{"dropping-particle":"","family":"Dalton","given":"Vanessa K.","non-dropping-particle":"","parse-names":false,"suffix":""}],"container-title":"International Journal of Reproductive Medicine","id":"ITEM-2","issued":{"date-parts":[["2019"]]},"page":"1-7","publisher":"Hindawi","title":"Unmet Need for Contraception among HIV-Positive Women Attending HIV Care and Treatment Service at Saint Paul’s Hospital Millennium Medical College, Addis Ababa, Ethiopia","type":"article-journal","volume":"2019"},"uris":["http://www.mendeley.com/documents/?uuid=1e7eb7ce-d974-4f68-8ced-402771471f3a"]}],"mendeley":{"formattedCitation":"(5,12)","plainTextFormattedCitation":"(5,12)","previouslyFormattedCitation":"(5,12)"},"properties":{"noteIndex":0},"schema":"https://github.com/citation-style-language/schema/raw/master/csl-citation.json"}</w:instrText>
      </w:r>
      <w:r w:rsidR="00282009">
        <w:rPr>
          <w:szCs w:val="24"/>
        </w:rPr>
        <w:fldChar w:fldCharType="separate"/>
      </w:r>
      <w:r w:rsidR="005C63BA" w:rsidRPr="005C63BA">
        <w:rPr>
          <w:noProof/>
          <w:szCs w:val="24"/>
        </w:rPr>
        <w:t>(5,12)</w:t>
      </w:r>
      <w:r w:rsidR="00282009">
        <w:rPr>
          <w:szCs w:val="24"/>
        </w:rPr>
        <w:fldChar w:fldCharType="end"/>
      </w:r>
    </w:p>
    <w:p w14:paraId="5E82F080" w14:textId="3667645D" w:rsidR="00857EA4" w:rsidRDefault="002F337A" w:rsidP="00D64ECE">
      <w:pPr>
        <w:tabs>
          <w:tab w:val="left" w:pos="90"/>
          <w:tab w:val="left" w:pos="9270"/>
        </w:tabs>
        <w:spacing w:line="360" w:lineRule="auto"/>
        <w:ind w:left="90"/>
        <w:rPr>
          <w:szCs w:val="24"/>
        </w:rPr>
      </w:pPr>
      <w:r w:rsidRPr="00AF7822">
        <w:rPr>
          <w:szCs w:val="24"/>
        </w:rPr>
        <w:t>There was another study done in Malaysia 2012</w:t>
      </w:r>
      <w:r w:rsidR="00A52230">
        <w:rPr>
          <w:szCs w:val="24"/>
        </w:rPr>
        <w:t xml:space="preserve"> by Manaf </w:t>
      </w:r>
      <w:r w:rsidRPr="00AF7822">
        <w:rPr>
          <w:szCs w:val="24"/>
        </w:rPr>
        <w:t xml:space="preserve"> on chronic medical care clinic and the total contraception non-use was 70 % which much higher than our findings, but in that study unmet need was no calculated based on revised definition o</w:t>
      </w:r>
      <w:r w:rsidR="008069D9">
        <w:rPr>
          <w:szCs w:val="24"/>
        </w:rPr>
        <w:t>f unmet need and age range of 18</w:t>
      </w:r>
      <w:r w:rsidRPr="00AF7822">
        <w:rPr>
          <w:szCs w:val="24"/>
        </w:rPr>
        <w:t>-50 years were included.</w:t>
      </w:r>
      <w:r w:rsidR="0088444C">
        <w:rPr>
          <w:szCs w:val="24"/>
        </w:rPr>
        <w:fldChar w:fldCharType="begin" w:fldLock="1"/>
      </w:r>
      <w:r w:rsidR="00F30564">
        <w:rPr>
          <w:szCs w:val="24"/>
        </w:rPr>
        <w:instrText>ADDIN CSL_CITATION {"citationItems":[{"id":"ITEM-1","itemData":{"DOI":"10.5539/gjhs.v4n5p91","ISSN":"19169736","abstract":"Women with chronic medical conditions are at higher risk of adverse pregnancy outcomes, which may be minimized through optimal preconception care and appropriate contraceptive use. This study aimed to describe contraceptive use among women with chronic medical conditions and factors associated with its non-use. This study used cross-sectional data from a family planning survey among women with chronic medical conditions conducted in three health facilities in a southern state of Malaysia. A total of 450 married women in reproductive age (18-50 year) with intact uterus, and do not plan to conceive were analysed for contraceptive use. Both univariate and multivariate analysis was conducted to identify factors associated with contraceptive non-use among the study participants. A total of 312 (69.3%) of the study participants did not use contraceptive. Contraceptive non-use was highest among the diabetics (71.2%), connective tissue disease patients (68.6%) and hypertensive patients (65.3%). Only 26.3% of women with heart disease did not use contraceptive. In the multivariate analysis, contraceptive non-use was significantly more common among women who received their medical treatment in the health clinics as compared to those who received treatment in the hospital (adjusted odds ratio [OR]=1.75, 95% confidence interval [CI]: 1.09, 2.79), being in older age group of 41-50 year (adjusted OR=2.31, 95% CI: 1.19, 4.48), having children (adjusted OR=4.57, 95% CI: 1.66, 12.57) and having lower education (adjusted OR=2.87, 95% CI: 1.43, 5.77). About two-third of women with chronic medical conditions who needed contraceptive did not use them despite the higher risk of pregnancy related complications. The high unmet need warrant an effective health promotion programme to encourage the uptake of contraceptives especially targeting women of older age group, low education and those who received their medical treatment at health clinics.","author":[{"dropping-particle":"","family":"Manaf","given":"Rosliza Abdul","non-dropping-particle":"","parse-names":false,"suffix":""},{"dropping-particle":"","family":"Ismail","given":"Irmi Zarina","non-dropping-particle":"","parse-names":false,"suffix":""},{"dropping-particle":"","family":"Latiff","given":"Latiffah A.","non-dropping-particle":"","parse-names":false,"suffix":""}],"container-title":"Global journal of health science","id":"ITEM-1","issue":"5","issued":{"date-parts":[["2012"]]},"page":"91-99","title":"Contraceptive use among women with chronic medical conditions and factors associated with its non-use in Malaysia.","type":"article-journal","volume":"4"},"uris":["http://www.mendeley.com/documents/?uuid=5df5ec62-d33e-49d4-9f75-397c5dedcd38"]}],"mendeley":{"formattedCitation":"(3)","plainTextFormattedCitation":"(3)","previouslyFormattedCitation":"(3)"},"properties":{"noteIndex":0},"schema":"https://github.com/citation-style-language/schema/raw/master/csl-citation.json"}</w:instrText>
      </w:r>
      <w:r w:rsidR="0088444C">
        <w:rPr>
          <w:szCs w:val="24"/>
        </w:rPr>
        <w:fldChar w:fldCharType="separate"/>
      </w:r>
      <w:r w:rsidR="0088444C" w:rsidRPr="0088444C">
        <w:rPr>
          <w:noProof/>
          <w:szCs w:val="24"/>
        </w:rPr>
        <w:t>(3)</w:t>
      </w:r>
      <w:r w:rsidR="0088444C">
        <w:rPr>
          <w:szCs w:val="24"/>
        </w:rPr>
        <w:fldChar w:fldCharType="end"/>
      </w:r>
    </w:p>
    <w:p w14:paraId="605139FC" w14:textId="75062D3B" w:rsidR="00391139" w:rsidRDefault="00E12663" w:rsidP="00E12663">
      <w:pPr>
        <w:tabs>
          <w:tab w:val="left" w:pos="90"/>
          <w:tab w:val="left" w:pos="9270"/>
        </w:tabs>
        <w:spacing w:line="360" w:lineRule="auto"/>
        <w:ind w:left="90"/>
        <w:rPr>
          <w:szCs w:val="24"/>
        </w:rPr>
      </w:pPr>
      <w:r>
        <w:rPr>
          <w:szCs w:val="24"/>
        </w:rPr>
        <w:t>The most important factors associated with</w:t>
      </w:r>
      <w:r w:rsidR="00391139">
        <w:rPr>
          <w:szCs w:val="24"/>
        </w:rPr>
        <w:t xml:space="preserve"> </w:t>
      </w:r>
      <w:r>
        <w:rPr>
          <w:szCs w:val="24"/>
        </w:rPr>
        <w:t>unmet need of contraception were lack of preconception counseling</w:t>
      </w:r>
      <w:r w:rsidR="00E72E35">
        <w:rPr>
          <w:szCs w:val="24"/>
        </w:rPr>
        <w:t xml:space="preserve"> on contraception use</w:t>
      </w:r>
      <w:r>
        <w:rPr>
          <w:szCs w:val="24"/>
        </w:rPr>
        <w:t xml:space="preserve">, </w:t>
      </w:r>
      <w:r w:rsidR="00E72E35">
        <w:rPr>
          <w:szCs w:val="24"/>
        </w:rPr>
        <w:t xml:space="preserve">no </w:t>
      </w:r>
      <w:r>
        <w:rPr>
          <w:szCs w:val="24"/>
        </w:rPr>
        <w:t xml:space="preserve">partner support on use of contraception, </w:t>
      </w:r>
      <w:r w:rsidR="00D460B9">
        <w:rPr>
          <w:szCs w:val="24"/>
        </w:rPr>
        <w:t xml:space="preserve">no </w:t>
      </w:r>
      <w:r>
        <w:rPr>
          <w:szCs w:val="24"/>
        </w:rPr>
        <w:t xml:space="preserve">previous use of contraceptive. </w:t>
      </w:r>
      <w:r w:rsidR="00391139">
        <w:rPr>
          <w:szCs w:val="24"/>
        </w:rPr>
        <w:t xml:space="preserve">There is no single consistent factors affection unmet need of contraception but </w:t>
      </w:r>
      <w:r w:rsidR="00B709AB">
        <w:rPr>
          <w:szCs w:val="24"/>
        </w:rPr>
        <w:t xml:space="preserve">similar </w:t>
      </w:r>
      <w:r w:rsidR="00391139">
        <w:rPr>
          <w:szCs w:val="24"/>
        </w:rPr>
        <w:t xml:space="preserve">finding was found in the </w:t>
      </w:r>
      <w:r w:rsidR="00B709AB">
        <w:rPr>
          <w:szCs w:val="24"/>
        </w:rPr>
        <w:t xml:space="preserve">study done at Gondar </w:t>
      </w:r>
      <w:r w:rsidR="00513F89">
        <w:rPr>
          <w:szCs w:val="24"/>
        </w:rPr>
        <w:t xml:space="preserve">and SPHMMC </w:t>
      </w:r>
      <w:r w:rsidR="00B709AB">
        <w:rPr>
          <w:szCs w:val="24"/>
        </w:rPr>
        <w:t>especia</w:t>
      </w:r>
      <w:r w:rsidR="00391139">
        <w:rPr>
          <w:szCs w:val="24"/>
        </w:rPr>
        <w:t xml:space="preserve">l provider counseling. </w:t>
      </w:r>
      <w:r w:rsidR="009A5D40">
        <w:rPr>
          <w:szCs w:val="24"/>
        </w:rPr>
        <w:fldChar w:fldCharType="begin" w:fldLock="1"/>
      </w:r>
      <w:r w:rsidR="005C63BA">
        <w:rPr>
          <w:szCs w:val="24"/>
        </w:rPr>
        <w:instrText>ADDIN CSL_CITATION {"citationItems":[{"id":"ITEM-1","itemData":{"DOI":"10.1783/147118906776276486","ISSN":"14711893","author":[{"dropping-particle":"","family":"Thorne","given":"Sara","non-dropping-particle":"","parse-names":false,"suffix":""},{"dropping-particle":"","family":"Nelson-Piercy","given":"Catherine","non-dropping-particle":"","parse-names":false,"suffix":""},{"dropping-particle":"","family":"MacGregor","given":"Anne","non-dropping-particle":"","parse-names":false,"suffix":""},{"dropping-particle":"","family":"Gibbs","given":"Simon","non-dropping-particle":"","parse-names":false,"suffix":""},{"dropping-particle":"","family":"Crowhurst","given":"John","non-dropping-particle":"","parse-names":false,"suffix":""},{"dropping-particle":"","family":"Panay","given":"Nick","non-dropping-particle":"","parse-names":false,"suffix":""},{"dropping-particle":"","family":"Rosenthal","given":"Eric","non-dropping-particle":"","parse-names":false,"suffix":""},{"dropping-particle":"","family":"Walker","given":"Fiona","non-dropping-particle":"","parse-names":false,"suffix":""},{"dropping-particle":"","family":"Williams","given":"David","non-dropping-particle":"","parse-names":false,"suffix":""},{"dropping-particle":"","family":"Swiet","given":"Michael","non-dropping-particle":"De","parse-names":false,"suffix":""},{"dropping-particle":"","family":"Guillebaud","given":"John","non-dropping-particle":"","parse-names":false,"suffix":""}],"container-title":"Journal of Family Planning and Reproductive Health Care","id":"ITEM-1","issue":"2","issued":{"date-parts":[["2006"]]},"page":"75-81","title":"Pregnancy and contraception in heart disease and pulmonary arterial hypertension","type":"article-journal","volume":"32"},"uris":["http://www.mendeley.com/documents/?uuid=75da5573-4afb-4193-9518-35680633ea0a"]},{"id":"ITEM-2","itemData":{"DOI":"10.1155/2019/3276780","ISSN":"2356-7104","abstract":" Background . The emergence of the HIV epidemic is one of the biggest public health challenges the world has ever seen in recent history. Ethiopia is among the countries most affected by the HIV epidemic. The national estimate for the HIV-positive pregnant women was 24,000 for the year 2016, and there were an estimated 3,800 new HIV infections among children. Regardless of their HIV status contraception offers women, their families, and communities a variety of benefits. For HIV-positive women who do not want to become pregnant, contraception has the added benefit of reducing HIV-positive births. Despite its demonstrable contribution, far less attention has been given to prevention of unintended pregnancy as a strategy to PMTCT. Objectives . To determine the level and contributing factors of unmet need for contraception among HIV-positive women in the ART clinic of Saint Paul’s Hospital Millennium Medical College (SPHMMC). Methods . A facility based cross-sectional study was conducted from 1 September 2016 to 30 November 2016. An exit interview of sampled women enrolled at ART clinic of SPHMMC was done using structured and pretested questionnaire. Descriptive, bivariate, and multivariate methods were used to analyze the level of unmet need and its contributing factors. Results . The overall unmet need for contraception was 25.1%. The most common reasons for nonuse were related to perceived low risk of pregnancy. Unmet need was more common in unmarried women and those who did not discuss about contraception with HIV care provider. Making joint decision on contraceptive utilization with partner and having serodiscordant partner were associated with decreased odds of unmet need. Conclusion . The ART clinic represented one of the missed opportunities to initiate and promote contraceptive use. The study also shows broader demand for contraception and the need for new strategies to address the contraceptive needs among HIV-positive clients. ","author":[{"dropping-particle":"","family":"Abubeker","given":"Ferid A.","non-dropping-particle":"","parse-names":false,"suffix":""},{"dropping-particle":"","family":"Fanta","given":"Malede B.","non-dropping-particle":"","parse-names":false,"suffix":""},{"dropping-particle":"","family":"Dalton","given":"Vanessa K.","non-dropping-particle":"","parse-names":false,"suffix":""}],"container-title":"International Journal of Reproductive Medicine","id":"ITEM-2","issued":{"date-parts":[["2019"]]},"page":"1-7","publisher":"Hindawi","title":"Unmet Need for Contraception among HIV-Positive Women Attending HIV Care and Treatment Service at Saint Paul’s Hospital Millennium Medical College, Addis Ababa, Ethiopia","type":"article-journal","volume":"2019"},"uris":["http://www.mendeley.com/documents/?uuid=1e7eb7ce-d974-4f68-8ced-402771471f3a"]}],"mendeley":{"formattedCitation":"(12,16)","plainTextFormattedCitation":"(12,16)","previouslyFormattedCitation":"(12,16)"},"properties":{"noteIndex":0},"schema":"https://github.com/citation-style-language/schema/raw/master/csl-citation.json"}</w:instrText>
      </w:r>
      <w:r w:rsidR="009A5D40">
        <w:rPr>
          <w:szCs w:val="24"/>
        </w:rPr>
        <w:fldChar w:fldCharType="separate"/>
      </w:r>
      <w:r w:rsidR="005C63BA" w:rsidRPr="005C63BA">
        <w:rPr>
          <w:noProof/>
          <w:szCs w:val="24"/>
        </w:rPr>
        <w:t>(12,16)</w:t>
      </w:r>
      <w:r w:rsidR="009A5D40">
        <w:rPr>
          <w:szCs w:val="24"/>
        </w:rPr>
        <w:fldChar w:fldCharType="end"/>
      </w:r>
    </w:p>
    <w:p w14:paraId="272A706F" w14:textId="774EA26A" w:rsidR="00CE5A67" w:rsidRDefault="00A129F8" w:rsidP="00A545C0">
      <w:pPr>
        <w:tabs>
          <w:tab w:val="left" w:pos="90"/>
          <w:tab w:val="left" w:pos="9270"/>
        </w:tabs>
        <w:spacing w:line="360" w:lineRule="auto"/>
        <w:ind w:left="90"/>
        <w:rPr>
          <w:szCs w:val="24"/>
        </w:rPr>
      </w:pPr>
      <w:r w:rsidRPr="00A129F8">
        <w:rPr>
          <w:szCs w:val="24"/>
        </w:rPr>
        <w:t xml:space="preserve">The study demonstrates that women who </w:t>
      </w:r>
      <w:r w:rsidR="00857EA4">
        <w:rPr>
          <w:szCs w:val="24"/>
        </w:rPr>
        <w:t xml:space="preserve">never had counseling </w:t>
      </w:r>
      <w:r w:rsidR="00E318CF">
        <w:rPr>
          <w:szCs w:val="24"/>
        </w:rPr>
        <w:t xml:space="preserve">on </w:t>
      </w:r>
      <w:r w:rsidR="00857EA4">
        <w:rPr>
          <w:szCs w:val="24"/>
        </w:rPr>
        <w:t xml:space="preserve">contraception use have high unmet need than those counseled. </w:t>
      </w:r>
      <w:r w:rsidR="000738C1">
        <w:rPr>
          <w:szCs w:val="24"/>
        </w:rPr>
        <w:t>Preconception</w:t>
      </w:r>
      <w:r w:rsidR="003D2B04">
        <w:rPr>
          <w:szCs w:val="24"/>
        </w:rPr>
        <w:t xml:space="preserve"> period is a golden </w:t>
      </w:r>
      <w:r w:rsidR="000738C1">
        <w:rPr>
          <w:szCs w:val="24"/>
        </w:rPr>
        <w:t>opportunity</w:t>
      </w:r>
      <w:r w:rsidR="003D2B04">
        <w:rPr>
          <w:szCs w:val="24"/>
        </w:rPr>
        <w:t xml:space="preserve"> to stabilize the medical condition, counseling about risk of </w:t>
      </w:r>
      <w:r w:rsidR="000738C1">
        <w:rPr>
          <w:szCs w:val="24"/>
        </w:rPr>
        <w:t>pregnancy</w:t>
      </w:r>
      <w:r w:rsidR="003D2B04">
        <w:rPr>
          <w:szCs w:val="24"/>
        </w:rPr>
        <w:t xml:space="preserve"> and use of </w:t>
      </w:r>
      <w:r w:rsidR="000738C1">
        <w:rPr>
          <w:szCs w:val="24"/>
        </w:rPr>
        <w:t>contraception.</w:t>
      </w:r>
      <w:r w:rsidR="000738C1" w:rsidRPr="00A129F8">
        <w:rPr>
          <w:szCs w:val="24"/>
        </w:rPr>
        <w:t xml:space="preserve"> Discussed</w:t>
      </w:r>
      <w:r w:rsidRPr="00A129F8">
        <w:rPr>
          <w:szCs w:val="24"/>
        </w:rPr>
        <w:t xml:space="preserve"> with health care provid</w:t>
      </w:r>
      <w:r w:rsidR="003D2B04">
        <w:rPr>
          <w:szCs w:val="24"/>
        </w:rPr>
        <w:t xml:space="preserve">ers about contraceptive </w:t>
      </w:r>
      <w:r w:rsidR="00857EA4">
        <w:rPr>
          <w:szCs w:val="24"/>
        </w:rPr>
        <w:t>encourage</w:t>
      </w:r>
      <w:r w:rsidRPr="00A129F8">
        <w:rPr>
          <w:szCs w:val="24"/>
        </w:rPr>
        <w:t xml:space="preserve"> </w:t>
      </w:r>
      <w:r w:rsidR="00857EA4">
        <w:rPr>
          <w:szCs w:val="24"/>
        </w:rPr>
        <w:t>use</w:t>
      </w:r>
      <w:r w:rsidRPr="00A129F8">
        <w:rPr>
          <w:szCs w:val="24"/>
        </w:rPr>
        <w:t xml:space="preserve"> contraceptive. This is intuitive because discussion increases women’s contraceptive knowledge and addresses their concerns,</w:t>
      </w:r>
      <w:r w:rsidR="00857EA4">
        <w:rPr>
          <w:szCs w:val="24"/>
        </w:rPr>
        <w:t xml:space="preserve"> decrease fear and clears the bad tells of contraception</w:t>
      </w:r>
      <w:r w:rsidRPr="00A129F8">
        <w:rPr>
          <w:szCs w:val="24"/>
        </w:rPr>
        <w:t xml:space="preserve">. </w:t>
      </w:r>
      <w:r w:rsidR="009A5D40">
        <w:rPr>
          <w:szCs w:val="24"/>
        </w:rPr>
        <w:fldChar w:fldCharType="begin" w:fldLock="1"/>
      </w:r>
      <w:r w:rsidR="00ED49D8">
        <w:rPr>
          <w:szCs w:val="24"/>
        </w:rPr>
        <w:instrText>ADDIN CSL_CITATION {"citationItems":[{"id":"ITEM-1","itemData":{"DOI":"10.1155/2019/3276780","ISSN":"2356-7104","abstract":" Background . The emergence of the HIV epidemic is one of the biggest public health challenges the world has ever seen in recent history. Ethiopia is among the countries most affected by the HIV epidemic. The national estimate for the HIV-positive pregnant women was 24,000 for the year 2016, and there were an estimated 3,800 new HIV infections among children. Regardless of their HIV status contraception offers women, their families, and communities a variety of benefits. For HIV-positive women who do not want to become pregnant, contraception has the added benefit of reducing HIV-positive births. Despite its demonstrable contribution, far less attention has been given to prevention of unintended pregnancy as a strategy to PMTCT. Objectives . To determine the level and contributing factors of unmet need for contraception among HIV-positive women in the ART clinic of Saint Paul’s Hospital Millennium Medical College (SPHMMC). Methods . A facility based cross-sectional study was conducted from 1 September 2016 to 30 November 2016. An exit interview of sampled women enrolled at ART clinic of SPHMMC was done using structured and pretested questionnaire. Descriptive, bivariate, and multivariate methods were used to analyze the level of unmet need and its contributing factors. Results . The overall unmet need for contraception was 25.1%. The most common reasons for nonuse were related to perceived low risk of pregnancy. Unmet need was more common in unmarried women and those who did not discuss about contraception with HIV care provider. Making joint decision on contraceptive utilization with partner and having serodiscordant partner were associated with decreased odds of unmet need. Conclusion . The ART clinic represented one of the missed opportunities to initiate and promote contraceptive use. The study also shows broader demand for contraception and the need for new strategies to address the contraceptive needs among HIV-positive clients. ","author":[{"dropping-particle":"","family":"Abubeker","given":"Ferid A.","non-dropping-particle":"","parse-names":false,"suffix":""},{"dropping-particle":"","family":"Fanta","given":"Malede B.","non-dropping-particle":"","parse-names":false,"suffix":""},{"dropping-particle":"","family":"Dalton","given":"Vanessa K.","non-dropping-particle":"","parse-names":false,"suffix":""}],"container-title":"International Journal of Reproductive Medicine","id":"ITEM-1","issued":{"date-parts":[["2019"]]},"page":"1-7","publisher":"Hindawi","title":"Unmet Need for Contraception among HIV-Positive Women Attending HIV Care and Treatment Service at Saint Paul’s Hospital Millennium Medical College, Addis Ababa, Ethiopia","type":"article-journal","volume":"2019"},"uris":["http://www.mendeley.com/documents/?uuid=1e7eb7ce-d974-4f68-8ced-402771471f3a"]},{"id":"ITEM-2","itemData":{"DOI":"10.1111/1552-6909.12275","author":[{"dropping-particle":"","family":"Tyer-viola","given":"Lynda A","non-dropping-particle":"","parse-names":false,"suffix":""},{"dropping-particle":"","family":"Lopez","given":"Ruth Palan","non-dropping-particle":"","parse-names":false,"suffix":""}],"id":"ITEM-2","issued":{"date-parts":[["2014"]]},"page":"25-37","publisher":"Elsevier Masson SAS","title":"Pregnancy with Chronic Illness","type":"article-journal"},"uris":["http://www.mendeley.com/documents/?uuid=545b96e0-cad0-4cff-9e66-e47708c71c6b"]}],"mendeley":{"formattedCitation":"(12,26)","plainTextFormattedCitation":"(12,26)","previouslyFormattedCitation":"(12,25)"},"properties":{"noteIndex":0},"schema":"https://github.com/citation-style-language/schema/raw/master/csl-citation.json"}</w:instrText>
      </w:r>
      <w:r w:rsidR="009A5D40">
        <w:rPr>
          <w:szCs w:val="24"/>
        </w:rPr>
        <w:fldChar w:fldCharType="separate"/>
      </w:r>
      <w:r w:rsidR="00ED49D8" w:rsidRPr="00ED49D8">
        <w:rPr>
          <w:noProof/>
          <w:szCs w:val="24"/>
        </w:rPr>
        <w:t>(12,26)</w:t>
      </w:r>
      <w:r w:rsidR="009A5D40">
        <w:rPr>
          <w:szCs w:val="24"/>
        </w:rPr>
        <w:fldChar w:fldCharType="end"/>
      </w:r>
    </w:p>
    <w:p w14:paraId="22281DC7" w14:textId="3E82553B" w:rsidR="00E72E35" w:rsidRPr="008E10AE" w:rsidRDefault="00E72E35" w:rsidP="00A545C0">
      <w:pPr>
        <w:tabs>
          <w:tab w:val="left" w:pos="90"/>
          <w:tab w:val="left" w:pos="9270"/>
        </w:tabs>
        <w:spacing w:line="360" w:lineRule="auto"/>
        <w:ind w:left="90"/>
        <w:rPr>
          <w:szCs w:val="24"/>
        </w:rPr>
      </w:pPr>
      <w:r>
        <w:rPr>
          <w:szCs w:val="24"/>
        </w:rPr>
        <w:t>However the study didn’t shows the association of preconception counseling on future pregna</w:t>
      </w:r>
      <w:r w:rsidR="006A4259">
        <w:rPr>
          <w:szCs w:val="24"/>
        </w:rPr>
        <w:t>ncy and unintended pregnancy with</w:t>
      </w:r>
      <w:r>
        <w:rPr>
          <w:szCs w:val="24"/>
        </w:rPr>
        <w:t xml:space="preserve"> unmet need. </w:t>
      </w:r>
      <w:r w:rsidR="006A4259">
        <w:rPr>
          <w:szCs w:val="24"/>
        </w:rPr>
        <w:t xml:space="preserve">Therefore this may rise question on </w:t>
      </w:r>
      <w:r w:rsidR="00124492">
        <w:rPr>
          <w:szCs w:val="24"/>
        </w:rPr>
        <w:t>appropriateness of the counseling.</w:t>
      </w:r>
      <w:r w:rsidR="004F5BBD">
        <w:rPr>
          <w:color w:val="000000"/>
          <w:szCs w:val="24"/>
        </w:rPr>
        <w:t xml:space="preserve"> Inappropriate counseling may induce fear for pregnancy and they want to avoid pregnancy without using contraception use which even increase the likely hood of unmet need. </w:t>
      </w:r>
      <w:r w:rsidR="00124492">
        <w:rPr>
          <w:color w:val="000000"/>
          <w:szCs w:val="24"/>
        </w:rPr>
        <w:t xml:space="preserve">This may create fear-unmet need vicious cycle </w:t>
      </w:r>
      <w:r>
        <w:rPr>
          <w:szCs w:val="24"/>
        </w:rPr>
        <w:t>explained with fear-unmet need vicious cycle</w:t>
      </w:r>
      <w:r w:rsidRPr="008E10AE">
        <w:rPr>
          <w:szCs w:val="24"/>
        </w:rPr>
        <w:t xml:space="preserve">. </w:t>
      </w:r>
      <w:r w:rsidR="008E10AE" w:rsidRPr="008E10AE">
        <w:rPr>
          <w:szCs w:val="24"/>
        </w:rPr>
        <w:t>(F</w:t>
      </w:r>
      <w:r w:rsidRPr="008E10AE">
        <w:rPr>
          <w:szCs w:val="24"/>
        </w:rPr>
        <w:t xml:space="preserve">igure </w:t>
      </w:r>
      <w:r w:rsidR="00A30F74">
        <w:rPr>
          <w:szCs w:val="24"/>
        </w:rPr>
        <w:t>7</w:t>
      </w:r>
      <w:r w:rsidR="008E10AE" w:rsidRPr="008E10AE">
        <w:rPr>
          <w:szCs w:val="24"/>
        </w:rPr>
        <w:t>)</w:t>
      </w:r>
    </w:p>
    <w:p w14:paraId="4D77909F" w14:textId="3127993A" w:rsidR="00462B06" w:rsidRDefault="003D2B04" w:rsidP="00CC38BA">
      <w:pPr>
        <w:tabs>
          <w:tab w:val="left" w:pos="90"/>
          <w:tab w:val="left" w:pos="9270"/>
        </w:tabs>
        <w:spacing w:line="360" w:lineRule="auto"/>
        <w:ind w:left="90"/>
        <w:rPr>
          <w:szCs w:val="24"/>
        </w:rPr>
      </w:pPr>
      <w:r>
        <w:rPr>
          <w:szCs w:val="24"/>
        </w:rPr>
        <w:t xml:space="preserve">Women never use contraception previously have highly </w:t>
      </w:r>
      <w:r w:rsidR="00004174">
        <w:rPr>
          <w:szCs w:val="24"/>
        </w:rPr>
        <w:t>likelihood</w:t>
      </w:r>
      <w:r>
        <w:rPr>
          <w:szCs w:val="24"/>
        </w:rPr>
        <w:t xml:space="preserve"> of unmet need because previous user are experienced on use and possible adverse effects, </w:t>
      </w:r>
      <w:r w:rsidR="00B5743D">
        <w:rPr>
          <w:szCs w:val="24"/>
        </w:rPr>
        <w:t xml:space="preserve">are also well informed during provision and care </w:t>
      </w:r>
      <w:r>
        <w:rPr>
          <w:szCs w:val="24"/>
        </w:rPr>
        <w:t xml:space="preserve">but new users fear </w:t>
      </w:r>
      <w:r w:rsidR="00B5743D">
        <w:rPr>
          <w:szCs w:val="24"/>
        </w:rPr>
        <w:t>the complications and drug interactions.</w:t>
      </w:r>
      <w:r w:rsidR="00710CE0">
        <w:rPr>
          <w:szCs w:val="24"/>
        </w:rPr>
        <w:t xml:space="preserve"> </w:t>
      </w:r>
      <w:r w:rsidR="00462B06">
        <w:rPr>
          <w:szCs w:val="24"/>
        </w:rPr>
        <w:fldChar w:fldCharType="begin" w:fldLock="1"/>
      </w:r>
      <w:r w:rsidR="00ED49D8">
        <w:rPr>
          <w:szCs w:val="24"/>
        </w:rPr>
        <w:instrText>ADDIN CSL_CITATION {"citationItems":[{"id":"ITEM-1","itemData":{"DOI":"10.11564/28-1-503","ISSN":"08505780","abstract":"Burkina-Faso (TFR=6.0) is among the top-ten high fertility countries world-wide and CPR (15%) among women is low. This study examined the factors associated with non-use of modern contraception among married women residing in the rural areas of Burkina-Faso. The study used 2010 Burkina Faso Demographic and Health Survey data-set and focussed on married women aged 15-49 years (n=7,191). Chi-square and logistic regression techniques were used for the analysis (α=5%). Mean number of living children was significantly higher among women who have UNMC (3.92) than those with met need (3.01). Modern CPR and UNMC among married women was 12.7% and 40.7% respectively. The multivariate analysis reveals that being married more than once increases the likelihood of UNMC (OR=1.304; C.I=1.082- 1.571, p&lt;0.05). Husbands’ approval of FP is a protective factor of UNMC (OR=0.858; C.I=0.756- 0.975, p&lt;0.05). Husbands’ approval and health education on benefits of FP are important factors to consider in strategies aimed at reducing UNMC in Burkina-Faso.","author":[{"dropping-particle":"","family":"Adebowale","given":"Stephen A.","non-dropping-particle":"","parse-names":false,"suffix":""},{"dropping-particle":"","family":"Palamuleni","given":"Martin E.","non-dropping-particle":"","parse-names":false,"suffix":""}],"container-title":"Etude de la Population Africaine","id":"ITEM-1","issue":"1","issued":{"date-parts":[["2014"]]},"page":"499-514","title":"Determinants of unmet need for modern contraception and reasons for non-use among married women in rural areas of Burkina Faso","type":"article-journal","volume":"28"},"uris":["http://www.mendeley.com/documents/?uuid=392d355c-2664-4bd9-9ee5-cfbc67da72f8"]}],"mendeley":{"formattedCitation":"(27)","plainTextFormattedCitation":"(27)","previouslyFormattedCitation":"(26)"},"properties":{"noteIndex":0},"schema":"https://github.com/citation-style-language/schema/raw/master/csl-citation.json"}</w:instrText>
      </w:r>
      <w:r w:rsidR="00462B06">
        <w:rPr>
          <w:szCs w:val="24"/>
        </w:rPr>
        <w:fldChar w:fldCharType="separate"/>
      </w:r>
      <w:r w:rsidR="00ED49D8" w:rsidRPr="00ED49D8">
        <w:rPr>
          <w:noProof/>
          <w:szCs w:val="24"/>
        </w:rPr>
        <w:t>(27)</w:t>
      </w:r>
      <w:r w:rsidR="00462B06">
        <w:rPr>
          <w:szCs w:val="24"/>
        </w:rPr>
        <w:fldChar w:fldCharType="end"/>
      </w:r>
    </w:p>
    <w:p w14:paraId="7D56F2EA" w14:textId="73773966" w:rsidR="004355DF" w:rsidRDefault="00CB3E81" w:rsidP="00CC38BA">
      <w:pPr>
        <w:tabs>
          <w:tab w:val="left" w:pos="90"/>
          <w:tab w:val="left" w:pos="9270"/>
        </w:tabs>
        <w:spacing w:line="360" w:lineRule="auto"/>
        <w:ind w:left="90"/>
        <w:rPr>
          <w:szCs w:val="24"/>
        </w:rPr>
      </w:pPr>
      <w:r>
        <w:rPr>
          <w:szCs w:val="24"/>
        </w:rPr>
        <w:lastRenderedPageBreak/>
        <w:t>Those w</w:t>
      </w:r>
      <w:r w:rsidR="00A545C0">
        <w:rPr>
          <w:szCs w:val="24"/>
        </w:rPr>
        <w:t xml:space="preserve">omen with </w:t>
      </w:r>
      <w:r>
        <w:rPr>
          <w:szCs w:val="24"/>
        </w:rPr>
        <w:t xml:space="preserve">no </w:t>
      </w:r>
      <w:r w:rsidR="00004174">
        <w:rPr>
          <w:szCs w:val="24"/>
        </w:rPr>
        <w:t>p</w:t>
      </w:r>
      <w:r w:rsidR="00A545C0">
        <w:rPr>
          <w:szCs w:val="24"/>
        </w:rPr>
        <w:t xml:space="preserve">artner support </w:t>
      </w:r>
      <w:r w:rsidR="00E84366">
        <w:rPr>
          <w:szCs w:val="24"/>
        </w:rPr>
        <w:t xml:space="preserve">on contraception use </w:t>
      </w:r>
      <w:r w:rsidR="00A545C0">
        <w:rPr>
          <w:szCs w:val="24"/>
        </w:rPr>
        <w:t>was another important factor associated with un</w:t>
      </w:r>
      <w:r w:rsidR="00710CE0">
        <w:rPr>
          <w:szCs w:val="24"/>
        </w:rPr>
        <w:t>met need for contraception. These</w:t>
      </w:r>
      <w:r w:rsidR="00A545C0">
        <w:rPr>
          <w:szCs w:val="24"/>
        </w:rPr>
        <w:t xml:space="preserve"> finding</w:t>
      </w:r>
      <w:r w:rsidR="008B62A6">
        <w:rPr>
          <w:szCs w:val="24"/>
        </w:rPr>
        <w:t>s were</w:t>
      </w:r>
      <w:r w:rsidR="00A545C0">
        <w:rPr>
          <w:szCs w:val="24"/>
        </w:rPr>
        <w:t xml:space="preserve"> in line with the study done in the same setting</w:t>
      </w:r>
      <w:r w:rsidR="00E81755">
        <w:rPr>
          <w:szCs w:val="24"/>
        </w:rPr>
        <w:t xml:space="preserve"> on HIV clients</w:t>
      </w:r>
      <w:r w:rsidR="00A545C0">
        <w:rPr>
          <w:szCs w:val="24"/>
        </w:rPr>
        <w:t>. As we know fertility issue is not only a woman concern, so involvement of marriage partner increase uptake of contraception.</w:t>
      </w:r>
      <w:r w:rsidR="004C79F1">
        <w:rPr>
          <w:szCs w:val="24"/>
        </w:rPr>
        <w:fldChar w:fldCharType="begin" w:fldLock="1"/>
      </w:r>
      <w:r w:rsidR="00ED49D8">
        <w:rPr>
          <w:szCs w:val="24"/>
        </w:rPr>
        <w:instrText>ADDIN CSL_CITATION {"citationItems":[{"id":"ITEM-1","itemData":{"ISBN":"1362-5187","ISSN":"2225-0891","abstract":"Objectives: Around 137 million women in the developing world who would like to avoid childbearing are unable to do so, despite a huge increase in contraceptive access and use globally. Ironically, the prevalence of unmet need in Pakistan is among the highest in the world despite being one of the first countries in South Asia to launch a national family planning program. The aim of this paper was to estimate the prevalence of unmet need for contraception and to identify the factors associated with it. Methods: A cross-sectional survey was conducted in 49 districts of Pakistan across all four provinces from September 2008 to March 2009. Using an adapted version of the Pakistan Demographic and Health Survey (PDHS)questionnaire, interviews were conducted with approximately 10,000 married women of reproductive age in each district. The sample was later weighted according to district population at the time of analysis to control over and under representation. Logistic regression analysis was used to assess the association between risk factors and unmet need. Results: The total unmet need for contraception was 23.5%. Multivariable analysis showed that unmet need was found to be significantly higher in Balochistan and Sindh province compare to Punjab. The unmet need was quite prevalent among the specific groups that include older age women, low or uneducated women, those who have a higher number of living children, had no history of miscarriage or abortion, those who are not exposed to mass media once a week, and among the women in lowest wealth quintiles. Conclusion: Despite all the efforts made to increase the uptake of contraceptive methods the contraceptive prevalence rate has hardly changed over the last decade. However, several groups of women continue to have a high unmet need for family planning. Thus, the family planning programmes may need to shift their focus from increasing the uptake of contraceptives to satisfying an unmet need for contraception with special focus on those underserved marginalised groups and the areas with highest levels of unmet need.","author":[{"dropping-particle":"","family":"Hameed","given":"Waqas","non-dropping-particle":"","parse-names":false,"suffix":""},{"dropping-particle":"","family":"Azmat","given":"Syed Khurram","non-dropping-particle":"","parse-names":false,"suffix":""},{"dropping-particle":"","family":"Bilgrami","given":"Mohsina","non-dropping-particle":"","parse-names":false,"suffix":""},{"dropping-particle":"","family":"Ishaqe","given":"Muhammad","non-dropping-particle":"","parse-names":false,"suffix":""}],"container-title":"Polish Journal of Public Health","id":"ITEM-1","issue":"1","issued":{"date-parts":[["2011"]]},"page":"21-27","title":"Determining the factors associated with Unmet need for family planning: A crosssectional survey in 49 districts of Pakistan","type":"article-journal","volume":"1"},"uris":["http://www.mendeley.com/documents/?uuid=6ea06c7c-2c59-4aef-820d-e82f7c1865c3"]},{"id":"ITEM-2","itemData":{"DOI":"10.11564/28-1-503","ISSN":"08505780","abstract":"Burkina-Faso (TFR=6.0) is among the top-ten high fertility countries world-wide and CPR (15%) among women is low. This study examined the factors associated with non-use of modern contraception among married women residing in the rural areas of Burkina-Faso. The study used 2010 Burkina Faso Demographic and Health Survey data-set and focussed on married women aged 15-49 years (n=7,191). Chi-square and logistic regression techniques were used for the analysis (α=5%). Mean number of living children was significantly higher among women who have UNMC (3.92) than those with met need (3.01). Modern CPR and UNMC among married women was 12.7% and 40.7% respectively. The multivariate analysis reveals that being married more than once increases the likelihood of UNMC (OR=1.304; C.I=1.082- 1.571, p&lt;0.05). Husbands’ approval of FP is a protective factor of UNMC (OR=0.858; C.I=0.756- 0.975, p&lt;0.05). Husbands’ approval and health education on benefits of FP are important factors to consider in strategies aimed at reducing UNMC in Burkina-Faso.","author":[{"dropping-particle":"","family":"Adebowale","given":"Stephen A.","non-dropping-particle":"","parse-names":false,"suffix":""},{"dropping-particle":"","family":"Palamuleni","given":"Martin E.","non-dropping-particle":"","parse-names":false,"suffix":""}],"container-title":"Etude de la Population Africaine","id":"ITEM-2","issue":"1","issued":{"date-parts":[["2014"]]},"page":"499-514","title":"Determinants of unmet need for modern contraception and reasons for non-use among married women in rural areas of Burkina Faso","type":"article-journal","volume":"28"},"uris":["http://www.mendeley.com/documents/?uuid=392d355c-2664-4bd9-9ee5-cfbc67da72f8"]}],"mendeley":{"formattedCitation":"(27,28)","plainTextFormattedCitation":"(27,28)","previouslyFormattedCitation":"(26,27)"},"properties":{"noteIndex":0},"schema":"https://github.com/citation-style-language/schema/raw/master/csl-citation.json"}</w:instrText>
      </w:r>
      <w:r w:rsidR="004C79F1">
        <w:rPr>
          <w:szCs w:val="24"/>
        </w:rPr>
        <w:fldChar w:fldCharType="separate"/>
      </w:r>
      <w:r w:rsidR="00ED49D8" w:rsidRPr="00ED49D8">
        <w:rPr>
          <w:noProof/>
          <w:szCs w:val="24"/>
        </w:rPr>
        <w:t>(27,28)</w:t>
      </w:r>
      <w:r w:rsidR="004C79F1">
        <w:rPr>
          <w:szCs w:val="24"/>
        </w:rPr>
        <w:fldChar w:fldCharType="end"/>
      </w:r>
    </w:p>
    <w:p w14:paraId="3144D635" w14:textId="432F3E9E" w:rsidR="00E84366" w:rsidRDefault="00E84366" w:rsidP="00CC38BA">
      <w:pPr>
        <w:tabs>
          <w:tab w:val="left" w:pos="90"/>
          <w:tab w:val="left" w:pos="9270"/>
        </w:tabs>
        <w:spacing w:line="360" w:lineRule="auto"/>
        <w:ind w:left="90"/>
        <w:rPr>
          <w:szCs w:val="24"/>
        </w:rPr>
      </w:pPr>
      <w:r>
        <w:rPr>
          <w:szCs w:val="24"/>
        </w:rPr>
        <w:t>Lack of Partner support on the chronic care has also an effect on unmet need of contraception. If partner knows and understand the extent an</w:t>
      </w:r>
      <w:r w:rsidR="00697BA8">
        <w:rPr>
          <w:szCs w:val="24"/>
        </w:rPr>
        <w:t>d complications of chronic illness he</w:t>
      </w:r>
      <w:r>
        <w:rPr>
          <w:szCs w:val="24"/>
        </w:rPr>
        <w:t xml:space="preserve"> may </w:t>
      </w:r>
      <w:r w:rsidR="00697BA8">
        <w:rPr>
          <w:szCs w:val="24"/>
        </w:rPr>
        <w:t xml:space="preserve">help her on the </w:t>
      </w:r>
      <w:r w:rsidR="004E3154">
        <w:rPr>
          <w:szCs w:val="24"/>
        </w:rPr>
        <w:t>decision</w:t>
      </w:r>
      <w:r>
        <w:rPr>
          <w:szCs w:val="24"/>
        </w:rPr>
        <w:t xml:space="preserve"> to avoid pregnancy by using contraception.</w:t>
      </w:r>
      <w:r w:rsidR="00E82F0C">
        <w:rPr>
          <w:szCs w:val="24"/>
        </w:rPr>
        <w:fldChar w:fldCharType="begin" w:fldLock="1"/>
      </w:r>
      <w:r w:rsidR="00ED49D8">
        <w:rPr>
          <w:szCs w:val="24"/>
        </w:rPr>
        <w:instrText>ADDIN CSL_CITATION {"citationItems":[{"id":"ITEM-1","itemData":{"DOI":"10.1155/2018/9312687","ISSN":"2356-7104","abstract":" Background . Increase in population plays a decisive role in providing universal access to reproductive health; however, there is very limited evidence about the reason of unmet need among marginalized and tribal communities such as Tharus. This study aimed to determine the factors affecting unmet need of family planning among married Tharu women of Dang, Nepal. Methods . Community-based cross-sectional household survey among 650 married Tharu women of age group 15-49 in October 2015 to April 2016 was conducted in Dang district, Nepal. Randomly 3 wards were selected from each Tulsipur municipality, Hekuli Village Development Committee, and Pawan Nagar VDC. Results . The mean age and parity were 30±7.31 and 2±0.69, respectively. Out of 650 women, 47% were using contraceptives. Westoff model was used for calculating total unmet need which is 49%, where unmet need for limiting and spacing was 27% and 22%, respectively. Hence after combining the current users and total unmet need, total demand for family planning was 96%. After adjustment, significant relation was observed between number of living sons ≥ 1 and unmet need of family planning (OR= 0.4; CI=0.2-0.8, p =0.01 ), similarly for women education; lower secondary level (OR=0.3; CI=0.1-0.6, p =0.01) and secondary (OR=0.1; CI=0.03-0.4, p =0.01); husband education, lower secondary level (OR=0.3; CI=0.1-0.6, p =0.01) and secondary (OR=0.4; CI= 0.2-0.9, p =0.04); and husband occupation, wage labor (OR=0.6; CI=0.4-0.99, p =0.05). In addition, having very good knowledge about method was also significantly associated (OR=0.49; CI= 0.2-0.97, p = 0.04). Conclusion . Unmet need of family planning was significantly higher among less than secondary educated women. It is also predisposed by spouse education, partner’s occupation, and number of living sons. This study concerns the need for all stake holders to focus on strategic behavior communication program regarding reproductive health. ","author":[{"dropping-particle":"","family":"Bhusal","given":"Chet Kant","non-dropping-particle":"","parse-names":false,"suffix":""},{"dropping-particle":"","family":"Bhattarai","given":"Sigma","non-dropping-particle":"","parse-names":false,"suffix":""}],"container-title":"International Journal of Reproductive Medicine","id":"ITEM-1","issued":{"date-parts":[["2018"]]},"page":"1-9","title":"Factors Affecting Unmet Need of Family Planning Among Married Tharu Women of Dang District, Nepal","type":"article-journal","volume":"2018"},"uris":["http://www.mendeley.com/documents/?uuid=676f917a-8552-4036-a5d5-0541b3670f14"]}],"mendeley":{"formattedCitation":"(29)","plainTextFormattedCitation":"(29)","previouslyFormattedCitation":"(28)"},"properties":{"noteIndex":0},"schema":"https://github.com/citation-style-language/schema/raw/master/csl-citation.json"}</w:instrText>
      </w:r>
      <w:r w:rsidR="00E82F0C">
        <w:rPr>
          <w:szCs w:val="24"/>
        </w:rPr>
        <w:fldChar w:fldCharType="separate"/>
      </w:r>
      <w:r w:rsidR="00ED49D8" w:rsidRPr="00ED49D8">
        <w:rPr>
          <w:noProof/>
          <w:szCs w:val="24"/>
        </w:rPr>
        <w:t>(29)</w:t>
      </w:r>
      <w:r w:rsidR="00E82F0C">
        <w:rPr>
          <w:szCs w:val="24"/>
        </w:rPr>
        <w:fldChar w:fldCharType="end"/>
      </w:r>
    </w:p>
    <w:p w14:paraId="346384DB" w14:textId="6A583A79" w:rsidR="00E318CF" w:rsidRDefault="00E318CF" w:rsidP="00CC38BA">
      <w:pPr>
        <w:tabs>
          <w:tab w:val="left" w:pos="90"/>
          <w:tab w:val="left" w:pos="9270"/>
        </w:tabs>
        <w:spacing w:line="360" w:lineRule="auto"/>
        <w:ind w:left="90"/>
        <w:rPr>
          <w:szCs w:val="24"/>
        </w:rPr>
      </w:pPr>
      <w:r w:rsidRPr="004D6035">
        <w:rPr>
          <w:color w:val="000000"/>
          <w:szCs w:val="24"/>
        </w:rPr>
        <w:t>Frequent counseling sho</w:t>
      </w:r>
      <w:r>
        <w:rPr>
          <w:color w:val="000000"/>
          <w:szCs w:val="24"/>
        </w:rPr>
        <w:t>ws less likeli</w:t>
      </w:r>
      <w:r w:rsidRPr="004D6035">
        <w:rPr>
          <w:color w:val="000000"/>
          <w:szCs w:val="24"/>
        </w:rPr>
        <w:t>hood of unmet need</w:t>
      </w:r>
      <w:r>
        <w:rPr>
          <w:color w:val="000000"/>
          <w:szCs w:val="24"/>
        </w:rPr>
        <w:t xml:space="preserve">. </w:t>
      </w:r>
      <w:r w:rsidR="006076FC">
        <w:rPr>
          <w:color w:val="000000"/>
          <w:szCs w:val="24"/>
        </w:rPr>
        <w:t>T</w:t>
      </w:r>
      <w:r>
        <w:rPr>
          <w:color w:val="000000"/>
          <w:szCs w:val="24"/>
        </w:rPr>
        <w:t>his is due to multiple times  counseling clears confusions, gives better understan</w:t>
      </w:r>
      <w:r w:rsidR="006076FC">
        <w:rPr>
          <w:color w:val="000000"/>
          <w:szCs w:val="24"/>
        </w:rPr>
        <w:t>ding and change the attitude as well</w:t>
      </w:r>
      <w:r>
        <w:rPr>
          <w:color w:val="000000"/>
          <w:szCs w:val="24"/>
        </w:rPr>
        <w:t xml:space="preserve"> practice on the use of contraception.</w:t>
      </w:r>
    </w:p>
    <w:p w14:paraId="01A1D737" w14:textId="10482BBB" w:rsidR="003C4A59" w:rsidRPr="003C4A59" w:rsidRDefault="003E0263" w:rsidP="003C4A59">
      <w:pPr>
        <w:tabs>
          <w:tab w:val="left" w:pos="90"/>
          <w:tab w:val="left" w:pos="9270"/>
        </w:tabs>
        <w:spacing w:line="360" w:lineRule="auto"/>
        <w:ind w:left="90"/>
        <w:rPr>
          <w:szCs w:val="24"/>
        </w:rPr>
      </w:pPr>
      <w:r>
        <w:rPr>
          <w:noProof/>
        </w:rPr>
        <w:drawing>
          <wp:inline distT="0" distB="0" distL="0" distR="0" wp14:anchorId="0E6865CE" wp14:editId="3698E78A">
            <wp:extent cx="5732145" cy="4654378"/>
            <wp:effectExtent l="0" t="114300" r="0" b="146685"/>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2D0E315E" w14:textId="440D3783" w:rsidR="00120990" w:rsidRDefault="00714BEA" w:rsidP="001D7D4B">
      <w:pPr>
        <w:pStyle w:val="Caption"/>
        <w:rPr>
          <w:color w:val="000000" w:themeColor="text1"/>
          <w:sz w:val="24"/>
          <w:szCs w:val="24"/>
        </w:rPr>
      </w:pPr>
      <w:bookmarkStart w:id="145" w:name="_Toc46832303"/>
      <w:bookmarkStart w:id="146" w:name="_Toc46832668"/>
      <w:r w:rsidRPr="00714BEA">
        <w:rPr>
          <w:color w:val="000000" w:themeColor="text1"/>
          <w:sz w:val="24"/>
          <w:szCs w:val="24"/>
        </w:rPr>
        <w:t xml:space="preserve">Figure </w:t>
      </w:r>
      <w:r w:rsidRPr="00714BEA">
        <w:rPr>
          <w:color w:val="000000" w:themeColor="text1"/>
          <w:sz w:val="24"/>
          <w:szCs w:val="24"/>
        </w:rPr>
        <w:fldChar w:fldCharType="begin"/>
      </w:r>
      <w:r w:rsidRPr="00714BEA">
        <w:rPr>
          <w:color w:val="000000" w:themeColor="text1"/>
          <w:sz w:val="24"/>
          <w:szCs w:val="24"/>
        </w:rPr>
        <w:instrText xml:space="preserve"> SEQ Figure \* ARABIC </w:instrText>
      </w:r>
      <w:r w:rsidRPr="00714BEA">
        <w:rPr>
          <w:color w:val="000000" w:themeColor="text1"/>
          <w:sz w:val="24"/>
          <w:szCs w:val="24"/>
        </w:rPr>
        <w:fldChar w:fldCharType="separate"/>
      </w:r>
      <w:r w:rsidR="00201AFC">
        <w:rPr>
          <w:noProof/>
          <w:color w:val="000000" w:themeColor="text1"/>
          <w:sz w:val="24"/>
          <w:szCs w:val="24"/>
        </w:rPr>
        <w:t>5</w:t>
      </w:r>
      <w:r w:rsidRPr="00714BEA">
        <w:rPr>
          <w:color w:val="000000" w:themeColor="text1"/>
          <w:sz w:val="24"/>
          <w:szCs w:val="24"/>
        </w:rPr>
        <w:fldChar w:fldCharType="end"/>
      </w:r>
      <w:r w:rsidRPr="00714BEA">
        <w:rPr>
          <w:color w:val="000000" w:themeColor="text1"/>
          <w:sz w:val="24"/>
          <w:szCs w:val="24"/>
        </w:rPr>
        <w:t>: Fear-unmet vicious cycle</w:t>
      </w:r>
      <w:bookmarkEnd w:id="145"/>
      <w:bookmarkEnd w:id="146"/>
    </w:p>
    <w:p w14:paraId="04B0625C" w14:textId="77777777" w:rsidR="005A7326" w:rsidRDefault="005A7326" w:rsidP="005A7326"/>
    <w:p w14:paraId="7DBA0570" w14:textId="77777777" w:rsidR="005A7326" w:rsidRDefault="005A7326" w:rsidP="005A7326"/>
    <w:p w14:paraId="646F855C" w14:textId="77777777" w:rsidR="005A7326" w:rsidRDefault="005A7326" w:rsidP="005A7326"/>
    <w:p w14:paraId="21E2E232" w14:textId="08C0889E" w:rsidR="001E3EB4" w:rsidRDefault="001E3EB4" w:rsidP="005A7326"/>
    <w:p w14:paraId="4D1BEBBE" w14:textId="707F6540" w:rsidR="000D131B" w:rsidRPr="00F131EF" w:rsidRDefault="007556A8" w:rsidP="001E3EB4">
      <w:pPr>
        <w:pStyle w:val="Heading1"/>
        <w:tabs>
          <w:tab w:val="left" w:pos="90"/>
          <w:tab w:val="left" w:pos="9270"/>
        </w:tabs>
        <w:spacing w:line="360" w:lineRule="auto"/>
        <w:rPr>
          <w:b w:val="0"/>
        </w:rPr>
      </w:pPr>
      <w:bookmarkStart w:id="147" w:name="_Toc46842590"/>
      <w:bookmarkStart w:id="148" w:name="_Toc46842644"/>
      <w:r w:rsidRPr="00F131EF">
        <w:lastRenderedPageBreak/>
        <w:t>7. STRENGTH AND LIMITATION</w:t>
      </w:r>
      <w:bookmarkEnd w:id="147"/>
      <w:bookmarkEnd w:id="148"/>
    </w:p>
    <w:p w14:paraId="432FAAE5" w14:textId="32B90A9E" w:rsidR="00A4396D" w:rsidRPr="00F131EF" w:rsidRDefault="007556A8" w:rsidP="00F95F89">
      <w:pPr>
        <w:pStyle w:val="Heading2"/>
      </w:pPr>
      <w:bookmarkStart w:id="149" w:name="_Toc44577706"/>
      <w:bookmarkStart w:id="150" w:name="_Toc46842591"/>
      <w:bookmarkStart w:id="151" w:name="_Toc46842645"/>
      <w:r w:rsidRPr="00F131EF">
        <w:t>7.1 STRENGTH</w:t>
      </w:r>
      <w:bookmarkEnd w:id="149"/>
      <w:bookmarkEnd w:id="150"/>
      <w:bookmarkEnd w:id="151"/>
    </w:p>
    <w:p w14:paraId="16BBE8FD" w14:textId="77777777" w:rsidR="00D64248" w:rsidRPr="00691D3E" w:rsidRDefault="00A4396D" w:rsidP="003E6231">
      <w:pPr>
        <w:pStyle w:val="BodyText"/>
        <w:numPr>
          <w:ilvl w:val="0"/>
          <w:numId w:val="33"/>
        </w:numPr>
        <w:tabs>
          <w:tab w:val="left" w:pos="90"/>
          <w:tab w:val="left" w:pos="9270"/>
        </w:tabs>
        <w:spacing w:before="90" w:line="360" w:lineRule="auto"/>
      </w:pPr>
      <w:r w:rsidRPr="00691D3E">
        <w:t xml:space="preserve">This is the first study </w:t>
      </w:r>
      <w:r w:rsidR="00D64248" w:rsidRPr="00691D3E">
        <w:t>in this setting addressing</w:t>
      </w:r>
      <w:r w:rsidRPr="00691D3E">
        <w:t xml:space="preserve"> </w:t>
      </w:r>
      <w:r w:rsidR="00D64248" w:rsidRPr="00691D3E">
        <w:t xml:space="preserve">women with </w:t>
      </w:r>
      <w:r w:rsidR="00A67B70" w:rsidRPr="00691D3E">
        <w:t xml:space="preserve">cardiovascular disease </w:t>
      </w:r>
      <w:r w:rsidRPr="00691D3E">
        <w:t>which is an important cause of maternal morbidity and mortality in this world.</w:t>
      </w:r>
    </w:p>
    <w:p w14:paraId="41E5E490" w14:textId="77777777" w:rsidR="00A67B70" w:rsidRPr="00691D3E" w:rsidRDefault="00A4396D" w:rsidP="003E6231">
      <w:pPr>
        <w:pStyle w:val="BodyText"/>
        <w:numPr>
          <w:ilvl w:val="0"/>
          <w:numId w:val="33"/>
        </w:numPr>
        <w:tabs>
          <w:tab w:val="left" w:pos="90"/>
          <w:tab w:val="left" w:pos="9270"/>
        </w:tabs>
        <w:spacing w:before="90" w:line="360" w:lineRule="auto"/>
      </w:pPr>
      <w:r w:rsidRPr="00691D3E">
        <w:t>Define</w:t>
      </w:r>
      <w:r w:rsidR="00147CBB">
        <w:t>s</w:t>
      </w:r>
      <w:r w:rsidRPr="00691D3E">
        <w:t xml:space="preserve"> unmet need for contraception</w:t>
      </w:r>
      <w:r w:rsidRPr="00691D3E">
        <w:rPr>
          <w:noProof/>
          <w:lang w:bidi="ar-SA"/>
        </w:rPr>
        <w:t xml:space="preserve"> according to </w:t>
      </w:r>
      <w:r w:rsidR="00A67B70" w:rsidRPr="00691D3E">
        <w:t xml:space="preserve">the DHS </w:t>
      </w:r>
      <w:r w:rsidR="00F962AA" w:rsidRPr="00691D3E">
        <w:t xml:space="preserve">2012 </w:t>
      </w:r>
      <w:r w:rsidR="00A67B70" w:rsidRPr="00691D3E">
        <w:t xml:space="preserve">analytical </w:t>
      </w:r>
      <w:r w:rsidRPr="00691D3E">
        <w:t xml:space="preserve">studies which </w:t>
      </w:r>
      <w:r w:rsidR="00D64248" w:rsidRPr="00691D3E">
        <w:t>is most</w:t>
      </w:r>
      <w:r w:rsidRPr="00691D3E">
        <w:t xml:space="preserve"> recent and updated algorithm. </w:t>
      </w:r>
    </w:p>
    <w:p w14:paraId="2B7E3A10" w14:textId="77777777" w:rsidR="008E10AE" w:rsidRDefault="00A4396D" w:rsidP="008E10AE">
      <w:pPr>
        <w:pStyle w:val="BodyText"/>
        <w:numPr>
          <w:ilvl w:val="0"/>
          <w:numId w:val="33"/>
        </w:numPr>
        <w:tabs>
          <w:tab w:val="left" w:pos="90"/>
          <w:tab w:val="left" w:pos="9270"/>
        </w:tabs>
        <w:spacing w:before="90" w:line="360" w:lineRule="auto"/>
      </w:pPr>
      <w:r w:rsidRPr="00691D3E">
        <w:t xml:space="preserve">In addition to the overall unmet contraceptive need special emphasis was given to </w:t>
      </w:r>
      <w:r w:rsidR="00D64248" w:rsidRPr="00691D3E">
        <w:t>the factors as</w:t>
      </w:r>
      <w:r w:rsidR="00684C9D" w:rsidRPr="00691D3E">
        <w:t xml:space="preserve">sociated with </w:t>
      </w:r>
      <w:r w:rsidR="008E10AE">
        <w:t>unmet need for contraception</w:t>
      </w:r>
      <w:r w:rsidR="00A67B70" w:rsidRPr="00691D3E">
        <w:t>, which</w:t>
      </w:r>
      <w:r w:rsidR="00212A1A" w:rsidRPr="00691D3E">
        <w:t xml:space="preserve"> is </w:t>
      </w:r>
      <w:r w:rsidR="00684C9D" w:rsidRPr="00691D3E">
        <w:t>important</w:t>
      </w:r>
      <w:r w:rsidR="00212A1A" w:rsidRPr="00691D3E">
        <w:t xml:space="preserve"> </w:t>
      </w:r>
      <w:r w:rsidR="00147CBB">
        <w:t xml:space="preserve">point </w:t>
      </w:r>
      <w:r w:rsidR="00212A1A" w:rsidRPr="00691D3E">
        <w:t xml:space="preserve">to </w:t>
      </w:r>
      <w:r w:rsidR="00F962AA" w:rsidRPr="00691D3E">
        <w:t xml:space="preserve">get </w:t>
      </w:r>
      <w:r w:rsidR="00147CBB">
        <w:t xml:space="preserve">the </w:t>
      </w:r>
      <w:r w:rsidR="00F962AA" w:rsidRPr="00691D3E">
        <w:t>solutions.</w:t>
      </w:r>
    </w:p>
    <w:p w14:paraId="0BEBE3A8" w14:textId="5F69BC9C" w:rsidR="005C0B03" w:rsidRDefault="00684C9D" w:rsidP="005F16DA">
      <w:pPr>
        <w:pStyle w:val="BodyText"/>
        <w:numPr>
          <w:ilvl w:val="0"/>
          <w:numId w:val="33"/>
        </w:numPr>
        <w:tabs>
          <w:tab w:val="left" w:pos="90"/>
          <w:tab w:val="left" w:pos="9270"/>
        </w:tabs>
        <w:spacing w:before="90" w:line="360" w:lineRule="auto"/>
      </w:pPr>
      <w:r w:rsidRPr="00691D3E">
        <w:t>L</w:t>
      </w:r>
      <w:r w:rsidR="00A4396D" w:rsidRPr="00691D3E">
        <w:t>ogistic</w:t>
      </w:r>
      <w:r w:rsidR="00A4396D" w:rsidRPr="008E10AE">
        <w:rPr>
          <w:spacing w:val="52"/>
        </w:rPr>
        <w:t xml:space="preserve"> </w:t>
      </w:r>
      <w:r w:rsidR="00A4396D" w:rsidRPr="00691D3E">
        <w:t xml:space="preserve">regression </w:t>
      </w:r>
      <w:r w:rsidRPr="00691D3E">
        <w:t xml:space="preserve">was </w:t>
      </w:r>
      <w:r w:rsidR="00A67B70" w:rsidRPr="00691D3E">
        <w:t>used</w:t>
      </w:r>
      <w:r w:rsidRPr="00691D3E">
        <w:t xml:space="preserve"> to</w:t>
      </w:r>
      <w:r w:rsidR="00A4396D" w:rsidRPr="008E10AE">
        <w:rPr>
          <w:spacing w:val="53"/>
        </w:rPr>
        <w:t xml:space="preserve"> </w:t>
      </w:r>
      <w:r w:rsidR="00A4396D" w:rsidRPr="00691D3E">
        <w:t xml:space="preserve">control possible </w:t>
      </w:r>
      <w:r w:rsidRPr="00691D3E">
        <w:t>confounding factors in order to assess</w:t>
      </w:r>
      <w:r w:rsidR="00A4396D" w:rsidRPr="00691D3E">
        <w:t xml:space="preserve"> the relative e</w:t>
      </w:r>
      <w:r w:rsidR="000A2874" w:rsidRPr="00691D3E">
        <w:t>ffect of independent variables.</w:t>
      </w:r>
      <w:bookmarkStart w:id="152" w:name="_Toc44577707"/>
    </w:p>
    <w:p w14:paraId="4B319C4E" w14:textId="053DAFF2" w:rsidR="00B22616" w:rsidRPr="00E84BF5" w:rsidRDefault="00CC1051" w:rsidP="00F95F89">
      <w:pPr>
        <w:pStyle w:val="Heading2"/>
        <w:rPr>
          <w:rFonts w:eastAsia="Times New Roman"/>
          <w:lang w:bidi="en-US"/>
        </w:rPr>
      </w:pPr>
      <w:bookmarkStart w:id="153" w:name="_Toc46842592"/>
      <w:bookmarkStart w:id="154" w:name="_Toc46842646"/>
      <w:r w:rsidRPr="00E84BF5">
        <w:t xml:space="preserve">7.2 </w:t>
      </w:r>
      <w:r w:rsidR="007556A8" w:rsidRPr="00E84BF5">
        <w:t>LIMITATIONS</w:t>
      </w:r>
      <w:bookmarkEnd w:id="152"/>
      <w:bookmarkEnd w:id="153"/>
      <w:bookmarkEnd w:id="154"/>
      <w:r w:rsidR="007556A8" w:rsidRPr="00E84BF5">
        <w:rPr>
          <w:rFonts w:eastAsia="Times New Roman"/>
          <w:lang w:bidi="en-US"/>
        </w:rPr>
        <w:t xml:space="preserve"> </w:t>
      </w:r>
    </w:p>
    <w:p w14:paraId="49462876" w14:textId="70637EBC" w:rsidR="009B601F" w:rsidRDefault="00F67D44" w:rsidP="003E6231">
      <w:pPr>
        <w:pStyle w:val="BodyText"/>
        <w:numPr>
          <w:ilvl w:val="0"/>
          <w:numId w:val="34"/>
        </w:numPr>
        <w:tabs>
          <w:tab w:val="left" w:pos="90"/>
          <w:tab w:val="left" w:pos="9270"/>
        </w:tabs>
        <w:spacing w:before="90" w:line="360" w:lineRule="auto"/>
      </w:pPr>
      <w:r w:rsidRPr="00691D3E">
        <w:t>T</w:t>
      </w:r>
      <w:r w:rsidR="003B2A77">
        <w:t>he exact cause</w:t>
      </w:r>
      <w:r w:rsidR="007B52B5" w:rsidRPr="00691D3E">
        <w:t xml:space="preserve"> for </w:t>
      </w:r>
      <w:r>
        <w:t xml:space="preserve">unmet need of contraception was difficult to </w:t>
      </w:r>
      <w:r w:rsidR="008C160F">
        <w:t>determine</w:t>
      </w:r>
      <w:r>
        <w:t xml:space="preserve"> because of t</w:t>
      </w:r>
      <w:r w:rsidR="003B2A77">
        <w:t xml:space="preserve">he nature of this study </w:t>
      </w:r>
      <w:r w:rsidR="00D351C9">
        <w:t>design. This</w:t>
      </w:r>
      <w:r w:rsidR="008C160F">
        <w:t xml:space="preserve"> was a cross sectional study where exposure and outcome are measured at the same point in time.</w:t>
      </w:r>
    </w:p>
    <w:p w14:paraId="2C319D37" w14:textId="0DE8D1A2" w:rsidR="00F131EF" w:rsidRDefault="00897630" w:rsidP="003E6231">
      <w:pPr>
        <w:pStyle w:val="BodyText"/>
        <w:numPr>
          <w:ilvl w:val="0"/>
          <w:numId w:val="34"/>
        </w:numPr>
        <w:tabs>
          <w:tab w:val="left" w:pos="90"/>
          <w:tab w:val="left" w:pos="9270"/>
        </w:tabs>
        <w:spacing w:before="90" w:line="360" w:lineRule="auto"/>
      </w:pPr>
      <w:r>
        <w:t xml:space="preserve">Due to different tool for Assessment </w:t>
      </w:r>
      <w:r w:rsidR="0087129F">
        <w:t>of unmet need</w:t>
      </w:r>
      <w:r>
        <w:t xml:space="preserve">, </w:t>
      </w:r>
      <w:r w:rsidR="009B601F" w:rsidRPr="00691D3E">
        <w:t xml:space="preserve">Sexually active women currently unmarried </w:t>
      </w:r>
      <w:r w:rsidR="005018AD">
        <w:t xml:space="preserve">were </w:t>
      </w:r>
      <w:r w:rsidR="009B601F" w:rsidRPr="00691D3E">
        <w:t>not included</w:t>
      </w:r>
      <w:r w:rsidR="00F67D44">
        <w:t>, which may under estimate the total unmet need of contraceptive.</w:t>
      </w:r>
      <w:r>
        <w:t xml:space="preserve"> </w:t>
      </w:r>
    </w:p>
    <w:p w14:paraId="3E84C81A" w14:textId="06FD5FA5" w:rsidR="00635343" w:rsidRDefault="00635343" w:rsidP="003E6231">
      <w:pPr>
        <w:pStyle w:val="BodyText"/>
        <w:numPr>
          <w:ilvl w:val="0"/>
          <w:numId w:val="34"/>
        </w:numPr>
        <w:tabs>
          <w:tab w:val="left" w:pos="90"/>
          <w:tab w:val="left" w:pos="9270"/>
        </w:tabs>
        <w:spacing w:before="90" w:line="360" w:lineRule="auto"/>
      </w:pPr>
      <w:r w:rsidRPr="00AF7822">
        <w:t>The institution gives a care with different levels of health personnel from intern to subspecialist, which may be difficult to generalize for other settings.</w:t>
      </w:r>
    </w:p>
    <w:p w14:paraId="06691D60" w14:textId="20E0DF43" w:rsidR="00874E5E" w:rsidRPr="00691D3E" w:rsidRDefault="00AC473B" w:rsidP="003E6231">
      <w:pPr>
        <w:pStyle w:val="BodyText"/>
        <w:numPr>
          <w:ilvl w:val="0"/>
          <w:numId w:val="34"/>
        </w:numPr>
        <w:tabs>
          <w:tab w:val="left" w:pos="90"/>
          <w:tab w:val="left" w:pos="9270"/>
        </w:tabs>
        <w:spacing w:before="90" w:line="360" w:lineRule="auto"/>
      </w:pPr>
      <w:r w:rsidRPr="00691D3E">
        <w:t>Patients may not recall past obstetrics performance and other necessary inf</w:t>
      </w:r>
      <w:r w:rsidR="00D5289A">
        <w:t>ormation during data collection that may cause recall bias.</w:t>
      </w:r>
    </w:p>
    <w:p w14:paraId="0998AFEA" w14:textId="55A5314C" w:rsidR="007B52B5" w:rsidRDefault="00874E5E" w:rsidP="003E6231">
      <w:pPr>
        <w:pStyle w:val="BodyText"/>
        <w:numPr>
          <w:ilvl w:val="0"/>
          <w:numId w:val="34"/>
        </w:numPr>
        <w:tabs>
          <w:tab w:val="left" w:pos="90"/>
          <w:tab w:val="left" w:pos="9270"/>
        </w:tabs>
        <w:spacing w:before="1" w:line="360" w:lineRule="auto"/>
      </w:pPr>
      <w:r w:rsidRPr="00691D3E">
        <w:t xml:space="preserve">Data </w:t>
      </w:r>
      <w:r w:rsidR="007E02D7" w:rsidRPr="00691D3E">
        <w:t>was collected only in one institution</w:t>
      </w:r>
      <w:r w:rsidRPr="00691D3E">
        <w:t xml:space="preserve"> that makes </w:t>
      </w:r>
      <w:r w:rsidR="001A0049">
        <w:t>difficult</w:t>
      </w:r>
      <w:r w:rsidR="007E02D7" w:rsidRPr="00691D3E">
        <w:t xml:space="preserve"> to</w:t>
      </w:r>
      <w:r w:rsidRPr="00691D3E">
        <w:t xml:space="preserve"> generalize for the whole country or other teaching facilities.</w:t>
      </w:r>
      <w:r w:rsidR="00AC473B" w:rsidRPr="00691D3E">
        <w:t xml:space="preserve"> </w:t>
      </w:r>
    </w:p>
    <w:p w14:paraId="1C2BD58D" w14:textId="6A1F5475" w:rsidR="008444FA" w:rsidRDefault="00407AE6" w:rsidP="00C53A6F">
      <w:pPr>
        <w:pStyle w:val="BodyText"/>
        <w:numPr>
          <w:ilvl w:val="0"/>
          <w:numId w:val="34"/>
        </w:numPr>
        <w:tabs>
          <w:tab w:val="left" w:pos="90"/>
          <w:tab w:val="left" w:pos="9270"/>
        </w:tabs>
        <w:spacing w:before="1" w:line="360" w:lineRule="auto"/>
      </w:pPr>
      <w:r w:rsidRPr="00407AE6">
        <w:t>Due to limited resources, this study also did not examine the provider factors of contraceptive service which is an impo</w:t>
      </w:r>
      <w:r w:rsidR="006927A4">
        <w:t>rtant aspect influencing unmet need</w:t>
      </w:r>
      <w:r w:rsidRPr="00407AE6">
        <w:t>.</w:t>
      </w:r>
    </w:p>
    <w:p w14:paraId="0A059107" w14:textId="77777777" w:rsidR="00205FCA" w:rsidRDefault="00205FCA" w:rsidP="00205FCA">
      <w:pPr>
        <w:pStyle w:val="BodyText"/>
        <w:tabs>
          <w:tab w:val="left" w:pos="90"/>
          <w:tab w:val="left" w:pos="9270"/>
        </w:tabs>
        <w:spacing w:before="1" w:line="360" w:lineRule="auto"/>
      </w:pPr>
    </w:p>
    <w:p w14:paraId="112C83DA" w14:textId="77777777" w:rsidR="00205FCA" w:rsidRDefault="00205FCA" w:rsidP="00205FCA">
      <w:pPr>
        <w:pStyle w:val="BodyText"/>
        <w:tabs>
          <w:tab w:val="left" w:pos="90"/>
          <w:tab w:val="left" w:pos="9270"/>
        </w:tabs>
        <w:spacing w:before="1" w:line="360" w:lineRule="auto"/>
      </w:pPr>
    </w:p>
    <w:p w14:paraId="1F2589BA" w14:textId="208439FC" w:rsidR="002F337A" w:rsidRPr="00741052" w:rsidRDefault="00741052" w:rsidP="00741052">
      <w:pPr>
        <w:pStyle w:val="Heading1"/>
      </w:pPr>
      <w:r>
        <w:br w:type="page"/>
      </w:r>
      <w:bookmarkStart w:id="155" w:name="_Toc46842593"/>
      <w:bookmarkStart w:id="156" w:name="_Toc46842647"/>
      <w:r w:rsidR="000D131B" w:rsidRPr="00741052">
        <w:lastRenderedPageBreak/>
        <w:t xml:space="preserve">8. </w:t>
      </w:r>
      <w:r w:rsidR="00B22616" w:rsidRPr="00741052">
        <w:t xml:space="preserve"> CONCLUSION AND RECOMMENDATION</w:t>
      </w:r>
      <w:bookmarkEnd w:id="155"/>
      <w:bookmarkEnd w:id="156"/>
      <w:r w:rsidR="002F337A" w:rsidRPr="00741052">
        <w:t xml:space="preserve"> </w:t>
      </w:r>
    </w:p>
    <w:p w14:paraId="7E2155A5" w14:textId="62D03BE6" w:rsidR="00A273F3" w:rsidRPr="00EA015E" w:rsidRDefault="00A273F3" w:rsidP="00FC1BB3">
      <w:pPr>
        <w:tabs>
          <w:tab w:val="left" w:pos="90"/>
          <w:tab w:val="left" w:pos="9270"/>
        </w:tabs>
        <w:spacing w:line="360" w:lineRule="auto"/>
        <w:ind w:left="90"/>
        <w:rPr>
          <w:color w:val="001F5F"/>
          <w:szCs w:val="24"/>
        </w:rPr>
      </w:pPr>
      <w:bookmarkStart w:id="157" w:name="_Toc44577709"/>
      <w:bookmarkStart w:id="158" w:name="_Toc46842594"/>
      <w:bookmarkStart w:id="159" w:name="_Toc46842648"/>
      <w:r w:rsidRPr="00EA015E">
        <w:rPr>
          <w:rStyle w:val="Heading2Char"/>
        </w:rPr>
        <w:t>8.1 CONCLUSION</w:t>
      </w:r>
      <w:bookmarkEnd w:id="157"/>
      <w:bookmarkEnd w:id="158"/>
      <w:bookmarkEnd w:id="159"/>
      <w:r w:rsidRPr="00EA015E">
        <w:rPr>
          <w:color w:val="001F5F"/>
          <w:szCs w:val="24"/>
        </w:rPr>
        <w:t xml:space="preserve"> </w:t>
      </w:r>
    </w:p>
    <w:p w14:paraId="5FDF9A2B" w14:textId="61D1A4F1" w:rsidR="00B975F3" w:rsidRPr="00EA015E" w:rsidRDefault="002F337A" w:rsidP="00E567E6">
      <w:pPr>
        <w:pStyle w:val="ListParagraph"/>
        <w:numPr>
          <w:ilvl w:val="0"/>
          <w:numId w:val="35"/>
        </w:numPr>
        <w:tabs>
          <w:tab w:val="left" w:pos="90"/>
          <w:tab w:val="left" w:pos="9270"/>
        </w:tabs>
        <w:spacing w:line="360" w:lineRule="auto"/>
        <w:rPr>
          <w:szCs w:val="24"/>
        </w:rPr>
      </w:pPr>
      <w:r w:rsidRPr="00EA015E">
        <w:rPr>
          <w:szCs w:val="24"/>
        </w:rPr>
        <w:t xml:space="preserve">This study revealed a high </w:t>
      </w:r>
      <w:r w:rsidR="00004174">
        <w:rPr>
          <w:szCs w:val="24"/>
        </w:rPr>
        <w:t>rate</w:t>
      </w:r>
      <w:r w:rsidR="00004174" w:rsidRPr="00EA015E">
        <w:rPr>
          <w:szCs w:val="24"/>
        </w:rPr>
        <w:t xml:space="preserve"> </w:t>
      </w:r>
      <w:r w:rsidRPr="00EA015E">
        <w:rPr>
          <w:szCs w:val="24"/>
        </w:rPr>
        <w:t>of unmet need of contraceptive among reproductive women with cardiovascular disease who have follow-up in SPHMMC, despite of higher pregnancy risk and complications.</w:t>
      </w:r>
    </w:p>
    <w:p w14:paraId="0D840B37" w14:textId="0B87CBD1" w:rsidR="00A273F3" w:rsidRPr="00EA015E" w:rsidRDefault="00C7251D" w:rsidP="00E567E6">
      <w:pPr>
        <w:pStyle w:val="ListParagraph"/>
        <w:numPr>
          <w:ilvl w:val="0"/>
          <w:numId w:val="35"/>
        </w:numPr>
        <w:tabs>
          <w:tab w:val="left" w:pos="90"/>
          <w:tab w:val="left" w:pos="9270"/>
        </w:tabs>
        <w:spacing w:line="360" w:lineRule="auto"/>
        <w:rPr>
          <w:szCs w:val="24"/>
        </w:rPr>
      </w:pPr>
      <w:r w:rsidRPr="00EA015E">
        <w:rPr>
          <w:szCs w:val="24"/>
        </w:rPr>
        <w:t>There</w:t>
      </w:r>
      <w:r w:rsidR="009D6C46">
        <w:rPr>
          <w:szCs w:val="24"/>
        </w:rPr>
        <w:t xml:space="preserve"> is</w:t>
      </w:r>
      <w:r w:rsidR="00194F81">
        <w:rPr>
          <w:szCs w:val="24"/>
        </w:rPr>
        <w:t xml:space="preserve"> </w:t>
      </w:r>
      <w:r w:rsidR="00A273F3" w:rsidRPr="00EA015E">
        <w:rPr>
          <w:szCs w:val="24"/>
        </w:rPr>
        <w:t xml:space="preserve">gap </w:t>
      </w:r>
      <w:r w:rsidRPr="00EA015E">
        <w:rPr>
          <w:szCs w:val="24"/>
        </w:rPr>
        <w:t>in preconception counseling</w:t>
      </w:r>
      <w:r w:rsidR="00A273F3" w:rsidRPr="00EA015E">
        <w:rPr>
          <w:szCs w:val="24"/>
        </w:rPr>
        <w:t xml:space="preserve"> directed </w:t>
      </w:r>
      <w:r w:rsidR="00C6569B">
        <w:rPr>
          <w:szCs w:val="24"/>
        </w:rPr>
        <w:t xml:space="preserve">to </w:t>
      </w:r>
      <w:r w:rsidR="00A273F3" w:rsidRPr="00EA015E">
        <w:rPr>
          <w:szCs w:val="24"/>
        </w:rPr>
        <w:t xml:space="preserve">cardiovascular clients by health care providers </w:t>
      </w:r>
      <w:r w:rsidRPr="00EA015E">
        <w:rPr>
          <w:szCs w:val="24"/>
        </w:rPr>
        <w:t>in the chronic medical care clinics</w:t>
      </w:r>
      <w:r w:rsidR="00C113D4">
        <w:rPr>
          <w:szCs w:val="24"/>
        </w:rPr>
        <w:t>. D</w:t>
      </w:r>
      <w:r w:rsidR="00C113D4" w:rsidRPr="00EA015E">
        <w:rPr>
          <w:szCs w:val="24"/>
        </w:rPr>
        <w:t>espite</w:t>
      </w:r>
      <w:r w:rsidR="00C113D4">
        <w:rPr>
          <w:szCs w:val="24"/>
        </w:rPr>
        <w:t xml:space="preserve"> of</w:t>
      </w:r>
      <w:r w:rsidR="00843153" w:rsidRPr="00EA015E">
        <w:rPr>
          <w:szCs w:val="24"/>
        </w:rPr>
        <w:t xml:space="preserve"> the clients have multiple visit</w:t>
      </w:r>
      <w:r w:rsidR="00C113D4">
        <w:rPr>
          <w:szCs w:val="24"/>
        </w:rPr>
        <w:t>, the preconception</w:t>
      </w:r>
      <w:r w:rsidR="00C113D4" w:rsidRPr="00EA015E">
        <w:rPr>
          <w:szCs w:val="24"/>
        </w:rPr>
        <w:t xml:space="preserve"> </w:t>
      </w:r>
      <w:r w:rsidR="00C113D4">
        <w:rPr>
          <w:szCs w:val="24"/>
        </w:rPr>
        <w:t xml:space="preserve">counseling and </w:t>
      </w:r>
      <w:r w:rsidR="00843153" w:rsidRPr="00EA015E">
        <w:rPr>
          <w:szCs w:val="24"/>
        </w:rPr>
        <w:t xml:space="preserve">care was </w:t>
      </w:r>
      <w:r w:rsidR="007F384D" w:rsidRPr="00EA015E">
        <w:rPr>
          <w:szCs w:val="24"/>
        </w:rPr>
        <w:t>given a little emphasis.</w:t>
      </w:r>
    </w:p>
    <w:p w14:paraId="1DAF02BE" w14:textId="271845AA" w:rsidR="007F384D" w:rsidRPr="00EA015E" w:rsidRDefault="007F384D" w:rsidP="00E567E6">
      <w:pPr>
        <w:pStyle w:val="ListParagraph"/>
        <w:numPr>
          <w:ilvl w:val="0"/>
          <w:numId w:val="35"/>
        </w:numPr>
        <w:tabs>
          <w:tab w:val="left" w:pos="90"/>
          <w:tab w:val="left" w:pos="9270"/>
        </w:tabs>
        <w:spacing w:line="360" w:lineRule="auto"/>
        <w:rPr>
          <w:szCs w:val="24"/>
        </w:rPr>
      </w:pPr>
      <w:r w:rsidRPr="00EA015E">
        <w:rPr>
          <w:szCs w:val="24"/>
        </w:rPr>
        <w:t>The most common reason</w:t>
      </w:r>
      <w:r w:rsidR="00E57A2D">
        <w:rPr>
          <w:szCs w:val="24"/>
        </w:rPr>
        <w:t>s for contraception non-use were</w:t>
      </w:r>
      <w:r w:rsidRPr="00EA015E">
        <w:rPr>
          <w:szCs w:val="24"/>
        </w:rPr>
        <w:t xml:space="preserve"> </w:t>
      </w:r>
      <w:r w:rsidR="00E57A2D" w:rsidRPr="00EA015E">
        <w:rPr>
          <w:szCs w:val="24"/>
        </w:rPr>
        <w:t>fear</w:t>
      </w:r>
      <w:r w:rsidR="00187E15">
        <w:rPr>
          <w:szCs w:val="24"/>
        </w:rPr>
        <w:t xml:space="preserve"> for drug side effect -</w:t>
      </w:r>
      <w:r w:rsidR="00E57A2D" w:rsidRPr="00EA015E">
        <w:rPr>
          <w:szCs w:val="24"/>
        </w:rPr>
        <w:t xml:space="preserve">interaction </w:t>
      </w:r>
      <w:r w:rsidR="00473902">
        <w:rPr>
          <w:szCs w:val="24"/>
        </w:rPr>
        <w:t xml:space="preserve">and </w:t>
      </w:r>
      <w:r w:rsidRPr="00EA015E">
        <w:rPr>
          <w:szCs w:val="24"/>
        </w:rPr>
        <w:t xml:space="preserve">perception to low risk for pregnancy and which could be alleviated with </w:t>
      </w:r>
      <w:r w:rsidR="00C113D4">
        <w:rPr>
          <w:szCs w:val="24"/>
        </w:rPr>
        <w:t xml:space="preserve">frequent and </w:t>
      </w:r>
      <w:r w:rsidRPr="00EA015E">
        <w:rPr>
          <w:szCs w:val="24"/>
        </w:rPr>
        <w:t>through discussion.</w:t>
      </w:r>
      <w:r w:rsidR="00C6569B">
        <w:rPr>
          <w:szCs w:val="24"/>
        </w:rPr>
        <w:t xml:space="preserve"> </w:t>
      </w:r>
    </w:p>
    <w:p w14:paraId="5E08EA9E" w14:textId="77777777" w:rsidR="000720A3" w:rsidRDefault="00383C37" w:rsidP="00E567E6">
      <w:pPr>
        <w:pStyle w:val="ListParagraph"/>
        <w:numPr>
          <w:ilvl w:val="0"/>
          <w:numId w:val="35"/>
        </w:numPr>
        <w:tabs>
          <w:tab w:val="left" w:pos="90"/>
          <w:tab w:val="left" w:pos="9270"/>
        </w:tabs>
        <w:spacing w:line="360" w:lineRule="auto"/>
        <w:rPr>
          <w:szCs w:val="24"/>
        </w:rPr>
      </w:pPr>
      <w:r w:rsidRPr="00EA015E">
        <w:rPr>
          <w:szCs w:val="24"/>
        </w:rPr>
        <w:t xml:space="preserve">More than half of the women preferred to get family planning </w:t>
      </w:r>
      <w:r w:rsidR="00C113D4" w:rsidRPr="00EA015E">
        <w:rPr>
          <w:szCs w:val="24"/>
        </w:rPr>
        <w:t>service in</w:t>
      </w:r>
      <w:r w:rsidR="00C6569B">
        <w:rPr>
          <w:szCs w:val="24"/>
        </w:rPr>
        <w:t xml:space="preserve"> the same clinic </w:t>
      </w:r>
      <w:r w:rsidRPr="00EA015E">
        <w:rPr>
          <w:szCs w:val="24"/>
        </w:rPr>
        <w:t>integrated with chronic care</w:t>
      </w:r>
      <w:r w:rsidR="00C6569B">
        <w:rPr>
          <w:szCs w:val="24"/>
        </w:rPr>
        <w:t>. This decrease hospital stay and increase satisfaction with the service.</w:t>
      </w:r>
    </w:p>
    <w:p w14:paraId="44E0F2E2" w14:textId="4C51FD98" w:rsidR="008F229A" w:rsidRPr="00EA015E" w:rsidRDefault="008F229A" w:rsidP="00E567E6">
      <w:pPr>
        <w:pStyle w:val="ListParagraph"/>
        <w:numPr>
          <w:ilvl w:val="0"/>
          <w:numId w:val="35"/>
        </w:numPr>
        <w:tabs>
          <w:tab w:val="left" w:pos="90"/>
          <w:tab w:val="left" w:pos="9270"/>
        </w:tabs>
        <w:spacing w:line="360" w:lineRule="auto"/>
        <w:rPr>
          <w:szCs w:val="24"/>
        </w:rPr>
      </w:pPr>
      <w:r>
        <w:rPr>
          <w:szCs w:val="24"/>
        </w:rPr>
        <w:t>Partner support and counseling on contraceptive were strongly associated with unme</w:t>
      </w:r>
      <w:r w:rsidR="005F2575">
        <w:rPr>
          <w:szCs w:val="24"/>
        </w:rPr>
        <w:t>t need of contraception.</w:t>
      </w:r>
    </w:p>
    <w:p w14:paraId="302D9C8C" w14:textId="200EA9F0" w:rsidR="002F337A" w:rsidRPr="00EA015E" w:rsidRDefault="0016009E" w:rsidP="00D73BB2">
      <w:pPr>
        <w:pStyle w:val="Heading2"/>
      </w:pPr>
      <w:bookmarkStart w:id="160" w:name="_Toc44577710"/>
      <w:bookmarkStart w:id="161" w:name="_Toc46842595"/>
      <w:bookmarkStart w:id="162" w:name="_Toc46842649"/>
      <w:r w:rsidRPr="00EA015E">
        <w:t xml:space="preserve">8.2 </w:t>
      </w:r>
      <w:r w:rsidR="002F337A" w:rsidRPr="00EA015E">
        <w:t>RECCOMMENDATIONS</w:t>
      </w:r>
      <w:bookmarkEnd w:id="160"/>
      <w:bookmarkEnd w:id="161"/>
      <w:bookmarkEnd w:id="162"/>
    </w:p>
    <w:p w14:paraId="60DB83B2" w14:textId="549479C3" w:rsidR="002E22A5" w:rsidRDefault="002F337A" w:rsidP="00D73BB2">
      <w:pPr>
        <w:pStyle w:val="ListParagraph"/>
        <w:numPr>
          <w:ilvl w:val="0"/>
          <w:numId w:val="36"/>
        </w:numPr>
        <w:tabs>
          <w:tab w:val="left" w:pos="90"/>
          <w:tab w:val="left" w:pos="9270"/>
        </w:tabs>
        <w:spacing w:line="360" w:lineRule="auto"/>
        <w:rPr>
          <w:szCs w:val="24"/>
        </w:rPr>
      </w:pPr>
      <w:r w:rsidRPr="00EA015E">
        <w:rPr>
          <w:szCs w:val="24"/>
        </w:rPr>
        <w:t>It is better to consider integration of family planning service</w:t>
      </w:r>
      <w:r w:rsidR="00F32ECC" w:rsidRPr="00EA015E">
        <w:rPr>
          <w:szCs w:val="24"/>
        </w:rPr>
        <w:t xml:space="preserve"> with the chronic medical care</w:t>
      </w:r>
      <w:r w:rsidR="00CC51CA" w:rsidRPr="00EA015E">
        <w:rPr>
          <w:szCs w:val="24"/>
        </w:rPr>
        <w:t xml:space="preserve"> which easy</w:t>
      </w:r>
      <w:r w:rsidRPr="00EA015E">
        <w:rPr>
          <w:szCs w:val="24"/>
        </w:rPr>
        <w:t xml:space="preserve"> service in one sho</w:t>
      </w:r>
      <w:r w:rsidR="00CC51CA" w:rsidRPr="00EA015E">
        <w:rPr>
          <w:szCs w:val="24"/>
        </w:rPr>
        <w:t xml:space="preserve">p, decrease their hospital stay, </w:t>
      </w:r>
      <w:r w:rsidRPr="00EA015E">
        <w:rPr>
          <w:szCs w:val="24"/>
        </w:rPr>
        <w:t>improves the uptake of contraception use.</w:t>
      </w:r>
      <w:r w:rsidR="00CC51CA" w:rsidRPr="00EA015E">
        <w:rPr>
          <w:szCs w:val="24"/>
        </w:rPr>
        <w:t xml:space="preserve"> </w:t>
      </w:r>
      <w:r w:rsidR="001C24DE">
        <w:rPr>
          <w:szCs w:val="24"/>
        </w:rPr>
        <w:t>Majority</w:t>
      </w:r>
      <w:r w:rsidR="00543690">
        <w:rPr>
          <w:szCs w:val="24"/>
        </w:rPr>
        <w:t xml:space="preserve"> of the participant </w:t>
      </w:r>
      <w:r w:rsidR="001C24DE">
        <w:rPr>
          <w:szCs w:val="24"/>
        </w:rPr>
        <w:t>wish</w:t>
      </w:r>
      <w:r w:rsidR="00543690">
        <w:rPr>
          <w:szCs w:val="24"/>
        </w:rPr>
        <w:t xml:space="preserve"> integration of the care improves the care.</w:t>
      </w:r>
      <w:r w:rsidR="001C24DE">
        <w:rPr>
          <w:szCs w:val="24"/>
        </w:rPr>
        <w:t xml:space="preserve"> Thus one good example is ART clinic which has lower unmet need than the cardiovascular clinic.</w:t>
      </w:r>
    </w:p>
    <w:p w14:paraId="45520C98" w14:textId="7FCCC43D" w:rsidR="00BF25C7" w:rsidRPr="00271991" w:rsidRDefault="00271991" w:rsidP="00271991">
      <w:pPr>
        <w:pStyle w:val="ListParagraph"/>
        <w:numPr>
          <w:ilvl w:val="0"/>
          <w:numId w:val="36"/>
        </w:numPr>
        <w:tabs>
          <w:tab w:val="left" w:pos="90"/>
          <w:tab w:val="left" w:pos="9270"/>
        </w:tabs>
        <w:spacing w:line="360" w:lineRule="auto"/>
        <w:rPr>
          <w:szCs w:val="24"/>
        </w:rPr>
      </w:pPr>
      <w:r>
        <w:rPr>
          <w:szCs w:val="24"/>
        </w:rPr>
        <w:t xml:space="preserve">Counseling on contraception use should be strengthened in the cardiovascular clinic. </w:t>
      </w:r>
      <w:r w:rsidR="003C38AC" w:rsidRPr="00271991">
        <w:rPr>
          <w:szCs w:val="24"/>
        </w:rPr>
        <w:t>E</w:t>
      </w:r>
      <w:r w:rsidR="00C113D4" w:rsidRPr="00271991">
        <w:rPr>
          <w:szCs w:val="24"/>
        </w:rPr>
        <w:t>mphasis for preconception</w:t>
      </w:r>
      <w:r w:rsidR="00A23EF6" w:rsidRPr="00271991">
        <w:rPr>
          <w:szCs w:val="24"/>
        </w:rPr>
        <w:t xml:space="preserve"> </w:t>
      </w:r>
      <w:r w:rsidR="003B2C4F" w:rsidRPr="00271991">
        <w:rPr>
          <w:szCs w:val="24"/>
        </w:rPr>
        <w:t>counseling</w:t>
      </w:r>
      <w:r w:rsidR="00A23EF6" w:rsidRPr="00271991">
        <w:rPr>
          <w:szCs w:val="24"/>
        </w:rPr>
        <w:t xml:space="preserve"> </w:t>
      </w:r>
      <w:r w:rsidR="00C113D4" w:rsidRPr="00271991">
        <w:rPr>
          <w:szCs w:val="24"/>
        </w:rPr>
        <w:t xml:space="preserve">and care should be given </w:t>
      </w:r>
      <w:r w:rsidR="00A23EF6" w:rsidRPr="00271991">
        <w:rPr>
          <w:szCs w:val="24"/>
        </w:rPr>
        <w:t xml:space="preserve">beyond the chronic cardiovascular </w:t>
      </w:r>
      <w:r w:rsidR="00CC51CA" w:rsidRPr="00271991">
        <w:rPr>
          <w:szCs w:val="24"/>
        </w:rPr>
        <w:t>management.</w:t>
      </w:r>
      <w:r w:rsidR="00F03EE7" w:rsidRPr="00271991">
        <w:rPr>
          <w:szCs w:val="24"/>
        </w:rPr>
        <w:t xml:space="preserve"> </w:t>
      </w:r>
      <w:r w:rsidR="00B6761F" w:rsidRPr="00271991">
        <w:rPr>
          <w:szCs w:val="24"/>
        </w:rPr>
        <w:t xml:space="preserve">Health care provider in the chronic medical clinic should focus </w:t>
      </w:r>
      <w:r w:rsidR="006E4D91" w:rsidRPr="00271991">
        <w:rPr>
          <w:szCs w:val="24"/>
        </w:rPr>
        <w:t>counseling on contraception use</w:t>
      </w:r>
      <w:r w:rsidR="00740003" w:rsidRPr="00271991">
        <w:rPr>
          <w:szCs w:val="24"/>
        </w:rPr>
        <w:t xml:space="preserve"> and </w:t>
      </w:r>
      <w:r w:rsidR="00B6761F" w:rsidRPr="00271991">
        <w:rPr>
          <w:szCs w:val="24"/>
        </w:rPr>
        <w:t xml:space="preserve">drug interaction </w:t>
      </w:r>
      <w:r w:rsidR="003C38AC" w:rsidRPr="00271991">
        <w:rPr>
          <w:szCs w:val="24"/>
        </w:rPr>
        <w:t xml:space="preserve">between </w:t>
      </w:r>
      <w:r w:rsidR="00B6761F" w:rsidRPr="00271991">
        <w:rPr>
          <w:szCs w:val="24"/>
        </w:rPr>
        <w:t>contraceptive and the drug they are using in balance with other medical car</w:t>
      </w:r>
      <w:r w:rsidR="006E4D91" w:rsidRPr="00271991">
        <w:rPr>
          <w:szCs w:val="24"/>
        </w:rPr>
        <w:t>e.</w:t>
      </w:r>
    </w:p>
    <w:p w14:paraId="1DDCEA0E" w14:textId="77777777" w:rsidR="006F5553" w:rsidRDefault="006F5553" w:rsidP="006F5553">
      <w:pPr>
        <w:pStyle w:val="ListParagraph"/>
        <w:numPr>
          <w:ilvl w:val="0"/>
          <w:numId w:val="36"/>
        </w:numPr>
        <w:tabs>
          <w:tab w:val="left" w:pos="90"/>
          <w:tab w:val="left" w:pos="9270"/>
        </w:tabs>
        <w:spacing w:line="360" w:lineRule="auto"/>
        <w:rPr>
          <w:szCs w:val="24"/>
        </w:rPr>
      </w:pPr>
      <w:r>
        <w:rPr>
          <w:szCs w:val="24"/>
        </w:rPr>
        <w:t>Frequency of counseling also matters, therefore increase frequency of counseling and discussion clear confusions and help on contraceptive practices.</w:t>
      </w:r>
    </w:p>
    <w:p w14:paraId="77BA02F9" w14:textId="77777777" w:rsidR="00AD4750" w:rsidRDefault="00AD4750" w:rsidP="00A669AE">
      <w:pPr>
        <w:pStyle w:val="ListParagraph"/>
        <w:numPr>
          <w:ilvl w:val="0"/>
          <w:numId w:val="36"/>
        </w:numPr>
        <w:tabs>
          <w:tab w:val="left" w:pos="90"/>
          <w:tab w:val="left" w:pos="9270"/>
        </w:tabs>
        <w:spacing w:line="360" w:lineRule="auto"/>
        <w:rPr>
          <w:szCs w:val="24"/>
        </w:rPr>
      </w:pPr>
      <w:r>
        <w:rPr>
          <w:szCs w:val="24"/>
        </w:rPr>
        <w:t xml:space="preserve">Partner involvement on both chronic care and contraception use should be encouraged. </w:t>
      </w:r>
    </w:p>
    <w:p w14:paraId="0431093C" w14:textId="66348646" w:rsidR="00A569FD" w:rsidRPr="00A569FD" w:rsidRDefault="00A569FD" w:rsidP="00A569FD">
      <w:pPr>
        <w:pStyle w:val="ListParagraph"/>
        <w:numPr>
          <w:ilvl w:val="0"/>
          <w:numId w:val="36"/>
        </w:numPr>
        <w:overflowPunct/>
        <w:autoSpaceDE/>
        <w:autoSpaceDN/>
        <w:adjustRightInd/>
        <w:spacing w:line="360" w:lineRule="auto"/>
        <w:textAlignment w:val="auto"/>
        <w:rPr>
          <w:rFonts w:eastAsiaTheme="minorHAnsi"/>
          <w:szCs w:val="24"/>
        </w:rPr>
      </w:pPr>
      <w:r w:rsidRPr="00A569FD">
        <w:rPr>
          <w:szCs w:val="24"/>
        </w:rPr>
        <w:t>Although this s</w:t>
      </w:r>
      <w:r w:rsidR="00943C04">
        <w:rPr>
          <w:szCs w:val="24"/>
        </w:rPr>
        <w:t>t</w:t>
      </w:r>
      <w:bookmarkStart w:id="163" w:name="_GoBack"/>
      <w:bookmarkEnd w:id="163"/>
      <w:r w:rsidR="00943C04">
        <w:rPr>
          <w:szCs w:val="24"/>
        </w:rPr>
        <w:t>udy doesn’t site providers KAP</w:t>
      </w:r>
      <w:r w:rsidRPr="00A569FD">
        <w:rPr>
          <w:szCs w:val="24"/>
        </w:rPr>
        <w:t>,</w:t>
      </w:r>
      <w:r w:rsidRPr="00A569FD">
        <w:rPr>
          <w:rFonts w:eastAsiaTheme="minorHAnsi"/>
          <w:szCs w:val="24"/>
        </w:rPr>
        <w:t xml:space="preserve"> </w:t>
      </w:r>
      <w:r w:rsidRPr="00A569FD">
        <w:rPr>
          <w:szCs w:val="24"/>
        </w:rPr>
        <w:t>Providers in the chronic clinic better get training on structured contraceptive counselling.</w:t>
      </w:r>
    </w:p>
    <w:p w14:paraId="746F35B3" w14:textId="1D0EA17D" w:rsidR="005B1952" w:rsidRPr="00156766" w:rsidRDefault="00DE458E" w:rsidP="00156766">
      <w:pPr>
        <w:pStyle w:val="ListParagraph"/>
        <w:numPr>
          <w:ilvl w:val="0"/>
          <w:numId w:val="36"/>
        </w:numPr>
        <w:tabs>
          <w:tab w:val="left" w:pos="90"/>
          <w:tab w:val="left" w:pos="9270"/>
        </w:tabs>
        <w:spacing w:line="360" w:lineRule="auto"/>
        <w:rPr>
          <w:szCs w:val="24"/>
        </w:rPr>
        <w:sectPr w:rsidR="005B1952" w:rsidRPr="00156766" w:rsidSect="008B6E31">
          <w:headerReference w:type="default" r:id="rId25"/>
          <w:footerReference w:type="default" r:id="rId26"/>
          <w:type w:val="nextColumn"/>
          <w:pgSz w:w="11907" w:h="16839" w:code="9"/>
          <w:pgMar w:top="1440" w:right="1440" w:bottom="1440" w:left="1440" w:header="720" w:footer="720" w:gutter="0"/>
          <w:pgNumType w:start="34"/>
          <w:cols w:space="720"/>
          <w:docGrid w:linePitch="360"/>
        </w:sectPr>
      </w:pPr>
      <w:r w:rsidRPr="00A569FD">
        <w:rPr>
          <w:szCs w:val="24"/>
        </w:rPr>
        <w:t xml:space="preserve">Further study is recommended to see the </w:t>
      </w:r>
      <w:r w:rsidR="00A150BF" w:rsidRPr="00A569FD">
        <w:rPr>
          <w:szCs w:val="24"/>
        </w:rPr>
        <w:t>provider’s</w:t>
      </w:r>
      <w:r w:rsidRPr="00A569FD">
        <w:rPr>
          <w:szCs w:val="24"/>
        </w:rPr>
        <w:t xml:space="preserve"> factors.</w:t>
      </w:r>
      <w:r w:rsidR="00B6761F" w:rsidRPr="00156766">
        <w:rPr>
          <w:szCs w:val="24"/>
        </w:rPr>
        <w:br w:type="page"/>
      </w:r>
    </w:p>
    <w:p w14:paraId="696C1248" w14:textId="77777777" w:rsidR="005B1952" w:rsidRPr="005B1952" w:rsidRDefault="005B1952" w:rsidP="005B1952">
      <w:pPr>
        <w:rPr>
          <w:szCs w:val="24"/>
        </w:rPr>
      </w:pPr>
    </w:p>
    <w:p w14:paraId="7206308A" w14:textId="203FD4A1" w:rsidR="00134E70" w:rsidRPr="005B1952" w:rsidRDefault="00134E70" w:rsidP="005B1952">
      <w:pPr>
        <w:tabs>
          <w:tab w:val="left" w:pos="3983"/>
        </w:tabs>
        <w:rPr>
          <w:szCs w:val="24"/>
        </w:rPr>
      </w:pPr>
      <w:bookmarkStart w:id="164" w:name="_Toc46842596"/>
      <w:bookmarkStart w:id="165" w:name="_Toc46842650"/>
      <w:bookmarkStart w:id="166" w:name="_Toc44576668"/>
      <w:r w:rsidRPr="005B1952">
        <w:rPr>
          <w:rStyle w:val="Heading1Char"/>
        </w:rPr>
        <w:t xml:space="preserve">ANNEX </w:t>
      </w:r>
      <w:r w:rsidRPr="005B1952">
        <w:rPr>
          <w:rStyle w:val="Heading1Char"/>
          <w:b w:val="0"/>
        </w:rPr>
        <w:fldChar w:fldCharType="begin"/>
      </w:r>
      <w:r w:rsidRPr="005B1952">
        <w:rPr>
          <w:rStyle w:val="Heading1Char"/>
        </w:rPr>
        <w:instrText xml:space="preserve"> SEQ ANNEX \* ARABIC </w:instrText>
      </w:r>
      <w:r w:rsidRPr="005B1952">
        <w:rPr>
          <w:rStyle w:val="Heading1Char"/>
          <w:b w:val="0"/>
        </w:rPr>
        <w:fldChar w:fldCharType="separate"/>
      </w:r>
      <w:r w:rsidR="00201AFC">
        <w:rPr>
          <w:rStyle w:val="Heading1Char"/>
          <w:noProof/>
        </w:rPr>
        <w:t>1</w:t>
      </w:r>
      <w:r w:rsidRPr="005B1952">
        <w:rPr>
          <w:rStyle w:val="Heading1Char"/>
          <w:b w:val="0"/>
        </w:rPr>
        <w:fldChar w:fldCharType="end"/>
      </w:r>
      <w:r w:rsidRPr="005B1952">
        <w:rPr>
          <w:rStyle w:val="Heading1Char"/>
        </w:rPr>
        <w:t xml:space="preserve"> REVISED DEFINITION OF UNMET NEED</w:t>
      </w:r>
      <w:bookmarkEnd w:id="164"/>
      <w:bookmarkEnd w:id="165"/>
      <w:r w:rsidRPr="005B1952">
        <w:rPr>
          <w:b/>
          <w:bCs/>
          <w:i/>
          <w:color w:val="002060"/>
          <w:szCs w:val="24"/>
        </w:rPr>
        <w:t>, CURRENTLY MARRIED WOMEN, 2012.</w:t>
      </w:r>
      <w:bookmarkEnd w:id="166"/>
    </w:p>
    <w:p w14:paraId="72811CE9" w14:textId="3B17397E" w:rsidR="008C049C" w:rsidRPr="00E43414" w:rsidRDefault="00C6435E" w:rsidP="002A08DC">
      <w:pPr>
        <w:pStyle w:val="Caption"/>
        <w:spacing w:line="360" w:lineRule="auto"/>
        <w:sectPr w:rsidR="008C049C" w:rsidRPr="00E43414" w:rsidSect="005B1952">
          <w:pgSz w:w="16839" w:h="11907" w:orient="landscape" w:code="9"/>
          <w:pgMar w:top="1440" w:right="1440" w:bottom="1440" w:left="1440" w:header="720" w:footer="720" w:gutter="0"/>
          <w:cols w:space="720"/>
          <w:docGrid w:linePitch="360"/>
        </w:sectPr>
      </w:pPr>
      <w:bookmarkStart w:id="167" w:name="_Toc46832304"/>
      <w:bookmarkStart w:id="168" w:name="_Toc46832669"/>
      <w:r w:rsidRPr="00EA7E13">
        <w:rPr>
          <w:noProof/>
          <w:sz w:val="24"/>
          <w:szCs w:val="24"/>
        </w:rPr>
        <w:drawing>
          <wp:inline distT="0" distB="0" distL="0" distR="0" wp14:anchorId="24685C4F" wp14:editId="52AA1019">
            <wp:extent cx="8686800" cy="41939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776627" cy="4237299"/>
                    </a:xfrm>
                    <a:prstGeom prst="rect">
                      <a:avLst/>
                    </a:prstGeom>
                  </pic:spPr>
                </pic:pic>
              </a:graphicData>
            </a:graphic>
          </wp:inline>
        </w:drawing>
      </w:r>
      <w:bookmarkStart w:id="169" w:name="_Toc44576669"/>
      <w:bookmarkStart w:id="170" w:name="_Toc44573828"/>
      <w:r w:rsidR="00E43414" w:rsidRPr="00E43414">
        <w:t xml:space="preserve"> </w:t>
      </w:r>
      <w:r w:rsidR="0078720A" w:rsidRPr="0078720A">
        <w:rPr>
          <w:color w:val="000000" w:themeColor="text1"/>
          <w:sz w:val="24"/>
          <w:szCs w:val="24"/>
        </w:rPr>
        <w:t xml:space="preserve">Figure </w:t>
      </w:r>
      <w:r w:rsidR="0078720A" w:rsidRPr="0078720A">
        <w:rPr>
          <w:color w:val="000000" w:themeColor="text1"/>
          <w:sz w:val="24"/>
          <w:szCs w:val="24"/>
        </w:rPr>
        <w:fldChar w:fldCharType="begin"/>
      </w:r>
      <w:r w:rsidR="0078720A" w:rsidRPr="0078720A">
        <w:rPr>
          <w:color w:val="000000" w:themeColor="text1"/>
          <w:sz w:val="24"/>
          <w:szCs w:val="24"/>
        </w:rPr>
        <w:instrText xml:space="preserve"> SEQ Figure \* ARABIC </w:instrText>
      </w:r>
      <w:r w:rsidR="0078720A" w:rsidRPr="0078720A">
        <w:rPr>
          <w:color w:val="000000" w:themeColor="text1"/>
          <w:sz w:val="24"/>
          <w:szCs w:val="24"/>
        </w:rPr>
        <w:fldChar w:fldCharType="separate"/>
      </w:r>
      <w:r w:rsidR="00201AFC">
        <w:rPr>
          <w:noProof/>
          <w:color w:val="000000" w:themeColor="text1"/>
          <w:sz w:val="24"/>
          <w:szCs w:val="24"/>
        </w:rPr>
        <w:t>6</w:t>
      </w:r>
      <w:r w:rsidR="0078720A" w:rsidRPr="0078720A">
        <w:rPr>
          <w:color w:val="000000" w:themeColor="text1"/>
          <w:sz w:val="24"/>
          <w:szCs w:val="24"/>
        </w:rPr>
        <w:fldChar w:fldCharType="end"/>
      </w:r>
      <w:bookmarkEnd w:id="169"/>
      <w:r w:rsidR="00E43414" w:rsidRPr="0078720A">
        <w:rPr>
          <w:color w:val="000000" w:themeColor="text1"/>
          <w:sz w:val="24"/>
          <w:szCs w:val="24"/>
        </w:rPr>
        <w:t xml:space="preserve"> </w:t>
      </w:r>
      <w:r w:rsidR="000D4332" w:rsidRPr="0078720A">
        <w:rPr>
          <w:color w:val="000000" w:themeColor="text1"/>
          <w:sz w:val="24"/>
          <w:szCs w:val="24"/>
        </w:rPr>
        <w:t>:</w:t>
      </w:r>
      <w:r w:rsidR="000D4332" w:rsidRPr="0078720A">
        <w:rPr>
          <w:i w:val="0"/>
          <w:color w:val="000000" w:themeColor="text1"/>
          <w:sz w:val="24"/>
          <w:szCs w:val="24"/>
        </w:rPr>
        <w:t xml:space="preserve"> </w:t>
      </w:r>
      <w:r w:rsidRPr="00E43414">
        <w:rPr>
          <w:rStyle w:val="fontstyle01"/>
          <w:i w:val="0"/>
          <w:color w:val="auto"/>
        </w:rPr>
        <w:t>Revised definition of unmet need, currently married women. Bradley, Croft, Fishel, and Westoff. 2012. Revising Unmet Need for Family</w:t>
      </w:r>
      <w:r w:rsidRPr="00E43414">
        <w:rPr>
          <w:i w:val="0"/>
          <w:sz w:val="24"/>
          <w:szCs w:val="24"/>
        </w:rPr>
        <w:t xml:space="preserve"> </w:t>
      </w:r>
      <w:r w:rsidRPr="00E43414">
        <w:rPr>
          <w:rStyle w:val="fontstyle01"/>
          <w:i w:val="0"/>
          <w:color w:val="auto"/>
        </w:rPr>
        <w:t>Planning. DHS Analytical Studies No. 25. Calverton, Maryland, USA: IC</w:t>
      </w:r>
      <w:bookmarkEnd w:id="170"/>
      <w:r w:rsidR="00E76F0B" w:rsidRPr="00E43414">
        <w:rPr>
          <w:rStyle w:val="fontstyle01"/>
          <w:i w:val="0"/>
          <w:color w:val="auto"/>
        </w:rPr>
        <w:t xml:space="preserve">F </w:t>
      </w:r>
      <w:r w:rsidR="005E7354" w:rsidRPr="00E43414">
        <w:rPr>
          <w:rStyle w:val="fontstyle01"/>
          <w:i w:val="0"/>
          <w:color w:val="auto"/>
        </w:rPr>
        <w:t>international</w:t>
      </w:r>
      <w:r w:rsidR="003B301C">
        <w:rPr>
          <w:rStyle w:val="fontstyle01"/>
          <w:i w:val="0"/>
          <w:color w:val="auto"/>
        </w:rPr>
        <w:t>.</w:t>
      </w:r>
      <w:r w:rsidR="003B301C">
        <w:rPr>
          <w:rStyle w:val="fontstyle01"/>
          <w:i w:val="0"/>
          <w:color w:val="auto"/>
        </w:rPr>
        <w:fldChar w:fldCharType="begin" w:fldLock="1"/>
      </w:r>
      <w:r w:rsidR="00ED49D8">
        <w:rPr>
          <w:rStyle w:val="fontstyle01"/>
          <w:i w:val="0"/>
          <w:color w:val="auto"/>
        </w:rPr>
        <w:instrText>ADDIN CSL_CITATION {"citationItems":[{"id":"ITEM-1","itemData":{"author":[{"dropping-particle":"","family":"Bradley","given":"Sarah E K","non-dropping-particle":"","parse-names":false,"suffix":""},{"dropping-particle":"","family":"Croft","given":"Trevor N","non-dropping-particle":"","parse-names":false,"suffix":""},{"dropping-particle":"","family":"Fishel","given":"Joy D","non-dropping-particle":"","parse-names":false,"suffix":""},{"dropping-particle":"","family":"Westoff","given":"Charles F","non-dropping-particle":"","parse-names":false,"suffix":""}],"id":"ITEM-1","issue":"January","issued":{"date-parts":[["2012"]]},"title":"FOR FAMILY PLANNING DHS ANALYTICAL STUDIES 25","type":"article-journal"},"uris":["http://www.mendeley.com/documents/?uuid=f3bf6524-bba9-4fbb-85c8-c3fae320023f"]}],"mendeley":{"formattedCitation":"(30)","plainTextFormattedCitation":"(30)","previouslyFormattedCitation":"(29)"},"properties":{"noteIndex":0},"schema":"https://github.com/citation-style-language/schema/raw/master/csl-citation.json"}</w:instrText>
      </w:r>
      <w:r w:rsidR="003B301C">
        <w:rPr>
          <w:rStyle w:val="fontstyle01"/>
          <w:i w:val="0"/>
          <w:color w:val="auto"/>
        </w:rPr>
        <w:fldChar w:fldCharType="separate"/>
      </w:r>
      <w:bookmarkEnd w:id="167"/>
      <w:bookmarkEnd w:id="168"/>
      <w:r w:rsidR="00ED49D8" w:rsidRPr="00ED49D8">
        <w:rPr>
          <w:rStyle w:val="fontstyle01"/>
          <w:i w:val="0"/>
          <w:noProof/>
          <w:color w:val="auto"/>
        </w:rPr>
        <w:t>(30)</w:t>
      </w:r>
      <w:r w:rsidR="003B301C">
        <w:rPr>
          <w:rStyle w:val="fontstyle01"/>
          <w:i w:val="0"/>
          <w:color w:val="auto"/>
        </w:rPr>
        <w:fldChar w:fldCharType="end"/>
      </w:r>
    </w:p>
    <w:p w14:paraId="5E3EFD5F" w14:textId="1CD5DC7C" w:rsidR="003A495D" w:rsidRPr="00D327C9" w:rsidRDefault="003A495D" w:rsidP="00E95750">
      <w:pPr>
        <w:pStyle w:val="Heading1"/>
        <w:ind w:left="173" w:right="144"/>
        <w:rPr>
          <w:b w:val="0"/>
        </w:rPr>
      </w:pPr>
      <w:bookmarkStart w:id="171" w:name="_Toc46842597"/>
      <w:bookmarkStart w:id="172" w:name="_Toc46842651"/>
      <w:r w:rsidRPr="00D327C9">
        <w:lastRenderedPageBreak/>
        <w:t xml:space="preserve">ANNEX </w:t>
      </w:r>
      <w:r w:rsidR="0040429D">
        <w:rPr>
          <w:noProof/>
        </w:rPr>
        <w:fldChar w:fldCharType="begin"/>
      </w:r>
      <w:r w:rsidR="0040429D" w:rsidRPr="00E95750">
        <w:rPr>
          <w:noProof/>
        </w:rPr>
        <w:instrText xml:space="preserve"> SEQ ANNEX \* ARABIC </w:instrText>
      </w:r>
      <w:r w:rsidR="0040429D">
        <w:rPr>
          <w:noProof/>
        </w:rPr>
        <w:fldChar w:fldCharType="separate"/>
      </w:r>
      <w:r w:rsidR="00201AFC">
        <w:rPr>
          <w:noProof/>
        </w:rPr>
        <w:t>2</w:t>
      </w:r>
      <w:r w:rsidR="0040429D">
        <w:rPr>
          <w:noProof/>
        </w:rPr>
        <w:fldChar w:fldCharType="end"/>
      </w:r>
      <w:r w:rsidRPr="00D327C9">
        <w:t xml:space="preserve"> ANNEX II QUESTIONIER WITH ENGLISH VERSIO</w:t>
      </w:r>
      <w:r w:rsidR="00D327C9" w:rsidRPr="00D327C9">
        <w:t>N</w:t>
      </w:r>
      <w:bookmarkEnd w:id="171"/>
      <w:bookmarkEnd w:id="172"/>
      <w:r w:rsidRPr="00D327C9">
        <w:t xml:space="preserve"> </w:t>
      </w:r>
    </w:p>
    <w:p w14:paraId="318B008D" w14:textId="77777777" w:rsidR="000C59A6" w:rsidRDefault="000C59A6" w:rsidP="00E95750">
      <w:pPr>
        <w:tabs>
          <w:tab w:val="left" w:pos="90"/>
          <w:tab w:val="left" w:pos="9270"/>
        </w:tabs>
        <w:spacing w:line="360" w:lineRule="auto"/>
        <w:ind w:left="173" w:right="144"/>
        <w:rPr>
          <w:b/>
          <w:szCs w:val="24"/>
        </w:rPr>
      </w:pPr>
    </w:p>
    <w:p w14:paraId="3CA0EF4C" w14:textId="77777777" w:rsidR="003A495D" w:rsidRPr="00E4022D" w:rsidRDefault="003A495D" w:rsidP="00E95750">
      <w:pPr>
        <w:tabs>
          <w:tab w:val="left" w:pos="90"/>
          <w:tab w:val="left" w:pos="9270"/>
        </w:tabs>
        <w:spacing w:line="360" w:lineRule="auto"/>
        <w:ind w:left="173" w:right="144"/>
        <w:rPr>
          <w:b/>
          <w:szCs w:val="24"/>
        </w:rPr>
      </w:pPr>
      <w:r w:rsidRPr="00E4022D">
        <w:rPr>
          <w:b/>
          <w:szCs w:val="24"/>
        </w:rPr>
        <w:t>INTRODUCTION AND CONSENT</w:t>
      </w:r>
    </w:p>
    <w:p w14:paraId="05091ACB" w14:textId="77777777" w:rsidR="003A495D" w:rsidRDefault="003A495D" w:rsidP="00E95750">
      <w:pPr>
        <w:tabs>
          <w:tab w:val="left" w:pos="90"/>
          <w:tab w:val="left" w:pos="9270"/>
        </w:tabs>
        <w:spacing w:line="360" w:lineRule="auto"/>
        <w:ind w:left="173" w:right="144"/>
        <w:rPr>
          <w:szCs w:val="24"/>
        </w:rPr>
      </w:pPr>
      <w:r w:rsidRPr="00EA7E13">
        <w:rPr>
          <w:szCs w:val="24"/>
        </w:rPr>
        <w:t>DATA COLLECTI</w:t>
      </w:r>
      <w:r>
        <w:rPr>
          <w:szCs w:val="24"/>
        </w:rPr>
        <w:t>ON FORMAT-ENGLISH</w:t>
      </w:r>
    </w:p>
    <w:p w14:paraId="49558B9A" w14:textId="77777777" w:rsidR="003A495D" w:rsidRPr="00EA7E13" w:rsidRDefault="003A495D" w:rsidP="00E95750">
      <w:pPr>
        <w:tabs>
          <w:tab w:val="left" w:pos="90"/>
          <w:tab w:val="left" w:pos="9270"/>
        </w:tabs>
        <w:spacing w:line="360" w:lineRule="auto"/>
        <w:ind w:left="173" w:right="144"/>
        <w:rPr>
          <w:szCs w:val="24"/>
        </w:rPr>
      </w:pPr>
      <w:r w:rsidRPr="00EA7E13">
        <w:rPr>
          <w:szCs w:val="24"/>
        </w:rPr>
        <w:t>Hello, my name is____________________________</w:t>
      </w:r>
    </w:p>
    <w:p w14:paraId="71D97313" w14:textId="77777777" w:rsidR="003A495D" w:rsidRPr="00EA7E13" w:rsidRDefault="003A495D" w:rsidP="00E95750">
      <w:pPr>
        <w:tabs>
          <w:tab w:val="left" w:pos="90"/>
          <w:tab w:val="left" w:pos="9270"/>
        </w:tabs>
        <w:spacing w:line="360" w:lineRule="auto"/>
        <w:ind w:left="173" w:right="144"/>
        <w:rPr>
          <w:szCs w:val="24"/>
        </w:rPr>
      </w:pPr>
      <w:r w:rsidRPr="00EA7E13">
        <w:rPr>
          <w:szCs w:val="24"/>
        </w:rPr>
        <w:t>First of all I would like to thank you for your time.</w:t>
      </w:r>
    </w:p>
    <w:p w14:paraId="3E20A1D4" w14:textId="77777777" w:rsidR="003A495D" w:rsidRPr="00EA7E13" w:rsidRDefault="003A495D" w:rsidP="00E95750">
      <w:pPr>
        <w:tabs>
          <w:tab w:val="left" w:pos="90"/>
          <w:tab w:val="left" w:pos="9270"/>
        </w:tabs>
        <w:spacing w:line="360" w:lineRule="auto"/>
        <w:ind w:left="173" w:right="144"/>
        <w:rPr>
          <w:szCs w:val="24"/>
        </w:rPr>
      </w:pPr>
      <w:r w:rsidRPr="00EA7E13">
        <w:rPr>
          <w:szCs w:val="24"/>
        </w:rPr>
        <w:t>I am a member of research team in Saint Paul’s Hospital Millennium Medical College. The research team is conducting a study on unmet need for contraception among women having cardiovascular follow-up in SPHMMC and its affiliate hospitals. We are inviting women between the ages of 15 and 49 years to contribute for the study.</w:t>
      </w:r>
    </w:p>
    <w:p w14:paraId="04ED1AA9" w14:textId="77777777" w:rsidR="003A495D" w:rsidRPr="00EA7E13" w:rsidRDefault="003A495D" w:rsidP="00E95750">
      <w:pPr>
        <w:tabs>
          <w:tab w:val="left" w:pos="90"/>
          <w:tab w:val="left" w:pos="9270"/>
        </w:tabs>
        <w:spacing w:line="360" w:lineRule="auto"/>
        <w:ind w:left="173" w:right="144"/>
        <w:rPr>
          <w:szCs w:val="24"/>
        </w:rPr>
      </w:pPr>
      <w:r w:rsidRPr="00EA7E13">
        <w:rPr>
          <w:szCs w:val="24"/>
        </w:rPr>
        <w:t>We would very much appreciate your participation in this study. Your responses will help through policy formulation and program implementation to improve family planning service needs and access. It would be a building block to decrease maternal mortality and morbidity in general. The study usually takes between 20 and 30 minutes to complete.</w:t>
      </w:r>
    </w:p>
    <w:p w14:paraId="1724744D" w14:textId="77777777" w:rsidR="003A495D" w:rsidRPr="00EA7E13" w:rsidRDefault="003A495D" w:rsidP="00E95750">
      <w:pPr>
        <w:tabs>
          <w:tab w:val="left" w:pos="90"/>
          <w:tab w:val="left" w:pos="9270"/>
        </w:tabs>
        <w:spacing w:line="360" w:lineRule="auto"/>
        <w:ind w:left="173" w:right="144"/>
        <w:rPr>
          <w:szCs w:val="24"/>
        </w:rPr>
      </w:pPr>
      <w:r w:rsidRPr="00EA7E13">
        <w:rPr>
          <w:szCs w:val="24"/>
        </w:rPr>
        <w:t>Your name will not be recorded and whatever information you provide will be kept strictly confidential and is to be used only for the purpose of this study. You have the right not to respond any question you don’t want to and your participation is absolutely voluntary. It’s also your right to quite the research response at any time.</w:t>
      </w:r>
    </w:p>
    <w:p w14:paraId="6C8E7C92" w14:textId="77777777" w:rsidR="00E077DC" w:rsidRDefault="003A495D" w:rsidP="00E95750">
      <w:pPr>
        <w:tabs>
          <w:tab w:val="left" w:pos="90"/>
          <w:tab w:val="left" w:pos="9270"/>
        </w:tabs>
        <w:spacing w:after="240" w:line="360" w:lineRule="auto"/>
        <w:ind w:left="173" w:right="144"/>
        <w:rPr>
          <w:b/>
          <w:szCs w:val="24"/>
        </w:rPr>
      </w:pPr>
      <w:r w:rsidRPr="00EA7E13">
        <w:rPr>
          <w:szCs w:val="24"/>
        </w:rPr>
        <w:t>This research will have no any fee or gain for your response .However, we hope you will participate in the study s</w:t>
      </w:r>
      <w:r>
        <w:rPr>
          <w:szCs w:val="24"/>
        </w:rPr>
        <w:t>ince your views are important</w:t>
      </w:r>
    </w:p>
    <w:p w14:paraId="314DDBA2" w14:textId="77777777" w:rsidR="00E077DC" w:rsidRDefault="003A495D" w:rsidP="00E95750">
      <w:pPr>
        <w:tabs>
          <w:tab w:val="left" w:pos="90"/>
          <w:tab w:val="left" w:pos="9270"/>
        </w:tabs>
        <w:spacing w:after="240" w:line="360" w:lineRule="auto"/>
        <w:ind w:left="173" w:right="144"/>
        <w:rPr>
          <w:b/>
          <w:szCs w:val="24"/>
        </w:rPr>
      </w:pPr>
      <w:r>
        <w:rPr>
          <w:szCs w:val="24"/>
        </w:rPr>
        <w:t xml:space="preserve">Do you have any </w:t>
      </w:r>
      <w:r w:rsidR="00532EA0">
        <w:rPr>
          <w:szCs w:val="24"/>
        </w:rPr>
        <w:t>questions</w:t>
      </w:r>
      <w:r>
        <w:rPr>
          <w:szCs w:val="24"/>
        </w:rPr>
        <w:t>?</w:t>
      </w:r>
      <w:r w:rsidR="008122A1">
        <w:rPr>
          <w:szCs w:val="24"/>
        </w:rPr>
        <w:t xml:space="preserve"> --------------------------------</w:t>
      </w:r>
    </w:p>
    <w:p w14:paraId="12EFB397" w14:textId="77777777" w:rsidR="003A495D" w:rsidRDefault="00997264" w:rsidP="00E95750">
      <w:pPr>
        <w:tabs>
          <w:tab w:val="left" w:pos="90"/>
          <w:tab w:val="left" w:pos="9270"/>
        </w:tabs>
        <w:spacing w:after="240" w:line="360" w:lineRule="auto"/>
        <w:ind w:left="173" w:right="144"/>
        <w:rPr>
          <w:b/>
          <w:szCs w:val="24"/>
        </w:rPr>
      </w:pPr>
      <w:r w:rsidRPr="003A495D">
        <w:rPr>
          <w:szCs w:val="24"/>
        </w:rPr>
        <w:t>May I begin the interview now?</w:t>
      </w:r>
    </w:p>
    <w:p w14:paraId="10C96440" w14:textId="77777777" w:rsidR="008122A1" w:rsidRDefault="008122A1" w:rsidP="00E95750">
      <w:pPr>
        <w:tabs>
          <w:tab w:val="left" w:pos="90"/>
          <w:tab w:val="left" w:pos="5850"/>
          <w:tab w:val="left" w:pos="9270"/>
        </w:tabs>
        <w:spacing w:before="240" w:line="360" w:lineRule="auto"/>
        <w:ind w:left="173" w:right="144"/>
        <w:rPr>
          <w:szCs w:val="24"/>
        </w:rPr>
      </w:pPr>
      <w:r w:rsidRPr="003A495D">
        <w:rPr>
          <w:szCs w:val="24"/>
        </w:rPr>
        <w:t>SIGNATURE OF INTER</w:t>
      </w:r>
      <w:r>
        <w:rPr>
          <w:szCs w:val="24"/>
        </w:rPr>
        <w:t xml:space="preserve">VIEWER: _________________     </w:t>
      </w:r>
    </w:p>
    <w:p w14:paraId="1917AE2A" w14:textId="77777777" w:rsidR="003A495D" w:rsidRDefault="00E077DC" w:rsidP="00E95750">
      <w:pPr>
        <w:tabs>
          <w:tab w:val="left" w:pos="90"/>
          <w:tab w:val="left" w:pos="9270"/>
        </w:tabs>
        <w:spacing w:after="240" w:line="360" w:lineRule="auto"/>
        <w:ind w:left="173" w:right="144"/>
        <w:rPr>
          <w:b/>
          <w:szCs w:val="24"/>
        </w:rPr>
      </w:pPr>
      <w:r w:rsidRPr="003A495D">
        <w:rPr>
          <w:szCs w:val="24"/>
        </w:rPr>
        <w:t>DATE: ____/____/__</w:t>
      </w:r>
      <w:r w:rsidR="00532EA0" w:rsidRPr="003A495D">
        <w:rPr>
          <w:szCs w:val="24"/>
        </w:rPr>
        <w:t>_ (</w:t>
      </w:r>
      <w:r w:rsidRPr="003A495D">
        <w:rPr>
          <w:szCs w:val="24"/>
        </w:rPr>
        <w:t>DD/MM/YYYY)</w:t>
      </w:r>
    </w:p>
    <w:p w14:paraId="3C813C9A" w14:textId="77777777" w:rsidR="00E077DC" w:rsidRDefault="00E077DC" w:rsidP="00E95750">
      <w:pPr>
        <w:tabs>
          <w:tab w:val="left" w:pos="90"/>
          <w:tab w:val="left" w:pos="9270"/>
        </w:tabs>
        <w:spacing w:after="240" w:line="360" w:lineRule="auto"/>
        <w:ind w:left="173" w:right="144"/>
        <w:rPr>
          <w:szCs w:val="24"/>
        </w:rPr>
        <w:sectPr w:rsidR="00E077DC" w:rsidSect="005B1952">
          <w:pgSz w:w="11907" w:h="16839" w:code="9"/>
          <w:pgMar w:top="1440" w:right="1440" w:bottom="1440" w:left="1440" w:header="720" w:footer="720" w:gutter="0"/>
          <w:cols w:space="720"/>
          <w:docGrid w:linePitch="360"/>
        </w:sectPr>
      </w:pPr>
    </w:p>
    <w:p w14:paraId="44FEB464" w14:textId="77777777" w:rsidR="00E077DC" w:rsidRDefault="00E077DC" w:rsidP="00E95750">
      <w:pPr>
        <w:tabs>
          <w:tab w:val="left" w:pos="90"/>
          <w:tab w:val="left" w:pos="9270"/>
        </w:tabs>
        <w:spacing w:after="240" w:line="360" w:lineRule="auto"/>
        <w:ind w:left="173" w:right="144"/>
        <w:rPr>
          <w:szCs w:val="24"/>
        </w:rPr>
      </w:pPr>
      <w:r w:rsidRPr="003A495D">
        <w:rPr>
          <w:szCs w:val="24"/>
        </w:rPr>
        <w:t>RE</w:t>
      </w:r>
      <w:r>
        <w:rPr>
          <w:szCs w:val="24"/>
        </w:rPr>
        <w:t>SPOND</w:t>
      </w:r>
      <w:r w:rsidR="00532EA0">
        <w:rPr>
          <w:szCs w:val="24"/>
        </w:rPr>
        <w:t xml:space="preserve">NT AGREES TO BE </w:t>
      </w:r>
      <w:r w:rsidR="001F42C8">
        <w:rPr>
          <w:szCs w:val="24"/>
        </w:rPr>
        <w:t>INTERVIEWE</w:t>
      </w:r>
      <w:r w:rsidRPr="003A495D">
        <w:rPr>
          <w:szCs w:val="24"/>
        </w:rPr>
        <w:t>D….1</w:t>
      </w:r>
    </w:p>
    <w:p w14:paraId="7A5B2F00" w14:textId="77777777" w:rsidR="00E077DC" w:rsidRDefault="00E077DC" w:rsidP="00E95750">
      <w:pPr>
        <w:tabs>
          <w:tab w:val="left" w:pos="90"/>
          <w:tab w:val="left" w:pos="9270"/>
        </w:tabs>
        <w:spacing w:after="240" w:line="360" w:lineRule="auto"/>
        <w:ind w:left="173" w:right="144"/>
        <w:rPr>
          <w:b/>
          <w:szCs w:val="24"/>
        </w:rPr>
        <w:sectPr w:rsidR="00E077DC" w:rsidSect="00097178">
          <w:type w:val="continuous"/>
          <w:pgSz w:w="11907" w:h="16839" w:code="9"/>
          <w:pgMar w:top="1440" w:right="1440" w:bottom="1440" w:left="1440" w:header="720" w:footer="720" w:gutter="0"/>
          <w:cols w:num="2" w:space="720"/>
          <w:docGrid w:linePitch="360"/>
        </w:sectPr>
      </w:pPr>
      <w:r>
        <w:rPr>
          <w:szCs w:val="24"/>
        </w:rPr>
        <w:t xml:space="preserve">RESPONDENT DOES NOT AGREE TO BE </w:t>
      </w:r>
      <w:r w:rsidRPr="003A495D">
        <w:rPr>
          <w:szCs w:val="24"/>
        </w:rPr>
        <w:t>INTERVIEWE….</w:t>
      </w:r>
      <w:r>
        <w:rPr>
          <w:b/>
          <w:szCs w:val="24"/>
        </w:rPr>
        <w:t>2</w:t>
      </w:r>
    </w:p>
    <w:p w14:paraId="17270891" w14:textId="77777777" w:rsidR="003A495D" w:rsidRDefault="003A495D" w:rsidP="00E95750">
      <w:pPr>
        <w:tabs>
          <w:tab w:val="left" w:pos="90"/>
          <w:tab w:val="left" w:pos="9270"/>
        </w:tabs>
        <w:spacing w:after="240" w:line="360" w:lineRule="auto"/>
        <w:ind w:left="173" w:right="144"/>
        <w:rPr>
          <w:b/>
          <w:szCs w:val="24"/>
        </w:rPr>
      </w:pPr>
    </w:p>
    <w:p w14:paraId="4F805600" w14:textId="77777777" w:rsidR="0081751F" w:rsidRDefault="0081751F" w:rsidP="00E95750">
      <w:pPr>
        <w:tabs>
          <w:tab w:val="left" w:pos="90"/>
          <w:tab w:val="left" w:pos="9270"/>
        </w:tabs>
        <w:spacing w:after="240" w:line="360" w:lineRule="auto"/>
        <w:ind w:left="173" w:right="144"/>
        <w:rPr>
          <w:b/>
          <w:szCs w:val="24"/>
        </w:rPr>
      </w:pPr>
    </w:p>
    <w:p w14:paraId="0970281A" w14:textId="77777777" w:rsidR="0081751F" w:rsidRDefault="0081751F" w:rsidP="00E95750">
      <w:pPr>
        <w:tabs>
          <w:tab w:val="left" w:pos="90"/>
          <w:tab w:val="left" w:pos="9270"/>
        </w:tabs>
        <w:spacing w:after="240" w:line="360" w:lineRule="auto"/>
        <w:ind w:left="173" w:right="144"/>
        <w:rPr>
          <w:b/>
          <w:szCs w:val="24"/>
        </w:rPr>
      </w:pPr>
    </w:p>
    <w:p w14:paraId="2EBF28B7" w14:textId="77777777" w:rsidR="008306B4" w:rsidRPr="00EA7E13" w:rsidRDefault="008306B4" w:rsidP="00E95750">
      <w:pPr>
        <w:tabs>
          <w:tab w:val="left" w:pos="90"/>
          <w:tab w:val="left" w:pos="9270"/>
        </w:tabs>
        <w:spacing w:after="240" w:line="360" w:lineRule="auto"/>
        <w:ind w:left="173" w:right="144"/>
        <w:rPr>
          <w:b/>
          <w:szCs w:val="24"/>
        </w:rPr>
      </w:pPr>
      <w:r w:rsidRPr="00EA7E13">
        <w:rPr>
          <w:b/>
          <w:szCs w:val="24"/>
        </w:rPr>
        <w:lastRenderedPageBreak/>
        <w:t>Questionnaire on unmet need for contraception among women having cardiovascular follow-up at SPHMMC and its affiliate hospitals, Addis Ababa, Ethiopia.</w:t>
      </w:r>
    </w:p>
    <w:tbl>
      <w:tblPr>
        <w:tblW w:w="5000" w:type="pct"/>
        <w:jc w:val="center"/>
        <w:tblLook w:val="0000" w:firstRow="0" w:lastRow="0" w:firstColumn="0" w:lastColumn="0" w:noHBand="0" w:noVBand="0"/>
      </w:tblPr>
      <w:tblGrid>
        <w:gridCol w:w="9027"/>
      </w:tblGrid>
      <w:tr w:rsidR="008306B4" w:rsidRPr="002F0A88" w14:paraId="1DE2A6CD" w14:textId="77777777" w:rsidTr="0013126C">
        <w:trPr>
          <w:trHeight w:val="353"/>
          <w:jc w:val="center"/>
        </w:trPr>
        <w:tc>
          <w:tcPr>
            <w:tcW w:w="5000" w:type="pct"/>
            <w:shd w:val="clear" w:color="auto" w:fill="FFFF00"/>
          </w:tcPr>
          <w:p w14:paraId="7689C1F4" w14:textId="77777777" w:rsidR="008306B4" w:rsidRPr="002F0A88" w:rsidRDefault="008306B4" w:rsidP="00E95750">
            <w:pPr>
              <w:tabs>
                <w:tab w:val="left" w:pos="90"/>
                <w:tab w:val="left" w:pos="916"/>
                <w:tab w:val="center" w:pos="4642"/>
                <w:tab w:val="left" w:pos="9270"/>
              </w:tabs>
              <w:spacing w:line="360" w:lineRule="auto"/>
              <w:ind w:left="173" w:right="144"/>
              <w:rPr>
                <w:szCs w:val="24"/>
              </w:rPr>
            </w:pPr>
            <w:r w:rsidRPr="002F0A88">
              <w:rPr>
                <w:szCs w:val="24"/>
              </w:rPr>
              <w:tab/>
            </w:r>
            <w:r w:rsidRPr="002F0A88">
              <w:rPr>
                <w:szCs w:val="24"/>
              </w:rPr>
              <w:tab/>
              <w:t>Questionnaire Data</w:t>
            </w:r>
            <w:r w:rsidRPr="002F0A88">
              <w:rPr>
                <w:szCs w:val="24"/>
              </w:rPr>
              <w:softHyphen/>
            </w:r>
            <w:r w:rsidRPr="002F0A88">
              <w:rPr>
                <w:szCs w:val="24"/>
              </w:rPr>
              <w:softHyphen/>
            </w:r>
            <w:r w:rsidRPr="002F0A88">
              <w:rPr>
                <w:szCs w:val="24"/>
              </w:rPr>
              <w:softHyphen/>
            </w:r>
          </w:p>
        </w:tc>
      </w:tr>
      <w:tr w:rsidR="008306B4" w:rsidRPr="002F0A88" w14:paraId="35935F8F" w14:textId="77777777" w:rsidTr="0013126C">
        <w:trPr>
          <w:trHeight w:val="1494"/>
          <w:jc w:val="center"/>
        </w:trPr>
        <w:tc>
          <w:tcPr>
            <w:tcW w:w="5000" w:type="pct"/>
          </w:tcPr>
          <w:p w14:paraId="1B25D560" w14:textId="77777777" w:rsidR="002F0A88" w:rsidRDefault="002F0A88" w:rsidP="00E95750">
            <w:pPr>
              <w:pStyle w:val="ListParagraph"/>
              <w:numPr>
                <w:ilvl w:val="0"/>
                <w:numId w:val="8"/>
              </w:numPr>
              <w:tabs>
                <w:tab w:val="left" w:pos="90"/>
                <w:tab w:val="left" w:pos="9270"/>
              </w:tabs>
              <w:spacing w:before="240" w:line="360" w:lineRule="auto"/>
              <w:ind w:left="173" w:right="144"/>
              <w:jc w:val="both"/>
              <w:rPr>
                <w:szCs w:val="24"/>
              </w:rPr>
            </w:pPr>
            <w:r>
              <w:rPr>
                <w:szCs w:val="24"/>
              </w:rPr>
              <w:t>Co</w:t>
            </w:r>
            <w:r w:rsidR="008306B4" w:rsidRPr="002F0A88">
              <w:rPr>
                <w:szCs w:val="24"/>
              </w:rPr>
              <w:t>de Number__________________</w:t>
            </w:r>
          </w:p>
          <w:p w14:paraId="1577819E" w14:textId="77777777" w:rsidR="002F0A88" w:rsidRPr="006F771B" w:rsidRDefault="002F0A88" w:rsidP="00E95750">
            <w:pPr>
              <w:pStyle w:val="ListParagraph"/>
              <w:numPr>
                <w:ilvl w:val="0"/>
                <w:numId w:val="8"/>
              </w:numPr>
              <w:tabs>
                <w:tab w:val="left" w:pos="90"/>
                <w:tab w:val="left" w:pos="9270"/>
              </w:tabs>
              <w:spacing w:before="240" w:line="360" w:lineRule="auto"/>
              <w:ind w:left="173" w:right="144"/>
              <w:jc w:val="both"/>
              <w:rPr>
                <w:szCs w:val="24"/>
              </w:rPr>
            </w:pPr>
            <w:r>
              <w:rPr>
                <w:szCs w:val="24"/>
              </w:rPr>
              <w:t xml:space="preserve">Date </w:t>
            </w:r>
            <w:r w:rsidR="008306B4" w:rsidRPr="002F0A88">
              <w:rPr>
                <w:szCs w:val="24"/>
              </w:rPr>
              <w:t>of Interview _____/____/______</w:t>
            </w:r>
            <w:r w:rsidR="008306B4" w:rsidRPr="002F0A88">
              <w:rPr>
                <w:szCs w:val="24"/>
              </w:rPr>
              <w:softHyphen/>
            </w:r>
            <w:r w:rsidR="008306B4" w:rsidRPr="002F0A88">
              <w:rPr>
                <w:szCs w:val="24"/>
              </w:rPr>
              <w:softHyphen/>
            </w:r>
            <w:r w:rsidR="008306B4" w:rsidRPr="002F0A88">
              <w:rPr>
                <w:szCs w:val="24"/>
              </w:rPr>
              <w:softHyphen/>
            </w:r>
            <w:r w:rsidR="008306B4" w:rsidRPr="002F0A88">
              <w:rPr>
                <w:szCs w:val="24"/>
              </w:rPr>
              <w:softHyphen/>
              <w:t>______</w:t>
            </w:r>
          </w:p>
          <w:p w14:paraId="24B457A7" w14:textId="77777777" w:rsidR="00E4408C" w:rsidRPr="002F0A88" w:rsidRDefault="00E4408C" w:rsidP="00E95750">
            <w:pPr>
              <w:pStyle w:val="ListParagraph"/>
              <w:numPr>
                <w:ilvl w:val="0"/>
                <w:numId w:val="8"/>
              </w:numPr>
              <w:tabs>
                <w:tab w:val="left" w:pos="90"/>
                <w:tab w:val="left" w:pos="5850"/>
                <w:tab w:val="left" w:pos="6435"/>
                <w:tab w:val="left" w:pos="9270"/>
              </w:tabs>
              <w:spacing w:line="360" w:lineRule="auto"/>
              <w:ind w:left="173" w:right="144"/>
              <w:rPr>
                <w:szCs w:val="24"/>
              </w:rPr>
            </w:pPr>
            <w:r w:rsidRPr="002F0A88">
              <w:rPr>
                <w:szCs w:val="24"/>
              </w:rPr>
              <w:t>Phone no.______________________</w:t>
            </w:r>
          </w:p>
        </w:tc>
      </w:tr>
      <w:tr w:rsidR="008306B4" w:rsidRPr="002F0A88" w14:paraId="4C3536BA" w14:textId="77777777" w:rsidTr="0013126C">
        <w:trPr>
          <w:trHeight w:val="134"/>
          <w:jc w:val="center"/>
        </w:trPr>
        <w:tc>
          <w:tcPr>
            <w:tcW w:w="5000" w:type="pct"/>
            <w:shd w:val="clear" w:color="auto" w:fill="FFFF00"/>
          </w:tcPr>
          <w:p w14:paraId="71C5CC22" w14:textId="77777777" w:rsidR="008306B4" w:rsidRPr="002F0A88" w:rsidRDefault="008306B4" w:rsidP="00E95750">
            <w:pPr>
              <w:tabs>
                <w:tab w:val="left" w:pos="90"/>
                <w:tab w:val="left" w:pos="9270"/>
              </w:tabs>
              <w:spacing w:line="360" w:lineRule="auto"/>
              <w:ind w:left="173" w:right="144"/>
              <w:rPr>
                <w:szCs w:val="24"/>
              </w:rPr>
            </w:pPr>
            <w:r w:rsidRPr="002F0A88">
              <w:rPr>
                <w:szCs w:val="24"/>
              </w:rPr>
              <w:t>Result of the Interview</w:t>
            </w:r>
          </w:p>
        </w:tc>
      </w:tr>
      <w:tr w:rsidR="0013126C" w:rsidRPr="002F0A88" w14:paraId="7752589F" w14:textId="77777777" w:rsidTr="0013126C">
        <w:trPr>
          <w:trHeight w:val="134"/>
          <w:jc w:val="center"/>
        </w:trPr>
        <w:tc>
          <w:tcPr>
            <w:tcW w:w="5000" w:type="pct"/>
            <w:shd w:val="clear" w:color="auto" w:fill="FFFF00"/>
          </w:tcPr>
          <w:p w14:paraId="30815982" w14:textId="77777777" w:rsidR="0013126C" w:rsidRPr="00877F75" w:rsidRDefault="0013126C" w:rsidP="00E95750">
            <w:pPr>
              <w:shd w:val="clear" w:color="auto" w:fill="FFFFFF" w:themeFill="background1"/>
              <w:tabs>
                <w:tab w:val="left" w:pos="90"/>
                <w:tab w:val="left" w:pos="9270"/>
              </w:tabs>
              <w:spacing w:line="360" w:lineRule="auto"/>
              <w:ind w:left="173" w:right="144"/>
              <w:rPr>
                <w:szCs w:val="24"/>
              </w:rPr>
            </w:pPr>
            <w:r w:rsidRPr="00877F75">
              <w:rPr>
                <w:szCs w:val="24"/>
              </w:rPr>
              <w:t>1.complete</w:t>
            </w:r>
          </w:p>
          <w:p w14:paraId="6D53A531" w14:textId="77777777" w:rsidR="0013126C" w:rsidRPr="00877F75" w:rsidRDefault="0013126C" w:rsidP="00E95750">
            <w:pPr>
              <w:shd w:val="clear" w:color="auto" w:fill="FFFFFF" w:themeFill="background1"/>
              <w:tabs>
                <w:tab w:val="left" w:pos="90"/>
                <w:tab w:val="left" w:pos="9270"/>
              </w:tabs>
              <w:spacing w:line="360" w:lineRule="auto"/>
              <w:ind w:left="173" w:right="144"/>
              <w:rPr>
                <w:szCs w:val="24"/>
              </w:rPr>
            </w:pPr>
            <w:r w:rsidRPr="00877F75">
              <w:rPr>
                <w:szCs w:val="24"/>
              </w:rPr>
              <w:t>2.Incomplete</w:t>
            </w:r>
          </w:p>
          <w:p w14:paraId="3CF54841" w14:textId="77777777" w:rsidR="0013126C" w:rsidRPr="00877F75" w:rsidRDefault="0013126C" w:rsidP="00E95750">
            <w:pPr>
              <w:shd w:val="clear" w:color="auto" w:fill="FFFFFF" w:themeFill="background1"/>
              <w:tabs>
                <w:tab w:val="left" w:pos="90"/>
                <w:tab w:val="left" w:pos="9270"/>
              </w:tabs>
              <w:spacing w:line="360" w:lineRule="auto"/>
              <w:ind w:left="173" w:right="144"/>
              <w:rPr>
                <w:szCs w:val="24"/>
              </w:rPr>
            </w:pPr>
            <w:r w:rsidRPr="00877F75">
              <w:rPr>
                <w:szCs w:val="24"/>
              </w:rPr>
              <w:t>3. Refused</w:t>
            </w:r>
          </w:p>
          <w:p w14:paraId="28E1BE68" w14:textId="77777777" w:rsidR="0013126C" w:rsidRPr="002F0A88" w:rsidRDefault="0013126C" w:rsidP="00E95750">
            <w:pPr>
              <w:shd w:val="clear" w:color="auto" w:fill="FFFFFF" w:themeFill="background1"/>
              <w:tabs>
                <w:tab w:val="left" w:pos="90"/>
                <w:tab w:val="left" w:pos="9270"/>
              </w:tabs>
              <w:spacing w:line="360" w:lineRule="auto"/>
              <w:ind w:left="173" w:right="144"/>
              <w:rPr>
                <w:szCs w:val="24"/>
              </w:rPr>
            </w:pPr>
            <w:r w:rsidRPr="00877F75">
              <w:rPr>
                <w:szCs w:val="24"/>
              </w:rPr>
              <w:t>4. other</w:t>
            </w:r>
          </w:p>
        </w:tc>
      </w:tr>
    </w:tbl>
    <w:p w14:paraId="2D1EB87C" w14:textId="77777777" w:rsidR="008306B4" w:rsidRPr="00EA7E13" w:rsidRDefault="008306B4" w:rsidP="00FC1BB3">
      <w:pPr>
        <w:tabs>
          <w:tab w:val="left" w:pos="90"/>
          <w:tab w:val="left" w:pos="9270"/>
        </w:tabs>
        <w:spacing w:after="240" w:line="360" w:lineRule="auto"/>
        <w:ind w:left="90"/>
        <w:rPr>
          <w:b/>
          <w:bCs/>
          <w:iCs/>
          <w:caps/>
          <w:szCs w:val="24"/>
          <w:u w:val="single"/>
          <w:shd w:val="clear" w:color="auto" w:fill="FFFF00"/>
        </w:rPr>
      </w:pPr>
      <w:r w:rsidRPr="00EA7E13">
        <w:rPr>
          <w:b/>
          <w:bCs/>
          <w:iCs/>
          <w:caps/>
          <w:szCs w:val="24"/>
          <w:u w:val="single"/>
          <w:shd w:val="clear" w:color="auto" w:fill="FFFF00"/>
        </w:rPr>
        <w:t>Part 1-socio-demographic characteristics</w:t>
      </w:r>
    </w:p>
    <w:tbl>
      <w:tblPr>
        <w:tblStyle w:val="TableGrid"/>
        <w:tblW w:w="9360" w:type="dxa"/>
        <w:tblInd w:w="85" w:type="dxa"/>
        <w:tblLayout w:type="fixed"/>
        <w:tblLook w:val="04A0" w:firstRow="1" w:lastRow="0" w:firstColumn="1" w:lastColumn="0" w:noHBand="0" w:noVBand="1"/>
      </w:tblPr>
      <w:tblGrid>
        <w:gridCol w:w="1080"/>
        <w:gridCol w:w="3420"/>
        <w:gridCol w:w="3870"/>
        <w:gridCol w:w="990"/>
      </w:tblGrid>
      <w:tr w:rsidR="008306B4" w:rsidRPr="000E0822" w14:paraId="184F1EBF" w14:textId="77777777" w:rsidTr="00E95750">
        <w:tc>
          <w:tcPr>
            <w:tcW w:w="1080" w:type="dxa"/>
          </w:tcPr>
          <w:p w14:paraId="0E98361B" w14:textId="77777777" w:rsidR="008306B4" w:rsidRPr="000E0822" w:rsidRDefault="008306B4" w:rsidP="00FC1BB3">
            <w:pPr>
              <w:tabs>
                <w:tab w:val="left" w:pos="90"/>
                <w:tab w:val="left" w:pos="9270"/>
              </w:tabs>
              <w:spacing w:line="360" w:lineRule="auto"/>
              <w:ind w:left="90"/>
              <w:jc w:val="center"/>
              <w:rPr>
                <w:b/>
                <w:szCs w:val="24"/>
              </w:rPr>
            </w:pPr>
            <w:r w:rsidRPr="000E0822">
              <w:rPr>
                <w:b/>
                <w:szCs w:val="24"/>
              </w:rPr>
              <w:t>No.</w:t>
            </w:r>
          </w:p>
        </w:tc>
        <w:tc>
          <w:tcPr>
            <w:tcW w:w="3420" w:type="dxa"/>
          </w:tcPr>
          <w:p w14:paraId="0060611C" w14:textId="77777777" w:rsidR="008306B4" w:rsidRPr="000E0822" w:rsidRDefault="006F771B" w:rsidP="00FC1BB3">
            <w:pPr>
              <w:tabs>
                <w:tab w:val="left" w:pos="90"/>
                <w:tab w:val="left" w:pos="9270"/>
              </w:tabs>
              <w:spacing w:line="360" w:lineRule="auto"/>
              <w:ind w:left="90"/>
              <w:jc w:val="center"/>
              <w:rPr>
                <w:szCs w:val="24"/>
              </w:rPr>
            </w:pPr>
            <w:r w:rsidRPr="000E0822">
              <w:rPr>
                <w:szCs w:val="24"/>
              </w:rPr>
              <w:t>Questions And Filters</w:t>
            </w:r>
          </w:p>
        </w:tc>
        <w:tc>
          <w:tcPr>
            <w:tcW w:w="3870" w:type="dxa"/>
          </w:tcPr>
          <w:p w14:paraId="0C7A2499" w14:textId="77777777" w:rsidR="008306B4" w:rsidRPr="000E0822" w:rsidRDefault="006F771B" w:rsidP="00FC1BB3">
            <w:pPr>
              <w:widowControl w:val="0"/>
              <w:tabs>
                <w:tab w:val="left" w:pos="90"/>
                <w:tab w:val="left" w:pos="3552"/>
                <w:tab w:val="left" w:pos="9270"/>
              </w:tabs>
              <w:spacing w:line="360" w:lineRule="auto"/>
              <w:ind w:left="90"/>
              <w:jc w:val="center"/>
              <w:rPr>
                <w:color w:val="000000"/>
                <w:szCs w:val="24"/>
              </w:rPr>
            </w:pPr>
            <w:r w:rsidRPr="000E0822">
              <w:rPr>
                <w:szCs w:val="24"/>
              </w:rPr>
              <w:t>Coding Categories</w:t>
            </w:r>
          </w:p>
        </w:tc>
        <w:tc>
          <w:tcPr>
            <w:tcW w:w="990" w:type="dxa"/>
          </w:tcPr>
          <w:p w14:paraId="44DAC89E" w14:textId="77777777" w:rsidR="008306B4" w:rsidRPr="000E0822" w:rsidRDefault="006F771B" w:rsidP="00FC1BB3">
            <w:pPr>
              <w:tabs>
                <w:tab w:val="left" w:pos="90"/>
                <w:tab w:val="left" w:pos="9270"/>
              </w:tabs>
              <w:spacing w:line="360" w:lineRule="auto"/>
              <w:ind w:left="90"/>
              <w:rPr>
                <w:b/>
                <w:szCs w:val="24"/>
              </w:rPr>
            </w:pPr>
            <w:r w:rsidRPr="000E0822">
              <w:rPr>
                <w:b/>
                <w:szCs w:val="24"/>
              </w:rPr>
              <w:t>Skip</w:t>
            </w:r>
          </w:p>
        </w:tc>
      </w:tr>
      <w:tr w:rsidR="008306B4" w:rsidRPr="000E0822" w14:paraId="1A66E3F0" w14:textId="77777777" w:rsidTr="00E95750">
        <w:trPr>
          <w:trHeight w:val="530"/>
        </w:trPr>
        <w:tc>
          <w:tcPr>
            <w:tcW w:w="1080" w:type="dxa"/>
          </w:tcPr>
          <w:p w14:paraId="2E5B4946" w14:textId="77777777" w:rsidR="008306B4" w:rsidRPr="000E0822" w:rsidRDefault="008306B4" w:rsidP="00FC1BB3">
            <w:pPr>
              <w:tabs>
                <w:tab w:val="left" w:pos="90"/>
                <w:tab w:val="left" w:pos="9270"/>
              </w:tabs>
              <w:spacing w:line="360" w:lineRule="auto"/>
              <w:ind w:left="90"/>
              <w:rPr>
                <w:b/>
                <w:szCs w:val="24"/>
              </w:rPr>
            </w:pPr>
            <w:r w:rsidRPr="000E0822">
              <w:rPr>
                <w:b/>
                <w:szCs w:val="24"/>
              </w:rPr>
              <w:t>101</w:t>
            </w:r>
          </w:p>
        </w:tc>
        <w:tc>
          <w:tcPr>
            <w:tcW w:w="3420" w:type="dxa"/>
          </w:tcPr>
          <w:p w14:paraId="7F16CBA2" w14:textId="77777777" w:rsidR="008306B4" w:rsidRPr="000E0822" w:rsidRDefault="008306B4" w:rsidP="00FC1BB3">
            <w:pPr>
              <w:tabs>
                <w:tab w:val="left" w:pos="90"/>
                <w:tab w:val="left" w:pos="9270"/>
              </w:tabs>
              <w:spacing w:line="360" w:lineRule="auto"/>
              <w:ind w:left="90"/>
              <w:jc w:val="both"/>
              <w:rPr>
                <w:szCs w:val="24"/>
              </w:rPr>
            </w:pPr>
            <w:r w:rsidRPr="000E0822">
              <w:rPr>
                <w:szCs w:val="24"/>
              </w:rPr>
              <w:t>How old are you?</w:t>
            </w:r>
          </w:p>
        </w:tc>
        <w:tc>
          <w:tcPr>
            <w:tcW w:w="3870" w:type="dxa"/>
          </w:tcPr>
          <w:p w14:paraId="288EF173" w14:textId="77777777" w:rsidR="008306B4" w:rsidRPr="000E0822" w:rsidRDefault="00CD0598" w:rsidP="00FC1BB3">
            <w:pPr>
              <w:widowControl w:val="0"/>
              <w:tabs>
                <w:tab w:val="left" w:pos="90"/>
                <w:tab w:val="left" w:pos="9270"/>
              </w:tabs>
              <w:spacing w:line="360" w:lineRule="auto"/>
              <w:ind w:left="90"/>
              <w:jc w:val="both"/>
              <w:rPr>
                <w:color w:val="000000"/>
                <w:szCs w:val="24"/>
              </w:rPr>
            </w:pPr>
            <w:r>
              <w:rPr>
                <w:color w:val="000000"/>
                <w:szCs w:val="24"/>
              </w:rPr>
              <w:t>………Years (</w:t>
            </w:r>
            <w:r w:rsidRPr="000E0822">
              <w:rPr>
                <w:color w:val="000000"/>
                <w:szCs w:val="24"/>
              </w:rPr>
              <w:t>in completed years)</w:t>
            </w:r>
          </w:p>
        </w:tc>
        <w:tc>
          <w:tcPr>
            <w:tcW w:w="990" w:type="dxa"/>
          </w:tcPr>
          <w:p w14:paraId="0ED19C53" w14:textId="77777777" w:rsidR="008306B4" w:rsidRPr="000E0822" w:rsidRDefault="008306B4" w:rsidP="00FC1BB3">
            <w:pPr>
              <w:tabs>
                <w:tab w:val="left" w:pos="90"/>
                <w:tab w:val="left" w:pos="9270"/>
              </w:tabs>
              <w:spacing w:line="360" w:lineRule="auto"/>
              <w:ind w:left="90"/>
              <w:rPr>
                <w:b/>
                <w:szCs w:val="24"/>
              </w:rPr>
            </w:pPr>
          </w:p>
        </w:tc>
      </w:tr>
      <w:tr w:rsidR="008306B4" w:rsidRPr="000E0822" w14:paraId="4D8CD2B8" w14:textId="77777777" w:rsidTr="00E95750">
        <w:trPr>
          <w:trHeight w:val="530"/>
        </w:trPr>
        <w:tc>
          <w:tcPr>
            <w:tcW w:w="1080" w:type="dxa"/>
          </w:tcPr>
          <w:p w14:paraId="7843221C" w14:textId="77777777" w:rsidR="008306B4" w:rsidRPr="000E0822" w:rsidRDefault="008306B4" w:rsidP="00FC1BB3">
            <w:pPr>
              <w:tabs>
                <w:tab w:val="left" w:pos="90"/>
                <w:tab w:val="left" w:pos="9270"/>
              </w:tabs>
              <w:spacing w:line="360" w:lineRule="auto"/>
              <w:ind w:left="90"/>
              <w:rPr>
                <w:b/>
                <w:szCs w:val="24"/>
              </w:rPr>
            </w:pPr>
            <w:r w:rsidRPr="000E0822">
              <w:rPr>
                <w:b/>
                <w:szCs w:val="24"/>
              </w:rPr>
              <w:t>102</w:t>
            </w:r>
          </w:p>
        </w:tc>
        <w:tc>
          <w:tcPr>
            <w:tcW w:w="3420" w:type="dxa"/>
          </w:tcPr>
          <w:p w14:paraId="428087A7" w14:textId="77777777" w:rsidR="008306B4" w:rsidRPr="000E0822" w:rsidRDefault="008306B4" w:rsidP="00FC1BB3">
            <w:pPr>
              <w:tabs>
                <w:tab w:val="left" w:pos="90"/>
                <w:tab w:val="left" w:pos="9270"/>
              </w:tabs>
              <w:spacing w:line="360" w:lineRule="auto"/>
              <w:ind w:left="90"/>
              <w:jc w:val="both"/>
              <w:rPr>
                <w:szCs w:val="24"/>
              </w:rPr>
            </w:pPr>
            <w:r w:rsidRPr="000E0822">
              <w:rPr>
                <w:szCs w:val="24"/>
              </w:rPr>
              <w:t>Have you ever attended school?</w:t>
            </w:r>
          </w:p>
        </w:tc>
        <w:tc>
          <w:tcPr>
            <w:tcW w:w="3870" w:type="dxa"/>
          </w:tcPr>
          <w:p w14:paraId="57E0F8B1" w14:textId="77777777" w:rsidR="008306B4" w:rsidRPr="000E0822" w:rsidRDefault="00CD0598" w:rsidP="00FC1BB3">
            <w:pPr>
              <w:tabs>
                <w:tab w:val="left" w:pos="90"/>
                <w:tab w:val="left" w:pos="9270"/>
              </w:tabs>
              <w:spacing w:line="360" w:lineRule="auto"/>
              <w:ind w:left="90"/>
              <w:jc w:val="both"/>
              <w:rPr>
                <w:szCs w:val="24"/>
              </w:rPr>
            </w:pPr>
            <w:r>
              <w:rPr>
                <w:szCs w:val="24"/>
              </w:rPr>
              <w:t>Yes. . . . . . . . .</w:t>
            </w:r>
            <w:r w:rsidR="008306B4" w:rsidRPr="000E0822">
              <w:rPr>
                <w:szCs w:val="24"/>
              </w:rPr>
              <w:t>. . . . . . . . . . . . . ..1</w:t>
            </w:r>
          </w:p>
          <w:p w14:paraId="6CB19522" w14:textId="77777777" w:rsidR="008306B4" w:rsidRPr="000E0822" w:rsidRDefault="00CD0598" w:rsidP="00FC1BB3">
            <w:pPr>
              <w:widowControl w:val="0"/>
              <w:tabs>
                <w:tab w:val="left" w:pos="90"/>
                <w:tab w:val="left" w:pos="3582"/>
                <w:tab w:val="left" w:pos="9270"/>
              </w:tabs>
              <w:spacing w:line="360" w:lineRule="auto"/>
              <w:ind w:left="90"/>
              <w:jc w:val="both"/>
              <w:rPr>
                <w:color w:val="000000"/>
                <w:szCs w:val="24"/>
              </w:rPr>
            </w:pPr>
            <w:r w:rsidRPr="000E0822">
              <w:rPr>
                <w:szCs w:val="24"/>
              </w:rPr>
              <w:t xml:space="preserve">No . . . . . . . . . </w:t>
            </w:r>
            <w:r w:rsidR="000E0822">
              <w:rPr>
                <w:szCs w:val="24"/>
              </w:rPr>
              <w:t>. . . . . . . ……</w:t>
            </w:r>
            <w:r w:rsidR="008306B4" w:rsidRPr="000E0822">
              <w:rPr>
                <w:szCs w:val="24"/>
              </w:rPr>
              <w:t>. . . .2</w:t>
            </w:r>
          </w:p>
        </w:tc>
        <w:tc>
          <w:tcPr>
            <w:tcW w:w="990" w:type="dxa"/>
          </w:tcPr>
          <w:p w14:paraId="73B33CB3" w14:textId="77777777" w:rsidR="008306B4" w:rsidRPr="000E0822" w:rsidRDefault="008306B4" w:rsidP="00FC1BB3">
            <w:pPr>
              <w:tabs>
                <w:tab w:val="left" w:pos="90"/>
                <w:tab w:val="left" w:pos="9270"/>
              </w:tabs>
              <w:spacing w:line="360" w:lineRule="auto"/>
              <w:ind w:left="90"/>
              <w:rPr>
                <w:b/>
                <w:szCs w:val="24"/>
              </w:rPr>
            </w:pPr>
          </w:p>
          <w:p w14:paraId="3E2C88E7" w14:textId="77777777" w:rsidR="008306B4" w:rsidRPr="000E0822" w:rsidRDefault="008306B4" w:rsidP="00FC1BB3">
            <w:pPr>
              <w:tabs>
                <w:tab w:val="left" w:pos="90"/>
                <w:tab w:val="left" w:pos="9270"/>
              </w:tabs>
              <w:spacing w:line="360" w:lineRule="auto"/>
              <w:ind w:left="90"/>
              <w:jc w:val="center"/>
              <w:rPr>
                <w:b/>
                <w:szCs w:val="24"/>
              </w:rPr>
            </w:pPr>
            <w:r w:rsidRPr="000E0822">
              <w:rPr>
                <w:b/>
                <w:noProof/>
                <w:szCs w:val="24"/>
              </w:rPr>
              <mc:AlternateContent>
                <mc:Choice Requires="wps">
                  <w:drawing>
                    <wp:anchor distT="0" distB="0" distL="114300" distR="114300" simplePos="0" relativeHeight="251659264" behindDoc="0" locked="0" layoutInCell="1" allowOverlap="1" wp14:anchorId="61388145" wp14:editId="4FC42D60">
                      <wp:simplePos x="0" y="0"/>
                      <wp:positionH relativeFrom="column">
                        <wp:posOffset>-65405</wp:posOffset>
                      </wp:positionH>
                      <wp:positionV relativeFrom="paragraph">
                        <wp:posOffset>89535</wp:posOffset>
                      </wp:positionV>
                      <wp:extent cx="182880" cy="635"/>
                      <wp:effectExtent l="12700" t="39370" r="23495" b="45720"/>
                      <wp:wrapNone/>
                      <wp:docPr id="31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63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374E1B7D" id="_x0000_t32" coordsize="21600,21600" o:spt="32" o:oned="t" path="m,l21600,21600e" filled="f">
                      <v:path arrowok="t" fillok="f" o:connecttype="none"/>
                      <o:lock v:ext="edit" shapetype="t"/>
                    </v:shapetype>
                    <v:shape id="AutoShape 9" o:spid="_x0000_s1026" type="#_x0000_t32" style="position:absolute;margin-left:-5.15pt;margin-top:7.05pt;width:14.4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">
                      <v:stroke endarrow="block" endarrowwidth="narrow"/>
                    </v:shape>
                  </w:pict>
                </mc:Fallback>
              </mc:AlternateContent>
            </w:r>
            <w:r w:rsidRPr="000E0822">
              <w:rPr>
                <w:b/>
                <w:szCs w:val="24"/>
              </w:rPr>
              <w:t>104</w:t>
            </w:r>
          </w:p>
        </w:tc>
      </w:tr>
      <w:tr w:rsidR="008306B4" w:rsidRPr="000E0822" w14:paraId="37A41A9B" w14:textId="77777777" w:rsidTr="00E95750">
        <w:tc>
          <w:tcPr>
            <w:tcW w:w="1080" w:type="dxa"/>
          </w:tcPr>
          <w:p w14:paraId="2E7CBDA7" w14:textId="77777777" w:rsidR="008306B4" w:rsidRPr="000E0822" w:rsidRDefault="008306B4" w:rsidP="00FC1BB3">
            <w:pPr>
              <w:tabs>
                <w:tab w:val="left" w:pos="90"/>
                <w:tab w:val="left" w:pos="9270"/>
              </w:tabs>
              <w:spacing w:line="360" w:lineRule="auto"/>
              <w:ind w:left="90"/>
              <w:rPr>
                <w:b/>
                <w:szCs w:val="24"/>
              </w:rPr>
            </w:pPr>
          </w:p>
          <w:p w14:paraId="02847D39" w14:textId="77777777" w:rsidR="008306B4" w:rsidRPr="000E0822" w:rsidRDefault="008306B4" w:rsidP="00FC1BB3">
            <w:pPr>
              <w:tabs>
                <w:tab w:val="left" w:pos="90"/>
                <w:tab w:val="left" w:pos="9270"/>
              </w:tabs>
              <w:spacing w:line="360" w:lineRule="auto"/>
              <w:ind w:left="90"/>
              <w:rPr>
                <w:b/>
                <w:szCs w:val="24"/>
              </w:rPr>
            </w:pPr>
            <w:r w:rsidRPr="000E0822">
              <w:rPr>
                <w:b/>
                <w:szCs w:val="24"/>
              </w:rPr>
              <w:t>103</w:t>
            </w:r>
          </w:p>
        </w:tc>
        <w:tc>
          <w:tcPr>
            <w:tcW w:w="3420" w:type="dxa"/>
          </w:tcPr>
          <w:p w14:paraId="2FC4A71C" w14:textId="77777777" w:rsidR="008306B4" w:rsidRPr="000E0822" w:rsidRDefault="008306B4" w:rsidP="00FC1BB3">
            <w:pPr>
              <w:tabs>
                <w:tab w:val="left" w:pos="90"/>
                <w:tab w:val="left" w:pos="9270"/>
              </w:tabs>
              <w:spacing w:line="360" w:lineRule="auto"/>
              <w:ind w:left="90"/>
              <w:jc w:val="both"/>
              <w:rPr>
                <w:color w:val="000000"/>
                <w:szCs w:val="24"/>
              </w:rPr>
            </w:pPr>
          </w:p>
          <w:p w14:paraId="264BA7E1" w14:textId="77777777" w:rsidR="008306B4" w:rsidRPr="000E0822" w:rsidRDefault="008306B4" w:rsidP="00FC1BB3">
            <w:pPr>
              <w:tabs>
                <w:tab w:val="left" w:pos="90"/>
                <w:tab w:val="left" w:pos="9270"/>
              </w:tabs>
              <w:spacing w:line="360" w:lineRule="auto"/>
              <w:ind w:left="90"/>
              <w:jc w:val="both"/>
              <w:rPr>
                <w:color w:val="000000"/>
                <w:szCs w:val="24"/>
              </w:rPr>
            </w:pPr>
            <w:r w:rsidRPr="000E0822">
              <w:rPr>
                <w:color w:val="000000"/>
                <w:szCs w:val="24"/>
              </w:rPr>
              <w:t xml:space="preserve">What is the highest level of school you attended? </w:t>
            </w:r>
          </w:p>
          <w:p w14:paraId="3F7430E4" w14:textId="77777777" w:rsidR="008306B4" w:rsidRPr="000E0822" w:rsidRDefault="008306B4" w:rsidP="00FC1BB3">
            <w:pPr>
              <w:tabs>
                <w:tab w:val="left" w:pos="90"/>
                <w:tab w:val="left" w:pos="9270"/>
              </w:tabs>
              <w:spacing w:line="360" w:lineRule="auto"/>
              <w:ind w:left="90"/>
              <w:jc w:val="both"/>
              <w:rPr>
                <w:szCs w:val="24"/>
              </w:rPr>
            </w:pPr>
          </w:p>
        </w:tc>
        <w:tc>
          <w:tcPr>
            <w:tcW w:w="3870" w:type="dxa"/>
          </w:tcPr>
          <w:p w14:paraId="67845F9C" w14:textId="77777777" w:rsidR="008306B4" w:rsidRPr="000E0822" w:rsidRDefault="00CD0598" w:rsidP="00FC1BB3">
            <w:pPr>
              <w:tabs>
                <w:tab w:val="left" w:pos="90"/>
                <w:tab w:val="left" w:pos="3586"/>
                <w:tab w:val="left" w:pos="9270"/>
              </w:tabs>
              <w:spacing w:line="360" w:lineRule="auto"/>
              <w:ind w:left="90"/>
              <w:jc w:val="both"/>
              <w:rPr>
                <w:szCs w:val="24"/>
              </w:rPr>
            </w:pPr>
            <w:r>
              <w:rPr>
                <w:szCs w:val="24"/>
              </w:rPr>
              <w:t>Primary. . .</w:t>
            </w:r>
            <w:r w:rsidR="008306B4" w:rsidRPr="000E0822">
              <w:rPr>
                <w:szCs w:val="24"/>
              </w:rPr>
              <w:t>. . . . . . . . . . . . . . . .1</w:t>
            </w:r>
          </w:p>
          <w:p w14:paraId="5C54DA22" w14:textId="77777777" w:rsidR="008306B4" w:rsidRPr="000E0822" w:rsidRDefault="00CD0598" w:rsidP="00FC1BB3">
            <w:pPr>
              <w:tabs>
                <w:tab w:val="left" w:pos="90"/>
                <w:tab w:val="left" w:pos="3552"/>
                <w:tab w:val="left" w:pos="3586"/>
                <w:tab w:val="left" w:pos="9270"/>
              </w:tabs>
              <w:spacing w:line="360" w:lineRule="auto"/>
              <w:ind w:left="90"/>
              <w:jc w:val="both"/>
              <w:rPr>
                <w:szCs w:val="24"/>
              </w:rPr>
            </w:pPr>
            <w:r w:rsidRPr="000E0822">
              <w:rPr>
                <w:szCs w:val="24"/>
              </w:rPr>
              <w:t>Seco</w:t>
            </w:r>
            <w:r>
              <w:rPr>
                <w:szCs w:val="24"/>
              </w:rPr>
              <w:t>ndary. . . . . . . . .</w:t>
            </w:r>
            <w:r w:rsidR="008306B4" w:rsidRPr="000E0822">
              <w:rPr>
                <w:szCs w:val="24"/>
              </w:rPr>
              <w:t xml:space="preserve"> . . . . . . 2</w:t>
            </w:r>
          </w:p>
          <w:p w14:paraId="3E412ADC" w14:textId="77777777" w:rsidR="008306B4" w:rsidRPr="000E0822" w:rsidRDefault="00CD0598" w:rsidP="00FC1BB3">
            <w:pPr>
              <w:tabs>
                <w:tab w:val="left" w:pos="90"/>
                <w:tab w:val="left" w:pos="9270"/>
              </w:tabs>
              <w:spacing w:line="360" w:lineRule="auto"/>
              <w:ind w:left="90"/>
              <w:jc w:val="both"/>
              <w:rPr>
                <w:szCs w:val="24"/>
              </w:rPr>
            </w:pPr>
            <w:r>
              <w:rPr>
                <w:szCs w:val="24"/>
              </w:rPr>
              <w:t>Technical/vocational</w:t>
            </w:r>
            <w:r w:rsidR="003311BC">
              <w:rPr>
                <w:szCs w:val="24"/>
              </w:rPr>
              <w:t>...</w:t>
            </w:r>
            <w:r w:rsidR="003311BC" w:rsidRPr="000E0822">
              <w:rPr>
                <w:szCs w:val="24"/>
              </w:rPr>
              <w:t xml:space="preserve">. </w:t>
            </w:r>
            <w:r w:rsidR="008306B4" w:rsidRPr="000E0822">
              <w:rPr>
                <w:szCs w:val="24"/>
              </w:rPr>
              <w:t>3</w:t>
            </w:r>
          </w:p>
          <w:p w14:paraId="651611F6" w14:textId="77777777" w:rsidR="008306B4" w:rsidRPr="000E0822" w:rsidRDefault="00CD0598" w:rsidP="00FC1BB3">
            <w:pPr>
              <w:tabs>
                <w:tab w:val="left" w:pos="90"/>
                <w:tab w:val="left" w:pos="9270"/>
              </w:tabs>
              <w:spacing w:line="360" w:lineRule="auto"/>
              <w:ind w:left="90"/>
              <w:jc w:val="both"/>
              <w:rPr>
                <w:color w:val="000000"/>
                <w:szCs w:val="24"/>
              </w:rPr>
            </w:pPr>
            <w:r w:rsidRPr="000E0822">
              <w:rPr>
                <w:szCs w:val="24"/>
              </w:rPr>
              <w:t>Highe</w:t>
            </w:r>
            <w:r>
              <w:rPr>
                <w:szCs w:val="24"/>
              </w:rPr>
              <w:t xml:space="preserve">r. . . . . . . . . . . </w:t>
            </w:r>
            <w:r w:rsidR="008306B4" w:rsidRPr="000E0822">
              <w:rPr>
                <w:szCs w:val="24"/>
              </w:rPr>
              <w:t xml:space="preserve"> . . . . . . . . 4</w:t>
            </w:r>
          </w:p>
        </w:tc>
        <w:tc>
          <w:tcPr>
            <w:tcW w:w="990" w:type="dxa"/>
          </w:tcPr>
          <w:p w14:paraId="1ABBF49E" w14:textId="77777777" w:rsidR="008306B4" w:rsidRPr="000E0822" w:rsidRDefault="008306B4" w:rsidP="00FC1BB3">
            <w:pPr>
              <w:tabs>
                <w:tab w:val="left" w:pos="90"/>
                <w:tab w:val="left" w:pos="9270"/>
              </w:tabs>
              <w:spacing w:line="360" w:lineRule="auto"/>
              <w:ind w:left="90"/>
              <w:rPr>
                <w:b/>
                <w:szCs w:val="24"/>
              </w:rPr>
            </w:pPr>
          </w:p>
        </w:tc>
      </w:tr>
      <w:tr w:rsidR="008306B4" w:rsidRPr="000E0822" w14:paraId="1AD67CD7" w14:textId="77777777" w:rsidTr="00E95750">
        <w:tc>
          <w:tcPr>
            <w:tcW w:w="1080" w:type="dxa"/>
          </w:tcPr>
          <w:p w14:paraId="2D9D718B" w14:textId="77777777" w:rsidR="008306B4" w:rsidRPr="000E0822" w:rsidRDefault="008306B4" w:rsidP="00FC1BB3">
            <w:pPr>
              <w:tabs>
                <w:tab w:val="left" w:pos="90"/>
                <w:tab w:val="left" w:pos="9270"/>
              </w:tabs>
              <w:spacing w:line="360" w:lineRule="auto"/>
              <w:ind w:left="90"/>
              <w:rPr>
                <w:b/>
                <w:szCs w:val="24"/>
              </w:rPr>
            </w:pPr>
          </w:p>
          <w:p w14:paraId="0C19B50B" w14:textId="77777777" w:rsidR="008306B4" w:rsidRPr="000E0822" w:rsidRDefault="008306B4" w:rsidP="00FC1BB3">
            <w:pPr>
              <w:tabs>
                <w:tab w:val="left" w:pos="90"/>
                <w:tab w:val="left" w:pos="9270"/>
              </w:tabs>
              <w:spacing w:line="360" w:lineRule="auto"/>
              <w:ind w:left="90"/>
              <w:rPr>
                <w:b/>
                <w:szCs w:val="24"/>
              </w:rPr>
            </w:pPr>
          </w:p>
          <w:p w14:paraId="51432EC7" w14:textId="77777777" w:rsidR="008306B4" w:rsidRPr="000E0822" w:rsidRDefault="008306B4" w:rsidP="00FC1BB3">
            <w:pPr>
              <w:tabs>
                <w:tab w:val="left" w:pos="90"/>
                <w:tab w:val="left" w:pos="9270"/>
              </w:tabs>
              <w:spacing w:line="360" w:lineRule="auto"/>
              <w:ind w:left="90"/>
              <w:rPr>
                <w:b/>
                <w:szCs w:val="24"/>
              </w:rPr>
            </w:pPr>
          </w:p>
          <w:p w14:paraId="19666296" w14:textId="77777777" w:rsidR="008306B4" w:rsidRPr="000E0822" w:rsidRDefault="008306B4" w:rsidP="00FC1BB3">
            <w:pPr>
              <w:tabs>
                <w:tab w:val="left" w:pos="90"/>
                <w:tab w:val="left" w:pos="9270"/>
              </w:tabs>
              <w:spacing w:line="360" w:lineRule="auto"/>
              <w:ind w:left="90"/>
              <w:rPr>
                <w:b/>
                <w:szCs w:val="24"/>
              </w:rPr>
            </w:pPr>
            <w:r w:rsidRPr="000E0822">
              <w:rPr>
                <w:b/>
                <w:szCs w:val="24"/>
              </w:rPr>
              <w:t>104</w:t>
            </w:r>
          </w:p>
        </w:tc>
        <w:tc>
          <w:tcPr>
            <w:tcW w:w="3420" w:type="dxa"/>
          </w:tcPr>
          <w:p w14:paraId="07E0C340" w14:textId="77777777" w:rsidR="008306B4" w:rsidRPr="000E0822" w:rsidRDefault="008306B4" w:rsidP="00FC1BB3">
            <w:pPr>
              <w:tabs>
                <w:tab w:val="left" w:pos="90"/>
                <w:tab w:val="left" w:pos="9270"/>
              </w:tabs>
              <w:spacing w:line="360" w:lineRule="auto"/>
              <w:ind w:left="90"/>
              <w:jc w:val="both"/>
              <w:rPr>
                <w:color w:val="000000"/>
                <w:szCs w:val="24"/>
              </w:rPr>
            </w:pPr>
          </w:p>
          <w:p w14:paraId="54AF2EEA" w14:textId="77777777" w:rsidR="008306B4" w:rsidRPr="000E0822" w:rsidRDefault="008306B4" w:rsidP="00FC1BB3">
            <w:pPr>
              <w:tabs>
                <w:tab w:val="left" w:pos="90"/>
                <w:tab w:val="left" w:pos="9270"/>
              </w:tabs>
              <w:spacing w:line="360" w:lineRule="auto"/>
              <w:ind w:left="90"/>
              <w:jc w:val="both"/>
              <w:rPr>
                <w:color w:val="000000"/>
                <w:szCs w:val="24"/>
              </w:rPr>
            </w:pPr>
          </w:p>
          <w:p w14:paraId="5FA7977B" w14:textId="77777777" w:rsidR="008306B4" w:rsidRPr="000E0822" w:rsidRDefault="008306B4" w:rsidP="00FC1BB3">
            <w:pPr>
              <w:tabs>
                <w:tab w:val="left" w:pos="90"/>
                <w:tab w:val="left" w:pos="9270"/>
              </w:tabs>
              <w:spacing w:line="360" w:lineRule="auto"/>
              <w:ind w:left="90"/>
              <w:jc w:val="both"/>
              <w:rPr>
                <w:color w:val="000000"/>
                <w:szCs w:val="24"/>
              </w:rPr>
            </w:pPr>
          </w:p>
          <w:p w14:paraId="3B6B26AC" w14:textId="77777777" w:rsidR="008306B4" w:rsidRPr="000E0822" w:rsidRDefault="008306B4" w:rsidP="00FC1BB3">
            <w:pPr>
              <w:tabs>
                <w:tab w:val="left" w:pos="90"/>
                <w:tab w:val="left" w:pos="9270"/>
              </w:tabs>
              <w:spacing w:line="360" w:lineRule="auto"/>
              <w:ind w:left="90"/>
              <w:jc w:val="both"/>
              <w:rPr>
                <w:szCs w:val="24"/>
              </w:rPr>
            </w:pPr>
            <w:r w:rsidRPr="000E0822">
              <w:rPr>
                <w:color w:val="000000"/>
                <w:szCs w:val="24"/>
              </w:rPr>
              <w:t>What is your occupation?</w:t>
            </w:r>
          </w:p>
        </w:tc>
        <w:tc>
          <w:tcPr>
            <w:tcW w:w="3870" w:type="dxa"/>
          </w:tcPr>
          <w:p w14:paraId="18B757EC" w14:textId="77777777" w:rsidR="008306B4" w:rsidRPr="000E0822" w:rsidRDefault="00CD0598" w:rsidP="00FC1BB3">
            <w:pPr>
              <w:tabs>
                <w:tab w:val="left" w:pos="90"/>
                <w:tab w:val="left" w:pos="9270"/>
              </w:tabs>
              <w:spacing w:line="360" w:lineRule="auto"/>
              <w:ind w:left="90"/>
              <w:jc w:val="both"/>
              <w:rPr>
                <w:caps/>
                <w:color w:val="000000"/>
                <w:szCs w:val="24"/>
              </w:rPr>
            </w:pPr>
            <w:r w:rsidRPr="000E0822">
              <w:rPr>
                <w:color w:val="000000"/>
                <w:szCs w:val="24"/>
              </w:rPr>
              <w:t>Student</w:t>
            </w:r>
            <w:r w:rsidR="00E53C28">
              <w:rPr>
                <w:szCs w:val="24"/>
              </w:rPr>
              <w:t xml:space="preserve">. . . . . . </w:t>
            </w:r>
            <w:r w:rsidR="008306B4" w:rsidRPr="000E0822">
              <w:rPr>
                <w:szCs w:val="24"/>
              </w:rPr>
              <w:t xml:space="preserve"> . . . . . . . . . . . . </w:t>
            </w:r>
            <w:r w:rsidR="008306B4" w:rsidRPr="000E0822">
              <w:rPr>
                <w:caps/>
                <w:szCs w:val="24"/>
              </w:rPr>
              <w:t>1</w:t>
            </w:r>
          </w:p>
          <w:p w14:paraId="4CB4BE7E" w14:textId="77777777" w:rsidR="008306B4" w:rsidRPr="000E0822" w:rsidRDefault="00CD0598" w:rsidP="00FC1BB3">
            <w:pPr>
              <w:tabs>
                <w:tab w:val="left" w:pos="90"/>
                <w:tab w:val="left" w:pos="9270"/>
              </w:tabs>
              <w:spacing w:line="360" w:lineRule="auto"/>
              <w:ind w:left="90"/>
              <w:jc w:val="both"/>
              <w:rPr>
                <w:caps/>
                <w:color w:val="000000"/>
                <w:szCs w:val="24"/>
              </w:rPr>
            </w:pPr>
            <w:r w:rsidRPr="000E0822">
              <w:rPr>
                <w:color w:val="000000"/>
                <w:szCs w:val="24"/>
              </w:rPr>
              <w:t>Unemployed</w:t>
            </w:r>
            <w:r w:rsidR="00E53C28">
              <w:rPr>
                <w:szCs w:val="24"/>
              </w:rPr>
              <w:t xml:space="preserve">. . . . . . </w:t>
            </w:r>
            <w:r w:rsidR="008306B4" w:rsidRPr="000E0822">
              <w:rPr>
                <w:szCs w:val="24"/>
              </w:rPr>
              <w:t xml:space="preserve"> . . . . . . . </w:t>
            </w:r>
            <w:r w:rsidR="008306B4" w:rsidRPr="000E0822">
              <w:rPr>
                <w:caps/>
                <w:color w:val="000000"/>
                <w:szCs w:val="24"/>
              </w:rPr>
              <w:t>2</w:t>
            </w:r>
          </w:p>
          <w:p w14:paraId="4CFCC5BC" w14:textId="77777777" w:rsidR="008306B4" w:rsidRPr="000E0822" w:rsidRDefault="00CD0598" w:rsidP="00FC1BB3">
            <w:pPr>
              <w:tabs>
                <w:tab w:val="left" w:pos="90"/>
                <w:tab w:val="left" w:pos="9270"/>
              </w:tabs>
              <w:spacing w:line="360" w:lineRule="auto"/>
              <w:ind w:left="90"/>
              <w:jc w:val="both"/>
              <w:rPr>
                <w:caps/>
                <w:color w:val="000000"/>
                <w:szCs w:val="24"/>
              </w:rPr>
            </w:pPr>
            <w:r w:rsidRPr="000E0822">
              <w:rPr>
                <w:color w:val="000000"/>
                <w:szCs w:val="24"/>
              </w:rPr>
              <w:t>Housewife .</w:t>
            </w:r>
            <w:r w:rsidR="00E53C28">
              <w:rPr>
                <w:szCs w:val="24"/>
              </w:rPr>
              <w:t xml:space="preserve"> . . . .</w:t>
            </w:r>
            <w:r w:rsidR="008306B4" w:rsidRPr="000E0822">
              <w:rPr>
                <w:szCs w:val="24"/>
              </w:rPr>
              <w:t xml:space="preserve">. . . . . . . . . . . </w:t>
            </w:r>
            <w:r w:rsidR="008306B4" w:rsidRPr="000E0822">
              <w:rPr>
                <w:caps/>
                <w:color w:val="000000"/>
                <w:szCs w:val="24"/>
              </w:rPr>
              <w:t>3</w:t>
            </w:r>
          </w:p>
          <w:p w14:paraId="183A8E99" w14:textId="77777777" w:rsidR="008306B4" w:rsidRPr="000E0822" w:rsidRDefault="00CD0598" w:rsidP="00FC1BB3">
            <w:pPr>
              <w:tabs>
                <w:tab w:val="left" w:pos="90"/>
                <w:tab w:val="left" w:pos="9270"/>
              </w:tabs>
              <w:spacing w:line="360" w:lineRule="auto"/>
              <w:ind w:left="90"/>
              <w:jc w:val="both"/>
              <w:rPr>
                <w:caps/>
                <w:color w:val="000000"/>
                <w:szCs w:val="24"/>
              </w:rPr>
            </w:pPr>
            <w:r w:rsidRPr="000E0822">
              <w:rPr>
                <w:color w:val="000000"/>
                <w:szCs w:val="24"/>
              </w:rPr>
              <w:t>House servant</w:t>
            </w:r>
            <w:r w:rsidR="00E53C28">
              <w:rPr>
                <w:szCs w:val="24"/>
              </w:rPr>
              <w:t xml:space="preserve">. . . . . . . </w:t>
            </w:r>
            <w:r w:rsidR="008306B4" w:rsidRPr="000E0822">
              <w:rPr>
                <w:szCs w:val="24"/>
              </w:rPr>
              <w:t>. . . . .</w:t>
            </w:r>
            <w:r w:rsidR="008306B4" w:rsidRPr="000E0822">
              <w:rPr>
                <w:caps/>
                <w:color w:val="000000"/>
                <w:szCs w:val="24"/>
              </w:rPr>
              <w:t>4</w:t>
            </w:r>
          </w:p>
          <w:p w14:paraId="197D3A22" w14:textId="77777777" w:rsidR="008306B4" w:rsidRPr="000E0822" w:rsidRDefault="00CD0598" w:rsidP="00FC1BB3">
            <w:pPr>
              <w:tabs>
                <w:tab w:val="left" w:pos="90"/>
                <w:tab w:val="left" w:pos="9270"/>
              </w:tabs>
              <w:spacing w:line="360" w:lineRule="auto"/>
              <w:ind w:left="90"/>
              <w:jc w:val="both"/>
              <w:rPr>
                <w:caps/>
                <w:color w:val="000000"/>
                <w:szCs w:val="24"/>
              </w:rPr>
            </w:pPr>
            <w:r w:rsidRPr="000E0822">
              <w:rPr>
                <w:color w:val="000000"/>
                <w:szCs w:val="24"/>
              </w:rPr>
              <w:t>Daily laborer</w:t>
            </w:r>
            <w:r w:rsidR="00E53C28">
              <w:rPr>
                <w:szCs w:val="24"/>
              </w:rPr>
              <w:t>. . . . . . . .</w:t>
            </w:r>
            <w:r w:rsidR="008306B4" w:rsidRPr="000E0822">
              <w:rPr>
                <w:szCs w:val="24"/>
              </w:rPr>
              <w:t xml:space="preserve">. . . . </w:t>
            </w:r>
            <w:r w:rsidR="008306B4" w:rsidRPr="000E0822">
              <w:rPr>
                <w:caps/>
                <w:color w:val="000000"/>
                <w:szCs w:val="24"/>
              </w:rPr>
              <w:t>5</w:t>
            </w:r>
          </w:p>
          <w:p w14:paraId="742BE6D1" w14:textId="77777777" w:rsidR="008306B4" w:rsidRPr="000E0822" w:rsidRDefault="00CD0598" w:rsidP="00FC1BB3">
            <w:pPr>
              <w:tabs>
                <w:tab w:val="left" w:pos="90"/>
                <w:tab w:val="left" w:pos="9270"/>
              </w:tabs>
              <w:spacing w:line="360" w:lineRule="auto"/>
              <w:ind w:left="90"/>
              <w:jc w:val="both"/>
              <w:rPr>
                <w:caps/>
                <w:color w:val="000000"/>
                <w:szCs w:val="24"/>
              </w:rPr>
            </w:pPr>
            <w:r w:rsidRPr="000E0822">
              <w:rPr>
                <w:color w:val="000000"/>
                <w:szCs w:val="24"/>
              </w:rPr>
              <w:t>Merchant</w:t>
            </w:r>
            <w:r w:rsidR="00EC5E2B">
              <w:rPr>
                <w:szCs w:val="24"/>
              </w:rPr>
              <w:t>……………………6</w:t>
            </w:r>
            <w:r w:rsidRPr="000E0822">
              <w:rPr>
                <w:color w:val="000000"/>
                <w:szCs w:val="24"/>
              </w:rPr>
              <w:t xml:space="preserve"> government employee</w:t>
            </w:r>
            <w:r w:rsidR="00EC5E2B">
              <w:rPr>
                <w:szCs w:val="24"/>
              </w:rPr>
              <w:t>. . .</w:t>
            </w:r>
            <w:r w:rsidR="008306B4" w:rsidRPr="000E0822">
              <w:rPr>
                <w:szCs w:val="24"/>
              </w:rPr>
              <w:t xml:space="preserve"> .</w:t>
            </w:r>
            <w:r w:rsidR="008306B4" w:rsidRPr="000E0822">
              <w:rPr>
                <w:caps/>
                <w:color w:val="000000"/>
                <w:szCs w:val="24"/>
              </w:rPr>
              <w:t>7</w:t>
            </w:r>
          </w:p>
          <w:p w14:paraId="5342D02B" w14:textId="77777777" w:rsidR="008306B4" w:rsidRPr="000E0822" w:rsidRDefault="00CD0598" w:rsidP="00FC1BB3">
            <w:pPr>
              <w:tabs>
                <w:tab w:val="left" w:pos="90"/>
                <w:tab w:val="left" w:pos="9270"/>
              </w:tabs>
              <w:spacing w:line="360" w:lineRule="auto"/>
              <w:ind w:left="90"/>
              <w:jc w:val="both"/>
              <w:rPr>
                <w:caps/>
                <w:color w:val="000000"/>
                <w:szCs w:val="24"/>
              </w:rPr>
            </w:pPr>
            <w:r w:rsidRPr="000E0822">
              <w:rPr>
                <w:color w:val="000000"/>
                <w:szCs w:val="24"/>
              </w:rPr>
              <w:t>Private employee</w:t>
            </w:r>
            <w:r w:rsidR="00AC10E3">
              <w:rPr>
                <w:szCs w:val="24"/>
              </w:rPr>
              <w:t xml:space="preserve">. . . . . . . . . </w:t>
            </w:r>
            <w:r w:rsidR="008306B4" w:rsidRPr="000E0822">
              <w:rPr>
                <w:caps/>
                <w:color w:val="000000"/>
                <w:szCs w:val="24"/>
              </w:rPr>
              <w:t xml:space="preserve">8 </w:t>
            </w:r>
          </w:p>
          <w:p w14:paraId="4538DF5B" w14:textId="77777777" w:rsidR="008306B4" w:rsidRPr="000E0822" w:rsidRDefault="00CD0598" w:rsidP="00FC1BB3">
            <w:pPr>
              <w:tabs>
                <w:tab w:val="left" w:pos="90"/>
                <w:tab w:val="left" w:pos="9270"/>
              </w:tabs>
              <w:spacing w:line="360" w:lineRule="auto"/>
              <w:ind w:left="90"/>
              <w:jc w:val="both"/>
              <w:rPr>
                <w:caps/>
                <w:color w:val="000000"/>
                <w:szCs w:val="24"/>
              </w:rPr>
            </w:pPr>
            <w:r w:rsidRPr="000E0822">
              <w:rPr>
                <w:color w:val="000000"/>
                <w:szCs w:val="24"/>
              </w:rPr>
              <w:t>Other (specify</w:t>
            </w:r>
            <w:r w:rsidR="00AC10E3">
              <w:rPr>
                <w:szCs w:val="24"/>
              </w:rPr>
              <w:t>). . . . …….</w:t>
            </w:r>
            <w:r w:rsidR="008306B4" w:rsidRPr="000E0822">
              <w:rPr>
                <w:szCs w:val="24"/>
              </w:rPr>
              <w:t>…. .</w:t>
            </w:r>
            <w:r w:rsidR="008306B4" w:rsidRPr="000E0822">
              <w:rPr>
                <w:caps/>
                <w:color w:val="000000"/>
                <w:szCs w:val="24"/>
              </w:rPr>
              <w:t xml:space="preserve">9 </w:t>
            </w:r>
          </w:p>
        </w:tc>
        <w:tc>
          <w:tcPr>
            <w:tcW w:w="990" w:type="dxa"/>
          </w:tcPr>
          <w:p w14:paraId="31DD88D1" w14:textId="77777777" w:rsidR="008306B4" w:rsidRPr="000E0822" w:rsidRDefault="008306B4" w:rsidP="00FC1BB3">
            <w:pPr>
              <w:tabs>
                <w:tab w:val="left" w:pos="90"/>
                <w:tab w:val="left" w:pos="9270"/>
              </w:tabs>
              <w:spacing w:line="360" w:lineRule="auto"/>
              <w:ind w:left="90"/>
              <w:rPr>
                <w:b/>
                <w:szCs w:val="24"/>
              </w:rPr>
            </w:pPr>
          </w:p>
        </w:tc>
      </w:tr>
      <w:tr w:rsidR="008306B4" w:rsidRPr="000E0822" w14:paraId="52671617" w14:textId="77777777" w:rsidTr="00E95750">
        <w:tc>
          <w:tcPr>
            <w:tcW w:w="1080" w:type="dxa"/>
          </w:tcPr>
          <w:p w14:paraId="317FFF73" w14:textId="77777777" w:rsidR="008306B4" w:rsidRPr="000E0822" w:rsidRDefault="008306B4" w:rsidP="00FC1BB3">
            <w:pPr>
              <w:tabs>
                <w:tab w:val="left" w:pos="90"/>
                <w:tab w:val="left" w:pos="9270"/>
              </w:tabs>
              <w:spacing w:line="360" w:lineRule="auto"/>
              <w:ind w:left="90"/>
              <w:rPr>
                <w:b/>
                <w:szCs w:val="24"/>
              </w:rPr>
            </w:pPr>
            <w:r w:rsidRPr="000E0822">
              <w:rPr>
                <w:b/>
                <w:szCs w:val="24"/>
              </w:rPr>
              <w:t>105</w:t>
            </w:r>
          </w:p>
        </w:tc>
        <w:tc>
          <w:tcPr>
            <w:tcW w:w="3420" w:type="dxa"/>
          </w:tcPr>
          <w:p w14:paraId="1677B339" w14:textId="77777777" w:rsidR="008306B4" w:rsidRPr="000E0822" w:rsidRDefault="008306B4" w:rsidP="00FC1BB3">
            <w:pPr>
              <w:tabs>
                <w:tab w:val="left" w:pos="90"/>
                <w:tab w:val="left" w:pos="9270"/>
              </w:tabs>
              <w:spacing w:line="360" w:lineRule="auto"/>
              <w:ind w:left="90"/>
              <w:jc w:val="both"/>
              <w:rPr>
                <w:szCs w:val="24"/>
              </w:rPr>
            </w:pPr>
            <w:r w:rsidRPr="000E0822">
              <w:rPr>
                <w:szCs w:val="24"/>
              </w:rPr>
              <w:t>Do you have a monthly income?</w:t>
            </w:r>
          </w:p>
        </w:tc>
        <w:tc>
          <w:tcPr>
            <w:tcW w:w="3870" w:type="dxa"/>
          </w:tcPr>
          <w:p w14:paraId="09236063" w14:textId="77777777" w:rsidR="008306B4" w:rsidRPr="000E0822" w:rsidRDefault="00CD0598" w:rsidP="00FC1BB3">
            <w:pPr>
              <w:tabs>
                <w:tab w:val="left" w:pos="90"/>
                <w:tab w:val="left" w:pos="9270"/>
              </w:tabs>
              <w:spacing w:line="360" w:lineRule="auto"/>
              <w:ind w:left="90"/>
              <w:jc w:val="both"/>
              <w:rPr>
                <w:szCs w:val="24"/>
              </w:rPr>
            </w:pPr>
            <w:r w:rsidRPr="000E0822">
              <w:rPr>
                <w:szCs w:val="24"/>
              </w:rPr>
              <w:t xml:space="preserve">Yes. . . </w:t>
            </w:r>
            <w:r w:rsidR="00657973">
              <w:rPr>
                <w:szCs w:val="24"/>
              </w:rPr>
              <w:t>. . . . . . . . . . .</w:t>
            </w:r>
            <w:r w:rsidR="008306B4" w:rsidRPr="000E0822">
              <w:rPr>
                <w:szCs w:val="24"/>
              </w:rPr>
              <w:t>. . . . .. . . . .1</w:t>
            </w:r>
          </w:p>
          <w:p w14:paraId="2D355ECD" w14:textId="77777777" w:rsidR="008306B4" w:rsidRPr="000E0822" w:rsidRDefault="00CD0598" w:rsidP="00FC1BB3">
            <w:pPr>
              <w:tabs>
                <w:tab w:val="left" w:pos="90"/>
                <w:tab w:val="left" w:pos="9270"/>
              </w:tabs>
              <w:spacing w:line="360" w:lineRule="auto"/>
              <w:ind w:left="90"/>
              <w:jc w:val="both"/>
              <w:rPr>
                <w:szCs w:val="24"/>
              </w:rPr>
            </w:pPr>
            <w:r w:rsidRPr="000E0822">
              <w:rPr>
                <w:szCs w:val="24"/>
              </w:rPr>
              <w:lastRenderedPageBreak/>
              <w:t>No. . . .</w:t>
            </w:r>
            <w:r w:rsidR="00657973">
              <w:rPr>
                <w:szCs w:val="24"/>
              </w:rPr>
              <w:t xml:space="preserve"> . . . . . . . . . . .</w:t>
            </w:r>
            <w:r w:rsidR="008306B4" w:rsidRPr="000E0822">
              <w:rPr>
                <w:szCs w:val="24"/>
              </w:rPr>
              <w:t>. . . . . . . . . 2</w:t>
            </w:r>
          </w:p>
        </w:tc>
        <w:tc>
          <w:tcPr>
            <w:tcW w:w="990" w:type="dxa"/>
          </w:tcPr>
          <w:p w14:paraId="7382B816" w14:textId="77777777" w:rsidR="008306B4" w:rsidRPr="000E0822" w:rsidRDefault="008306B4" w:rsidP="00FC1BB3">
            <w:pPr>
              <w:tabs>
                <w:tab w:val="left" w:pos="90"/>
                <w:tab w:val="left" w:pos="9270"/>
              </w:tabs>
              <w:spacing w:line="360" w:lineRule="auto"/>
              <w:ind w:left="90"/>
              <w:rPr>
                <w:b/>
                <w:szCs w:val="24"/>
              </w:rPr>
            </w:pPr>
          </w:p>
          <w:p w14:paraId="78DD071F" w14:textId="77777777" w:rsidR="008306B4" w:rsidRPr="000E0822" w:rsidRDefault="008306B4" w:rsidP="00FC1BB3">
            <w:pPr>
              <w:tabs>
                <w:tab w:val="left" w:pos="90"/>
                <w:tab w:val="left" w:pos="9270"/>
              </w:tabs>
              <w:spacing w:line="360" w:lineRule="auto"/>
              <w:ind w:left="90"/>
              <w:jc w:val="right"/>
              <w:rPr>
                <w:b/>
                <w:szCs w:val="24"/>
              </w:rPr>
            </w:pPr>
            <w:r w:rsidRPr="000E0822">
              <w:rPr>
                <w:noProof/>
                <w:szCs w:val="24"/>
              </w:rPr>
              <w:lastRenderedPageBreak/>
              <mc:AlternateContent>
                <mc:Choice Requires="wps">
                  <w:drawing>
                    <wp:anchor distT="0" distB="0" distL="114300" distR="114300" simplePos="0" relativeHeight="251660288" behindDoc="0" locked="0" layoutInCell="1" allowOverlap="1" wp14:anchorId="340D98A3" wp14:editId="08A57A1D">
                      <wp:simplePos x="0" y="0"/>
                      <wp:positionH relativeFrom="column">
                        <wp:posOffset>-66040</wp:posOffset>
                      </wp:positionH>
                      <wp:positionV relativeFrom="paragraph">
                        <wp:posOffset>95885</wp:posOffset>
                      </wp:positionV>
                      <wp:extent cx="182880" cy="635"/>
                      <wp:effectExtent l="12065" t="43180" r="14605" b="41910"/>
                      <wp:wrapNone/>
                      <wp:docPr id="31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63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4096F8E" id="AutoShape 10" o:spid="_x0000_s1026" type="#_x0000_t32" style="position:absolute;margin-left:-5.2pt;margin-top:7.55pt;width:14.4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">
                      <v:stroke endarrow="block" endarrowwidth="narrow"/>
                    </v:shape>
                  </w:pict>
                </mc:Fallback>
              </mc:AlternateContent>
            </w:r>
            <w:r w:rsidRPr="000E0822">
              <w:rPr>
                <w:b/>
                <w:szCs w:val="24"/>
              </w:rPr>
              <w:t>226</w:t>
            </w:r>
          </w:p>
        </w:tc>
      </w:tr>
      <w:tr w:rsidR="008306B4" w:rsidRPr="000E0822" w14:paraId="1CF88068" w14:textId="77777777" w:rsidTr="00E95750">
        <w:tc>
          <w:tcPr>
            <w:tcW w:w="1080" w:type="dxa"/>
          </w:tcPr>
          <w:p w14:paraId="57C74480" w14:textId="77777777" w:rsidR="008306B4" w:rsidRPr="000E0822" w:rsidRDefault="008306B4" w:rsidP="00FC1BB3">
            <w:pPr>
              <w:tabs>
                <w:tab w:val="left" w:pos="90"/>
                <w:tab w:val="left" w:pos="9270"/>
              </w:tabs>
              <w:spacing w:line="360" w:lineRule="auto"/>
              <w:ind w:left="90"/>
              <w:rPr>
                <w:b/>
                <w:szCs w:val="24"/>
              </w:rPr>
            </w:pPr>
            <w:r w:rsidRPr="000E0822">
              <w:rPr>
                <w:b/>
                <w:szCs w:val="24"/>
              </w:rPr>
              <w:t>106</w:t>
            </w:r>
          </w:p>
        </w:tc>
        <w:tc>
          <w:tcPr>
            <w:tcW w:w="3420" w:type="dxa"/>
          </w:tcPr>
          <w:p w14:paraId="129BBBAB" w14:textId="77777777" w:rsidR="008306B4" w:rsidRPr="000E0822" w:rsidRDefault="008306B4" w:rsidP="00FC1BB3">
            <w:pPr>
              <w:tabs>
                <w:tab w:val="left" w:pos="90"/>
                <w:tab w:val="left" w:pos="9270"/>
              </w:tabs>
              <w:spacing w:line="360" w:lineRule="auto"/>
              <w:ind w:left="90"/>
              <w:jc w:val="both"/>
              <w:rPr>
                <w:szCs w:val="24"/>
              </w:rPr>
            </w:pPr>
            <w:r w:rsidRPr="000E0822">
              <w:rPr>
                <w:szCs w:val="24"/>
              </w:rPr>
              <w:t>What is your total monthly income?</w:t>
            </w:r>
          </w:p>
          <w:p w14:paraId="7B7B4870" w14:textId="77777777" w:rsidR="008306B4" w:rsidRPr="000E0822" w:rsidRDefault="008306B4" w:rsidP="00FC1BB3">
            <w:pPr>
              <w:tabs>
                <w:tab w:val="left" w:pos="90"/>
                <w:tab w:val="left" w:pos="9270"/>
              </w:tabs>
              <w:spacing w:line="360" w:lineRule="auto"/>
              <w:ind w:left="90"/>
              <w:jc w:val="both"/>
              <w:rPr>
                <w:szCs w:val="24"/>
              </w:rPr>
            </w:pPr>
          </w:p>
        </w:tc>
        <w:tc>
          <w:tcPr>
            <w:tcW w:w="3870" w:type="dxa"/>
          </w:tcPr>
          <w:p w14:paraId="4396EF2B" w14:textId="77777777" w:rsidR="008306B4" w:rsidRPr="000E0822" w:rsidRDefault="006F771B" w:rsidP="006F771B">
            <w:pPr>
              <w:tabs>
                <w:tab w:val="left" w:pos="90"/>
                <w:tab w:val="left" w:pos="9270"/>
              </w:tabs>
              <w:spacing w:line="360" w:lineRule="auto"/>
              <w:ind w:left="90"/>
              <w:jc w:val="both"/>
              <w:rPr>
                <w:szCs w:val="24"/>
              </w:rPr>
            </w:pPr>
            <w:r>
              <w:rPr>
                <w:szCs w:val="24"/>
              </w:rPr>
              <w:t>__________________Eth.Birr</w:t>
            </w:r>
          </w:p>
        </w:tc>
        <w:tc>
          <w:tcPr>
            <w:tcW w:w="990" w:type="dxa"/>
          </w:tcPr>
          <w:p w14:paraId="10620F7A" w14:textId="77777777" w:rsidR="008306B4" w:rsidRPr="000E0822" w:rsidRDefault="008306B4" w:rsidP="00FC1BB3">
            <w:pPr>
              <w:tabs>
                <w:tab w:val="left" w:pos="90"/>
                <w:tab w:val="left" w:pos="9270"/>
              </w:tabs>
              <w:spacing w:line="360" w:lineRule="auto"/>
              <w:ind w:left="90"/>
              <w:rPr>
                <w:b/>
                <w:szCs w:val="24"/>
              </w:rPr>
            </w:pPr>
          </w:p>
        </w:tc>
      </w:tr>
    </w:tbl>
    <w:p w14:paraId="0462DB65" w14:textId="77777777" w:rsidR="008306B4" w:rsidRPr="00EA7E13" w:rsidRDefault="008306B4" w:rsidP="00FC1BB3">
      <w:pPr>
        <w:tabs>
          <w:tab w:val="left" w:pos="90"/>
          <w:tab w:val="left" w:pos="9270"/>
        </w:tabs>
        <w:spacing w:after="240" w:line="360" w:lineRule="auto"/>
        <w:ind w:left="90"/>
        <w:rPr>
          <w:b/>
          <w:bCs/>
          <w:iCs/>
          <w:caps/>
          <w:szCs w:val="24"/>
          <w:u w:val="single"/>
          <w:shd w:val="clear" w:color="auto" w:fill="FFFF00"/>
        </w:rPr>
      </w:pPr>
      <w:r w:rsidRPr="00EA7E13">
        <w:rPr>
          <w:b/>
          <w:bCs/>
          <w:iCs/>
          <w:caps/>
          <w:szCs w:val="24"/>
          <w:u w:val="single"/>
          <w:shd w:val="clear" w:color="auto" w:fill="FFFF00"/>
        </w:rPr>
        <w:t>Part 2-assessmen of unmet need</w:t>
      </w:r>
    </w:p>
    <w:tbl>
      <w:tblPr>
        <w:tblStyle w:val="TableGrid"/>
        <w:tblW w:w="9450" w:type="dxa"/>
        <w:tblInd w:w="-5" w:type="dxa"/>
        <w:tblLayout w:type="fixed"/>
        <w:tblLook w:val="04A0" w:firstRow="1" w:lastRow="0" w:firstColumn="1" w:lastColumn="0" w:noHBand="0" w:noVBand="1"/>
      </w:tblPr>
      <w:tblGrid>
        <w:gridCol w:w="720"/>
        <w:gridCol w:w="4140"/>
        <w:gridCol w:w="3600"/>
        <w:gridCol w:w="990"/>
      </w:tblGrid>
      <w:tr w:rsidR="008306B4" w:rsidRPr="00CE25BC" w14:paraId="7623FE76" w14:textId="77777777" w:rsidTr="00CD78E3">
        <w:tc>
          <w:tcPr>
            <w:tcW w:w="720" w:type="dxa"/>
          </w:tcPr>
          <w:p w14:paraId="5F875B5A" w14:textId="77777777" w:rsidR="008306B4" w:rsidRPr="00CE25BC" w:rsidRDefault="008306B4" w:rsidP="00FC1BB3">
            <w:pPr>
              <w:tabs>
                <w:tab w:val="left" w:pos="90"/>
                <w:tab w:val="left" w:pos="9270"/>
              </w:tabs>
              <w:spacing w:line="360" w:lineRule="auto"/>
              <w:ind w:left="90"/>
              <w:jc w:val="center"/>
              <w:rPr>
                <w:b/>
                <w:szCs w:val="24"/>
              </w:rPr>
            </w:pPr>
            <w:r w:rsidRPr="00CE25BC">
              <w:rPr>
                <w:b/>
                <w:szCs w:val="24"/>
              </w:rPr>
              <w:t>No.</w:t>
            </w:r>
          </w:p>
        </w:tc>
        <w:tc>
          <w:tcPr>
            <w:tcW w:w="4140" w:type="dxa"/>
          </w:tcPr>
          <w:p w14:paraId="66C8653C" w14:textId="77777777" w:rsidR="008306B4" w:rsidRPr="00CE25BC" w:rsidRDefault="008306B4" w:rsidP="00FC1BB3">
            <w:pPr>
              <w:tabs>
                <w:tab w:val="left" w:pos="90"/>
                <w:tab w:val="left" w:pos="9270"/>
              </w:tabs>
              <w:spacing w:line="360" w:lineRule="auto"/>
              <w:ind w:left="90"/>
              <w:jc w:val="center"/>
              <w:rPr>
                <w:szCs w:val="24"/>
              </w:rPr>
            </w:pPr>
            <w:r w:rsidRPr="00CE25BC">
              <w:rPr>
                <w:szCs w:val="24"/>
              </w:rPr>
              <w:t>QUESTIONS AND FILTERS</w:t>
            </w:r>
          </w:p>
        </w:tc>
        <w:tc>
          <w:tcPr>
            <w:tcW w:w="3600" w:type="dxa"/>
          </w:tcPr>
          <w:p w14:paraId="30E08AF6" w14:textId="77777777" w:rsidR="008306B4" w:rsidRPr="00CE25BC" w:rsidRDefault="008306B4" w:rsidP="00FC1BB3">
            <w:pPr>
              <w:widowControl w:val="0"/>
              <w:tabs>
                <w:tab w:val="left" w:pos="90"/>
                <w:tab w:val="left" w:pos="9270"/>
              </w:tabs>
              <w:spacing w:line="360" w:lineRule="auto"/>
              <w:ind w:left="90"/>
              <w:jc w:val="center"/>
              <w:rPr>
                <w:color w:val="000000"/>
                <w:szCs w:val="24"/>
              </w:rPr>
            </w:pPr>
            <w:r w:rsidRPr="00CE25BC">
              <w:rPr>
                <w:szCs w:val="24"/>
              </w:rPr>
              <w:t>CODING CATEGORIES</w:t>
            </w:r>
          </w:p>
        </w:tc>
        <w:tc>
          <w:tcPr>
            <w:tcW w:w="990" w:type="dxa"/>
          </w:tcPr>
          <w:p w14:paraId="313FC2E1" w14:textId="77777777" w:rsidR="008306B4" w:rsidRPr="00CE25BC" w:rsidRDefault="008306B4" w:rsidP="00FC1BB3">
            <w:pPr>
              <w:tabs>
                <w:tab w:val="left" w:pos="90"/>
                <w:tab w:val="left" w:pos="9270"/>
              </w:tabs>
              <w:spacing w:line="360" w:lineRule="auto"/>
              <w:ind w:left="90"/>
              <w:rPr>
                <w:b/>
                <w:szCs w:val="24"/>
              </w:rPr>
            </w:pPr>
            <w:r w:rsidRPr="00CE25BC">
              <w:rPr>
                <w:b/>
                <w:szCs w:val="24"/>
              </w:rPr>
              <w:t>SKIP</w:t>
            </w:r>
          </w:p>
        </w:tc>
      </w:tr>
      <w:tr w:rsidR="008306B4" w:rsidRPr="00CE25BC" w14:paraId="2C20B1B2" w14:textId="77777777" w:rsidTr="00CD78E3">
        <w:tc>
          <w:tcPr>
            <w:tcW w:w="720" w:type="dxa"/>
          </w:tcPr>
          <w:p w14:paraId="5DE5F511" w14:textId="77777777" w:rsidR="008306B4" w:rsidRPr="00CE25BC" w:rsidRDefault="008306B4" w:rsidP="00FC1BB3">
            <w:pPr>
              <w:tabs>
                <w:tab w:val="left" w:pos="90"/>
                <w:tab w:val="left" w:pos="9270"/>
              </w:tabs>
              <w:spacing w:line="360" w:lineRule="auto"/>
              <w:ind w:left="90"/>
              <w:jc w:val="both"/>
              <w:rPr>
                <w:b/>
                <w:szCs w:val="24"/>
              </w:rPr>
            </w:pPr>
          </w:p>
          <w:p w14:paraId="59F78549" w14:textId="77777777" w:rsidR="008306B4" w:rsidRPr="00CE25BC" w:rsidRDefault="008306B4" w:rsidP="00FC1BB3">
            <w:pPr>
              <w:tabs>
                <w:tab w:val="left" w:pos="90"/>
                <w:tab w:val="left" w:pos="9270"/>
              </w:tabs>
              <w:spacing w:line="360" w:lineRule="auto"/>
              <w:ind w:left="90"/>
              <w:jc w:val="both"/>
              <w:rPr>
                <w:b/>
                <w:szCs w:val="24"/>
              </w:rPr>
            </w:pPr>
            <w:r w:rsidRPr="00CE25BC">
              <w:rPr>
                <w:b/>
                <w:szCs w:val="24"/>
              </w:rPr>
              <w:t>226</w:t>
            </w:r>
          </w:p>
        </w:tc>
        <w:tc>
          <w:tcPr>
            <w:tcW w:w="4140" w:type="dxa"/>
          </w:tcPr>
          <w:p w14:paraId="07C121E2" w14:textId="77777777" w:rsidR="008306B4" w:rsidRPr="00CE25BC" w:rsidRDefault="008306B4" w:rsidP="00FC1BB3">
            <w:pPr>
              <w:tabs>
                <w:tab w:val="left" w:pos="90"/>
                <w:tab w:val="left" w:pos="9270"/>
              </w:tabs>
              <w:spacing w:line="360" w:lineRule="auto"/>
              <w:ind w:left="90"/>
              <w:jc w:val="both"/>
              <w:rPr>
                <w:szCs w:val="24"/>
              </w:rPr>
            </w:pPr>
          </w:p>
          <w:p w14:paraId="173D7ED8"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Are you pregnant now?</w:t>
            </w:r>
          </w:p>
        </w:tc>
        <w:tc>
          <w:tcPr>
            <w:tcW w:w="3600" w:type="dxa"/>
          </w:tcPr>
          <w:p w14:paraId="2D37F099" w14:textId="77777777" w:rsidR="008306B4" w:rsidRPr="00CE25BC" w:rsidRDefault="006565D0" w:rsidP="00FC1BB3">
            <w:pPr>
              <w:tabs>
                <w:tab w:val="left" w:pos="90"/>
                <w:tab w:val="left" w:pos="9270"/>
              </w:tabs>
              <w:spacing w:line="360" w:lineRule="auto"/>
              <w:ind w:left="90"/>
              <w:jc w:val="both"/>
              <w:rPr>
                <w:szCs w:val="24"/>
              </w:rPr>
            </w:pPr>
            <w:r w:rsidRPr="00CE25BC">
              <w:rPr>
                <w:szCs w:val="24"/>
              </w:rPr>
              <w:t>Yes .</w:t>
            </w:r>
            <w:r w:rsidR="00CE25BC">
              <w:rPr>
                <w:szCs w:val="24"/>
              </w:rPr>
              <w:t xml:space="preserve"> . . . . . . . . </w:t>
            </w:r>
            <w:r w:rsidR="008306B4" w:rsidRPr="00CE25BC">
              <w:rPr>
                <w:szCs w:val="24"/>
              </w:rPr>
              <w:t xml:space="preserve"> . . . . . . . . . . . 1 </w:t>
            </w:r>
          </w:p>
          <w:p w14:paraId="5615E609" w14:textId="77777777" w:rsidR="008306B4" w:rsidRPr="00CE25BC" w:rsidRDefault="006565D0" w:rsidP="00FC1BB3">
            <w:pPr>
              <w:tabs>
                <w:tab w:val="left" w:pos="90"/>
                <w:tab w:val="left" w:pos="9270"/>
              </w:tabs>
              <w:spacing w:line="360" w:lineRule="auto"/>
              <w:ind w:left="90"/>
              <w:jc w:val="both"/>
              <w:rPr>
                <w:szCs w:val="24"/>
              </w:rPr>
            </w:pPr>
            <w:r w:rsidRPr="00CE25BC">
              <w:rPr>
                <w:szCs w:val="24"/>
              </w:rPr>
              <w:t xml:space="preserve">No . . . </w:t>
            </w:r>
            <w:r w:rsidR="00CE25BC">
              <w:rPr>
                <w:szCs w:val="24"/>
              </w:rPr>
              <w:t xml:space="preserve">. . . . . . . . . </w:t>
            </w:r>
            <w:r w:rsidR="008306B4" w:rsidRPr="00CE25BC">
              <w:rPr>
                <w:szCs w:val="24"/>
              </w:rPr>
              <w:t>. . . . . . . . . .2</w:t>
            </w:r>
          </w:p>
          <w:p w14:paraId="2126D9E9" w14:textId="77777777" w:rsidR="008306B4" w:rsidRPr="00CE25BC" w:rsidRDefault="006565D0" w:rsidP="00FC1BB3">
            <w:pPr>
              <w:tabs>
                <w:tab w:val="left" w:pos="90"/>
                <w:tab w:val="left" w:pos="9270"/>
              </w:tabs>
              <w:spacing w:line="360" w:lineRule="auto"/>
              <w:ind w:left="90"/>
              <w:jc w:val="both"/>
              <w:rPr>
                <w:szCs w:val="24"/>
              </w:rPr>
            </w:pPr>
            <w:r w:rsidRPr="00CE25BC">
              <w:rPr>
                <w:szCs w:val="24"/>
              </w:rPr>
              <w:t>Unsure .</w:t>
            </w:r>
            <w:r w:rsidR="00CE25BC">
              <w:rPr>
                <w:szCs w:val="24"/>
              </w:rPr>
              <w:t xml:space="preserve"> . . . . . . . . .</w:t>
            </w:r>
            <w:r w:rsidR="008306B4" w:rsidRPr="00CE25BC">
              <w:rPr>
                <w:szCs w:val="24"/>
              </w:rPr>
              <w:t xml:space="preserve"> . . . . . . </w:t>
            </w:r>
            <w:r w:rsidR="000249E6">
              <w:rPr>
                <w:szCs w:val="24"/>
              </w:rPr>
              <w:t>…</w:t>
            </w:r>
            <w:r w:rsidR="008306B4" w:rsidRPr="00CE25BC">
              <w:rPr>
                <w:szCs w:val="24"/>
              </w:rPr>
              <w:t>.8</w:t>
            </w:r>
          </w:p>
        </w:tc>
        <w:tc>
          <w:tcPr>
            <w:tcW w:w="990" w:type="dxa"/>
          </w:tcPr>
          <w:p w14:paraId="6A829609" w14:textId="77777777" w:rsidR="008306B4" w:rsidRPr="00CE25BC" w:rsidRDefault="008306B4" w:rsidP="00FC1BB3">
            <w:pPr>
              <w:tabs>
                <w:tab w:val="left" w:pos="90"/>
                <w:tab w:val="left" w:pos="9270"/>
              </w:tabs>
              <w:spacing w:line="360" w:lineRule="auto"/>
              <w:ind w:left="90"/>
              <w:rPr>
                <w:b/>
                <w:szCs w:val="24"/>
              </w:rPr>
            </w:pPr>
          </w:p>
          <w:p w14:paraId="2EC2C1AB" w14:textId="77777777" w:rsidR="008306B4" w:rsidRPr="00CE25BC" w:rsidRDefault="008306B4" w:rsidP="00FC1BB3">
            <w:pPr>
              <w:tabs>
                <w:tab w:val="left" w:pos="90"/>
                <w:tab w:val="left" w:pos="9270"/>
              </w:tabs>
              <w:spacing w:line="360" w:lineRule="auto"/>
              <w:ind w:left="90"/>
              <w:jc w:val="center"/>
              <w:rPr>
                <w:b/>
                <w:szCs w:val="24"/>
              </w:rPr>
            </w:pPr>
            <w:r w:rsidRPr="00CE25BC">
              <w:rPr>
                <w:b/>
                <w:noProof/>
                <w:szCs w:val="24"/>
              </w:rPr>
              <mc:AlternateContent>
                <mc:Choice Requires="wps">
                  <w:drawing>
                    <wp:anchor distT="0" distB="0" distL="114300" distR="114300" simplePos="0" relativeHeight="251663360" behindDoc="0" locked="0" layoutInCell="1" allowOverlap="1" wp14:anchorId="4F4A564B" wp14:editId="71DD5814">
                      <wp:simplePos x="0" y="0"/>
                      <wp:positionH relativeFrom="column">
                        <wp:posOffset>-1235</wp:posOffset>
                      </wp:positionH>
                      <wp:positionV relativeFrom="paragraph">
                        <wp:posOffset>200505</wp:posOffset>
                      </wp:positionV>
                      <wp:extent cx="635" cy="247015"/>
                      <wp:effectExtent l="8255" t="9525" r="10160" b="10160"/>
                      <wp:wrapNone/>
                      <wp:docPr id="30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70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C5D81FE" id="AutoShape 13" o:spid="_x0000_s1026" type="#_x0000_t32" style="position:absolute;margin-left:-.1pt;margin-top:15.8pt;width:.05pt;height:1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CocIgIAAD8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"/>
                  </w:pict>
                </mc:Fallback>
              </mc:AlternateContent>
            </w:r>
          </w:p>
          <w:p w14:paraId="008C9444" w14:textId="77777777" w:rsidR="008306B4" w:rsidRPr="00CE25BC" w:rsidRDefault="004A2AB7" w:rsidP="00FC1BB3">
            <w:pPr>
              <w:tabs>
                <w:tab w:val="left" w:pos="90"/>
                <w:tab w:val="left" w:pos="9270"/>
              </w:tabs>
              <w:spacing w:line="360" w:lineRule="auto"/>
              <w:ind w:left="90"/>
              <w:jc w:val="right"/>
              <w:rPr>
                <w:b/>
                <w:szCs w:val="24"/>
              </w:rPr>
            </w:pPr>
            <w:r w:rsidRPr="00CE25BC">
              <w:rPr>
                <w:noProof/>
                <w:szCs w:val="24"/>
              </w:rPr>
              <mc:AlternateContent>
                <mc:Choice Requires="wps">
                  <w:drawing>
                    <wp:anchor distT="0" distB="0" distL="114300" distR="114300" simplePos="0" relativeHeight="251806720" behindDoc="0" locked="0" layoutInCell="1" allowOverlap="1" wp14:anchorId="5388F97D" wp14:editId="48D824EC">
                      <wp:simplePos x="0" y="0"/>
                      <wp:positionH relativeFrom="column">
                        <wp:posOffset>-2540</wp:posOffset>
                      </wp:positionH>
                      <wp:positionV relativeFrom="paragraph">
                        <wp:posOffset>55245</wp:posOffset>
                      </wp:positionV>
                      <wp:extent cx="182880" cy="0"/>
                      <wp:effectExtent l="8890" t="46990" r="17780" b="48260"/>
                      <wp:wrapNone/>
                      <wp:docPr id="30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straightConnector1">
                                <a:avLst/>
                              </a:prstGeom>
                              <a:noFill/>
                              <a:ln w="0">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B1F099C" id="AutoShape 11" o:spid="_x0000_s1026" type="#_x0000_t32" style="position:absolute;margin-left:-.2pt;margin-top:4.35pt;width:14.4pt;height:0;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" strokeweight="0">
                      <v:stroke endarrow="block" endarrowwidth="narrow"/>
                    </v:shape>
                  </w:pict>
                </mc:Fallback>
              </mc:AlternateContent>
            </w:r>
            <w:r w:rsidR="008306B4" w:rsidRPr="00CE25BC">
              <w:rPr>
                <w:b/>
                <w:szCs w:val="24"/>
              </w:rPr>
              <w:t>238</w:t>
            </w:r>
          </w:p>
        </w:tc>
      </w:tr>
      <w:tr w:rsidR="008306B4" w:rsidRPr="00CE25BC" w14:paraId="55F17398" w14:textId="77777777" w:rsidTr="00CD78E3">
        <w:tc>
          <w:tcPr>
            <w:tcW w:w="720" w:type="dxa"/>
          </w:tcPr>
          <w:p w14:paraId="7D4DCDF5" w14:textId="77777777" w:rsidR="008306B4" w:rsidRPr="00CE25BC" w:rsidRDefault="008306B4" w:rsidP="00FC1BB3">
            <w:pPr>
              <w:tabs>
                <w:tab w:val="left" w:pos="90"/>
                <w:tab w:val="left" w:pos="9270"/>
              </w:tabs>
              <w:spacing w:line="360" w:lineRule="auto"/>
              <w:ind w:left="90"/>
              <w:jc w:val="both"/>
              <w:rPr>
                <w:b/>
                <w:szCs w:val="24"/>
              </w:rPr>
            </w:pPr>
            <w:r w:rsidRPr="00CE25BC">
              <w:rPr>
                <w:b/>
                <w:szCs w:val="24"/>
              </w:rPr>
              <w:t>228</w:t>
            </w:r>
          </w:p>
        </w:tc>
        <w:tc>
          <w:tcPr>
            <w:tcW w:w="4140" w:type="dxa"/>
          </w:tcPr>
          <w:p w14:paraId="2CE3229C"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When you got pregnant, did you want to get pregnant at that time?</w:t>
            </w:r>
          </w:p>
        </w:tc>
        <w:tc>
          <w:tcPr>
            <w:tcW w:w="3600" w:type="dxa"/>
          </w:tcPr>
          <w:p w14:paraId="20B37A70" w14:textId="77777777" w:rsidR="008306B4" w:rsidRPr="00CE25BC" w:rsidRDefault="006565D0" w:rsidP="00FC1BB3">
            <w:pPr>
              <w:tabs>
                <w:tab w:val="left" w:pos="90"/>
                <w:tab w:val="left" w:pos="9270"/>
              </w:tabs>
              <w:spacing w:line="360" w:lineRule="auto"/>
              <w:ind w:left="90"/>
              <w:jc w:val="both"/>
              <w:rPr>
                <w:szCs w:val="24"/>
              </w:rPr>
            </w:pPr>
            <w:r w:rsidRPr="00CE25BC">
              <w:rPr>
                <w:szCs w:val="24"/>
              </w:rPr>
              <w:t xml:space="preserve">Yes . . . . </w:t>
            </w:r>
            <w:r w:rsidR="00CE25BC">
              <w:rPr>
                <w:szCs w:val="24"/>
              </w:rPr>
              <w:t xml:space="preserve">. . . . . . . . . . </w:t>
            </w:r>
            <w:r w:rsidR="008306B4" w:rsidRPr="00CE25BC">
              <w:rPr>
                <w:szCs w:val="24"/>
              </w:rPr>
              <w:t xml:space="preserve">. . . . . . . 1 </w:t>
            </w:r>
          </w:p>
          <w:p w14:paraId="206CE445" w14:textId="77777777" w:rsidR="008306B4" w:rsidRPr="00CE25BC" w:rsidRDefault="006565D0" w:rsidP="00FC1BB3">
            <w:pPr>
              <w:tabs>
                <w:tab w:val="left" w:pos="90"/>
                <w:tab w:val="left" w:pos="9270"/>
              </w:tabs>
              <w:spacing w:line="360" w:lineRule="auto"/>
              <w:ind w:left="90"/>
              <w:jc w:val="both"/>
              <w:rPr>
                <w:szCs w:val="24"/>
              </w:rPr>
            </w:pPr>
            <w:r w:rsidRPr="00CE25BC">
              <w:rPr>
                <w:szCs w:val="24"/>
              </w:rPr>
              <w:t>No . . .</w:t>
            </w:r>
            <w:r w:rsidR="00CE25BC">
              <w:rPr>
                <w:szCs w:val="24"/>
              </w:rPr>
              <w:t xml:space="preserve"> . . . . . . . . . . </w:t>
            </w:r>
            <w:r w:rsidR="008306B4" w:rsidRPr="00CE25BC">
              <w:rPr>
                <w:szCs w:val="24"/>
              </w:rPr>
              <w:t>. . . . . . . . .2</w:t>
            </w:r>
          </w:p>
        </w:tc>
        <w:tc>
          <w:tcPr>
            <w:tcW w:w="990" w:type="dxa"/>
          </w:tcPr>
          <w:p w14:paraId="0C7DECC8" w14:textId="77777777" w:rsidR="008306B4" w:rsidRPr="00CE25BC" w:rsidRDefault="008306B4" w:rsidP="00FC1BB3">
            <w:pPr>
              <w:tabs>
                <w:tab w:val="left" w:pos="90"/>
                <w:tab w:val="left" w:pos="9270"/>
              </w:tabs>
              <w:spacing w:line="360" w:lineRule="auto"/>
              <w:ind w:left="90"/>
              <w:jc w:val="right"/>
              <w:rPr>
                <w:b/>
                <w:szCs w:val="24"/>
              </w:rPr>
            </w:pPr>
            <w:r w:rsidRPr="00CE25BC">
              <w:rPr>
                <w:b/>
                <w:noProof/>
                <w:szCs w:val="24"/>
              </w:rPr>
              <mc:AlternateContent>
                <mc:Choice Requires="wps">
                  <w:drawing>
                    <wp:anchor distT="0" distB="0" distL="114300" distR="114300" simplePos="0" relativeHeight="251664384" behindDoc="0" locked="0" layoutInCell="1" allowOverlap="1" wp14:anchorId="270D5CE2" wp14:editId="46B11A33">
                      <wp:simplePos x="0" y="0"/>
                      <wp:positionH relativeFrom="column">
                        <wp:posOffset>-62865</wp:posOffset>
                      </wp:positionH>
                      <wp:positionV relativeFrom="paragraph">
                        <wp:posOffset>97790</wp:posOffset>
                      </wp:positionV>
                      <wp:extent cx="162560" cy="0"/>
                      <wp:effectExtent l="5715" t="40640" r="22225" b="45085"/>
                      <wp:wrapNone/>
                      <wp:docPr id="30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 cy="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D212ED0" id="AutoShape 14" o:spid="_x0000_s1026" type="#_x0000_t32" style="position:absolute;margin-left:-4.95pt;margin-top:7.7pt;width:12.8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">
                      <v:stroke endarrow="block" endarrowwidth="narrow"/>
                    </v:shape>
                  </w:pict>
                </mc:Fallback>
              </mc:AlternateContent>
            </w:r>
            <w:r w:rsidRPr="00CE25BC">
              <w:rPr>
                <w:b/>
                <w:szCs w:val="24"/>
              </w:rPr>
              <w:t>238</w:t>
            </w:r>
          </w:p>
        </w:tc>
      </w:tr>
      <w:tr w:rsidR="008306B4" w:rsidRPr="00CE25BC" w14:paraId="7612C233" w14:textId="77777777" w:rsidTr="00CD78E3">
        <w:tc>
          <w:tcPr>
            <w:tcW w:w="720" w:type="dxa"/>
          </w:tcPr>
          <w:p w14:paraId="2AEC7E3D" w14:textId="77777777" w:rsidR="008306B4" w:rsidRPr="00CE25BC" w:rsidRDefault="008306B4" w:rsidP="00FC1BB3">
            <w:pPr>
              <w:tabs>
                <w:tab w:val="left" w:pos="90"/>
                <w:tab w:val="left" w:pos="9270"/>
              </w:tabs>
              <w:spacing w:line="360" w:lineRule="auto"/>
              <w:ind w:left="90"/>
              <w:jc w:val="both"/>
              <w:rPr>
                <w:b/>
                <w:szCs w:val="24"/>
              </w:rPr>
            </w:pPr>
            <w:r w:rsidRPr="00CE25BC">
              <w:rPr>
                <w:b/>
                <w:szCs w:val="24"/>
              </w:rPr>
              <w:t>229</w:t>
            </w:r>
          </w:p>
        </w:tc>
        <w:tc>
          <w:tcPr>
            <w:tcW w:w="4140" w:type="dxa"/>
          </w:tcPr>
          <w:p w14:paraId="4DB3B2D7"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Did you want to have a baby later on or did you not want any (more) children?</w:t>
            </w:r>
          </w:p>
        </w:tc>
        <w:tc>
          <w:tcPr>
            <w:tcW w:w="3600" w:type="dxa"/>
          </w:tcPr>
          <w:p w14:paraId="01E0C34B"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L</w:t>
            </w:r>
            <w:r w:rsidR="006565D0" w:rsidRPr="00CE25BC">
              <w:rPr>
                <w:szCs w:val="24"/>
              </w:rPr>
              <w:t xml:space="preserve">ater . . . </w:t>
            </w:r>
            <w:r w:rsidR="00FE1057">
              <w:rPr>
                <w:szCs w:val="24"/>
              </w:rPr>
              <w:t xml:space="preserve">. . . . . . . </w:t>
            </w:r>
            <w:r w:rsidRPr="00CE25BC">
              <w:rPr>
                <w:szCs w:val="24"/>
              </w:rPr>
              <w:t xml:space="preserve"> . . . . . . . . .1</w:t>
            </w:r>
          </w:p>
          <w:p w14:paraId="26B0B7EA" w14:textId="77777777" w:rsidR="008306B4" w:rsidRPr="00CE25BC" w:rsidRDefault="006565D0" w:rsidP="00FC1BB3">
            <w:pPr>
              <w:tabs>
                <w:tab w:val="left" w:pos="90"/>
                <w:tab w:val="left" w:pos="9270"/>
              </w:tabs>
              <w:spacing w:line="360" w:lineRule="auto"/>
              <w:ind w:left="90"/>
              <w:jc w:val="both"/>
              <w:rPr>
                <w:szCs w:val="24"/>
              </w:rPr>
            </w:pPr>
            <w:r>
              <w:rPr>
                <w:szCs w:val="24"/>
              </w:rPr>
              <w:t xml:space="preserve">No more . . . . . </w:t>
            </w:r>
            <w:r w:rsidR="008306B4" w:rsidRPr="00CE25BC">
              <w:rPr>
                <w:szCs w:val="24"/>
              </w:rPr>
              <w:t>. . . . . . . . …..2</w:t>
            </w:r>
          </w:p>
        </w:tc>
        <w:tc>
          <w:tcPr>
            <w:tcW w:w="990" w:type="dxa"/>
          </w:tcPr>
          <w:p w14:paraId="648C512B" w14:textId="77777777" w:rsidR="008306B4" w:rsidRPr="00CE25BC" w:rsidRDefault="008306B4" w:rsidP="00FC1BB3">
            <w:pPr>
              <w:tabs>
                <w:tab w:val="left" w:pos="90"/>
                <w:tab w:val="left" w:pos="9270"/>
              </w:tabs>
              <w:spacing w:line="360" w:lineRule="auto"/>
              <w:ind w:left="90"/>
              <w:jc w:val="both"/>
              <w:rPr>
                <w:b/>
                <w:szCs w:val="24"/>
              </w:rPr>
            </w:pPr>
          </w:p>
        </w:tc>
      </w:tr>
      <w:tr w:rsidR="008306B4" w:rsidRPr="00CE25BC" w14:paraId="068AE997" w14:textId="77777777" w:rsidTr="00CD78E3">
        <w:trPr>
          <w:trHeight w:val="3194"/>
        </w:trPr>
        <w:tc>
          <w:tcPr>
            <w:tcW w:w="720" w:type="dxa"/>
          </w:tcPr>
          <w:p w14:paraId="48B107BA" w14:textId="77777777" w:rsidR="008306B4" w:rsidRPr="00CE25BC" w:rsidRDefault="008306B4" w:rsidP="00FC1BB3">
            <w:pPr>
              <w:tabs>
                <w:tab w:val="left" w:pos="90"/>
                <w:tab w:val="left" w:pos="9270"/>
              </w:tabs>
              <w:spacing w:line="360" w:lineRule="auto"/>
              <w:ind w:left="90"/>
              <w:rPr>
                <w:b/>
                <w:szCs w:val="24"/>
              </w:rPr>
            </w:pPr>
            <w:r w:rsidRPr="00CE25BC">
              <w:rPr>
                <w:b/>
                <w:szCs w:val="24"/>
              </w:rPr>
              <w:t>238</w:t>
            </w:r>
          </w:p>
        </w:tc>
        <w:tc>
          <w:tcPr>
            <w:tcW w:w="4140" w:type="dxa"/>
          </w:tcPr>
          <w:p w14:paraId="4A82454F" w14:textId="77777777" w:rsidR="008306B4" w:rsidRPr="00CE25BC" w:rsidRDefault="008306B4" w:rsidP="00FC1BB3">
            <w:pPr>
              <w:tabs>
                <w:tab w:val="left" w:pos="90"/>
                <w:tab w:val="left" w:pos="9270"/>
              </w:tabs>
              <w:spacing w:line="360" w:lineRule="auto"/>
              <w:ind w:left="90"/>
              <w:rPr>
                <w:szCs w:val="24"/>
              </w:rPr>
            </w:pPr>
            <w:r w:rsidRPr="00CE25BC">
              <w:rPr>
                <w:szCs w:val="24"/>
              </w:rPr>
              <w:t xml:space="preserve">When did your last menstrual period start? </w:t>
            </w:r>
          </w:p>
          <w:p w14:paraId="02A9C045" w14:textId="77777777" w:rsidR="008306B4" w:rsidRPr="00CE25BC" w:rsidRDefault="008306B4" w:rsidP="00FC1BB3">
            <w:pPr>
              <w:tabs>
                <w:tab w:val="left" w:pos="90"/>
                <w:tab w:val="left" w:pos="9270"/>
              </w:tabs>
              <w:spacing w:line="360" w:lineRule="auto"/>
              <w:ind w:left="90"/>
              <w:rPr>
                <w:szCs w:val="24"/>
              </w:rPr>
            </w:pPr>
          </w:p>
          <w:p w14:paraId="4541BF01" w14:textId="77777777" w:rsidR="008306B4" w:rsidRPr="00CE25BC" w:rsidRDefault="008306B4" w:rsidP="00FC1BB3">
            <w:pPr>
              <w:tabs>
                <w:tab w:val="left" w:pos="90"/>
                <w:tab w:val="left" w:pos="9270"/>
              </w:tabs>
              <w:spacing w:line="360" w:lineRule="auto"/>
              <w:ind w:left="90"/>
              <w:rPr>
                <w:szCs w:val="24"/>
              </w:rPr>
            </w:pPr>
          </w:p>
          <w:p w14:paraId="06495C17" w14:textId="77777777" w:rsidR="008306B4" w:rsidRPr="00CE25BC" w:rsidRDefault="008306B4" w:rsidP="00FC1BB3">
            <w:pPr>
              <w:tabs>
                <w:tab w:val="left" w:pos="90"/>
                <w:tab w:val="left" w:pos="9270"/>
              </w:tabs>
              <w:spacing w:line="360" w:lineRule="auto"/>
              <w:ind w:left="90"/>
              <w:jc w:val="center"/>
              <w:rPr>
                <w:szCs w:val="24"/>
              </w:rPr>
            </w:pPr>
            <w:r w:rsidRPr="00CE25BC">
              <w:rPr>
                <w:szCs w:val="24"/>
              </w:rPr>
              <w:t>____________________</w:t>
            </w:r>
          </w:p>
          <w:p w14:paraId="475E96DA" w14:textId="77777777" w:rsidR="008306B4" w:rsidRPr="00CE25BC" w:rsidRDefault="008306B4" w:rsidP="00FC1BB3">
            <w:pPr>
              <w:tabs>
                <w:tab w:val="left" w:pos="90"/>
                <w:tab w:val="left" w:pos="9270"/>
              </w:tabs>
              <w:spacing w:line="360" w:lineRule="auto"/>
              <w:ind w:left="90"/>
              <w:jc w:val="center"/>
              <w:rPr>
                <w:szCs w:val="24"/>
              </w:rPr>
            </w:pPr>
            <w:r w:rsidRPr="00CE25BC">
              <w:rPr>
                <w:szCs w:val="24"/>
              </w:rPr>
              <w:t xml:space="preserve"> (DATE, IF GIVEN) </w:t>
            </w:r>
          </w:p>
        </w:tc>
        <w:tc>
          <w:tcPr>
            <w:tcW w:w="3600" w:type="dxa"/>
          </w:tcPr>
          <w:tbl>
            <w:tblPr>
              <w:tblpPr w:leftFromText="180" w:rightFromText="180" w:vertAnchor="text" w:horzAnchor="margin" w:tblpXSpec="right" w:tblpY="249"/>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50"/>
              <w:gridCol w:w="465"/>
            </w:tblGrid>
            <w:tr w:rsidR="008306B4" w:rsidRPr="00CE25BC" w14:paraId="287C7A59" w14:textId="77777777" w:rsidTr="000E492F">
              <w:trPr>
                <w:trHeight w:val="418"/>
              </w:trPr>
              <w:tc>
                <w:tcPr>
                  <w:tcW w:w="450" w:type="dxa"/>
                </w:tcPr>
                <w:p w14:paraId="12CE0164" w14:textId="77777777" w:rsidR="008306B4" w:rsidRPr="00CE25BC" w:rsidRDefault="008306B4" w:rsidP="00FC1BB3">
                  <w:pPr>
                    <w:tabs>
                      <w:tab w:val="left" w:pos="90"/>
                      <w:tab w:val="left" w:pos="9270"/>
                    </w:tabs>
                    <w:spacing w:line="360" w:lineRule="auto"/>
                    <w:ind w:left="90"/>
                    <w:rPr>
                      <w:szCs w:val="24"/>
                    </w:rPr>
                  </w:pPr>
                </w:p>
              </w:tc>
              <w:tc>
                <w:tcPr>
                  <w:tcW w:w="465" w:type="dxa"/>
                </w:tcPr>
                <w:p w14:paraId="041804CA" w14:textId="77777777" w:rsidR="008306B4" w:rsidRPr="00CE25BC" w:rsidRDefault="008306B4" w:rsidP="00FC1BB3">
                  <w:pPr>
                    <w:tabs>
                      <w:tab w:val="left" w:pos="90"/>
                      <w:tab w:val="left" w:pos="9270"/>
                    </w:tabs>
                    <w:spacing w:line="360" w:lineRule="auto"/>
                    <w:ind w:left="90"/>
                    <w:rPr>
                      <w:szCs w:val="24"/>
                    </w:rPr>
                  </w:pPr>
                </w:p>
              </w:tc>
            </w:tr>
            <w:tr w:rsidR="008306B4" w:rsidRPr="00CE25BC" w14:paraId="30A3A065" w14:textId="77777777" w:rsidTr="000E492F">
              <w:trPr>
                <w:trHeight w:val="418"/>
              </w:trPr>
              <w:tc>
                <w:tcPr>
                  <w:tcW w:w="450" w:type="dxa"/>
                </w:tcPr>
                <w:p w14:paraId="4A6E6E51" w14:textId="77777777" w:rsidR="008306B4" w:rsidRPr="00CE25BC" w:rsidRDefault="008306B4" w:rsidP="00FC1BB3">
                  <w:pPr>
                    <w:tabs>
                      <w:tab w:val="left" w:pos="90"/>
                      <w:tab w:val="left" w:pos="9270"/>
                    </w:tabs>
                    <w:spacing w:line="360" w:lineRule="auto"/>
                    <w:ind w:left="90"/>
                    <w:rPr>
                      <w:szCs w:val="24"/>
                    </w:rPr>
                  </w:pPr>
                </w:p>
              </w:tc>
              <w:tc>
                <w:tcPr>
                  <w:tcW w:w="465" w:type="dxa"/>
                </w:tcPr>
                <w:p w14:paraId="098AE5EE" w14:textId="77777777" w:rsidR="008306B4" w:rsidRPr="00CE25BC" w:rsidRDefault="008306B4" w:rsidP="00FC1BB3">
                  <w:pPr>
                    <w:tabs>
                      <w:tab w:val="left" w:pos="90"/>
                      <w:tab w:val="left" w:pos="9270"/>
                    </w:tabs>
                    <w:spacing w:line="360" w:lineRule="auto"/>
                    <w:ind w:left="90"/>
                    <w:rPr>
                      <w:szCs w:val="24"/>
                    </w:rPr>
                  </w:pPr>
                </w:p>
              </w:tc>
            </w:tr>
            <w:tr w:rsidR="008306B4" w:rsidRPr="00CE25BC" w14:paraId="214F8589" w14:textId="77777777" w:rsidTr="000E492F">
              <w:trPr>
                <w:trHeight w:val="418"/>
              </w:trPr>
              <w:tc>
                <w:tcPr>
                  <w:tcW w:w="450" w:type="dxa"/>
                </w:tcPr>
                <w:p w14:paraId="104D20BB" w14:textId="77777777" w:rsidR="008306B4" w:rsidRPr="00CE25BC" w:rsidRDefault="008306B4" w:rsidP="00FC1BB3">
                  <w:pPr>
                    <w:tabs>
                      <w:tab w:val="left" w:pos="90"/>
                      <w:tab w:val="left" w:pos="9270"/>
                    </w:tabs>
                    <w:spacing w:line="360" w:lineRule="auto"/>
                    <w:ind w:left="90"/>
                    <w:rPr>
                      <w:szCs w:val="24"/>
                    </w:rPr>
                  </w:pPr>
                </w:p>
              </w:tc>
              <w:tc>
                <w:tcPr>
                  <w:tcW w:w="465" w:type="dxa"/>
                </w:tcPr>
                <w:p w14:paraId="79ED57D5" w14:textId="77777777" w:rsidR="008306B4" w:rsidRPr="00CE25BC" w:rsidRDefault="008306B4" w:rsidP="00FC1BB3">
                  <w:pPr>
                    <w:tabs>
                      <w:tab w:val="left" w:pos="90"/>
                      <w:tab w:val="left" w:pos="9270"/>
                    </w:tabs>
                    <w:spacing w:line="360" w:lineRule="auto"/>
                    <w:ind w:left="90"/>
                    <w:rPr>
                      <w:szCs w:val="24"/>
                    </w:rPr>
                  </w:pPr>
                </w:p>
              </w:tc>
            </w:tr>
            <w:tr w:rsidR="008306B4" w:rsidRPr="00CE25BC" w14:paraId="46C84B91" w14:textId="77777777" w:rsidTr="000E492F">
              <w:trPr>
                <w:trHeight w:val="427"/>
              </w:trPr>
              <w:tc>
                <w:tcPr>
                  <w:tcW w:w="450" w:type="dxa"/>
                </w:tcPr>
                <w:p w14:paraId="02C295B1" w14:textId="77777777" w:rsidR="008306B4" w:rsidRPr="00CE25BC" w:rsidRDefault="008306B4" w:rsidP="00FC1BB3">
                  <w:pPr>
                    <w:tabs>
                      <w:tab w:val="left" w:pos="90"/>
                      <w:tab w:val="left" w:pos="9270"/>
                    </w:tabs>
                    <w:spacing w:line="360" w:lineRule="auto"/>
                    <w:ind w:left="90"/>
                    <w:rPr>
                      <w:szCs w:val="24"/>
                    </w:rPr>
                  </w:pPr>
                </w:p>
              </w:tc>
              <w:tc>
                <w:tcPr>
                  <w:tcW w:w="465" w:type="dxa"/>
                </w:tcPr>
                <w:p w14:paraId="7DF54E43" w14:textId="77777777" w:rsidR="008306B4" w:rsidRPr="00CE25BC" w:rsidRDefault="008306B4" w:rsidP="00FC1BB3">
                  <w:pPr>
                    <w:tabs>
                      <w:tab w:val="left" w:pos="90"/>
                      <w:tab w:val="left" w:pos="9270"/>
                    </w:tabs>
                    <w:spacing w:line="360" w:lineRule="auto"/>
                    <w:ind w:left="90"/>
                    <w:rPr>
                      <w:szCs w:val="24"/>
                    </w:rPr>
                  </w:pPr>
                </w:p>
              </w:tc>
            </w:tr>
          </w:tbl>
          <w:p w14:paraId="0D07C163" w14:textId="77777777" w:rsidR="008306B4" w:rsidRPr="00CE25BC" w:rsidRDefault="006565D0" w:rsidP="00FC1BB3">
            <w:pPr>
              <w:tabs>
                <w:tab w:val="left" w:pos="90"/>
                <w:tab w:val="left" w:pos="9270"/>
              </w:tabs>
              <w:spacing w:line="360" w:lineRule="auto"/>
              <w:ind w:left="90"/>
              <w:jc w:val="both"/>
              <w:rPr>
                <w:szCs w:val="24"/>
              </w:rPr>
            </w:pPr>
            <w:r>
              <w:rPr>
                <w:szCs w:val="24"/>
              </w:rPr>
              <w:t xml:space="preserve">Days ago . . .  . . </w:t>
            </w:r>
            <w:r w:rsidR="008306B4" w:rsidRPr="00CE25BC">
              <w:rPr>
                <w:szCs w:val="24"/>
              </w:rPr>
              <w:t xml:space="preserve"> . . . 1</w:t>
            </w:r>
          </w:p>
          <w:p w14:paraId="7D929FEB" w14:textId="77777777" w:rsidR="008306B4" w:rsidRPr="00CE25BC" w:rsidRDefault="006565D0" w:rsidP="00FC1BB3">
            <w:pPr>
              <w:tabs>
                <w:tab w:val="left" w:pos="90"/>
                <w:tab w:val="left" w:pos="9270"/>
              </w:tabs>
              <w:spacing w:line="360" w:lineRule="auto"/>
              <w:ind w:left="90"/>
              <w:jc w:val="both"/>
              <w:rPr>
                <w:szCs w:val="24"/>
              </w:rPr>
            </w:pPr>
            <w:r>
              <w:rPr>
                <w:szCs w:val="24"/>
              </w:rPr>
              <w:t>Weeks ago . .</w:t>
            </w:r>
            <w:r w:rsidR="008306B4" w:rsidRPr="00CE25BC">
              <w:rPr>
                <w:szCs w:val="24"/>
              </w:rPr>
              <w:t>. . . . . .</w:t>
            </w:r>
            <w:r w:rsidR="006305C1">
              <w:rPr>
                <w:szCs w:val="24"/>
              </w:rPr>
              <w:t>..</w:t>
            </w:r>
            <w:r w:rsidR="008306B4" w:rsidRPr="00CE25BC">
              <w:rPr>
                <w:szCs w:val="24"/>
              </w:rPr>
              <w:t>2</w:t>
            </w:r>
          </w:p>
          <w:p w14:paraId="7D0DF9F8" w14:textId="77777777" w:rsidR="008306B4" w:rsidRPr="00CE25BC" w:rsidRDefault="006565D0" w:rsidP="00FC1BB3">
            <w:pPr>
              <w:tabs>
                <w:tab w:val="left" w:pos="90"/>
                <w:tab w:val="left" w:pos="9270"/>
              </w:tabs>
              <w:spacing w:line="360" w:lineRule="auto"/>
              <w:ind w:left="90"/>
              <w:jc w:val="both"/>
              <w:rPr>
                <w:szCs w:val="24"/>
              </w:rPr>
            </w:pPr>
            <w:r>
              <w:rPr>
                <w:szCs w:val="24"/>
              </w:rPr>
              <w:t>Months ago ..</w:t>
            </w:r>
            <w:r w:rsidR="002E1901">
              <w:rPr>
                <w:szCs w:val="24"/>
              </w:rPr>
              <w:t>.</w:t>
            </w:r>
            <w:r w:rsidR="008306B4" w:rsidRPr="00CE25BC">
              <w:rPr>
                <w:szCs w:val="24"/>
              </w:rPr>
              <w:t xml:space="preserve">. . . . </w:t>
            </w:r>
            <w:r w:rsidR="006305C1">
              <w:rPr>
                <w:szCs w:val="24"/>
              </w:rPr>
              <w:t>…</w:t>
            </w:r>
            <w:r w:rsidR="008306B4" w:rsidRPr="00CE25BC">
              <w:rPr>
                <w:szCs w:val="24"/>
              </w:rPr>
              <w:t>3</w:t>
            </w:r>
          </w:p>
          <w:p w14:paraId="1C3BAC30" w14:textId="77777777" w:rsidR="008306B4" w:rsidRPr="00CE25BC" w:rsidRDefault="006565D0" w:rsidP="00FC1BB3">
            <w:pPr>
              <w:tabs>
                <w:tab w:val="left" w:pos="90"/>
                <w:tab w:val="left" w:pos="9270"/>
              </w:tabs>
              <w:spacing w:line="360" w:lineRule="auto"/>
              <w:ind w:left="90"/>
              <w:jc w:val="both"/>
              <w:rPr>
                <w:szCs w:val="24"/>
              </w:rPr>
            </w:pPr>
            <w:r>
              <w:rPr>
                <w:szCs w:val="24"/>
              </w:rPr>
              <w:t>Years ago . . . .</w:t>
            </w:r>
            <w:r w:rsidR="008306B4" w:rsidRPr="00CE25BC">
              <w:rPr>
                <w:szCs w:val="24"/>
              </w:rPr>
              <w:t xml:space="preserve">. . . . </w:t>
            </w:r>
            <w:r w:rsidR="006305C1">
              <w:rPr>
                <w:szCs w:val="24"/>
              </w:rPr>
              <w:t>...</w:t>
            </w:r>
            <w:r w:rsidR="008306B4" w:rsidRPr="00CE25BC">
              <w:rPr>
                <w:szCs w:val="24"/>
              </w:rPr>
              <w:t>4</w:t>
            </w:r>
          </w:p>
          <w:p w14:paraId="3849621D" w14:textId="77777777" w:rsidR="008306B4" w:rsidRPr="00CE25BC" w:rsidRDefault="006565D0" w:rsidP="00FC1BB3">
            <w:pPr>
              <w:tabs>
                <w:tab w:val="left" w:pos="90"/>
                <w:tab w:val="left" w:pos="2880"/>
                <w:tab w:val="left" w:pos="9270"/>
              </w:tabs>
              <w:spacing w:line="360" w:lineRule="auto"/>
              <w:ind w:left="90"/>
              <w:jc w:val="both"/>
              <w:rPr>
                <w:szCs w:val="24"/>
              </w:rPr>
            </w:pPr>
            <w:r w:rsidRPr="00CE25BC">
              <w:rPr>
                <w:szCs w:val="24"/>
              </w:rPr>
              <w:t>In menopause/has had hysterectomy…</w:t>
            </w:r>
            <w:r w:rsidR="006305C1">
              <w:rPr>
                <w:szCs w:val="24"/>
              </w:rPr>
              <w:t>……</w:t>
            </w:r>
            <w:r w:rsidRPr="00CE25BC">
              <w:rPr>
                <w:szCs w:val="24"/>
              </w:rPr>
              <w:t>994</w:t>
            </w:r>
          </w:p>
          <w:p w14:paraId="7245C09C" w14:textId="77777777" w:rsidR="008306B4" w:rsidRPr="00CE25BC" w:rsidRDefault="006565D0" w:rsidP="00FC1BB3">
            <w:pPr>
              <w:tabs>
                <w:tab w:val="left" w:pos="90"/>
                <w:tab w:val="left" w:pos="9270"/>
              </w:tabs>
              <w:spacing w:line="360" w:lineRule="auto"/>
              <w:ind w:left="90"/>
              <w:jc w:val="both"/>
              <w:rPr>
                <w:szCs w:val="24"/>
              </w:rPr>
            </w:pPr>
            <w:r>
              <w:rPr>
                <w:szCs w:val="24"/>
              </w:rPr>
              <w:t>Before last birth .</w:t>
            </w:r>
            <w:r w:rsidR="006305C1">
              <w:rPr>
                <w:szCs w:val="24"/>
              </w:rPr>
              <w:t xml:space="preserve"> . . .</w:t>
            </w:r>
            <w:r w:rsidR="008306B4" w:rsidRPr="00CE25BC">
              <w:rPr>
                <w:szCs w:val="24"/>
              </w:rPr>
              <w:t>995</w:t>
            </w:r>
          </w:p>
          <w:p w14:paraId="78FB04D9" w14:textId="77777777" w:rsidR="008306B4" w:rsidRPr="00CE25BC" w:rsidRDefault="006565D0" w:rsidP="00FC1BB3">
            <w:pPr>
              <w:tabs>
                <w:tab w:val="left" w:pos="90"/>
                <w:tab w:val="left" w:pos="9270"/>
              </w:tabs>
              <w:spacing w:line="360" w:lineRule="auto"/>
              <w:ind w:left="90"/>
              <w:jc w:val="both"/>
              <w:rPr>
                <w:szCs w:val="24"/>
              </w:rPr>
            </w:pPr>
            <w:r>
              <w:rPr>
                <w:szCs w:val="24"/>
              </w:rPr>
              <w:t xml:space="preserve">Never menstruated . </w:t>
            </w:r>
            <w:r w:rsidR="006305C1">
              <w:rPr>
                <w:szCs w:val="24"/>
              </w:rPr>
              <w:t xml:space="preserve">. </w:t>
            </w:r>
            <w:r w:rsidR="008306B4" w:rsidRPr="00CE25BC">
              <w:rPr>
                <w:szCs w:val="24"/>
              </w:rPr>
              <w:t>996</w:t>
            </w:r>
          </w:p>
        </w:tc>
        <w:tc>
          <w:tcPr>
            <w:tcW w:w="990" w:type="dxa"/>
          </w:tcPr>
          <w:p w14:paraId="50F5F37D" w14:textId="77777777" w:rsidR="008306B4" w:rsidRPr="00CE25BC" w:rsidRDefault="008306B4" w:rsidP="00FC1BB3">
            <w:pPr>
              <w:tabs>
                <w:tab w:val="left" w:pos="90"/>
                <w:tab w:val="left" w:pos="9270"/>
              </w:tabs>
              <w:spacing w:line="360" w:lineRule="auto"/>
              <w:ind w:left="90"/>
              <w:jc w:val="both"/>
              <w:rPr>
                <w:b/>
                <w:szCs w:val="24"/>
              </w:rPr>
            </w:pPr>
          </w:p>
        </w:tc>
      </w:tr>
      <w:tr w:rsidR="008306B4" w:rsidRPr="00CE25BC" w14:paraId="240425FE" w14:textId="77777777" w:rsidTr="00CD78E3">
        <w:trPr>
          <w:trHeight w:val="953"/>
        </w:trPr>
        <w:tc>
          <w:tcPr>
            <w:tcW w:w="720" w:type="dxa"/>
          </w:tcPr>
          <w:p w14:paraId="1A2FFDE8" w14:textId="77777777" w:rsidR="008306B4" w:rsidRPr="00CE25BC" w:rsidRDefault="008306B4" w:rsidP="00FC1BB3">
            <w:pPr>
              <w:tabs>
                <w:tab w:val="left" w:pos="90"/>
                <w:tab w:val="left" w:pos="9270"/>
              </w:tabs>
              <w:spacing w:line="360" w:lineRule="auto"/>
              <w:ind w:left="90"/>
              <w:rPr>
                <w:b/>
                <w:szCs w:val="24"/>
              </w:rPr>
            </w:pPr>
            <w:r w:rsidRPr="00CE25BC">
              <w:rPr>
                <w:b/>
                <w:szCs w:val="24"/>
              </w:rPr>
              <w:t>302</w:t>
            </w:r>
          </w:p>
        </w:tc>
        <w:bookmarkStart w:id="173" w:name="_Abstract"/>
        <w:bookmarkEnd w:id="173"/>
        <w:tc>
          <w:tcPr>
            <w:tcW w:w="7740" w:type="dxa"/>
            <w:gridSpan w:val="2"/>
          </w:tcPr>
          <w:p w14:paraId="3E2C5BAA" w14:textId="77777777" w:rsidR="008306B4" w:rsidRPr="00CE25BC" w:rsidRDefault="008306B4" w:rsidP="00FC1BB3">
            <w:pPr>
              <w:tabs>
                <w:tab w:val="left" w:pos="90"/>
                <w:tab w:val="left" w:pos="9270"/>
              </w:tabs>
              <w:spacing w:line="360" w:lineRule="auto"/>
              <w:ind w:left="90"/>
              <w:rPr>
                <w:szCs w:val="24"/>
              </w:rPr>
            </w:pPr>
            <w:r w:rsidRPr="00CE25BC">
              <w:rPr>
                <w:noProof/>
                <w:szCs w:val="24"/>
              </w:rPr>
              <mc:AlternateContent>
                <mc:Choice Requires="wps">
                  <w:drawing>
                    <wp:anchor distT="0" distB="0" distL="114300" distR="114300" simplePos="0" relativeHeight="251684864" behindDoc="0" locked="0" layoutInCell="1" allowOverlap="1" wp14:anchorId="1346F70A" wp14:editId="247FEC50">
                      <wp:simplePos x="0" y="0"/>
                      <wp:positionH relativeFrom="column">
                        <wp:posOffset>430530</wp:posOffset>
                      </wp:positionH>
                      <wp:positionV relativeFrom="paragraph">
                        <wp:posOffset>142240</wp:posOffset>
                      </wp:positionV>
                      <wp:extent cx="1266825" cy="463550"/>
                      <wp:effectExtent l="3810" t="0" r="0" b="0"/>
                      <wp:wrapNone/>
                      <wp:docPr id="30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FCD7A" w14:textId="77777777" w:rsidR="00AB3F2B" w:rsidRPr="00D327C9" w:rsidRDefault="00AB3F2B" w:rsidP="008306B4">
                                  <w:pPr>
                                    <w:pStyle w:val="NormalWeb"/>
                                    <w:spacing w:before="0" w:beforeAutospacing="0" w:after="0" w:afterAutospacing="0" w:line="276" w:lineRule="auto"/>
                                    <w:jc w:val="both"/>
                                  </w:pPr>
                                  <w:r w:rsidRPr="00D327C9">
                                    <w:rPr>
                                      <w:kern w:val="24"/>
                                    </w:rPr>
                                    <w:t xml:space="preserve">Not Pregnant or Unsure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6F70A" id="Text Box 38" o:spid="_x0000_s1092" type="#_x0000_t202" style="position:absolute;left:0;text-align:left;margin-left:33.9pt;margin-top:11.2pt;width:99.75pt;height:3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" filled="f" stroked="f">
                      <v:textbox>
                        <w:txbxContent>
                          <w:p w14:paraId="7A3FCD7A" w14:textId="77777777" w:rsidR="00AB3F2B" w:rsidRPr="00D327C9" w:rsidRDefault="00AB3F2B" w:rsidP="008306B4">
                            <w:pPr>
                              <w:pStyle w:val="NormalWeb"/>
                              <w:spacing w:before="0" w:beforeAutospacing="0" w:after="0" w:afterAutospacing="0" w:line="276" w:lineRule="auto"/>
                              <w:jc w:val="both"/>
                            </w:pPr>
                            <w:r w:rsidRPr="00D327C9">
                              <w:rPr>
                                <w:kern w:val="24"/>
                              </w:rPr>
                              <w:t xml:space="preserve">Not Pregnant or Unsure </w:t>
                            </w:r>
                          </w:p>
                        </w:txbxContent>
                      </v:textbox>
                    </v:shape>
                  </w:pict>
                </mc:Fallback>
              </mc:AlternateContent>
            </w:r>
            <w:r w:rsidRPr="00CE25BC">
              <w:rPr>
                <w:noProof/>
                <w:szCs w:val="24"/>
              </w:rPr>
              <mc:AlternateContent>
                <mc:Choice Requires="wps">
                  <w:drawing>
                    <wp:anchor distT="0" distB="0" distL="114300" distR="114300" simplePos="0" relativeHeight="251685888" behindDoc="0" locked="0" layoutInCell="1" allowOverlap="1" wp14:anchorId="5A997CF2" wp14:editId="4D5B3F7B">
                      <wp:simplePos x="0" y="0"/>
                      <wp:positionH relativeFrom="column">
                        <wp:posOffset>2531110</wp:posOffset>
                      </wp:positionH>
                      <wp:positionV relativeFrom="paragraph">
                        <wp:posOffset>174625</wp:posOffset>
                      </wp:positionV>
                      <wp:extent cx="1183640" cy="305435"/>
                      <wp:effectExtent l="0" t="0" r="0" b="0"/>
                      <wp:wrapNone/>
                      <wp:docPr id="30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640" cy="305435"/>
                              </a:xfrm>
                              <a:prstGeom prst="rect">
                                <a:avLst/>
                              </a:prstGeom>
                              <a:noFill/>
                              <a:ln>
                                <a:noFill/>
                              </a:ln>
                            </wps:spPr>
                            <wps:txbx>
                              <w:txbxContent>
                                <w:p w14:paraId="2411FE41" w14:textId="77777777" w:rsidR="00AB3F2B" w:rsidRPr="00D80C3F" w:rsidRDefault="00AB3F2B" w:rsidP="008306B4">
                                  <w:pPr>
                                    <w:pStyle w:val="NormalWeb"/>
                                    <w:spacing w:before="0" w:beforeAutospacing="0" w:after="0" w:afterAutospacing="0" w:line="276" w:lineRule="auto"/>
                                    <w:jc w:val="both"/>
                                  </w:pPr>
                                  <w:r w:rsidRPr="00D80C3F">
                                    <w:rPr>
                                      <w:kern w:val="24"/>
                                    </w:rPr>
                                    <w:t xml:space="preserve">Pregnangt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5A997CF2" id="TextBox 3" o:spid="_x0000_s1093" type="#_x0000_t202" style="position:absolute;left:0;text-align:left;margin-left:199.3pt;margin-top:13.75pt;width:93.2pt;height:2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" filled="f" stroked="f">
                      <v:path arrowok="t"/>
                      <v:textbox style="mso-fit-shape-to-text:t">
                        <w:txbxContent>
                          <w:p w14:paraId="2411FE41" w14:textId="77777777" w:rsidR="00AB3F2B" w:rsidRPr="00D80C3F" w:rsidRDefault="00AB3F2B" w:rsidP="008306B4">
                            <w:pPr>
                              <w:pStyle w:val="NormalWeb"/>
                              <w:spacing w:before="0" w:beforeAutospacing="0" w:after="0" w:afterAutospacing="0" w:line="276" w:lineRule="auto"/>
                              <w:jc w:val="both"/>
                            </w:pPr>
                            <w:r w:rsidRPr="00D80C3F">
                              <w:rPr>
                                <w:kern w:val="24"/>
                              </w:rPr>
                              <w:t xml:space="preserve">Pregnangt </w:t>
                            </w:r>
                          </w:p>
                        </w:txbxContent>
                      </v:textbox>
                    </v:shape>
                  </w:pict>
                </mc:Fallback>
              </mc:AlternateContent>
            </w:r>
            <w:r w:rsidRPr="00CE25BC">
              <w:rPr>
                <w:noProof/>
                <w:szCs w:val="24"/>
              </w:rPr>
              <mc:AlternateContent>
                <mc:Choice Requires="wps">
                  <w:drawing>
                    <wp:anchor distT="0" distB="0" distL="114300" distR="114300" simplePos="0" relativeHeight="251666432" behindDoc="0" locked="0" layoutInCell="1" allowOverlap="1" wp14:anchorId="409F3D48" wp14:editId="37FEC6B4">
                      <wp:simplePos x="0" y="0"/>
                      <wp:positionH relativeFrom="column">
                        <wp:posOffset>3541395</wp:posOffset>
                      </wp:positionH>
                      <wp:positionV relativeFrom="paragraph">
                        <wp:posOffset>245745</wp:posOffset>
                      </wp:positionV>
                      <wp:extent cx="209550" cy="127635"/>
                      <wp:effectExtent l="9525" t="6350" r="9525" b="8890"/>
                      <wp:wrapNone/>
                      <wp:docPr id="30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27635"/>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3E994D92" id="Rectangle 17" o:spid="_x0000_s1026" style="position:absolute;margin-left:278.85pt;margin-top:19.35pt;width:16.5pt;height:1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" strokecolor="black [3213]" strokeweight="1pt"/>
                  </w:pict>
                </mc:Fallback>
              </mc:AlternateContent>
            </w:r>
            <w:r w:rsidRPr="00CE25BC">
              <w:rPr>
                <w:szCs w:val="24"/>
              </w:rPr>
              <w:t>CHECK 226:</w:t>
            </w:r>
          </w:p>
          <w:p w14:paraId="46C54CF1" w14:textId="77777777" w:rsidR="008306B4" w:rsidRPr="00CE25BC" w:rsidRDefault="00471FBD" w:rsidP="00D80C3F">
            <w:pPr>
              <w:tabs>
                <w:tab w:val="left" w:pos="90"/>
                <w:tab w:val="center" w:pos="4032"/>
                <w:tab w:val="left" w:pos="9270"/>
              </w:tabs>
              <w:spacing w:line="360" w:lineRule="auto"/>
              <w:ind w:left="90"/>
              <w:rPr>
                <w:szCs w:val="24"/>
              </w:rPr>
            </w:pPr>
            <w:r>
              <w:rPr>
                <w:noProof/>
                <w:szCs w:val="24"/>
              </w:rPr>
              <mc:AlternateContent>
                <mc:Choice Requires="wps">
                  <w:drawing>
                    <wp:anchor distT="0" distB="0" distL="114300" distR="114300" simplePos="0" relativeHeight="251807744" behindDoc="0" locked="0" layoutInCell="1" allowOverlap="1" wp14:anchorId="4419AF2C" wp14:editId="28620546">
                      <wp:simplePos x="0" y="0"/>
                      <wp:positionH relativeFrom="column">
                        <wp:posOffset>3713582</wp:posOffset>
                      </wp:positionH>
                      <wp:positionV relativeFrom="paragraph">
                        <wp:posOffset>116462</wp:posOffset>
                      </wp:positionV>
                      <wp:extent cx="1427755" cy="0"/>
                      <wp:effectExtent l="0" t="76200" r="20320" b="95250"/>
                      <wp:wrapNone/>
                      <wp:docPr id="24" name="Straight Arrow Connector 24"/>
                      <wp:cNvGraphicFramePr/>
                      <a:graphic xmlns:a="http://schemas.openxmlformats.org/drawingml/2006/main">
                        <a:graphicData uri="http://schemas.microsoft.com/office/word/2010/wordprocessingShape">
                          <wps:wsp>
                            <wps:cNvCnPr/>
                            <wps:spPr>
                              <a:xfrm>
                                <a:off x="0" y="0"/>
                                <a:ext cx="14277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A53CD88" id="Straight Arrow Connector 24" o:spid="_x0000_s1026" type="#_x0000_t32" style="position:absolute;margin-left:292.4pt;margin-top:9.15pt;width:112.4pt;height:0;z-index:25180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" strokecolor="black [3200]" strokeweight=".5pt">
                      <v:stroke endarrow="block" joinstyle="miter"/>
                    </v:shape>
                  </w:pict>
                </mc:Fallback>
              </mc:AlternateContent>
            </w:r>
            <w:r w:rsidR="008306B4" w:rsidRPr="00CE25BC">
              <w:rPr>
                <w:noProof/>
                <w:szCs w:val="24"/>
              </w:rPr>
              <mc:AlternateContent>
                <mc:Choice Requires="wps">
                  <w:drawing>
                    <wp:anchor distT="0" distB="0" distL="114300" distR="114300" simplePos="0" relativeHeight="251737088" behindDoc="0" locked="0" layoutInCell="1" allowOverlap="1" wp14:anchorId="5371238C" wp14:editId="366D98E3">
                      <wp:simplePos x="0" y="0"/>
                      <wp:positionH relativeFrom="column">
                        <wp:posOffset>1488440</wp:posOffset>
                      </wp:positionH>
                      <wp:positionV relativeFrom="paragraph">
                        <wp:posOffset>229235</wp:posOffset>
                      </wp:positionV>
                      <wp:extent cx="457200" cy="0"/>
                      <wp:effectExtent l="42545" t="11430" r="43180" b="17145"/>
                      <wp:wrapNone/>
                      <wp:docPr id="300" name="AutoShape 4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57200" cy="0"/>
                              </a:xfrm>
                              <a:prstGeom prst="straightConnector1">
                                <a:avLst/>
                              </a:prstGeom>
                              <a:noFill/>
                              <a:ln w="0">
                                <a:solidFill>
                                  <a:schemeClr val="tx1">
                                    <a:lumMod val="100000"/>
                                    <a:lumOff val="0"/>
                                  </a:schemeClr>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E68729A" id="AutoShape 483" o:spid="_x0000_s1026" type="#_x0000_t32" style="position:absolute;margin-left:117.2pt;margin-top:18.05pt;width:36pt;height:0;rotation:9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" strokecolor="black [3213]" strokeweight="0">
                      <v:stroke endarrow="block" endarrowwidth="narrow"/>
                    </v:shape>
                  </w:pict>
                </mc:Fallback>
              </mc:AlternateContent>
            </w:r>
            <w:r w:rsidR="008306B4" w:rsidRPr="00CE25BC">
              <w:rPr>
                <w:noProof/>
                <w:szCs w:val="24"/>
              </w:rPr>
              <mc:AlternateContent>
                <mc:Choice Requires="wps">
                  <w:drawing>
                    <wp:anchor distT="0" distB="0" distL="114300" distR="114300" simplePos="0" relativeHeight="251665408" behindDoc="0" locked="0" layoutInCell="1" allowOverlap="1" wp14:anchorId="258F0CF1" wp14:editId="7BF0302C">
                      <wp:simplePos x="0" y="0"/>
                      <wp:positionH relativeFrom="column">
                        <wp:posOffset>1713230</wp:posOffset>
                      </wp:positionH>
                      <wp:positionV relativeFrom="paragraph">
                        <wp:posOffset>-20320</wp:posOffset>
                      </wp:positionV>
                      <wp:extent cx="266700" cy="173990"/>
                      <wp:effectExtent l="10160" t="9525" r="8890" b="6985"/>
                      <wp:wrapNone/>
                      <wp:docPr id="29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399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3C4559D5" id="Rectangle 15" o:spid="_x0000_s1026" style="position:absolute;margin-left:134.9pt;margin-top:-1.6pt;width:21pt;height:13.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" strokecolor="black [3213]" strokeweight="1pt"/>
                  </w:pict>
                </mc:Fallback>
              </mc:AlternateContent>
            </w:r>
            <w:r w:rsidR="008306B4" w:rsidRPr="00CE25BC">
              <w:rPr>
                <w:szCs w:val="24"/>
              </w:rPr>
              <w:t xml:space="preserve">                                                 </w:t>
            </w:r>
            <w:r w:rsidR="00D80C3F">
              <w:rPr>
                <w:szCs w:val="24"/>
              </w:rPr>
              <w:t xml:space="preserve">        </w:t>
            </w:r>
            <w:r w:rsidR="00D80C3F">
              <w:rPr>
                <w:szCs w:val="24"/>
              </w:rPr>
              <w:tab/>
              <w:t xml:space="preserve">                      </w:t>
            </w:r>
          </w:p>
        </w:tc>
        <w:tc>
          <w:tcPr>
            <w:tcW w:w="990" w:type="dxa"/>
          </w:tcPr>
          <w:p w14:paraId="1A259EA2" w14:textId="77777777" w:rsidR="008306B4" w:rsidRPr="00CE25BC" w:rsidRDefault="008306B4" w:rsidP="00FC1BB3">
            <w:pPr>
              <w:tabs>
                <w:tab w:val="left" w:pos="90"/>
                <w:tab w:val="left" w:pos="9270"/>
              </w:tabs>
              <w:spacing w:line="360" w:lineRule="auto"/>
              <w:ind w:left="90"/>
              <w:rPr>
                <w:b/>
                <w:szCs w:val="24"/>
              </w:rPr>
            </w:pPr>
          </w:p>
          <w:p w14:paraId="3043619A" w14:textId="77777777" w:rsidR="008306B4" w:rsidRPr="00CE25BC" w:rsidRDefault="008306B4" w:rsidP="00FC1BB3">
            <w:pPr>
              <w:tabs>
                <w:tab w:val="left" w:pos="90"/>
                <w:tab w:val="left" w:pos="9270"/>
              </w:tabs>
              <w:spacing w:line="360" w:lineRule="auto"/>
              <w:ind w:left="90"/>
              <w:jc w:val="center"/>
              <w:rPr>
                <w:b/>
                <w:szCs w:val="24"/>
              </w:rPr>
            </w:pPr>
            <w:r w:rsidRPr="00CE25BC">
              <w:rPr>
                <w:b/>
                <w:szCs w:val="24"/>
              </w:rPr>
              <w:t>313</w:t>
            </w:r>
          </w:p>
        </w:tc>
      </w:tr>
      <w:tr w:rsidR="008306B4" w:rsidRPr="00CE25BC" w14:paraId="343B7BFE" w14:textId="77777777" w:rsidTr="00CD78E3">
        <w:trPr>
          <w:trHeight w:val="1061"/>
        </w:trPr>
        <w:tc>
          <w:tcPr>
            <w:tcW w:w="720" w:type="dxa"/>
          </w:tcPr>
          <w:p w14:paraId="4E323AF8" w14:textId="77777777" w:rsidR="008306B4" w:rsidRPr="00CE25BC" w:rsidRDefault="008306B4" w:rsidP="00FC1BB3">
            <w:pPr>
              <w:tabs>
                <w:tab w:val="left" w:pos="90"/>
                <w:tab w:val="left" w:pos="9270"/>
              </w:tabs>
              <w:spacing w:line="360" w:lineRule="auto"/>
              <w:ind w:left="90"/>
              <w:jc w:val="both"/>
              <w:rPr>
                <w:b/>
                <w:szCs w:val="24"/>
              </w:rPr>
            </w:pPr>
            <w:r w:rsidRPr="00CE25BC">
              <w:rPr>
                <w:b/>
                <w:szCs w:val="24"/>
              </w:rPr>
              <w:t>303</w:t>
            </w:r>
          </w:p>
        </w:tc>
        <w:tc>
          <w:tcPr>
            <w:tcW w:w="4140" w:type="dxa"/>
          </w:tcPr>
          <w:p w14:paraId="780D10AF"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Are you currently doing something or using any method to delay or avoid getting pregnant?</w:t>
            </w:r>
          </w:p>
        </w:tc>
        <w:tc>
          <w:tcPr>
            <w:tcW w:w="3600" w:type="dxa"/>
          </w:tcPr>
          <w:p w14:paraId="28460C8D"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Y</w:t>
            </w:r>
            <w:r w:rsidR="00D80C3F">
              <w:rPr>
                <w:szCs w:val="24"/>
              </w:rPr>
              <w:t xml:space="preserve">es  . . . . . . . . . </w:t>
            </w:r>
            <w:r w:rsidRPr="00CE25BC">
              <w:rPr>
                <w:szCs w:val="24"/>
              </w:rPr>
              <w:t>. . . . . . . . . . . . .1</w:t>
            </w:r>
          </w:p>
          <w:p w14:paraId="225C442F" w14:textId="77777777" w:rsidR="008306B4" w:rsidRPr="00CE25BC" w:rsidRDefault="00D80C3F" w:rsidP="00FC1BB3">
            <w:pPr>
              <w:tabs>
                <w:tab w:val="left" w:pos="90"/>
                <w:tab w:val="left" w:pos="9270"/>
              </w:tabs>
              <w:spacing w:line="360" w:lineRule="auto"/>
              <w:ind w:left="90"/>
              <w:jc w:val="both"/>
              <w:rPr>
                <w:szCs w:val="24"/>
              </w:rPr>
            </w:pPr>
            <w:r w:rsidRPr="00CE25BC">
              <w:rPr>
                <w:szCs w:val="24"/>
              </w:rPr>
              <w:t>No  . . .</w:t>
            </w:r>
            <w:r w:rsidR="007D23AF">
              <w:rPr>
                <w:szCs w:val="24"/>
              </w:rPr>
              <w:t xml:space="preserve"> . . . . . . . </w:t>
            </w:r>
            <w:r w:rsidR="00C94C7F">
              <w:rPr>
                <w:szCs w:val="24"/>
              </w:rPr>
              <w:t xml:space="preserve">... </w:t>
            </w:r>
            <w:r w:rsidR="007D23AF">
              <w:rPr>
                <w:szCs w:val="24"/>
              </w:rPr>
              <w:t>.</w:t>
            </w:r>
            <w:r w:rsidR="008306B4" w:rsidRPr="00CE25BC">
              <w:rPr>
                <w:szCs w:val="24"/>
              </w:rPr>
              <w:t>. . . . . . . . . 2</w:t>
            </w:r>
          </w:p>
        </w:tc>
        <w:tc>
          <w:tcPr>
            <w:tcW w:w="990" w:type="dxa"/>
          </w:tcPr>
          <w:p w14:paraId="48B07313" w14:textId="77777777" w:rsidR="008306B4" w:rsidRPr="00CE25BC" w:rsidRDefault="008306B4" w:rsidP="00FC1BB3">
            <w:pPr>
              <w:tabs>
                <w:tab w:val="left" w:pos="90"/>
                <w:tab w:val="left" w:pos="9270"/>
              </w:tabs>
              <w:spacing w:line="360" w:lineRule="auto"/>
              <w:ind w:left="90"/>
              <w:jc w:val="both"/>
              <w:rPr>
                <w:b/>
                <w:szCs w:val="24"/>
              </w:rPr>
            </w:pPr>
          </w:p>
        </w:tc>
      </w:tr>
      <w:tr w:rsidR="008306B4" w:rsidRPr="00CE25BC" w14:paraId="2CB3B04E" w14:textId="77777777" w:rsidTr="00CD78E3">
        <w:tc>
          <w:tcPr>
            <w:tcW w:w="720" w:type="dxa"/>
          </w:tcPr>
          <w:p w14:paraId="69107BD0" w14:textId="77777777" w:rsidR="008306B4" w:rsidRPr="00CE25BC" w:rsidRDefault="008306B4" w:rsidP="00FC1BB3">
            <w:pPr>
              <w:tabs>
                <w:tab w:val="left" w:pos="90"/>
                <w:tab w:val="left" w:pos="9270"/>
              </w:tabs>
              <w:spacing w:line="360" w:lineRule="auto"/>
              <w:ind w:left="90"/>
              <w:jc w:val="both"/>
              <w:rPr>
                <w:b/>
                <w:szCs w:val="24"/>
              </w:rPr>
            </w:pPr>
            <w:r w:rsidRPr="00CE25BC">
              <w:rPr>
                <w:b/>
                <w:szCs w:val="24"/>
              </w:rPr>
              <w:t>313</w:t>
            </w:r>
          </w:p>
        </w:tc>
        <w:tc>
          <w:tcPr>
            <w:tcW w:w="4140" w:type="dxa"/>
          </w:tcPr>
          <w:p w14:paraId="386AD1C6"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Have you ever used anything or tried in any way to delay or avoid getting pregnant?</w:t>
            </w:r>
          </w:p>
        </w:tc>
        <w:tc>
          <w:tcPr>
            <w:tcW w:w="3600" w:type="dxa"/>
          </w:tcPr>
          <w:p w14:paraId="74FE7264" w14:textId="77777777" w:rsidR="008306B4" w:rsidRPr="00CE25BC" w:rsidRDefault="00D80C3F" w:rsidP="00FC1BB3">
            <w:pPr>
              <w:tabs>
                <w:tab w:val="left" w:pos="90"/>
                <w:tab w:val="left" w:pos="9270"/>
              </w:tabs>
              <w:spacing w:line="360" w:lineRule="auto"/>
              <w:ind w:left="90"/>
              <w:jc w:val="both"/>
              <w:rPr>
                <w:szCs w:val="24"/>
              </w:rPr>
            </w:pPr>
            <w:r w:rsidRPr="00CE25BC">
              <w:rPr>
                <w:szCs w:val="24"/>
              </w:rPr>
              <w:t>Yes  . .</w:t>
            </w:r>
            <w:r w:rsidR="007D23AF">
              <w:rPr>
                <w:szCs w:val="24"/>
              </w:rPr>
              <w:t xml:space="preserve"> . . . . . . . . . . . </w:t>
            </w:r>
            <w:r w:rsidR="008306B4" w:rsidRPr="00CE25BC">
              <w:rPr>
                <w:szCs w:val="24"/>
              </w:rPr>
              <w:t xml:space="preserve"> . . . . . . . .1</w:t>
            </w:r>
          </w:p>
          <w:p w14:paraId="607761E2" w14:textId="77777777" w:rsidR="008306B4" w:rsidRPr="00CE25BC" w:rsidRDefault="00D80C3F" w:rsidP="00FC1BB3">
            <w:pPr>
              <w:tabs>
                <w:tab w:val="left" w:pos="90"/>
                <w:tab w:val="left" w:pos="9270"/>
              </w:tabs>
              <w:spacing w:line="360" w:lineRule="auto"/>
              <w:ind w:left="90"/>
              <w:jc w:val="both"/>
              <w:rPr>
                <w:szCs w:val="24"/>
              </w:rPr>
            </w:pPr>
            <w:r w:rsidRPr="00CE25BC">
              <w:rPr>
                <w:szCs w:val="24"/>
              </w:rPr>
              <w:t xml:space="preserve">No  </w:t>
            </w:r>
            <w:r w:rsidR="007D23AF">
              <w:rPr>
                <w:szCs w:val="24"/>
              </w:rPr>
              <w:t xml:space="preserve">. . . . . . . . </w:t>
            </w:r>
            <w:r w:rsidR="00C94C7F">
              <w:rPr>
                <w:szCs w:val="24"/>
              </w:rPr>
              <w:t xml:space="preserve">... </w:t>
            </w:r>
            <w:r w:rsidR="007D23AF">
              <w:rPr>
                <w:szCs w:val="24"/>
              </w:rPr>
              <w:t xml:space="preserve">. </w:t>
            </w:r>
            <w:r w:rsidR="008306B4" w:rsidRPr="00CE25BC">
              <w:rPr>
                <w:szCs w:val="24"/>
              </w:rPr>
              <w:t xml:space="preserve"> . . . . . . . . . . 2</w:t>
            </w:r>
          </w:p>
        </w:tc>
        <w:tc>
          <w:tcPr>
            <w:tcW w:w="990" w:type="dxa"/>
          </w:tcPr>
          <w:p w14:paraId="5EF3092B" w14:textId="77777777" w:rsidR="008306B4" w:rsidRPr="00CE25BC" w:rsidRDefault="008306B4" w:rsidP="00FC1BB3">
            <w:pPr>
              <w:tabs>
                <w:tab w:val="left" w:pos="90"/>
                <w:tab w:val="left" w:pos="9270"/>
              </w:tabs>
              <w:spacing w:line="360" w:lineRule="auto"/>
              <w:ind w:left="90"/>
              <w:jc w:val="both"/>
              <w:rPr>
                <w:b/>
                <w:szCs w:val="24"/>
              </w:rPr>
            </w:pPr>
          </w:p>
        </w:tc>
      </w:tr>
      <w:tr w:rsidR="008306B4" w:rsidRPr="00CE25BC" w14:paraId="2C45858E" w14:textId="77777777" w:rsidTr="00CD78E3">
        <w:trPr>
          <w:trHeight w:val="719"/>
        </w:trPr>
        <w:tc>
          <w:tcPr>
            <w:tcW w:w="720" w:type="dxa"/>
            <w:tcBorders>
              <w:top w:val="nil"/>
            </w:tcBorders>
          </w:tcPr>
          <w:p w14:paraId="047F7994" w14:textId="77777777" w:rsidR="008306B4" w:rsidRPr="00CE25BC" w:rsidRDefault="008306B4" w:rsidP="00FC1BB3">
            <w:pPr>
              <w:tabs>
                <w:tab w:val="left" w:pos="90"/>
                <w:tab w:val="left" w:pos="9270"/>
              </w:tabs>
              <w:spacing w:line="360" w:lineRule="auto"/>
              <w:ind w:left="90"/>
              <w:rPr>
                <w:b/>
                <w:szCs w:val="24"/>
              </w:rPr>
            </w:pPr>
            <w:r w:rsidRPr="00CE25BC">
              <w:rPr>
                <w:b/>
                <w:szCs w:val="24"/>
              </w:rPr>
              <w:t>501</w:t>
            </w:r>
          </w:p>
        </w:tc>
        <w:tc>
          <w:tcPr>
            <w:tcW w:w="4140" w:type="dxa"/>
            <w:tcBorders>
              <w:top w:val="nil"/>
            </w:tcBorders>
          </w:tcPr>
          <w:p w14:paraId="2967E30E" w14:textId="77777777" w:rsidR="008306B4" w:rsidRPr="00CE25BC" w:rsidRDefault="00D80C3F" w:rsidP="00D80C3F">
            <w:pPr>
              <w:tabs>
                <w:tab w:val="left" w:pos="90"/>
                <w:tab w:val="left" w:pos="9270"/>
              </w:tabs>
              <w:spacing w:line="360" w:lineRule="auto"/>
              <w:ind w:left="90"/>
              <w:jc w:val="both"/>
              <w:rPr>
                <w:szCs w:val="24"/>
              </w:rPr>
            </w:pPr>
            <w:r>
              <w:rPr>
                <w:szCs w:val="24"/>
              </w:rPr>
              <w:t>Have you ever given birth?</w:t>
            </w:r>
          </w:p>
        </w:tc>
        <w:tc>
          <w:tcPr>
            <w:tcW w:w="3600" w:type="dxa"/>
            <w:tcBorders>
              <w:top w:val="nil"/>
            </w:tcBorders>
          </w:tcPr>
          <w:p w14:paraId="117E6415" w14:textId="77777777" w:rsidR="008306B4" w:rsidRPr="00CE25BC" w:rsidRDefault="00D80C3F" w:rsidP="00FC1BB3">
            <w:pPr>
              <w:tabs>
                <w:tab w:val="left" w:pos="90"/>
                <w:tab w:val="left" w:pos="9270"/>
              </w:tabs>
              <w:spacing w:line="360" w:lineRule="auto"/>
              <w:ind w:left="90"/>
              <w:jc w:val="both"/>
              <w:rPr>
                <w:szCs w:val="24"/>
              </w:rPr>
            </w:pPr>
            <w:r w:rsidRPr="00CE25BC">
              <w:rPr>
                <w:szCs w:val="24"/>
              </w:rPr>
              <w:t>Yes</w:t>
            </w:r>
            <w:r w:rsidR="007D23AF">
              <w:rPr>
                <w:szCs w:val="24"/>
              </w:rPr>
              <w:t xml:space="preserve">  . . . . . . . . . . . </w:t>
            </w:r>
            <w:r w:rsidR="008306B4" w:rsidRPr="00CE25BC">
              <w:rPr>
                <w:szCs w:val="24"/>
              </w:rPr>
              <w:t>. . . . . . . . . . .1</w:t>
            </w:r>
          </w:p>
          <w:p w14:paraId="38D244DC" w14:textId="77777777" w:rsidR="008306B4" w:rsidRPr="00CE25BC" w:rsidRDefault="00D80C3F" w:rsidP="00FC1BB3">
            <w:pPr>
              <w:tabs>
                <w:tab w:val="left" w:pos="90"/>
                <w:tab w:val="left" w:pos="9270"/>
              </w:tabs>
              <w:spacing w:line="360" w:lineRule="auto"/>
              <w:ind w:left="90"/>
              <w:jc w:val="both"/>
              <w:rPr>
                <w:szCs w:val="24"/>
              </w:rPr>
            </w:pPr>
            <w:r w:rsidRPr="00CE25BC">
              <w:rPr>
                <w:szCs w:val="24"/>
              </w:rPr>
              <w:t>No  . .</w:t>
            </w:r>
            <w:r w:rsidR="007D23AF">
              <w:rPr>
                <w:szCs w:val="24"/>
              </w:rPr>
              <w:t xml:space="preserve"> . . .  . . . . . . . . </w:t>
            </w:r>
            <w:r w:rsidR="008306B4" w:rsidRPr="00CE25BC">
              <w:rPr>
                <w:szCs w:val="24"/>
              </w:rPr>
              <w:t xml:space="preserve">. </w:t>
            </w:r>
            <w:r w:rsidR="00E31CF8">
              <w:rPr>
                <w:szCs w:val="24"/>
              </w:rPr>
              <w:t xml:space="preserve">. . . . . . </w:t>
            </w:r>
            <w:r w:rsidR="008306B4" w:rsidRPr="00CE25BC">
              <w:rPr>
                <w:szCs w:val="24"/>
              </w:rPr>
              <w:t xml:space="preserve"> . 2</w:t>
            </w:r>
          </w:p>
        </w:tc>
        <w:tc>
          <w:tcPr>
            <w:tcW w:w="990" w:type="dxa"/>
            <w:tcBorders>
              <w:top w:val="nil"/>
            </w:tcBorders>
          </w:tcPr>
          <w:p w14:paraId="75A86D7B" w14:textId="77777777" w:rsidR="008306B4" w:rsidRPr="00CE25BC" w:rsidRDefault="008306B4" w:rsidP="00FC1BB3">
            <w:pPr>
              <w:tabs>
                <w:tab w:val="left" w:pos="90"/>
                <w:tab w:val="left" w:pos="9270"/>
              </w:tabs>
              <w:spacing w:line="360" w:lineRule="auto"/>
              <w:ind w:left="90"/>
              <w:rPr>
                <w:b/>
                <w:szCs w:val="24"/>
              </w:rPr>
            </w:pPr>
          </w:p>
          <w:p w14:paraId="597D0569" w14:textId="77777777" w:rsidR="008306B4" w:rsidRPr="00CE25BC" w:rsidRDefault="008306B4" w:rsidP="00FC1BB3">
            <w:pPr>
              <w:tabs>
                <w:tab w:val="left" w:pos="90"/>
                <w:tab w:val="left" w:pos="9270"/>
              </w:tabs>
              <w:spacing w:line="360" w:lineRule="auto"/>
              <w:ind w:left="90"/>
              <w:jc w:val="right"/>
              <w:rPr>
                <w:b/>
                <w:szCs w:val="24"/>
              </w:rPr>
            </w:pPr>
            <w:r w:rsidRPr="00CE25BC">
              <w:rPr>
                <w:noProof/>
                <w:szCs w:val="24"/>
              </w:rPr>
              <mc:AlternateContent>
                <mc:Choice Requires="wps">
                  <w:drawing>
                    <wp:anchor distT="0" distB="0" distL="114300" distR="114300" simplePos="0" relativeHeight="251730944" behindDoc="0" locked="0" layoutInCell="1" allowOverlap="1" wp14:anchorId="4874F1C8" wp14:editId="496C71C7">
                      <wp:simplePos x="0" y="0"/>
                      <wp:positionH relativeFrom="column">
                        <wp:posOffset>-71755</wp:posOffset>
                      </wp:positionH>
                      <wp:positionV relativeFrom="paragraph">
                        <wp:posOffset>106045</wp:posOffset>
                      </wp:positionV>
                      <wp:extent cx="182880" cy="635"/>
                      <wp:effectExtent l="6350" t="41275" r="20320" b="43815"/>
                      <wp:wrapNone/>
                      <wp:docPr id="298"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63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BE9BB09" id="AutoShape 85" o:spid="_x0000_s1026" type="#_x0000_t32" style="position:absolute;margin-left:-5.65pt;margin-top:8.35pt;width:14.4pt;height:.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">
                      <v:stroke endarrow="block" endarrowwidth="narrow"/>
                    </v:shape>
                  </w:pict>
                </mc:Fallback>
              </mc:AlternateContent>
            </w:r>
            <w:r w:rsidR="00D80C3F">
              <w:rPr>
                <w:b/>
                <w:szCs w:val="24"/>
              </w:rPr>
              <w:t xml:space="preserve">   </w:t>
            </w:r>
            <w:r w:rsidRPr="00CE25BC">
              <w:rPr>
                <w:b/>
                <w:szCs w:val="24"/>
              </w:rPr>
              <w:t>601</w:t>
            </w:r>
          </w:p>
        </w:tc>
      </w:tr>
      <w:tr w:rsidR="008306B4" w:rsidRPr="00CE25BC" w14:paraId="32F2766D" w14:textId="77777777" w:rsidTr="00CD78E3">
        <w:tc>
          <w:tcPr>
            <w:tcW w:w="720" w:type="dxa"/>
          </w:tcPr>
          <w:p w14:paraId="02216E75" w14:textId="77777777" w:rsidR="008306B4" w:rsidRPr="00CE25BC" w:rsidRDefault="008306B4" w:rsidP="00FC1BB3">
            <w:pPr>
              <w:tabs>
                <w:tab w:val="left" w:pos="90"/>
                <w:tab w:val="left" w:pos="9270"/>
              </w:tabs>
              <w:spacing w:line="360" w:lineRule="auto"/>
              <w:ind w:left="90"/>
              <w:rPr>
                <w:b/>
                <w:szCs w:val="24"/>
              </w:rPr>
            </w:pPr>
            <w:r w:rsidRPr="00CE25BC">
              <w:rPr>
                <w:b/>
                <w:szCs w:val="24"/>
              </w:rPr>
              <w:lastRenderedPageBreak/>
              <w:t>212</w:t>
            </w:r>
          </w:p>
        </w:tc>
        <w:tc>
          <w:tcPr>
            <w:tcW w:w="4140" w:type="dxa"/>
          </w:tcPr>
          <w:p w14:paraId="5797381F" w14:textId="77777777" w:rsidR="008306B4" w:rsidRPr="00C94C7F" w:rsidRDefault="008306B4" w:rsidP="00C94C7F">
            <w:pPr>
              <w:tabs>
                <w:tab w:val="left" w:pos="90"/>
                <w:tab w:val="left" w:pos="9270"/>
              </w:tabs>
              <w:spacing w:line="360" w:lineRule="auto"/>
              <w:ind w:left="90"/>
              <w:jc w:val="both"/>
              <w:rPr>
                <w:szCs w:val="24"/>
              </w:rPr>
            </w:pPr>
            <w:r w:rsidRPr="00CE25BC">
              <w:rPr>
                <w:szCs w:val="24"/>
              </w:rPr>
              <w:t xml:space="preserve">What name </w:t>
            </w:r>
            <w:r w:rsidR="00C94C7F">
              <w:rPr>
                <w:szCs w:val="24"/>
              </w:rPr>
              <w:t xml:space="preserve">was given to your (last) baby? </w:t>
            </w:r>
            <w:r w:rsidRPr="00C94C7F">
              <w:rPr>
                <w:i/>
                <w:szCs w:val="24"/>
              </w:rPr>
              <w:t>RECORD NAME</w:t>
            </w:r>
          </w:p>
        </w:tc>
        <w:tc>
          <w:tcPr>
            <w:tcW w:w="3600" w:type="dxa"/>
          </w:tcPr>
          <w:p w14:paraId="5F50F140" w14:textId="77777777" w:rsidR="008306B4" w:rsidRPr="00CE25BC" w:rsidRDefault="00D80C3F" w:rsidP="00FC1BB3">
            <w:pPr>
              <w:tabs>
                <w:tab w:val="left" w:pos="90"/>
                <w:tab w:val="left" w:pos="9270"/>
              </w:tabs>
              <w:spacing w:before="240" w:line="360" w:lineRule="auto"/>
              <w:ind w:left="90"/>
              <w:rPr>
                <w:szCs w:val="24"/>
              </w:rPr>
            </w:pPr>
            <w:r w:rsidRPr="00CE25BC">
              <w:rPr>
                <w:szCs w:val="24"/>
              </w:rPr>
              <w:t>Name ________________________</w:t>
            </w:r>
          </w:p>
        </w:tc>
        <w:tc>
          <w:tcPr>
            <w:tcW w:w="990" w:type="dxa"/>
          </w:tcPr>
          <w:p w14:paraId="3F441BFC" w14:textId="77777777" w:rsidR="008306B4" w:rsidRPr="00CE25BC" w:rsidRDefault="008306B4" w:rsidP="00FC1BB3">
            <w:pPr>
              <w:tabs>
                <w:tab w:val="left" w:pos="90"/>
                <w:tab w:val="left" w:pos="9270"/>
              </w:tabs>
              <w:spacing w:line="360" w:lineRule="auto"/>
              <w:ind w:left="90"/>
              <w:rPr>
                <w:b/>
                <w:szCs w:val="24"/>
              </w:rPr>
            </w:pPr>
          </w:p>
        </w:tc>
      </w:tr>
      <w:tr w:rsidR="008306B4" w:rsidRPr="00CE25BC" w14:paraId="322D13CD" w14:textId="77777777" w:rsidTr="00CD78E3">
        <w:tc>
          <w:tcPr>
            <w:tcW w:w="720" w:type="dxa"/>
          </w:tcPr>
          <w:p w14:paraId="1AB6124F" w14:textId="77777777" w:rsidR="008306B4" w:rsidRPr="00CE25BC" w:rsidRDefault="008306B4" w:rsidP="00FC1BB3">
            <w:pPr>
              <w:tabs>
                <w:tab w:val="left" w:pos="90"/>
                <w:tab w:val="left" w:pos="9270"/>
              </w:tabs>
              <w:spacing w:line="360" w:lineRule="auto"/>
              <w:ind w:left="90"/>
              <w:rPr>
                <w:b/>
                <w:szCs w:val="24"/>
              </w:rPr>
            </w:pPr>
            <w:r w:rsidRPr="00CE25BC">
              <w:rPr>
                <w:b/>
                <w:szCs w:val="24"/>
              </w:rPr>
              <w:t>215</w:t>
            </w:r>
          </w:p>
        </w:tc>
        <w:tc>
          <w:tcPr>
            <w:tcW w:w="4140" w:type="dxa"/>
          </w:tcPr>
          <w:p w14:paraId="55E92AF4" w14:textId="77777777" w:rsidR="008306B4" w:rsidRPr="00CE25BC" w:rsidRDefault="008306B4" w:rsidP="00C94C7F">
            <w:pPr>
              <w:tabs>
                <w:tab w:val="left" w:pos="90"/>
                <w:tab w:val="left" w:pos="9270"/>
              </w:tabs>
              <w:spacing w:line="360" w:lineRule="auto"/>
              <w:ind w:left="90"/>
              <w:jc w:val="both"/>
              <w:rPr>
                <w:szCs w:val="24"/>
              </w:rPr>
            </w:pPr>
            <w:r w:rsidRPr="00CE25BC">
              <w:rPr>
                <w:szCs w:val="24"/>
              </w:rPr>
              <w:t xml:space="preserve">In what </w:t>
            </w:r>
            <w:r w:rsidR="00C94C7F">
              <w:rPr>
                <w:szCs w:val="24"/>
              </w:rPr>
              <w:t xml:space="preserve">month and year was (NAME) born? </w:t>
            </w:r>
            <w:r w:rsidRPr="00CE25BC">
              <w:rPr>
                <w:szCs w:val="24"/>
              </w:rPr>
              <w:t>PROBE:</w:t>
            </w:r>
            <w:r w:rsidRPr="00CE25BC">
              <w:rPr>
                <w:noProof/>
                <w:szCs w:val="24"/>
              </w:rPr>
              <w:t xml:space="preserve"> </w:t>
            </w:r>
            <w:r w:rsidR="003B2CD9">
              <w:rPr>
                <w:szCs w:val="24"/>
              </w:rPr>
              <w:t xml:space="preserve"> </w:t>
            </w:r>
            <w:r w:rsidRPr="00CE25BC">
              <w:rPr>
                <w:szCs w:val="24"/>
              </w:rPr>
              <w:t>When is his/her birthday?</w:t>
            </w:r>
          </w:p>
        </w:tc>
        <w:tc>
          <w:tcPr>
            <w:tcW w:w="3600" w:type="dxa"/>
          </w:tcPr>
          <w:tbl>
            <w:tblPr>
              <w:tblStyle w:val="TableGrid"/>
              <w:tblpPr w:leftFromText="180" w:rightFromText="180" w:vertAnchor="text" w:horzAnchor="margin" w:tblpXSpec="right" w:tblpY="142"/>
              <w:tblOverlap w:val="never"/>
              <w:tblW w:w="0" w:type="auto"/>
              <w:tblLayout w:type="fixed"/>
              <w:tblLook w:val="04A0" w:firstRow="1" w:lastRow="0" w:firstColumn="1" w:lastColumn="0" w:noHBand="0" w:noVBand="1"/>
            </w:tblPr>
            <w:tblGrid>
              <w:gridCol w:w="450"/>
              <w:gridCol w:w="465"/>
            </w:tblGrid>
            <w:tr w:rsidR="008306B4" w:rsidRPr="00CE25BC" w14:paraId="43340632" w14:textId="77777777" w:rsidTr="000E492F">
              <w:trPr>
                <w:trHeight w:val="527"/>
              </w:trPr>
              <w:tc>
                <w:tcPr>
                  <w:tcW w:w="450" w:type="dxa"/>
                </w:tcPr>
                <w:p w14:paraId="6D21ACB4" w14:textId="77777777" w:rsidR="008306B4" w:rsidRPr="00CE25BC" w:rsidRDefault="008306B4" w:rsidP="00FC1BB3">
                  <w:pPr>
                    <w:tabs>
                      <w:tab w:val="left" w:pos="90"/>
                      <w:tab w:val="left" w:pos="9270"/>
                    </w:tabs>
                    <w:spacing w:line="360" w:lineRule="auto"/>
                    <w:ind w:left="90"/>
                    <w:rPr>
                      <w:szCs w:val="24"/>
                    </w:rPr>
                  </w:pPr>
                </w:p>
              </w:tc>
              <w:tc>
                <w:tcPr>
                  <w:tcW w:w="465" w:type="dxa"/>
                </w:tcPr>
                <w:p w14:paraId="3FEB5BF8" w14:textId="77777777" w:rsidR="008306B4" w:rsidRPr="00CE25BC" w:rsidRDefault="008306B4" w:rsidP="00FC1BB3">
                  <w:pPr>
                    <w:tabs>
                      <w:tab w:val="left" w:pos="90"/>
                      <w:tab w:val="left" w:pos="9270"/>
                    </w:tabs>
                    <w:spacing w:line="360" w:lineRule="auto"/>
                    <w:ind w:left="90"/>
                    <w:rPr>
                      <w:szCs w:val="24"/>
                    </w:rPr>
                  </w:pPr>
                </w:p>
              </w:tc>
            </w:tr>
          </w:tbl>
          <w:p w14:paraId="3DDE827B" w14:textId="77777777" w:rsidR="008306B4" w:rsidRPr="00CE25BC" w:rsidRDefault="008306B4" w:rsidP="00C94C7F">
            <w:pPr>
              <w:tabs>
                <w:tab w:val="left" w:pos="90"/>
                <w:tab w:val="left" w:pos="9270"/>
              </w:tabs>
              <w:spacing w:line="360" w:lineRule="auto"/>
              <w:rPr>
                <w:szCs w:val="24"/>
              </w:rPr>
            </w:pPr>
            <w:r w:rsidRPr="00CE25BC">
              <w:rPr>
                <w:szCs w:val="24"/>
              </w:rPr>
              <w:t>M</w:t>
            </w:r>
            <w:r w:rsidR="003B2CD9">
              <w:rPr>
                <w:szCs w:val="24"/>
              </w:rPr>
              <w:t xml:space="preserve">ONTH . . . . . . . . . . . . . </w:t>
            </w:r>
          </w:p>
          <w:tbl>
            <w:tblPr>
              <w:tblStyle w:val="TableGrid"/>
              <w:tblpPr w:leftFromText="180" w:rightFromText="180" w:vertAnchor="text" w:horzAnchor="margin" w:tblpXSpec="right" w:tblpY="135"/>
              <w:tblOverlap w:val="never"/>
              <w:tblW w:w="0" w:type="auto"/>
              <w:tblLayout w:type="fixed"/>
              <w:tblLook w:val="04A0" w:firstRow="1" w:lastRow="0" w:firstColumn="1" w:lastColumn="0" w:noHBand="0" w:noVBand="1"/>
            </w:tblPr>
            <w:tblGrid>
              <w:gridCol w:w="450"/>
              <w:gridCol w:w="455"/>
              <w:gridCol w:w="450"/>
              <w:gridCol w:w="460"/>
            </w:tblGrid>
            <w:tr w:rsidR="008306B4" w:rsidRPr="00CE25BC" w14:paraId="19B15733" w14:textId="77777777" w:rsidTr="000E492F">
              <w:trPr>
                <w:trHeight w:val="530"/>
              </w:trPr>
              <w:tc>
                <w:tcPr>
                  <w:tcW w:w="450" w:type="dxa"/>
                </w:tcPr>
                <w:p w14:paraId="1C408C1E" w14:textId="77777777" w:rsidR="008306B4" w:rsidRPr="00CE25BC" w:rsidRDefault="008306B4" w:rsidP="00FC1BB3">
                  <w:pPr>
                    <w:tabs>
                      <w:tab w:val="left" w:pos="90"/>
                      <w:tab w:val="left" w:pos="9270"/>
                    </w:tabs>
                    <w:spacing w:line="360" w:lineRule="auto"/>
                    <w:ind w:left="90"/>
                    <w:rPr>
                      <w:szCs w:val="24"/>
                    </w:rPr>
                  </w:pPr>
                </w:p>
              </w:tc>
              <w:tc>
                <w:tcPr>
                  <w:tcW w:w="455" w:type="dxa"/>
                </w:tcPr>
                <w:p w14:paraId="734C0FCC" w14:textId="77777777" w:rsidR="008306B4" w:rsidRPr="00CE25BC" w:rsidRDefault="008306B4" w:rsidP="00FC1BB3">
                  <w:pPr>
                    <w:tabs>
                      <w:tab w:val="left" w:pos="90"/>
                      <w:tab w:val="left" w:pos="9270"/>
                    </w:tabs>
                    <w:spacing w:line="360" w:lineRule="auto"/>
                    <w:ind w:left="90"/>
                    <w:rPr>
                      <w:szCs w:val="24"/>
                    </w:rPr>
                  </w:pPr>
                </w:p>
              </w:tc>
              <w:tc>
                <w:tcPr>
                  <w:tcW w:w="450" w:type="dxa"/>
                </w:tcPr>
                <w:p w14:paraId="4806E817" w14:textId="77777777" w:rsidR="008306B4" w:rsidRPr="00CE25BC" w:rsidRDefault="008306B4" w:rsidP="00FC1BB3">
                  <w:pPr>
                    <w:tabs>
                      <w:tab w:val="left" w:pos="90"/>
                      <w:tab w:val="left" w:pos="9270"/>
                    </w:tabs>
                    <w:spacing w:line="360" w:lineRule="auto"/>
                    <w:ind w:left="90"/>
                    <w:rPr>
                      <w:szCs w:val="24"/>
                    </w:rPr>
                  </w:pPr>
                </w:p>
              </w:tc>
              <w:tc>
                <w:tcPr>
                  <w:tcW w:w="460" w:type="dxa"/>
                </w:tcPr>
                <w:p w14:paraId="4C02923F" w14:textId="77777777" w:rsidR="008306B4" w:rsidRPr="00CE25BC" w:rsidRDefault="008306B4" w:rsidP="00FC1BB3">
                  <w:pPr>
                    <w:tabs>
                      <w:tab w:val="left" w:pos="90"/>
                      <w:tab w:val="left" w:pos="9270"/>
                    </w:tabs>
                    <w:spacing w:line="360" w:lineRule="auto"/>
                    <w:ind w:left="90"/>
                    <w:rPr>
                      <w:szCs w:val="24"/>
                    </w:rPr>
                  </w:pPr>
                </w:p>
              </w:tc>
            </w:tr>
          </w:tbl>
          <w:p w14:paraId="436B10F9" w14:textId="77777777" w:rsidR="008306B4" w:rsidRPr="00CE25BC" w:rsidRDefault="008306B4" w:rsidP="00FC1BB3">
            <w:pPr>
              <w:tabs>
                <w:tab w:val="left" w:pos="90"/>
                <w:tab w:val="left" w:pos="9270"/>
              </w:tabs>
              <w:spacing w:line="360" w:lineRule="auto"/>
              <w:ind w:left="90"/>
              <w:rPr>
                <w:szCs w:val="24"/>
              </w:rPr>
            </w:pPr>
          </w:p>
          <w:p w14:paraId="7D770B4D" w14:textId="77777777" w:rsidR="008306B4" w:rsidRPr="00CE25BC" w:rsidRDefault="008306B4" w:rsidP="00FC1BB3">
            <w:pPr>
              <w:tabs>
                <w:tab w:val="left" w:pos="90"/>
                <w:tab w:val="left" w:pos="9270"/>
              </w:tabs>
              <w:spacing w:line="360" w:lineRule="auto"/>
              <w:ind w:left="90"/>
              <w:rPr>
                <w:szCs w:val="24"/>
              </w:rPr>
            </w:pPr>
            <w:r w:rsidRPr="00CE25BC">
              <w:rPr>
                <w:szCs w:val="24"/>
              </w:rPr>
              <w:t>YEAR</w:t>
            </w:r>
          </w:p>
        </w:tc>
        <w:tc>
          <w:tcPr>
            <w:tcW w:w="990" w:type="dxa"/>
          </w:tcPr>
          <w:p w14:paraId="5AF989EC" w14:textId="77777777" w:rsidR="008306B4" w:rsidRPr="00CE25BC" w:rsidRDefault="008306B4" w:rsidP="00FC1BB3">
            <w:pPr>
              <w:tabs>
                <w:tab w:val="left" w:pos="90"/>
                <w:tab w:val="left" w:pos="9270"/>
              </w:tabs>
              <w:spacing w:line="360" w:lineRule="auto"/>
              <w:ind w:left="90"/>
              <w:rPr>
                <w:b/>
                <w:szCs w:val="24"/>
              </w:rPr>
            </w:pPr>
          </w:p>
        </w:tc>
      </w:tr>
      <w:tr w:rsidR="008306B4" w:rsidRPr="00CE25BC" w14:paraId="130DA8A1" w14:textId="77777777" w:rsidTr="00CD78E3">
        <w:trPr>
          <w:trHeight w:val="1070"/>
        </w:trPr>
        <w:tc>
          <w:tcPr>
            <w:tcW w:w="720" w:type="dxa"/>
          </w:tcPr>
          <w:p w14:paraId="065D7CFD" w14:textId="77777777" w:rsidR="008306B4" w:rsidRPr="00CE25BC" w:rsidRDefault="008306B4" w:rsidP="00FC1BB3">
            <w:pPr>
              <w:tabs>
                <w:tab w:val="left" w:pos="90"/>
                <w:tab w:val="left" w:pos="9270"/>
              </w:tabs>
              <w:spacing w:line="360" w:lineRule="auto"/>
              <w:ind w:left="90"/>
              <w:rPr>
                <w:b/>
                <w:szCs w:val="24"/>
              </w:rPr>
            </w:pPr>
            <w:r w:rsidRPr="00CE25BC">
              <w:rPr>
                <w:b/>
                <w:szCs w:val="24"/>
              </w:rPr>
              <w:t>401</w:t>
            </w:r>
          </w:p>
        </w:tc>
        <w:tc>
          <w:tcPr>
            <w:tcW w:w="7740" w:type="dxa"/>
            <w:gridSpan w:val="2"/>
          </w:tcPr>
          <w:p w14:paraId="4B909D66" w14:textId="77777777" w:rsidR="008306B4" w:rsidRPr="00CE25BC" w:rsidRDefault="00B561C5" w:rsidP="00FC1BB3">
            <w:pPr>
              <w:tabs>
                <w:tab w:val="left" w:pos="90"/>
                <w:tab w:val="left" w:pos="9270"/>
              </w:tabs>
              <w:spacing w:line="360" w:lineRule="auto"/>
              <w:ind w:left="90"/>
              <w:rPr>
                <w:noProof/>
                <w:szCs w:val="24"/>
              </w:rPr>
            </w:pPr>
            <w:r w:rsidRPr="00CE25BC">
              <w:rPr>
                <w:noProof/>
                <w:szCs w:val="24"/>
              </w:rPr>
              <mc:AlternateContent>
                <mc:Choice Requires="wps">
                  <w:drawing>
                    <wp:anchor distT="0" distB="0" distL="114300" distR="114300" simplePos="0" relativeHeight="251726848" behindDoc="0" locked="0" layoutInCell="1" allowOverlap="1" wp14:anchorId="6055BD40" wp14:editId="544A37E9">
                      <wp:simplePos x="0" y="0"/>
                      <wp:positionH relativeFrom="column">
                        <wp:posOffset>2900646</wp:posOffset>
                      </wp:positionH>
                      <wp:positionV relativeFrom="paragraph">
                        <wp:posOffset>171055</wp:posOffset>
                      </wp:positionV>
                      <wp:extent cx="948621" cy="494271"/>
                      <wp:effectExtent l="0" t="0" r="0" b="127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21" cy="494271"/>
                              </a:xfrm>
                              <a:prstGeom prst="rect">
                                <a:avLst/>
                              </a:prstGeom>
                              <a:noFill/>
                              <a:ln w="9525">
                                <a:noFill/>
                                <a:miter lim="800000"/>
                                <a:headEnd/>
                                <a:tailEnd/>
                              </a:ln>
                            </wps:spPr>
                            <wps:txbx>
                              <w:txbxContent>
                                <w:p w14:paraId="68AB8516" w14:textId="77777777" w:rsidR="00AB3F2B" w:rsidRPr="00B561C5" w:rsidRDefault="00AB3F2B" w:rsidP="00B561C5">
                                  <w:pPr>
                                    <w:rPr>
                                      <w:szCs w:val="24"/>
                                    </w:rPr>
                                  </w:pPr>
                                  <w:r w:rsidRPr="00B561C5">
                                    <w:rPr>
                                      <w:szCs w:val="24"/>
                                    </w:rPr>
                                    <w:t>Birthbefore</w:t>
                                  </w:r>
                                  <w:r>
                                    <w:rPr>
                                      <w:szCs w:val="24"/>
                                    </w:rPr>
                                    <w:t xml:space="preserve"> 2018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5BD40" id="Text Box 2" o:spid="_x0000_s1094" type="#_x0000_t202" style="position:absolute;left:0;text-align:left;margin-left:228.4pt;margin-top:13.45pt;width:74.7pt;height:38.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" filled="f" stroked="f">
                      <v:textbox>
                        <w:txbxContent>
                          <w:p w14:paraId="68AB8516" w14:textId="77777777" w:rsidR="00AB3F2B" w:rsidRPr="00B561C5" w:rsidRDefault="00AB3F2B" w:rsidP="00B561C5">
                            <w:pPr>
                              <w:rPr>
                                <w:szCs w:val="24"/>
                              </w:rPr>
                            </w:pPr>
                            <w:r w:rsidRPr="00B561C5">
                              <w:rPr>
                                <w:szCs w:val="24"/>
                              </w:rPr>
                              <w:t>Birthbefore</w:t>
                            </w:r>
                            <w:r>
                              <w:rPr>
                                <w:szCs w:val="24"/>
                              </w:rPr>
                              <w:t xml:space="preserve"> 2018</w:t>
                            </w:r>
                          </w:p>
                        </w:txbxContent>
                      </v:textbox>
                    </v:shape>
                  </w:pict>
                </mc:Fallback>
              </mc:AlternateContent>
            </w:r>
            <w:r w:rsidR="008306B4" w:rsidRPr="00CE25BC">
              <w:rPr>
                <w:noProof/>
                <w:szCs w:val="24"/>
              </w:rPr>
              <mc:AlternateContent>
                <mc:Choice Requires="wps">
                  <w:drawing>
                    <wp:anchor distT="0" distB="0" distL="114300" distR="114300" simplePos="0" relativeHeight="251725824" behindDoc="0" locked="0" layoutInCell="1" allowOverlap="1" wp14:anchorId="3E4FC28E" wp14:editId="14E7A46B">
                      <wp:simplePos x="0" y="0"/>
                      <wp:positionH relativeFrom="column">
                        <wp:posOffset>437532</wp:posOffset>
                      </wp:positionH>
                      <wp:positionV relativeFrom="paragraph">
                        <wp:posOffset>171055</wp:posOffset>
                      </wp:positionV>
                      <wp:extent cx="1063196" cy="771525"/>
                      <wp:effectExtent l="0" t="0" r="0" b="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3196" cy="771525"/>
                              </a:xfrm>
                              <a:prstGeom prst="rect">
                                <a:avLst/>
                              </a:prstGeom>
                              <a:noFill/>
                              <a:ln w="9525">
                                <a:noFill/>
                                <a:miter lim="800000"/>
                                <a:headEnd/>
                                <a:tailEnd/>
                              </a:ln>
                            </wps:spPr>
                            <wps:txbx>
                              <w:txbxContent>
                                <w:p w14:paraId="655B21E3" w14:textId="77777777" w:rsidR="00AB3F2B" w:rsidRPr="00B561C5" w:rsidRDefault="00AB3F2B" w:rsidP="00B561C5">
                                  <w:pPr>
                                    <w:rPr>
                                      <w:szCs w:val="24"/>
                                    </w:rPr>
                                  </w:pPr>
                                  <w:r w:rsidRPr="00B561C5">
                                    <w:rPr>
                                      <w:szCs w:val="24"/>
                                    </w:rPr>
                                    <w:t xml:space="preserve">Birth                                                                           </w:t>
                                  </w:r>
                                  <w:r>
                                    <w:rPr>
                                      <w:szCs w:val="24"/>
                                    </w:rPr>
                                    <w:t>In 2018</w:t>
                                  </w:r>
                                  <w:r w:rsidRPr="00B561C5">
                                    <w:rPr>
                                      <w:szCs w:val="24"/>
                                    </w:rPr>
                                    <w:t xml:space="preserve"> </w:t>
                                  </w:r>
                                </w:p>
                                <w:p w14:paraId="742FEEC8" w14:textId="77777777" w:rsidR="00AB3F2B" w:rsidRPr="00B561C5" w:rsidRDefault="00AB3F2B" w:rsidP="00B561C5">
                                  <w:pPr>
                                    <w:rPr>
                                      <w:szCs w:val="24"/>
                                    </w:rPr>
                                  </w:pPr>
                                  <w:r w:rsidRPr="00B561C5">
                                    <w:rPr>
                                      <w:szCs w:val="24"/>
                                    </w:rPr>
                                    <w:t xml:space="preserve">Or Later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FC28E" id="_x0000_s1095" type="#_x0000_t202" style="position:absolute;left:0;text-align:left;margin-left:34.45pt;margin-top:13.45pt;width:83.7pt;height:60.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" filled="f" stroked="f">
                      <v:textbox>
                        <w:txbxContent>
                          <w:p w14:paraId="655B21E3" w14:textId="77777777" w:rsidR="00AB3F2B" w:rsidRPr="00B561C5" w:rsidRDefault="00AB3F2B" w:rsidP="00B561C5">
                            <w:pPr>
                              <w:rPr>
                                <w:szCs w:val="24"/>
                              </w:rPr>
                            </w:pPr>
                            <w:r w:rsidRPr="00B561C5">
                              <w:rPr>
                                <w:szCs w:val="24"/>
                              </w:rPr>
                              <w:t xml:space="preserve">Birth                                                                           </w:t>
                            </w:r>
                            <w:r>
                              <w:rPr>
                                <w:szCs w:val="24"/>
                              </w:rPr>
                              <w:t>In 2018</w:t>
                            </w:r>
                            <w:r w:rsidRPr="00B561C5">
                              <w:rPr>
                                <w:szCs w:val="24"/>
                              </w:rPr>
                              <w:t xml:space="preserve"> </w:t>
                            </w:r>
                          </w:p>
                          <w:p w14:paraId="742FEEC8" w14:textId="77777777" w:rsidR="00AB3F2B" w:rsidRPr="00B561C5" w:rsidRDefault="00AB3F2B" w:rsidP="00B561C5">
                            <w:pPr>
                              <w:rPr>
                                <w:szCs w:val="24"/>
                              </w:rPr>
                            </w:pPr>
                            <w:r w:rsidRPr="00B561C5">
                              <w:rPr>
                                <w:szCs w:val="24"/>
                              </w:rPr>
                              <w:t xml:space="preserve">Or Later                                                  </w:t>
                            </w:r>
                          </w:p>
                        </w:txbxContent>
                      </v:textbox>
                    </v:shape>
                  </w:pict>
                </mc:Fallback>
              </mc:AlternateContent>
            </w:r>
            <w:r w:rsidR="009D1DD5" w:rsidRPr="00CE25BC">
              <w:rPr>
                <w:szCs w:val="24"/>
              </w:rPr>
              <w:t>Check 215:</w:t>
            </w:r>
            <w:r w:rsidR="008306B4" w:rsidRPr="00CE25BC">
              <w:rPr>
                <w:noProof/>
                <w:szCs w:val="24"/>
              </w:rPr>
              <mc:AlternateContent>
                <mc:Choice Requires="wps">
                  <w:drawing>
                    <wp:anchor distT="0" distB="0" distL="114300" distR="114300" simplePos="0" relativeHeight="251739136" behindDoc="0" locked="0" layoutInCell="1" allowOverlap="1" wp14:anchorId="159B66C1" wp14:editId="05C1B157">
                      <wp:simplePos x="0" y="0"/>
                      <wp:positionH relativeFrom="column">
                        <wp:posOffset>1287780</wp:posOffset>
                      </wp:positionH>
                      <wp:positionV relativeFrom="paragraph">
                        <wp:posOffset>338455</wp:posOffset>
                      </wp:positionV>
                      <wp:extent cx="548640" cy="0"/>
                      <wp:effectExtent l="40005" t="10795" r="45720" b="21590"/>
                      <wp:wrapNone/>
                      <wp:docPr id="295" name="AutoShape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48640" cy="0"/>
                              </a:xfrm>
                              <a:prstGeom prst="straightConnector1">
                                <a:avLst/>
                              </a:prstGeom>
                              <a:noFill/>
                              <a:ln w="0">
                                <a:solidFill>
                                  <a:schemeClr val="tx1">
                                    <a:lumMod val="100000"/>
                                    <a:lumOff val="0"/>
                                  </a:schemeClr>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66BF295" id="AutoShape 486" o:spid="_x0000_s1026" type="#_x0000_t32" style="position:absolute;margin-left:101.4pt;margin-top:26.65pt;width:43.2pt;height:0;rotation:9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" strokecolor="black [3213]" strokeweight="0">
                      <v:stroke endarrow="block" endarrowwidth="narrow"/>
                    </v:shape>
                  </w:pict>
                </mc:Fallback>
              </mc:AlternateContent>
            </w:r>
            <w:r w:rsidR="008306B4" w:rsidRPr="00CE25BC">
              <w:rPr>
                <w:noProof/>
                <w:szCs w:val="24"/>
              </w:rPr>
              <mc:AlternateContent>
                <mc:Choice Requires="wps">
                  <w:drawing>
                    <wp:anchor distT="0" distB="0" distL="114300" distR="114300" simplePos="0" relativeHeight="251728896" behindDoc="0" locked="0" layoutInCell="1" allowOverlap="1" wp14:anchorId="72BD050F" wp14:editId="587801F7">
                      <wp:simplePos x="0" y="0"/>
                      <wp:positionH relativeFrom="column">
                        <wp:posOffset>3923030</wp:posOffset>
                      </wp:positionH>
                      <wp:positionV relativeFrom="paragraph">
                        <wp:posOffset>203835</wp:posOffset>
                      </wp:positionV>
                      <wp:extent cx="209550" cy="127635"/>
                      <wp:effectExtent l="10160" t="7620" r="8890" b="7620"/>
                      <wp:wrapNone/>
                      <wp:docPr id="293"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276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4ED89301" id="Rectangle 82" o:spid="_x0000_s1026" style="position:absolute;margin-left:308.9pt;margin-top:16.05pt;width:16.5pt;height:10.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HhnIAIAAD8EAAAOAAAAZHJzL2Uyb0RvYy54bWysU9tuEzEQfUfiHyy/k700aZN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" strokeweight="1pt"/>
                  </w:pict>
                </mc:Fallback>
              </mc:AlternateContent>
            </w:r>
            <w:r w:rsidR="008306B4" w:rsidRPr="00CE25BC">
              <w:rPr>
                <w:noProof/>
                <w:szCs w:val="24"/>
              </w:rPr>
              <mc:AlternateContent>
                <mc:Choice Requires="wps">
                  <w:drawing>
                    <wp:anchor distT="0" distB="0" distL="114300" distR="114300" simplePos="0" relativeHeight="251727872" behindDoc="0" locked="0" layoutInCell="1" allowOverlap="1" wp14:anchorId="0EF041C4" wp14:editId="3217B84C">
                      <wp:simplePos x="0" y="0"/>
                      <wp:positionH relativeFrom="column">
                        <wp:posOffset>1562100</wp:posOffset>
                      </wp:positionH>
                      <wp:positionV relativeFrom="paragraph">
                        <wp:posOffset>63500</wp:posOffset>
                      </wp:positionV>
                      <wp:extent cx="266700" cy="173990"/>
                      <wp:effectExtent l="11430" t="10160" r="7620" b="6350"/>
                      <wp:wrapNone/>
                      <wp:docPr id="292"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39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328E4AC9" id="Rectangle 80" o:spid="_x0000_s1026" style="position:absolute;margin-left:123pt;margin-top:5pt;width:21pt;height:13.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" strokeweight="1pt"/>
                  </w:pict>
                </mc:Fallback>
              </mc:AlternateContent>
            </w:r>
          </w:p>
          <w:p w14:paraId="05F32155" w14:textId="77777777" w:rsidR="008306B4" w:rsidRPr="00CE25BC" w:rsidRDefault="00B561C5" w:rsidP="00FC1BB3">
            <w:pPr>
              <w:tabs>
                <w:tab w:val="left" w:pos="90"/>
                <w:tab w:val="left" w:pos="9270"/>
              </w:tabs>
              <w:spacing w:line="360" w:lineRule="auto"/>
              <w:ind w:left="90"/>
              <w:rPr>
                <w:szCs w:val="24"/>
              </w:rPr>
            </w:pPr>
            <w:r>
              <w:rPr>
                <w:noProof/>
                <w:szCs w:val="24"/>
              </w:rPr>
              <mc:AlternateContent>
                <mc:Choice Requires="wps">
                  <w:drawing>
                    <wp:anchor distT="0" distB="0" distL="114300" distR="114300" simplePos="0" relativeHeight="251808768" behindDoc="0" locked="0" layoutInCell="1" allowOverlap="1" wp14:anchorId="53060902" wp14:editId="299483EB">
                      <wp:simplePos x="0" y="0"/>
                      <wp:positionH relativeFrom="column">
                        <wp:posOffset>3963327</wp:posOffset>
                      </wp:positionH>
                      <wp:positionV relativeFrom="paragraph">
                        <wp:posOffset>68752</wp:posOffset>
                      </wp:positionV>
                      <wp:extent cx="1186248" cy="0"/>
                      <wp:effectExtent l="0" t="76200" r="13970" b="95250"/>
                      <wp:wrapNone/>
                      <wp:docPr id="25" name="Straight Arrow Connector 25"/>
                      <wp:cNvGraphicFramePr/>
                      <a:graphic xmlns:a="http://schemas.openxmlformats.org/drawingml/2006/main">
                        <a:graphicData uri="http://schemas.microsoft.com/office/word/2010/wordprocessingShape">
                          <wps:wsp>
                            <wps:cNvCnPr/>
                            <wps:spPr>
                              <a:xfrm>
                                <a:off x="0" y="0"/>
                                <a:ext cx="118624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C88F39B" id="Straight Arrow Connector 25" o:spid="_x0000_s1026" type="#_x0000_t32" style="position:absolute;margin-left:312.05pt;margin-top:5.4pt;width:93.4pt;height:0;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" strokecolor="black [3200]" strokeweight=".5pt">
                      <v:stroke endarrow="block" joinstyle="miter"/>
                    </v:shape>
                  </w:pict>
                </mc:Fallback>
              </mc:AlternateContent>
            </w:r>
          </w:p>
        </w:tc>
        <w:tc>
          <w:tcPr>
            <w:tcW w:w="990" w:type="dxa"/>
          </w:tcPr>
          <w:p w14:paraId="5B527419" w14:textId="77777777" w:rsidR="008306B4" w:rsidRPr="00CE25BC" w:rsidRDefault="008306B4" w:rsidP="00FC1BB3">
            <w:pPr>
              <w:tabs>
                <w:tab w:val="left" w:pos="90"/>
                <w:tab w:val="left" w:pos="9270"/>
              </w:tabs>
              <w:spacing w:line="360" w:lineRule="auto"/>
              <w:ind w:left="90"/>
              <w:jc w:val="right"/>
              <w:rPr>
                <w:b/>
                <w:szCs w:val="24"/>
              </w:rPr>
            </w:pPr>
          </w:p>
          <w:p w14:paraId="053CC218" w14:textId="77777777" w:rsidR="008306B4" w:rsidRPr="00CE25BC" w:rsidRDefault="00B561C5" w:rsidP="00FC1BB3">
            <w:pPr>
              <w:tabs>
                <w:tab w:val="left" w:pos="90"/>
                <w:tab w:val="left" w:pos="9270"/>
              </w:tabs>
              <w:spacing w:line="360" w:lineRule="auto"/>
              <w:ind w:left="90"/>
              <w:rPr>
                <w:b/>
                <w:szCs w:val="24"/>
              </w:rPr>
            </w:pPr>
            <w:r>
              <w:rPr>
                <w:b/>
                <w:szCs w:val="24"/>
              </w:rPr>
              <w:t xml:space="preserve">  </w:t>
            </w:r>
            <w:r w:rsidR="008306B4" w:rsidRPr="00CE25BC">
              <w:rPr>
                <w:b/>
                <w:szCs w:val="24"/>
              </w:rPr>
              <w:t xml:space="preserve">601 </w:t>
            </w:r>
          </w:p>
          <w:p w14:paraId="06EED27D" w14:textId="77777777" w:rsidR="008306B4" w:rsidRPr="00CE25BC" w:rsidRDefault="008306B4" w:rsidP="00FC1BB3">
            <w:pPr>
              <w:tabs>
                <w:tab w:val="left" w:pos="90"/>
                <w:tab w:val="left" w:pos="9270"/>
              </w:tabs>
              <w:spacing w:line="360" w:lineRule="auto"/>
              <w:ind w:left="90"/>
              <w:rPr>
                <w:b/>
                <w:szCs w:val="24"/>
              </w:rPr>
            </w:pPr>
          </w:p>
        </w:tc>
      </w:tr>
      <w:tr w:rsidR="008306B4" w:rsidRPr="00CE25BC" w14:paraId="4BBAA4F9" w14:textId="77777777" w:rsidTr="00CD78E3">
        <w:tc>
          <w:tcPr>
            <w:tcW w:w="720" w:type="dxa"/>
          </w:tcPr>
          <w:p w14:paraId="0E0AEA34" w14:textId="77777777" w:rsidR="008306B4" w:rsidRPr="00CE25BC" w:rsidRDefault="008306B4" w:rsidP="00FC1BB3">
            <w:pPr>
              <w:tabs>
                <w:tab w:val="left" w:pos="90"/>
                <w:tab w:val="left" w:pos="9270"/>
              </w:tabs>
              <w:spacing w:line="360" w:lineRule="auto"/>
              <w:ind w:left="90"/>
              <w:rPr>
                <w:b/>
                <w:szCs w:val="24"/>
              </w:rPr>
            </w:pPr>
            <w:r w:rsidRPr="00CE25BC">
              <w:rPr>
                <w:b/>
                <w:szCs w:val="24"/>
              </w:rPr>
              <w:t>405</w:t>
            </w:r>
          </w:p>
        </w:tc>
        <w:tc>
          <w:tcPr>
            <w:tcW w:w="4140" w:type="dxa"/>
          </w:tcPr>
          <w:p w14:paraId="53C78BD4"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When you got pregnant with (NAME), did you want to get pregnant at that time?</w:t>
            </w:r>
          </w:p>
        </w:tc>
        <w:tc>
          <w:tcPr>
            <w:tcW w:w="3600" w:type="dxa"/>
          </w:tcPr>
          <w:p w14:paraId="294C3409" w14:textId="77777777" w:rsidR="008306B4" w:rsidRPr="00CE25BC" w:rsidRDefault="006607BF" w:rsidP="00FC1BB3">
            <w:pPr>
              <w:tabs>
                <w:tab w:val="left" w:pos="90"/>
                <w:tab w:val="left" w:pos="9270"/>
              </w:tabs>
              <w:spacing w:line="360" w:lineRule="auto"/>
              <w:ind w:left="90"/>
              <w:jc w:val="both"/>
              <w:rPr>
                <w:szCs w:val="24"/>
              </w:rPr>
            </w:pPr>
            <w:r w:rsidRPr="00CE25BC">
              <w:rPr>
                <w:szCs w:val="24"/>
              </w:rPr>
              <w:t>Yes  . . . .</w:t>
            </w:r>
            <w:r w:rsidR="00D3020C">
              <w:rPr>
                <w:szCs w:val="24"/>
              </w:rPr>
              <w:t xml:space="preserve"> . . . . . . . . . . . .</w:t>
            </w:r>
            <w:r w:rsidR="008306B4" w:rsidRPr="00CE25BC">
              <w:rPr>
                <w:szCs w:val="24"/>
              </w:rPr>
              <w:t xml:space="preserve"> . . . . . .1 </w:t>
            </w:r>
          </w:p>
          <w:p w14:paraId="6B7505F3" w14:textId="77777777" w:rsidR="008306B4" w:rsidRPr="00CE25BC" w:rsidRDefault="006607BF" w:rsidP="00FC1BB3">
            <w:pPr>
              <w:tabs>
                <w:tab w:val="left" w:pos="90"/>
                <w:tab w:val="left" w:pos="9270"/>
              </w:tabs>
              <w:spacing w:line="360" w:lineRule="auto"/>
              <w:ind w:left="90"/>
              <w:jc w:val="both"/>
              <w:rPr>
                <w:szCs w:val="24"/>
              </w:rPr>
            </w:pPr>
            <w:r w:rsidRPr="00CE25BC">
              <w:rPr>
                <w:szCs w:val="24"/>
              </w:rPr>
              <w:t xml:space="preserve">No </w:t>
            </w:r>
            <w:r w:rsidR="007C234A">
              <w:rPr>
                <w:szCs w:val="24"/>
              </w:rPr>
              <w:t>.</w:t>
            </w:r>
            <w:r w:rsidRPr="00CE25BC">
              <w:rPr>
                <w:szCs w:val="24"/>
              </w:rPr>
              <w:t xml:space="preserve"> . .. . .</w:t>
            </w:r>
            <w:r w:rsidR="00D3020C">
              <w:rPr>
                <w:szCs w:val="24"/>
              </w:rPr>
              <w:t xml:space="preserve"> . . . . . . . . . . . . .</w:t>
            </w:r>
            <w:r w:rsidR="008306B4" w:rsidRPr="00CE25BC">
              <w:rPr>
                <w:szCs w:val="24"/>
              </w:rPr>
              <w:t xml:space="preserve"> . . . . 2</w:t>
            </w:r>
          </w:p>
        </w:tc>
        <w:tc>
          <w:tcPr>
            <w:tcW w:w="990" w:type="dxa"/>
          </w:tcPr>
          <w:p w14:paraId="03721C77" w14:textId="77777777" w:rsidR="008306B4" w:rsidRPr="00CE25BC" w:rsidRDefault="008306B4" w:rsidP="00FC1BB3">
            <w:pPr>
              <w:tabs>
                <w:tab w:val="left" w:pos="90"/>
                <w:tab w:val="left" w:pos="9270"/>
              </w:tabs>
              <w:spacing w:line="360" w:lineRule="auto"/>
              <w:ind w:left="90"/>
              <w:jc w:val="right"/>
              <w:rPr>
                <w:b/>
                <w:szCs w:val="24"/>
              </w:rPr>
            </w:pPr>
            <w:r w:rsidRPr="00CE25BC">
              <w:rPr>
                <w:b/>
                <w:noProof/>
                <w:szCs w:val="24"/>
              </w:rPr>
              <mc:AlternateContent>
                <mc:Choice Requires="wps">
                  <w:drawing>
                    <wp:anchor distT="0" distB="0" distL="114300" distR="114300" simplePos="0" relativeHeight="251729920" behindDoc="0" locked="0" layoutInCell="1" allowOverlap="1" wp14:anchorId="4195A151" wp14:editId="245A7D30">
                      <wp:simplePos x="0" y="0"/>
                      <wp:positionH relativeFrom="column">
                        <wp:posOffset>-76200</wp:posOffset>
                      </wp:positionH>
                      <wp:positionV relativeFrom="paragraph">
                        <wp:posOffset>91440</wp:posOffset>
                      </wp:positionV>
                      <wp:extent cx="182880" cy="635"/>
                      <wp:effectExtent l="11430" t="45720" r="15240" b="48895"/>
                      <wp:wrapNone/>
                      <wp:docPr id="291"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63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7C7F73F" id="AutoShape 84" o:spid="_x0000_s1026" type="#_x0000_t32" style="position:absolute;margin-left:-6pt;margin-top:7.2pt;width:14.4pt;height:.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">
                      <v:stroke endarrow="block" endarrowwidth="narrow"/>
                    </v:shape>
                  </w:pict>
                </mc:Fallback>
              </mc:AlternateContent>
            </w:r>
            <w:r w:rsidRPr="00CE25BC">
              <w:rPr>
                <w:b/>
                <w:szCs w:val="24"/>
              </w:rPr>
              <w:t>447</w:t>
            </w:r>
          </w:p>
        </w:tc>
      </w:tr>
      <w:tr w:rsidR="008306B4" w:rsidRPr="00CE25BC" w14:paraId="6AE51D7C" w14:textId="77777777" w:rsidTr="00CD78E3">
        <w:tc>
          <w:tcPr>
            <w:tcW w:w="720" w:type="dxa"/>
          </w:tcPr>
          <w:p w14:paraId="5257B095" w14:textId="77777777" w:rsidR="008306B4" w:rsidRPr="00CE25BC" w:rsidRDefault="008306B4" w:rsidP="00FC1BB3">
            <w:pPr>
              <w:tabs>
                <w:tab w:val="left" w:pos="90"/>
                <w:tab w:val="left" w:pos="9270"/>
              </w:tabs>
              <w:spacing w:line="360" w:lineRule="auto"/>
              <w:ind w:left="90"/>
              <w:rPr>
                <w:b/>
                <w:szCs w:val="24"/>
              </w:rPr>
            </w:pPr>
            <w:r w:rsidRPr="00CE25BC">
              <w:rPr>
                <w:b/>
                <w:szCs w:val="24"/>
              </w:rPr>
              <w:t>406</w:t>
            </w:r>
          </w:p>
        </w:tc>
        <w:tc>
          <w:tcPr>
            <w:tcW w:w="4140" w:type="dxa"/>
          </w:tcPr>
          <w:p w14:paraId="091E32F4"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Did you want to have a baby later on, or did you not want any (more) children?</w:t>
            </w:r>
          </w:p>
        </w:tc>
        <w:tc>
          <w:tcPr>
            <w:tcW w:w="3600" w:type="dxa"/>
          </w:tcPr>
          <w:p w14:paraId="6695608D" w14:textId="77777777" w:rsidR="008306B4" w:rsidRPr="00CE25BC" w:rsidRDefault="006607BF" w:rsidP="00FC1BB3">
            <w:pPr>
              <w:tabs>
                <w:tab w:val="left" w:pos="90"/>
                <w:tab w:val="left" w:pos="9270"/>
              </w:tabs>
              <w:spacing w:line="360" w:lineRule="auto"/>
              <w:ind w:left="90"/>
              <w:jc w:val="both"/>
              <w:rPr>
                <w:szCs w:val="24"/>
              </w:rPr>
            </w:pPr>
            <w:r w:rsidRPr="00CE25BC">
              <w:rPr>
                <w:szCs w:val="24"/>
              </w:rPr>
              <w:t>Later. .</w:t>
            </w:r>
            <w:r w:rsidR="00822810">
              <w:rPr>
                <w:szCs w:val="24"/>
              </w:rPr>
              <w:t xml:space="preserve"> . . . . . . . . . . . .</w:t>
            </w:r>
            <w:r w:rsidR="008306B4" w:rsidRPr="00CE25BC">
              <w:rPr>
                <w:szCs w:val="24"/>
              </w:rPr>
              <w:t xml:space="preserve"> . . . . . . .1</w:t>
            </w:r>
          </w:p>
          <w:p w14:paraId="0BA5FDFB" w14:textId="77777777" w:rsidR="008306B4" w:rsidRPr="00CE25BC" w:rsidRDefault="006607BF" w:rsidP="00FC1BB3">
            <w:pPr>
              <w:tabs>
                <w:tab w:val="left" w:pos="90"/>
                <w:tab w:val="left" w:pos="9270"/>
              </w:tabs>
              <w:spacing w:line="360" w:lineRule="auto"/>
              <w:ind w:left="90"/>
              <w:jc w:val="both"/>
              <w:rPr>
                <w:szCs w:val="24"/>
              </w:rPr>
            </w:pPr>
            <w:r w:rsidRPr="00CE25BC">
              <w:rPr>
                <w:szCs w:val="24"/>
              </w:rPr>
              <w:t>No m</w:t>
            </w:r>
            <w:r>
              <w:rPr>
                <w:szCs w:val="24"/>
              </w:rPr>
              <w:t>ore. . . . . . . . . . .</w:t>
            </w:r>
            <w:r w:rsidR="008306B4" w:rsidRPr="00CE25BC">
              <w:rPr>
                <w:szCs w:val="24"/>
              </w:rPr>
              <w:t>. . . . . . . 2</w:t>
            </w:r>
          </w:p>
        </w:tc>
        <w:tc>
          <w:tcPr>
            <w:tcW w:w="990" w:type="dxa"/>
          </w:tcPr>
          <w:p w14:paraId="7A0D4A37" w14:textId="77777777" w:rsidR="008306B4" w:rsidRPr="00CE25BC" w:rsidRDefault="008306B4" w:rsidP="00FC1BB3">
            <w:pPr>
              <w:tabs>
                <w:tab w:val="left" w:pos="90"/>
                <w:tab w:val="left" w:pos="9270"/>
              </w:tabs>
              <w:spacing w:line="360" w:lineRule="auto"/>
              <w:ind w:left="90"/>
              <w:rPr>
                <w:b/>
                <w:szCs w:val="24"/>
              </w:rPr>
            </w:pPr>
          </w:p>
        </w:tc>
      </w:tr>
      <w:tr w:rsidR="008306B4" w:rsidRPr="00CE25BC" w14:paraId="762CC1C0" w14:textId="77777777" w:rsidTr="00CD78E3">
        <w:tc>
          <w:tcPr>
            <w:tcW w:w="720" w:type="dxa"/>
          </w:tcPr>
          <w:p w14:paraId="72A90179" w14:textId="77777777" w:rsidR="008306B4" w:rsidRPr="00CE25BC" w:rsidRDefault="008306B4" w:rsidP="00FC1BB3">
            <w:pPr>
              <w:tabs>
                <w:tab w:val="left" w:pos="90"/>
                <w:tab w:val="left" w:pos="9270"/>
              </w:tabs>
              <w:spacing w:line="360" w:lineRule="auto"/>
              <w:ind w:left="90"/>
              <w:rPr>
                <w:b/>
                <w:szCs w:val="24"/>
              </w:rPr>
            </w:pPr>
            <w:r w:rsidRPr="00CE25BC">
              <w:rPr>
                <w:b/>
                <w:szCs w:val="24"/>
              </w:rPr>
              <w:t>447</w:t>
            </w:r>
          </w:p>
        </w:tc>
        <w:tc>
          <w:tcPr>
            <w:tcW w:w="4140" w:type="dxa"/>
          </w:tcPr>
          <w:p w14:paraId="58AA80A8"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Has your menstrual period returned since the birth of (NAME)?</w:t>
            </w:r>
          </w:p>
        </w:tc>
        <w:tc>
          <w:tcPr>
            <w:tcW w:w="3600" w:type="dxa"/>
          </w:tcPr>
          <w:p w14:paraId="2016970F" w14:textId="77777777" w:rsidR="008306B4" w:rsidRPr="00CE25BC" w:rsidRDefault="006607BF" w:rsidP="00FC1BB3">
            <w:pPr>
              <w:tabs>
                <w:tab w:val="left" w:pos="90"/>
                <w:tab w:val="left" w:pos="9270"/>
              </w:tabs>
              <w:spacing w:line="360" w:lineRule="auto"/>
              <w:ind w:left="90"/>
              <w:jc w:val="both"/>
              <w:rPr>
                <w:szCs w:val="24"/>
              </w:rPr>
            </w:pPr>
            <w:r w:rsidRPr="00CE25BC">
              <w:rPr>
                <w:szCs w:val="24"/>
              </w:rPr>
              <w:t xml:space="preserve">Yes . . </w:t>
            </w:r>
            <w:r w:rsidR="00822810">
              <w:rPr>
                <w:szCs w:val="24"/>
              </w:rPr>
              <w:t>. . .  . . . . . . . . .</w:t>
            </w:r>
            <w:r w:rsidR="008306B4" w:rsidRPr="00CE25BC">
              <w:rPr>
                <w:szCs w:val="24"/>
              </w:rPr>
              <w:t>. . . . . . . . .1</w:t>
            </w:r>
          </w:p>
          <w:p w14:paraId="1DADCEC0" w14:textId="77777777" w:rsidR="008306B4" w:rsidRPr="00CE25BC" w:rsidRDefault="006607BF" w:rsidP="00FC1BB3">
            <w:pPr>
              <w:tabs>
                <w:tab w:val="left" w:pos="90"/>
                <w:tab w:val="left" w:pos="9270"/>
              </w:tabs>
              <w:spacing w:line="360" w:lineRule="auto"/>
              <w:ind w:left="90"/>
              <w:jc w:val="both"/>
              <w:rPr>
                <w:szCs w:val="24"/>
              </w:rPr>
            </w:pPr>
            <w:r w:rsidRPr="00CE25BC">
              <w:rPr>
                <w:szCs w:val="24"/>
              </w:rPr>
              <w:t xml:space="preserve">No . . . </w:t>
            </w:r>
            <w:r w:rsidR="00822810">
              <w:rPr>
                <w:szCs w:val="24"/>
              </w:rPr>
              <w:t>. . .. . . . . . . . . ..</w:t>
            </w:r>
            <w:r w:rsidR="003B39A9">
              <w:rPr>
                <w:szCs w:val="24"/>
              </w:rPr>
              <w:t xml:space="preserve">. . . . . . . </w:t>
            </w:r>
            <w:r w:rsidR="008306B4" w:rsidRPr="00CE25BC">
              <w:rPr>
                <w:szCs w:val="24"/>
              </w:rPr>
              <w:t xml:space="preserve"> 2</w:t>
            </w:r>
          </w:p>
        </w:tc>
        <w:tc>
          <w:tcPr>
            <w:tcW w:w="990" w:type="dxa"/>
          </w:tcPr>
          <w:p w14:paraId="2FE16D59" w14:textId="77777777" w:rsidR="008306B4" w:rsidRPr="00CE25BC" w:rsidRDefault="008306B4" w:rsidP="00FC1BB3">
            <w:pPr>
              <w:tabs>
                <w:tab w:val="left" w:pos="90"/>
                <w:tab w:val="left" w:pos="9270"/>
              </w:tabs>
              <w:spacing w:line="360" w:lineRule="auto"/>
              <w:ind w:left="90"/>
              <w:rPr>
                <w:b/>
                <w:szCs w:val="24"/>
              </w:rPr>
            </w:pPr>
          </w:p>
        </w:tc>
      </w:tr>
      <w:tr w:rsidR="008306B4" w:rsidRPr="00CE25BC" w14:paraId="47A045F1" w14:textId="77777777" w:rsidTr="00CD78E3">
        <w:tc>
          <w:tcPr>
            <w:tcW w:w="720" w:type="dxa"/>
          </w:tcPr>
          <w:p w14:paraId="2E11DB76" w14:textId="77777777" w:rsidR="008306B4" w:rsidRPr="00CE25BC" w:rsidRDefault="008306B4" w:rsidP="00FC1BB3">
            <w:pPr>
              <w:tabs>
                <w:tab w:val="left" w:pos="90"/>
                <w:tab w:val="left" w:pos="9270"/>
              </w:tabs>
              <w:spacing w:line="360" w:lineRule="auto"/>
              <w:ind w:left="90"/>
              <w:rPr>
                <w:b/>
                <w:szCs w:val="24"/>
              </w:rPr>
            </w:pPr>
            <w:r w:rsidRPr="00CE25BC">
              <w:rPr>
                <w:b/>
                <w:szCs w:val="24"/>
              </w:rPr>
              <w:t>601</w:t>
            </w:r>
          </w:p>
        </w:tc>
        <w:tc>
          <w:tcPr>
            <w:tcW w:w="4140" w:type="dxa"/>
          </w:tcPr>
          <w:p w14:paraId="7E1D0951"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Are you currently married or living together with a man as if married?</w:t>
            </w:r>
          </w:p>
        </w:tc>
        <w:tc>
          <w:tcPr>
            <w:tcW w:w="3600" w:type="dxa"/>
          </w:tcPr>
          <w:p w14:paraId="3AFB6542" w14:textId="77777777" w:rsidR="008306B4" w:rsidRPr="00CE25BC" w:rsidRDefault="006607BF" w:rsidP="00FC1BB3">
            <w:pPr>
              <w:tabs>
                <w:tab w:val="left" w:pos="90"/>
                <w:tab w:val="left" w:pos="9270"/>
              </w:tabs>
              <w:spacing w:line="360" w:lineRule="auto"/>
              <w:ind w:left="90"/>
              <w:jc w:val="both"/>
              <w:rPr>
                <w:szCs w:val="24"/>
              </w:rPr>
            </w:pPr>
            <w:r>
              <w:rPr>
                <w:szCs w:val="24"/>
              </w:rPr>
              <w:t xml:space="preserve">Yes, currently married. </w:t>
            </w:r>
            <w:r w:rsidR="007C234A">
              <w:rPr>
                <w:szCs w:val="24"/>
              </w:rPr>
              <w:t>………</w:t>
            </w:r>
            <w:r w:rsidR="008306B4" w:rsidRPr="00CE25BC">
              <w:rPr>
                <w:szCs w:val="24"/>
              </w:rPr>
              <w:t>1</w:t>
            </w:r>
          </w:p>
          <w:p w14:paraId="59686021" w14:textId="77777777" w:rsidR="008306B4" w:rsidRPr="00CE25BC" w:rsidRDefault="006607BF" w:rsidP="00FC1BB3">
            <w:pPr>
              <w:tabs>
                <w:tab w:val="left" w:pos="90"/>
                <w:tab w:val="left" w:pos="9270"/>
              </w:tabs>
              <w:spacing w:line="360" w:lineRule="auto"/>
              <w:ind w:left="90"/>
              <w:jc w:val="both"/>
              <w:rPr>
                <w:szCs w:val="24"/>
              </w:rPr>
            </w:pPr>
            <w:r>
              <w:rPr>
                <w:szCs w:val="24"/>
              </w:rPr>
              <w:t xml:space="preserve">Yes, living with a man </w:t>
            </w:r>
            <w:r w:rsidR="007C234A">
              <w:rPr>
                <w:szCs w:val="24"/>
              </w:rPr>
              <w:t>……</w:t>
            </w:r>
            <w:r w:rsidR="00CA2B22">
              <w:rPr>
                <w:szCs w:val="24"/>
              </w:rPr>
              <w:t>…</w:t>
            </w:r>
            <w:r w:rsidR="007C234A" w:rsidRPr="00CE25BC">
              <w:rPr>
                <w:szCs w:val="24"/>
              </w:rPr>
              <w:t>.</w:t>
            </w:r>
            <w:r w:rsidR="008306B4" w:rsidRPr="00CE25BC">
              <w:rPr>
                <w:szCs w:val="24"/>
              </w:rPr>
              <w:t>2</w:t>
            </w:r>
          </w:p>
          <w:p w14:paraId="143CB2F3" w14:textId="77777777" w:rsidR="008306B4" w:rsidRPr="00CE25BC" w:rsidRDefault="006607BF" w:rsidP="00FC1BB3">
            <w:pPr>
              <w:tabs>
                <w:tab w:val="left" w:pos="90"/>
                <w:tab w:val="left" w:pos="9270"/>
              </w:tabs>
              <w:spacing w:line="360" w:lineRule="auto"/>
              <w:ind w:left="90"/>
              <w:jc w:val="both"/>
              <w:rPr>
                <w:szCs w:val="24"/>
              </w:rPr>
            </w:pPr>
            <w:r w:rsidRPr="00CE25BC">
              <w:rPr>
                <w:szCs w:val="24"/>
              </w:rPr>
              <w:t xml:space="preserve">No, </w:t>
            </w:r>
            <w:r>
              <w:rPr>
                <w:szCs w:val="24"/>
              </w:rPr>
              <w:t xml:space="preserve">not in union . . . . . . . </w:t>
            </w:r>
            <w:r w:rsidR="007C234A">
              <w:rPr>
                <w:szCs w:val="24"/>
              </w:rPr>
              <w:t>…</w:t>
            </w:r>
            <w:r w:rsidR="007C234A" w:rsidRPr="00CE25BC">
              <w:rPr>
                <w:szCs w:val="24"/>
              </w:rPr>
              <w:t xml:space="preserve">. </w:t>
            </w:r>
            <w:r w:rsidR="00CA2B22">
              <w:rPr>
                <w:szCs w:val="24"/>
              </w:rPr>
              <w:t>.</w:t>
            </w:r>
            <w:r w:rsidR="008306B4" w:rsidRPr="00CE25BC">
              <w:rPr>
                <w:szCs w:val="24"/>
              </w:rPr>
              <w:t>..3</w:t>
            </w:r>
          </w:p>
        </w:tc>
        <w:tc>
          <w:tcPr>
            <w:tcW w:w="990" w:type="dxa"/>
          </w:tcPr>
          <w:p w14:paraId="77A9C966" w14:textId="77777777" w:rsidR="008306B4" w:rsidRPr="00CE25BC" w:rsidRDefault="008306B4" w:rsidP="00FC1BB3">
            <w:pPr>
              <w:tabs>
                <w:tab w:val="left" w:pos="90"/>
                <w:tab w:val="left" w:pos="9270"/>
              </w:tabs>
              <w:spacing w:line="360" w:lineRule="auto"/>
              <w:ind w:left="90"/>
              <w:rPr>
                <w:b/>
                <w:szCs w:val="24"/>
              </w:rPr>
            </w:pPr>
          </w:p>
        </w:tc>
      </w:tr>
      <w:tr w:rsidR="008306B4" w:rsidRPr="00CE25BC" w14:paraId="57DBCE22" w14:textId="77777777" w:rsidTr="00CD78E3">
        <w:tc>
          <w:tcPr>
            <w:tcW w:w="720" w:type="dxa"/>
          </w:tcPr>
          <w:p w14:paraId="6AA7FA00" w14:textId="77777777" w:rsidR="008306B4" w:rsidRPr="00CE25BC" w:rsidRDefault="008306B4" w:rsidP="00FC1BB3">
            <w:pPr>
              <w:tabs>
                <w:tab w:val="left" w:pos="90"/>
                <w:tab w:val="left" w:pos="9270"/>
              </w:tabs>
              <w:spacing w:line="360" w:lineRule="auto"/>
              <w:ind w:left="90"/>
              <w:rPr>
                <w:b/>
                <w:szCs w:val="24"/>
              </w:rPr>
            </w:pPr>
            <w:r w:rsidRPr="00CE25BC">
              <w:rPr>
                <w:b/>
                <w:szCs w:val="24"/>
              </w:rPr>
              <w:t>610</w:t>
            </w:r>
          </w:p>
        </w:tc>
        <w:tc>
          <w:tcPr>
            <w:tcW w:w="4140" w:type="dxa"/>
          </w:tcPr>
          <w:p w14:paraId="492ECED5"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Now I would like to ask about your (first) (husband/partner). In what month and year did you start living with him?</w:t>
            </w:r>
          </w:p>
          <w:p w14:paraId="23C18C62" w14:textId="77777777" w:rsidR="008306B4" w:rsidRPr="00CE25BC" w:rsidRDefault="008306B4" w:rsidP="00FC1BB3">
            <w:pPr>
              <w:tabs>
                <w:tab w:val="left" w:pos="90"/>
                <w:tab w:val="left" w:pos="9270"/>
              </w:tabs>
              <w:spacing w:line="360" w:lineRule="auto"/>
              <w:ind w:left="90"/>
              <w:jc w:val="both"/>
              <w:rPr>
                <w:szCs w:val="24"/>
              </w:rPr>
            </w:pPr>
          </w:p>
          <w:p w14:paraId="53335E9F" w14:textId="77777777" w:rsidR="008306B4" w:rsidRPr="00CE25BC" w:rsidRDefault="008306B4" w:rsidP="00FC1BB3">
            <w:pPr>
              <w:tabs>
                <w:tab w:val="left" w:pos="90"/>
                <w:tab w:val="left" w:pos="9270"/>
              </w:tabs>
              <w:spacing w:line="360" w:lineRule="auto"/>
              <w:ind w:left="90"/>
              <w:jc w:val="both"/>
              <w:rPr>
                <w:szCs w:val="24"/>
              </w:rPr>
            </w:pPr>
          </w:p>
        </w:tc>
        <w:tc>
          <w:tcPr>
            <w:tcW w:w="3600" w:type="dxa"/>
          </w:tcPr>
          <w:tbl>
            <w:tblPr>
              <w:tblStyle w:val="TableGrid"/>
              <w:tblpPr w:leftFromText="180" w:rightFromText="180" w:vertAnchor="text" w:horzAnchor="margin" w:tblpXSpec="right" w:tblpY="142"/>
              <w:tblOverlap w:val="never"/>
              <w:tblW w:w="0" w:type="auto"/>
              <w:tblLayout w:type="fixed"/>
              <w:tblLook w:val="04A0" w:firstRow="1" w:lastRow="0" w:firstColumn="1" w:lastColumn="0" w:noHBand="0" w:noVBand="1"/>
            </w:tblPr>
            <w:tblGrid>
              <w:gridCol w:w="450"/>
              <w:gridCol w:w="465"/>
            </w:tblGrid>
            <w:tr w:rsidR="008306B4" w:rsidRPr="00CE25BC" w14:paraId="5970FC81" w14:textId="77777777" w:rsidTr="000E492F">
              <w:trPr>
                <w:trHeight w:val="527"/>
              </w:trPr>
              <w:tc>
                <w:tcPr>
                  <w:tcW w:w="450" w:type="dxa"/>
                </w:tcPr>
                <w:p w14:paraId="74C1DD7D" w14:textId="77777777" w:rsidR="008306B4" w:rsidRPr="00CE25BC" w:rsidRDefault="008306B4" w:rsidP="00FC1BB3">
                  <w:pPr>
                    <w:tabs>
                      <w:tab w:val="left" w:pos="90"/>
                      <w:tab w:val="left" w:pos="9270"/>
                    </w:tabs>
                    <w:spacing w:line="360" w:lineRule="auto"/>
                    <w:ind w:left="90"/>
                    <w:rPr>
                      <w:szCs w:val="24"/>
                    </w:rPr>
                  </w:pPr>
                </w:p>
              </w:tc>
              <w:tc>
                <w:tcPr>
                  <w:tcW w:w="465" w:type="dxa"/>
                </w:tcPr>
                <w:p w14:paraId="4C5AFB8C" w14:textId="77777777" w:rsidR="008306B4" w:rsidRPr="00CE25BC" w:rsidRDefault="008306B4" w:rsidP="00FC1BB3">
                  <w:pPr>
                    <w:tabs>
                      <w:tab w:val="left" w:pos="90"/>
                      <w:tab w:val="left" w:pos="9270"/>
                    </w:tabs>
                    <w:spacing w:line="360" w:lineRule="auto"/>
                    <w:ind w:left="90"/>
                    <w:rPr>
                      <w:szCs w:val="24"/>
                    </w:rPr>
                  </w:pPr>
                </w:p>
              </w:tc>
            </w:tr>
          </w:tbl>
          <w:p w14:paraId="5E93C81D" w14:textId="77777777" w:rsidR="008306B4" w:rsidRPr="00CE25BC" w:rsidRDefault="00715106" w:rsidP="00FC1BB3">
            <w:pPr>
              <w:tabs>
                <w:tab w:val="left" w:pos="90"/>
                <w:tab w:val="left" w:pos="9270"/>
              </w:tabs>
              <w:spacing w:line="360" w:lineRule="auto"/>
              <w:ind w:left="90"/>
              <w:rPr>
                <w:szCs w:val="24"/>
              </w:rPr>
            </w:pPr>
            <w:r w:rsidRPr="00CE25BC">
              <w:rPr>
                <w:szCs w:val="24"/>
              </w:rPr>
              <w:t>Month</w:t>
            </w:r>
            <w:r w:rsidR="00E8638F">
              <w:rPr>
                <w:szCs w:val="24"/>
              </w:rPr>
              <w:t xml:space="preserve"> </w:t>
            </w:r>
            <w:r>
              <w:rPr>
                <w:szCs w:val="24"/>
              </w:rPr>
              <w:t>. . . . . . . . . . . . .</w:t>
            </w:r>
          </w:p>
          <w:p w14:paraId="6670E5E9" w14:textId="77777777" w:rsidR="008306B4" w:rsidRPr="00CE25BC" w:rsidRDefault="00715106" w:rsidP="00FC1BB3">
            <w:pPr>
              <w:tabs>
                <w:tab w:val="left" w:pos="90"/>
                <w:tab w:val="left" w:pos="9270"/>
              </w:tabs>
              <w:spacing w:line="360" w:lineRule="auto"/>
              <w:ind w:left="90"/>
              <w:rPr>
                <w:szCs w:val="24"/>
              </w:rPr>
            </w:pPr>
            <w:r>
              <w:rPr>
                <w:szCs w:val="24"/>
              </w:rPr>
              <w:t>Don't know month…</w:t>
            </w:r>
            <w:r w:rsidRPr="00CE25BC">
              <w:rPr>
                <w:szCs w:val="24"/>
              </w:rPr>
              <w:t>98</w:t>
            </w:r>
          </w:p>
          <w:tbl>
            <w:tblPr>
              <w:tblStyle w:val="TableGrid"/>
              <w:tblpPr w:leftFromText="180" w:rightFromText="180" w:vertAnchor="text" w:horzAnchor="margin" w:tblpXSpec="right" w:tblpY="135"/>
              <w:tblOverlap w:val="never"/>
              <w:tblW w:w="0" w:type="auto"/>
              <w:tblLayout w:type="fixed"/>
              <w:tblLook w:val="04A0" w:firstRow="1" w:lastRow="0" w:firstColumn="1" w:lastColumn="0" w:noHBand="0" w:noVBand="1"/>
            </w:tblPr>
            <w:tblGrid>
              <w:gridCol w:w="450"/>
              <w:gridCol w:w="455"/>
              <w:gridCol w:w="450"/>
              <w:gridCol w:w="460"/>
            </w:tblGrid>
            <w:tr w:rsidR="008306B4" w:rsidRPr="00CE25BC" w14:paraId="6EF8DF8B" w14:textId="77777777" w:rsidTr="000E492F">
              <w:trPr>
                <w:trHeight w:val="530"/>
              </w:trPr>
              <w:tc>
                <w:tcPr>
                  <w:tcW w:w="450" w:type="dxa"/>
                </w:tcPr>
                <w:p w14:paraId="143112A2" w14:textId="77777777" w:rsidR="008306B4" w:rsidRPr="00CE25BC" w:rsidRDefault="008306B4" w:rsidP="00FC1BB3">
                  <w:pPr>
                    <w:tabs>
                      <w:tab w:val="left" w:pos="90"/>
                      <w:tab w:val="left" w:pos="9270"/>
                    </w:tabs>
                    <w:spacing w:line="360" w:lineRule="auto"/>
                    <w:ind w:left="90"/>
                    <w:rPr>
                      <w:szCs w:val="24"/>
                    </w:rPr>
                  </w:pPr>
                </w:p>
              </w:tc>
              <w:tc>
                <w:tcPr>
                  <w:tcW w:w="455" w:type="dxa"/>
                </w:tcPr>
                <w:p w14:paraId="39A49569" w14:textId="77777777" w:rsidR="008306B4" w:rsidRPr="00CE25BC" w:rsidRDefault="008306B4" w:rsidP="00FC1BB3">
                  <w:pPr>
                    <w:tabs>
                      <w:tab w:val="left" w:pos="90"/>
                      <w:tab w:val="left" w:pos="9270"/>
                    </w:tabs>
                    <w:spacing w:line="360" w:lineRule="auto"/>
                    <w:ind w:left="90"/>
                    <w:rPr>
                      <w:szCs w:val="24"/>
                    </w:rPr>
                  </w:pPr>
                </w:p>
              </w:tc>
              <w:tc>
                <w:tcPr>
                  <w:tcW w:w="450" w:type="dxa"/>
                </w:tcPr>
                <w:p w14:paraId="7A04BEB3" w14:textId="77777777" w:rsidR="008306B4" w:rsidRPr="00CE25BC" w:rsidRDefault="008306B4" w:rsidP="00FC1BB3">
                  <w:pPr>
                    <w:tabs>
                      <w:tab w:val="left" w:pos="90"/>
                      <w:tab w:val="left" w:pos="9270"/>
                    </w:tabs>
                    <w:spacing w:line="360" w:lineRule="auto"/>
                    <w:ind w:left="90"/>
                    <w:rPr>
                      <w:szCs w:val="24"/>
                    </w:rPr>
                  </w:pPr>
                </w:p>
              </w:tc>
              <w:tc>
                <w:tcPr>
                  <w:tcW w:w="460" w:type="dxa"/>
                </w:tcPr>
                <w:p w14:paraId="2314C5E6" w14:textId="77777777" w:rsidR="008306B4" w:rsidRPr="00CE25BC" w:rsidRDefault="008306B4" w:rsidP="00FC1BB3">
                  <w:pPr>
                    <w:tabs>
                      <w:tab w:val="left" w:pos="90"/>
                      <w:tab w:val="left" w:pos="9270"/>
                    </w:tabs>
                    <w:spacing w:line="360" w:lineRule="auto"/>
                    <w:ind w:left="90"/>
                    <w:rPr>
                      <w:szCs w:val="24"/>
                    </w:rPr>
                  </w:pPr>
                </w:p>
              </w:tc>
            </w:tr>
          </w:tbl>
          <w:p w14:paraId="5CA4D347" w14:textId="77777777" w:rsidR="008306B4" w:rsidRPr="00CE25BC" w:rsidRDefault="008306B4" w:rsidP="00FC1BB3">
            <w:pPr>
              <w:tabs>
                <w:tab w:val="left" w:pos="90"/>
                <w:tab w:val="left" w:pos="9270"/>
              </w:tabs>
              <w:spacing w:line="360" w:lineRule="auto"/>
              <w:ind w:left="90"/>
              <w:rPr>
                <w:szCs w:val="24"/>
              </w:rPr>
            </w:pPr>
          </w:p>
          <w:p w14:paraId="3A4A2755" w14:textId="77777777" w:rsidR="008306B4" w:rsidRPr="00CE25BC" w:rsidRDefault="00715106" w:rsidP="00FC1BB3">
            <w:pPr>
              <w:tabs>
                <w:tab w:val="left" w:pos="90"/>
                <w:tab w:val="left" w:pos="9270"/>
              </w:tabs>
              <w:spacing w:line="360" w:lineRule="auto"/>
              <w:ind w:left="90"/>
              <w:rPr>
                <w:szCs w:val="24"/>
              </w:rPr>
            </w:pPr>
            <w:r w:rsidRPr="00CE25BC">
              <w:rPr>
                <w:szCs w:val="24"/>
              </w:rPr>
              <w:t xml:space="preserve">Year . . . . . . . </w:t>
            </w:r>
            <w:r w:rsidR="00A103C4">
              <w:rPr>
                <w:szCs w:val="24"/>
              </w:rPr>
              <w:t xml:space="preserve">. . Don’t know year. .. </w:t>
            </w:r>
            <w:r w:rsidRPr="00CE25BC">
              <w:rPr>
                <w:szCs w:val="24"/>
              </w:rPr>
              <w:t>98</w:t>
            </w:r>
          </w:p>
        </w:tc>
        <w:tc>
          <w:tcPr>
            <w:tcW w:w="990" w:type="dxa"/>
          </w:tcPr>
          <w:p w14:paraId="49D3A7DE" w14:textId="77777777" w:rsidR="008306B4" w:rsidRPr="00CE25BC" w:rsidRDefault="008306B4" w:rsidP="00FC1BB3">
            <w:pPr>
              <w:tabs>
                <w:tab w:val="left" w:pos="90"/>
                <w:tab w:val="left" w:pos="9270"/>
              </w:tabs>
              <w:spacing w:line="360" w:lineRule="auto"/>
              <w:ind w:left="90"/>
              <w:rPr>
                <w:b/>
                <w:szCs w:val="24"/>
              </w:rPr>
            </w:pPr>
          </w:p>
        </w:tc>
      </w:tr>
      <w:tr w:rsidR="008306B4" w:rsidRPr="00CE25BC" w14:paraId="22F65639" w14:textId="77777777" w:rsidTr="00CD78E3">
        <w:tc>
          <w:tcPr>
            <w:tcW w:w="720" w:type="dxa"/>
          </w:tcPr>
          <w:p w14:paraId="267FCA11" w14:textId="77777777" w:rsidR="008306B4" w:rsidRPr="00CE25BC" w:rsidRDefault="008306B4" w:rsidP="00FC1BB3">
            <w:pPr>
              <w:tabs>
                <w:tab w:val="left" w:pos="90"/>
                <w:tab w:val="left" w:pos="9270"/>
              </w:tabs>
              <w:spacing w:line="360" w:lineRule="auto"/>
              <w:ind w:left="90"/>
              <w:rPr>
                <w:b/>
                <w:szCs w:val="24"/>
              </w:rPr>
            </w:pPr>
            <w:r w:rsidRPr="00CE25BC">
              <w:rPr>
                <w:b/>
                <w:szCs w:val="24"/>
              </w:rPr>
              <w:t>615</w:t>
            </w:r>
          </w:p>
        </w:tc>
        <w:tc>
          <w:tcPr>
            <w:tcW w:w="4140" w:type="dxa"/>
          </w:tcPr>
          <w:p w14:paraId="0F77AE3E"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When was the last time you had sexual intercourse?</w:t>
            </w:r>
          </w:p>
          <w:p w14:paraId="7D643F9C" w14:textId="77777777" w:rsidR="008306B4" w:rsidRPr="00CE25BC" w:rsidRDefault="00FE5C11" w:rsidP="00FE5C11">
            <w:pPr>
              <w:pStyle w:val="ListParagraph"/>
              <w:numPr>
                <w:ilvl w:val="0"/>
                <w:numId w:val="37"/>
              </w:numPr>
              <w:tabs>
                <w:tab w:val="left" w:pos="90"/>
                <w:tab w:val="left" w:pos="9270"/>
              </w:tabs>
              <w:overflowPunct/>
              <w:spacing w:line="360" w:lineRule="auto"/>
              <w:ind w:left="252"/>
              <w:textAlignment w:val="auto"/>
              <w:rPr>
                <w:szCs w:val="24"/>
              </w:rPr>
            </w:pPr>
            <w:r w:rsidRPr="00CE25BC">
              <w:rPr>
                <w:szCs w:val="24"/>
              </w:rPr>
              <w:t>Less than 12 months, answer must be recorded in days, weeks or months.</w:t>
            </w:r>
          </w:p>
          <w:p w14:paraId="09E941A1" w14:textId="77777777" w:rsidR="008306B4" w:rsidRPr="00CE25BC" w:rsidRDefault="00FE5C11" w:rsidP="00FE5C11">
            <w:pPr>
              <w:pStyle w:val="ListParagraph"/>
              <w:numPr>
                <w:ilvl w:val="0"/>
                <w:numId w:val="37"/>
              </w:numPr>
              <w:tabs>
                <w:tab w:val="left" w:pos="90"/>
                <w:tab w:val="left" w:pos="9270"/>
              </w:tabs>
              <w:overflowPunct/>
              <w:spacing w:line="360" w:lineRule="auto"/>
              <w:ind w:left="252"/>
              <w:textAlignment w:val="auto"/>
              <w:rPr>
                <w:szCs w:val="24"/>
              </w:rPr>
            </w:pPr>
            <w:r w:rsidRPr="00CE25BC">
              <w:rPr>
                <w:szCs w:val="24"/>
              </w:rPr>
              <w:t>12 months (one year) or more, answer must be recorded in years.</w:t>
            </w:r>
          </w:p>
        </w:tc>
        <w:tc>
          <w:tcPr>
            <w:tcW w:w="3600" w:type="dxa"/>
          </w:tcPr>
          <w:p w14:paraId="54877E00" w14:textId="77777777" w:rsidR="008306B4" w:rsidRPr="00CE25BC" w:rsidRDefault="008306B4" w:rsidP="00FC1BB3">
            <w:pPr>
              <w:tabs>
                <w:tab w:val="left" w:pos="90"/>
                <w:tab w:val="left" w:pos="9270"/>
              </w:tabs>
              <w:spacing w:line="360" w:lineRule="auto"/>
              <w:ind w:left="90"/>
              <w:rPr>
                <w:szCs w:val="24"/>
              </w:rPr>
            </w:pPr>
          </w:p>
          <w:tbl>
            <w:tblPr>
              <w:tblpPr w:leftFromText="180" w:rightFromText="180" w:vertAnchor="text" w:horzAnchor="margin" w:tblpXSpec="right" w:tblpY="-182"/>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50"/>
              <w:gridCol w:w="465"/>
            </w:tblGrid>
            <w:tr w:rsidR="008306B4" w:rsidRPr="00CE25BC" w14:paraId="3A86EBC8" w14:textId="77777777" w:rsidTr="000E492F">
              <w:trPr>
                <w:trHeight w:val="419"/>
              </w:trPr>
              <w:tc>
                <w:tcPr>
                  <w:tcW w:w="450" w:type="dxa"/>
                </w:tcPr>
                <w:p w14:paraId="6CF9AEE6" w14:textId="77777777" w:rsidR="008306B4" w:rsidRPr="00CE25BC" w:rsidRDefault="008306B4" w:rsidP="00FC1BB3">
                  <w:pPr>
                    <w:tabs>
                      <w:tab w:val="left" w:pos="90"/>
                      <w:tab w:val="left" w:pos="9270"/>
                    </w:tabs>
                    <w:spacing w:line="360" w:lineRule="auto"/>
                    <w:ind w:left="90"/>
                    <w:rPr>
                      <w:szCs w:val="24"/>
                    </w:rPr>
                  </w:pPr>
                </w:p>
              </w:tc>
              <w:tc>
                <w:tcPr>
                  <w:tcW w:w="465" w:type="dxa"/>
                </w:tcPr>
                <w:p w14:paraId="41B792C8" w14:textId="77777777" w:rsidR="008306B4" w:rsidRPr="00CE25BC" w:rsidRDefault="008306B4" w:rsidP="00FC1BB3">
                  <w:pPr>
                    <w:tabs>
                      <w:tab w:val="left" w:pos="90"/>
                      <w:tab w:val="left" w:pos="9270"/>
                    </w:tabs>
                    <w:spacing w:line="360" w:lineRule="auto"/>
                    <w:ind w:left="90"/>
                    <w:rPr>
                      <w:szCs w:val="24"/>
                    </w:rPr>
                  </w:pPr>
                </w:p>
              </w:tc>
            </w:tr>
            <w:tr w:rsidR="008306B4" w:rsidRPr="00CE25BC" w14:paraId="288FAB72" w14:textId="77777777" w:rsidTr="000E492F">
              <w:trPr>
                <w:trHeight w:val="419"/>
              </w:trPr>
              <w:tc>
                <w:tcPr>
                  <w:tcW w:w="450" w:type="dxa"/>
                </w:tcPr>
                <w:p w14:paraId="65102B6D" w14:textId="77777777" w:rsidR="008306B4" w:rsidRPr="00CE25BC" w:rsidRDefault="008306B4" w:rsidP="00FC1BB3">
                  <w:pPr>
                    <w:tabs>
                      <w:tab w:val="left" w:pos="90"/>
                      <w:tab w:val="left" w:pos="9270"/>
                    </w:tabs>
                    <w:spacing w:line="360" w:lineRule="auto"/>
                    <w:ind w:left="90"/>
                    <w:rPr>
                      <w:szCs w:val="24"/>
                    </w:rPr>
                  </w:pPr>
                </w:p>
              </w:tc>
              <w:tc>
                <w:tcPr>
                  <w:tcW w:w="465" w:type="dxa"/>
                </w:tcPr>
                <w:p w14:paraId="385ED149" w14:textId="77777777" w:rsidR="008306B4" w:rsidRPr="00CE25BC" w:rsidRDefault="008306B4" w:rsidP="00FC1BB3">
                  <w:pPr>
                    <w:tabs>
                      <w:tab w:val="left" w:pos="90"/>
                      <w:tab w:val="left" w:pos="9270"/>
                    </w:tabs>
                    <w:spacing w:line="360" w:lineRule="auto"/>
                    <w:ind w:left="90"/>
                    <w:rPr>
                      <w:szCs w:val="24"/>
                    </w:rPr>
                  </w:pPr>
                </w:p>
              </w:tc>
            </w:tr>
            <w:tr w:rsidR="008306B4" w:rsidRPr="00CE25BC" w14:paraId="4CA9E028" w14:textId="77777777" w:rsidTr="000E492F">
              <w:trPr>
                <w:trHeight w:val="450"/>
              </w:trPr>
              <w:tc>
                <w:tcPr>
                  <w:tcW w:w="450" w:type="dxa"/>
                </w:tcPr>
                <w:p w14:paraId="2AB10AA8" w14:textId="77777777" w:rsidR="008306B4" w:rsidRPr="00CE25BC" w:rsidRDefault="008306B4" w:rsidP="00FC1BB3">
                  <w:pPr>
                    <w:tabs>
                      <w:tab w:val="left" w:pos="90"/>
                      <w:tab w:val="left" w:pos="9270"/>
                    </w:tabs>
                    <w:spacing w:line="360" w:lineRule="auto"/>
                    <w:ind w:left="90"/>
                    <w:rPr>
                      <w:szCs w:val="24"/>
                    </w:rPr>
                  </w:pPr>
                </w:p>
              </w:tc>
              <w:tc>
                <w:tcPr>
                  <w:tcW w:w="465" w:type="dxa"/>
                </w:tcPr>
                <w:p w14:paraId="64F2AB7E" w14:textId="77777777" w:rsidR="008306B4" w:rsidRPr="00CE25BC" w:rsidRDefault="008306B4" w:rsidP="00FC1BB3">
                  <w:pPr>
                    <w:tabs>
                      <w:tab w:val="left" w:pos="90"/>
                      <w:tab w:val="left" w:pos="9270"/>
                    </w:tabs>
                    <w:spacing w:line="360" w:lineRule="auto"/>
                    <w:ind w:left="90"/>
                    <w:rPr>
                      <w:szCs w:val="24"/>
                    </w:rPr>
                  </w:pPr>
                </w:p>
              </w:tc>
            </w:tr>
            <w:tr w:rsidR="008306B4" w:rsidRPr="00CE25BC" w14:paraId="07BF57AD" w14:textId="77777777" w:rsidTr="000E492F">
              <w:trPr>
                <w:trHeight w:val="401"/>
              </w:trPr>
              <w:tc>
                <w:tcPr>
                  <w:tcW w:w="450" w:type="dxa"/>
                </w:tcPr>
                <w:p w14:paraId="2C094123" w14:textId="77777777" w:rsidR="008306B4" w:rsidRPr="00CE25BC" w:rsidRDefault="008306B4" w:rsidP="00FC1BB3">
                  <w:pPr>
                    <w:tabs>
                      <w:tab w:val="left" w:pos="90"/>
                      <w:tab w:val="left" w:pos="9270"/>
                    </w:tabs>
                    <w:spacing w:line="360" w:lineRule="auto"/>
                    <w:ind w:left="90"/>
                    <w:rPr>
                      <w:szCs w:val="24"/>
                    </w:rPr>
                  </w:pPr>
                </w:p>
              </w:tc>
              <w:tc>
                <w:tcPr>
                  <w:tcW w:w="465" w:type="dxa"/>
                </w:tcPr>
                <w:p w14:paraId="7A14B70D" w14:textId="77777777" w:rsidR="008306B4" w:rsidRPr="00CE25BC" w:rsidRDefault="008306B4" w:rsidP="00FC1BB3">
                  <w:pPr>
                    <w:tabs>
                      <w:tab w:val="left" w:pos="90"/>
                      <w:tab w:val="left" w:pos="9270"/>
                    </w:tabs>
                    <w:spacing w:line="360" w:lineRule="auto"/>
                    <w:ind w:left="90"/>
                    <w:rPr>
                      <w:szCs w:val="24"/>
                    </w:rPr>
                  </w:pPr>
                </w:p>
              </w:tc>
            </w:tr>
          </w:tbl>
          <w:p w14:paraId="52933554" w14:textId="77777777" w:rsidR="008306B4" w:rsidRPr="00CE25BC" w:rsidRDefault="00715106" w:rsidP="00FC1BB3">
            <w:pPr>
              <w:tabs>
                <w:tab w:val="left" w:pos="90"/>
                <w:tab w:val="left" w:pos="9270"/>
              </w:tabs>
              <w:spacing w:line="360" w:lineRule="auto"/>
              <w:ind w:left="90"/>
              <w:rPr>
                <w:szCs w:val="24"/>
              </w:rPr>
            </w:pPr>
            <w:r>
              <w:rPr>
                <w:szCs w:val="24"/>
              </w:rPr>
              <w:t xml:space="preserve">Days ago . . .  . .  . . </w:t>
            </w:r>
            <w:r w:rsidR="00285ACF">
              <w:rPr>
                <w:szCs w:val="24"/>
              </w:rPr>
              <w:t>.</w:t>
            </w:r>
            <w:r w:rsidR="00241003">
              <w:rPr>
                <w:szCs w:val="24"/>
              </w:rPr>
              <w:t>.</w:t>
            </w:r>
            <w:r w:rsidRPr="00CE25BC">
              <w:rPr>
                <w:szCs w:val="24"/>
              </w:rPr>
              <w:t>1</w:t>
            </w:r>
          </w:p>
          <w:p w14:paraId="7471BB2B" w14:textId="77777777" w:rsidR="008306B4" w:rsidRPr="00CE25BC" w:rsidRDefault="00715106" w:rsidP="00FC1BB3">
            <w:pPr>
              <w:tabs>
                <w:tab w:val="left" w:pos="90"/>
                <w:tab w:val="left" w:pos="9270"/>
              </w:tabs>
              <w:spacing w:line="360" w:lineRule="auto"/>
              <w:ind w:left="90"/>
              <w:rPr>
                <w:szCs w:val="24"/>
              </w:rPr>
            </w:pPr>
            <w:r>
              <w:rPr>
                <w:szCs w:val="24"/>
              </w:rPr>
              <w:t xml:space="preserve">Weeks ago.............. </w:t>
            </w:r>
            <w:r w:rsidRPr="00CE25BC">
              <w:rPr>
                <w:szCs w:val="24"/>
              </w:rPr>
              <w:t>.2</w:t>
            </w:r>
          </w:p>
          <w:p w14:paraId="4A2650CA" w14:textId="77777777" w:rsidR="008306B4" w:rsidRPr="00CE25BC" w:rsidRDefault="00715106" w:rsidP="00FC1BB3">
            <w:pPr>
              <w:tabs>
                <w:tab w:val="left" w:pos="90"/>
                <w:tab w:val="left" w:pos="9270"/>
              </w:tabs>
              <w:spacing w:line="360" w:lineRule="auto"/>
              <w:ind w:left="90"/>
              <w:rPr>
                <w:szCs w:val="24"/>
              </w:rPr>
            </w:pPr>
            <w:r>
              <w:rPr>
                <w:szCs w:val="24"/>
              </w:rPr>
              <w:t>Months ago. .... …..</w:t>
            </w:r>
            <w:r w:rsidRPr="00CE25BC">
              <w:rPr>
                <w:szCs w:val="24"/>
              </w:rPr>
              <w:t>. 3</w:t>
            </w:r>
          </w:p>
          <w:p w14:paraId="3AF62C13" w14:textId="77777777" w:rsidR="008306B4" w:rsidRPr="00CE25BC" w:rsidRDefault="00715106" w:rsidP="00FC1BB3">
            <w:pPr>
              <w:tabs>
                <w:tab w:val="left" w:pos="90"/>
                <w:tab w:val="left" w:pos="9270"/>
              </w:tabs>
              <w:spacing w:line="360" w:lineRule="auto"/>
              <w:ind w:left="90"/>
              <w:rPr>
                <w:szCs w:val="24"/>
              </w:rPr>
            </w:pPr>
            <w:r>
              <w:rPr>
                <w:szCs w:val="24"/>
              </w:rPr>
              <w:t>Years ago . . . .</w:t>
            </w:r>
            <w:r w:rsidRPr="00CE25BC">
              <w:rPr>
                <w:szCs w:val="24"/>
              </w:rPr>
              <w:t xml:space="preserve">. . </w:t>
            </w:r>
            <w:r>
              <w:rPr>
                <w:szCs w:val="24"/>
              </w:rPr>
              <w:t>…</w:t>
            </w:r>
            <w:r w:rsidRPr="00CE25BC">
              <w:rPr>
                <w:szCs w:val="24"/>
              </w:rPr>
              <w:t xml:space="preserve"> . 4</w:t>
            </w:r>
          </w:p>
        </w:tc>
        <w:tc>
          <w:tcPr>
            <w:tcW w:w="990" w:type="dxa"/>
          </w:tcPr>
          <w:p w14:paraId="1105B4D0" w14:textId="77777777" w:rsidR="008306B4" w:rsidRPr="00CE25BC" w:rsidRDefault="008306B4" w:rsidP="00FC1BB3">
            <w:pPr>
              <w:tabs>
                <w:tab w:val="left" w:pos="90"/>
                <w:tab w:val="left" w:pos="9270"/>
              </w:tabs>
              <w:spacing w:line="360" w:lineRule="auto"/>
              <w:ind w:left="90"/>
              <w:rPr>
                <w:b/>
                <w:szCs w:val="24"/>
              </w:rPr>
            </w:pPr>
          </w:p>
        </w:tc>
      </w:tr>
      <w:tr w:rsidR="008306B4" w:rsidRPr="00CE25BC" w14:paraId="53C7196E" w14:textId="77777777" w:rsidTr="00CD78E3">
        <w:trPr>
          <w:trHeight w:val="926"/>
        </w:trPr>
        <w:tc>
          <w:tcPr>
            <w:tcW w:w="720" w:type="dxa"/>
          </w:tcPr>
          <w:p w14:paraId="5F568732" w14:textId="77777777" w:rsidR="008306B4" w:rsidRPr="00CE25BC" w:rsidRDefault="008306B4" w:rsidP="00FC1BB3">
            <w:pPr>
              <w:tabs>
                <w:tab w:val="left" w:pos="90"/>
                <w:tab w:val="left" w:pos="9270"/>
              </w:tabs>
              <w:spacing w:line="360" w:lineRule="auto"/>
              <w:ind w:left="90"/>
              <w:rPr>
                <w:b/>
                <w:szCs w:val="24"/>
              </w:rPr>
            </w:pPr>
            <w:r w:rsidRPr="00CE25BC">
              <w:rPr>
                <w:b/>
                <w:szCs w:val="24"/>
              </w:rPr>
              <w:lastRenderedPageBreak/>
              <w:t>702</w:t>
            </w:r>
          </w:p>
        </w:tc>
        <w:tc>
          <w:tcPr>
            <w:tcW w:w="7740" w:type="dxa"/>
            <w:gridSpan w:val="2"/>
          </w:tcPr>
          <w:p w14:paraId="158D75BD" w14:textId="77777777" w:rsidR="008306B4" w:rsidRPr="00CE25BC" w:rsidRDefault="00FE5C11" w:rsidP="00FC1BB3">
            <w:pPr>
              <w:tabs>
                <w:tab w:val="left" w:pos="90"/>
                <w:tab w:val="left" w:pos="9270"/>
              </w:tabs>
              <w:spacing w:line="360" w:lineRule="auto"/>
              <w:ind w:left="90"/>
              <w:rPr>
                <w:szCs w:val="24"/>
              </w:rPr>
            </w:pPr>
            <w:r w:rsidRPr="00CE25BC">
              <w:rPr>
                <w:noProof/>
                <w:szCs w:val="24"/>
              </w:rPr>
              <mc:AlternateContent>
                <mc:Choice Requires="wps">
                  <w:drawing>
                    <wp:anchor distT="0" distB="0" distL="114300" distR="114300" simplePos="0" relativeHeight="251687936" behindDoc="0" locked="0" layoutInCell="1" allowOverlap="1" wp14:anchorId="3E816F55" wp14:editId="0698E201">
                      <wp:simplePos x="0" y="0"/>
                      <wp:positionH relativeFrom="column">
                        <wp:posOffset>2612836</wp:posOffset>
                      </wp:positionH>
                      <wp:positionV relativeFrom="paragraph">
                        <wp:posOffset>76715</wp:posOffset>
                      </wp:positionV>
                      <wp:extent cx="1686955" cy="297557"/>
                      <wp:effectExtent l="0" t="0" r="0" b="7620"/>
                      <wp:wrapNone/>
                      <wp:docPr id="28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6955" cy="297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5DED8" w14:textId="77777777" w:rsidR="00AB3F2B" w:rsidRPr="00D327C9" w:rsidRDefault="00AB3F2B" w:rsidP="008306B4">
                                  <w:pPr>
                                    <w:pStyle w:val="NormalWeb"/>
                                    <w:spacing w:before="0" w:beforeAutospacing="0" w:after="0" w:afterAutospacing="0" w:line="276" w:lineRule="auto"/>
                                    <w:jc w:val="both"/>
                                  </w:pPr>
                                  <w:r w:rsidRPr="00D327C9">
                                    <w:rPr>
                                      <w:kern w:val="24"/>
                                    </w:rPr>
                                    <w:t xml:space="preserve">Not pregnant or unsure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16F55" id="Text Box 41" o:spid="_x0000_s1096" type="#_x0000_t202" style="position:absolute;left:0;text-align:left;margin-left:205.75pt;margin-top:6.05pt;width:132.85pt;height:23.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u3uQ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" filled="f" stroked="f">
                      <v:textbox>
                        <w:txbxContent>
                          <w:p w14:paraId="0905DED8" w14:textId="77777777" w:rsidR="00AB3F2B" w:rsidRPr="00D327C9" w:rsidRDefault="00AB3F2B" w:rsidP="008306B4">
                            <w:pPr>
                              <w:pStyle w:val="NormalWeb"/>
                              <w:spacing w:before="0" w:beforeAutospacing="0" w:after="0" w:afterAutospacing="0" w:line="276" w:lineRule="auto"/>
                              <w:jc w:val="both"/>
                            </w:pPr>
                            <w:r w:rsidRPr="00D327C9">
                              <w:rPr>
                                <w:kern w:val="24"/>
                              </w:rPr>
                              <w:t xml:space="preserve">Not pregnant or unsure </w:t>
                            </w:r>
                          </w:p>
                        </w:txbxContent>
                      </v:textbox>
                    </v:shape>
                  </w:pict>
                </mc:Fallback>
              </mc:AlternateContent>
            </w:r>
            <w:r w:rsidR="00D327C9" w:rsidRPr="00CE25BC">
              <w:rPr>
                <w:noProof/>
                <w:szCs w:val="24"/>
              </w:rPr>
              <mc:AlternateContent>
                <mc:Choice Requires="wps">
                  <w:drawing>
                    <wp:anchor distT="0" distB="0" distL="114300" distR="114300" simplePos="0" relativeHeight="251686912" behindDoc="0" locked="0" layoutInCell="1" allowOverlap="1" wp14:anchorId="3222F6D6" wp14:editId="02644B9C">
                      <wp:simplePos x="0" y="0"/>
                      <wp:positionH relativeFrom="column">
                        <wp:posOffset>429174</wp:posOffset>
                      </wp:positionH>
                      <wp:positionV relativeFrom="paragraph">
                        <wp:posOffset>171365</wp:posOffset>
                      </wp:positionV>
                      <wp:extent cx="1183640" cy="305435"/>
                      <wp:effectExtent l="0" t="0" r="0" b="0"/>
                      <wp:wrapNone/>
                      <wp:docPr id="94"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640" cy="305435"/>
                              </a:xfrm>
                              <a:prstGeom prst="rect">
                                <a:avLst/>
                              </a:prstGeom>
                              <a:noFill/>
                              <a:ln>
                                <a:noFill/>
                              </a:ln>
                            </wps:spPr>
                            <wps:txbx>
                              <w:txbxContent>
                                <w:p w14:paraId="354D2AF8" w14:textId="77777777" w:rsidR="00AB3F2B" w:rsidRPr="00D327C9" w:rsidRDefault="00AB3F2B" w:rsidP="008306B4">
                                  <w:pPr>
                                    <w:pStyle w:val="NormalWeb"/>
                                    <w:spacing w:before="0" w:beforeAutospacing="0" w:after="0" w:afterAutospacing="0" w:line="276" w:lineRule="auto"/>
                                    <w:jc w:val="both"/>
                                  </w:pPr>
                                  <w:r w:rsidRPr="00D327C9">
                                    <w:rPr>
                                      <w:kern w:val="24"/>
                                    </w:rPr>
                                    <w:t xml:space="preserve">Pregnant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222F6D6" id="_x0000_s1097" type="#_x0000_t202" style="position:absolute;left:0;text-align:left;margin-left:33.8pt;margin-top:13.5pt;width:93.2pt;height:24.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" filled="f" stroked="f">
                      <v:path arrowok="t"/>
                      <v:textbox style="mso-fit-shape-to-text:t">
                        <w:txbxContent>
                          <w:p w14:paraId="354D2AF8" w14:textId="77777777" w:rsidR="00AB3F2B" w:rsidRPr="00D327C9" w:rsidRDefault="00AB3F2B" w:rsidP="008306B4">
                            <w:pPr>
                              <w:pStyle w:val="NormalWeb"/>
                              <w:spacing w:before="0" w:beforeAutospacing="0" w:after="0" w:afterAutospacing="0" w:line="276" w:lineRule="auto"/>
                              <w:jc w:val="both"/>
                            </w:pPr>
                            <w:r w:rsidRPr="00D327C9">
                              <w:rPr>
                                <w:kern w:val="24"/>
                              </w:rPr>
                              <w:t xml:space="preserve">Pregnant </w:t>
                            </w:r>
                          </w:p>
                        </w:txbxContent>
                      </v:textbox>
                    </v:shape>
                  </w:pict>
                </mc:Fallback>
              </mc:AlternateContent>
            </w:r>
            <w:r w:rsidR="00EB548C" w:rsidRPr="00CE25BC">
              <w:rPr>
                <w:noProof/>
                <w:szCs w:val="24"/>
              </w:rPr>
              <mc:AlternateContent>
                <mc:Choice Requires="wps">
                  <w:drawing>
                    <wp:anchor distT="0" distB="0" distL="114300" distR="114300" simplePos="0" relativeHeight="251668480" behindDoc="0" locked="0" layoutInCell="1" allowOverlap="1" wp14:anchorId="5CB5474F" wp14:editId="317D7EEA">
                      <wp:simplePos x="0" y="0"/>
                      <wp:positionH relativeFrom="column">
                        <wp:posOffset>4312285</wp:posOffset>
                      </wp:positionH>
                      <wp:positionV relativeFrom="paragraph">
                        <wp:posOffset>246260</wp:posOffset>
                      </wp:positionV>
                      <wp:extent cx="209550" cy="127635"/>
                      <wp:effectExtent l="8890" t="8255" r="10160" b="6985"/>
                      <wp:wrapNone/>
                      <wp:docPr id="9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276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4585FA02" id="Rectangle 21" o:spid="_x0000_s1026" style="position:absolute;margin-left:339.55pt;margin-top:19.4pt;width:16.5pt;height:10.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" strokeweight="1pt"/>
                  </w:pict>
                </mc:Fallback>
              </mc:AlternateContent>
            </w:r>
            <w:r w:rsidR="008306B4" w:rsidRPr="00CE25BC">
              <w:rPr>
                <w:noProof/>
                <w:szCs w:val="24"/>
              </w:rPr>
              <mc:AlternateContent>
                <mc:Choice Requires="wps">
                  <w:drawing>
                    <wp:anchor distT="0" distB="0" distL="114300" distR="114300" simplePos="0" relativeHeight="251741184" behindDoc="0" locked="0" layoutInCell="1" allowOverlap="1" wp14:anchorId="367A9FFD" wp14:editId="1958839B">
                      <wp:simplePos x="0" y="0"/>
                      <wp:positionH relativeFrom="column">
                        <wp:posOffset>1453515</wp:posOffset>
                      </wp:positionH>
                      <wp:positionV relativeFrom="paragraph">
                        <wp:posOffset>424180</wp:posOffset>
                      </wp:positionV>
                      <wp:extent cx="457200" cy="0"/>
                      <wp:effectExtent l="45720" t="13970" r="40005" b="14605"/>
                      <wp:wrapNone/>
                      <wp:docPr id="289" name="AutoShape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57200" cy="0"/>
                              </a:xfrm>
                              <a:prstGeom prst="straightConnector1">
                                <a:avLst/>
                              </a:prstGeom>
                              <a:noFill/>
                              <a:ln w="0">
                                <a:solidFill>
                                  <a:schemeClr val="tx1">
                                    <a:lumMod val="100000"/>
                                    <a:lumOff val="0"/>
                                  </a:schemeClr>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1CBA5BB" id="AutoShape 488" o:spid="_x0000_s1026" type="#_x0000_t32" style="position:absolute;margin-left:114.45pt;margin-top:33.4pt;width:36pt;height:0;rotation:9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" strokecolor="black [3213]" strokeweight="0">
                      <v:stroke endarrow="block" endarrowwidth="narrow"/>
                    </v:shape>
                  </w:pict>
                </mc:Fallback>
              </mc:AlternateContent>
            </w:r>
            <w:r w:rsidR="008306B4" w:rsidRPr="00CE25BC">
              <w:rPr>
                <w:noProof/>
                <w:szCs w:val="24"/>
              </w:rPr>
              <mc:AlternateContent>
                <mc:Choice Requires="wps">
                  <w:drawing>
                    <wp:anchor distT="0" distB="0" distL="114300" distR="114300" simplePos="0" relativeHeight="251667456" behindDoc="0" locked="0" layoutInCell="1" allowOverlap="1" wp14:anchorId="73BD8ADA" wp14:editId="4984BA37">
                      <wp:simplePos x="0" y="0"/>
                      <wp:positionH relativeFrom="column">
                        <wp:posOffset>1682115</wp:posOffset>
                      </wp:positionH>
                      <wp:positionV relativeFrom="paragraph">
                        <wp:posOffset>195580</wp:posOffset>
                      </wp:positionV>
                      <wp:extent cx="266700" cy="173990"/>
                      <wp:effectExtent l="7620" t="13970" r="11430" b="12065"/>
                      <wp:wrapNone/>
                      <wp:docPr id="9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39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49BD4712" id="Rectangle 20" o:spid="_x0000_s1026" style="position:absolute;margin-left:132.45pt;margin-top:15.4pt;width:21pt;height:13.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" strokeweight="1pt"/>
                  </w:pict>
                </mc:Fallback>
              </mc:AlternateContent>
            </w:r>
            <w:r w:rsidR="008306B4" w:rsidRPr="00CE25BC">
              <w:rPr>
                <w:szCs w:val="24"/>
              </w:rPr>
              <w:t>CHECK 226:</w:t>
            </w:r>
          </w:p>
          <w:p w14:paraId="6EEA8EB3" w14:textId="77777777" w:rsidR="008306B4" w:rsidRDefault="00EB548C" w:rsidP="00967984">
            <w:pPr>
              <w:tabs>
                <w:tab w:val="left" w:pos="90"/>
                <w:tab w:val="center" w:pos="4032"/>
                <w:tab w:val="left" w:pos="9270"/>
              </w:tabs>
              <w:spacing w:line="360" w:lineRule="auto"/>
              <w:ind w:left="90"/>
              <w:rPr>
                <w:szCs w:val="24"/>
              </w:rPr>
            </w:pPr>
            <w:r>
              <w:rPr>
                <w:noProof/>
                <w:szCs w:val="24"/>
              </w:rPr>
              <mc:AlternateContent>
                <mc:Choice Requires="wps">
                  <w:drawing>
                    <wp:anchor distT="0" distB="0" distL="114300" distR="114300" simplePos="0" relativeHeight="251809792" behindDoc="0" locked="0" layoutInCell="1" allowOverlap="1" wp14:anchorId="03E8B4EA" wp14:editId="11711BD3">
                      <wp:simplePos x="0" y="0"/>
                      <wp:positionH relativeFrom="column">
                        <wp:posOffset>4366981</wp:posOffset>
                      </wp:positionH>
                      <wp:positionV relativeFrom="paragraph">
                        <wp:posOffset>108328</wp:posOffset>
                      </wp:positionV>
                      <wp:extent cx="708454" cy="0"/>
                      <wp:effectExtent l="0" t="76200" r="15875" b="95250"/>
                      <wp:wrapNone/>
                      <wp:docPr id="26" name="Straight Arrow Connector 26"/>
                      <wp:cNvGraphicFramePr/>
                      <a:graphic xmlns:a="http://schemas.openxmlformats.org/drawingml/2006/main">
                        <a:graphicData uri="http://schemas.microsoft.com/office/word/2010/wordprocessingShape">
                          <wps:wsp>
                            <wps:cNvCnPr/>
                            <wps:spPr>
                              <a:xfrm>
                                <a:off x="0" y="0"/>
                                <a:ext cx="70845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277B096" id="Straight Arrow Connector 26" o:spid="_x0000_s1026" type="#_x0000_t32" style="position:absolute;margin-left:343.85pt;margin-top:8.55pt;width:55.8pt;height:0;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" strokecolor="black [3200]" strokeweight=".5pt">
                      <v:stroke endarrow="block" joinstyle="miter"/>
                    </v:shape>
                  </w:pict>
                </mc:Fallback>
              </mc:AlternateContent>
            </w:r>
            <w:r w:rsidR="008306B4" w:rsidRPr="00CE25BC">
              <w:rPr>
                <w:szCs w:val="24"/>
              </w:rPr>
              <w:t xml:space="preserve">                            </w:t>
            </w:r>
            <w:r w:rsidR="00967984">
              <w:rPr>
                <w:szCs w:val="24"/>
              </w:rPr>
              <w:t xml:space="preserve">                               </w:t>
            </w:r>
          </w:p>
          <w:p w14:paraId="37716E53" w14:textId="77777777" w:rsidR="00967984" w:rsidRPr="00CE25BC" w:rsidRDefault="00967984" w:rsidP="00967984">
            <w:pPr>
              <w:tabs>
                <w:tab w:val="left" w:pos="90"/>
                <w:tab w:val="center" w:pos="4032"/>
                <w:tab w:val="left" w:pos="9270"/>
              </w:tabs>
              <w:spacing w:line="360" w:lineRule="auto"/>
              <w:ind w:left="90"/>
              <w:rPr>
                <w:szCs w:val="24"/>
              </w:rPr>
            </w:pPr>
          </w:p>
        </w:tc>
        <w:tc>
          <w:tcPr>
            <w:tcW w:w="990" w:type="dxa"/>
          </w:tcPr>
          <w:p w14:paraId="15A24564" w14:textId="77777777" w:rsidR="00EB548C" w:rsidRDefault="00EB548C" w:rsidP="00FC1BB3">
            <w:pPr>
              <w:tabs>
                <w:tab w:val="left" w:pos="90"/>
                <w:tab w:val="left" w:pos="9270"/>
              </w:tabs>
              <w:spacing w:line="360" w:lineRule="auto"/>
              <w:ind w:left="90"/>
              <w:rPr>
                <w:b/>
                <w:szCs w:val="24"/>
              </w:rPr>
            </w:pPr>
            <w:r>
              <w:rPr>
                <w:b/>
                <w:szCs w:val="24"/>
              </w:rPr>
              <w:t xml:space="preserve"> </w:t>
            </w:r>
          </w:p>
          <w:p w14:paraId="0D4CBBA3" w14:textId="77777777" w:rsidR="008306B4" w:rsidRPr="00CE25BC" w:rsidRDefault="008306B4" w:rsidP="00FC1BB3">
            <w:pPr>
              <w:tabs>
                <w:tab w:val="left" w:pos="90"/>
                <w:tab w:val="left" w:pos="9270"/>
              </w:tabs>
              <w:spacing w:line="360" w:lineRule="auto"/>
              <w:ind w:left="90"/>
              <w:rPr>
                <w:b/>
                <w:szCs w:val="24"/>
              </w:rPr>
            </w:pPr>
            <w:r w:rsidRPr="00CE25BC">
              <w:rPr>
                <w:b/>
                <w:szCs w:val="24"/>
              </w:rPr>
              <w:t>704</w:t>
            </w:r>
          </w:p>
        </w:tc>
      </w:tr>
      <w:tr w:rsidR="008306B4" w:rsidRPr="00CE25BC" w14:paraId="45E155F2" w14:textId="77777777" w:rsidTr="00CD78E3">
        <w:tc>
          <w:tcPr>
            <w:tcW w:w="720" w:type="dxa"/>
          </w:tcPr>
          <w:p w14:paraId="18277A2A" w14:textId="77777777" w:rsidR="008306B4" w:rsidRPr="00CE25BC" w:rsidRDefault="008306B4" w:rsidP="00FC1BB3">
            <w:pPr>
              <w:tabs>
                <w:tab w:val="left" w:pos="90"/>
                <w:tab w:val="left" w:pos="9270"/>
              </w:tabs>
              <w:spacing w:line="360" w:lineRule="auto"/>
              <w:ind w:left="90"/>
              <w:rPr>
                <w:b/>
                <w:szCs w:val="24"/>
              </w:rPr>
            </w:pPr>
            <w:r w:rsidRPr="00CE25BC">
              <w:rPr>
                <w:b/>
                <w:szCs w:val="24"/>
              </w:rPr>
              <w:t>703</w:t>
            </w:r>
          </w:p>
        </w:tc>
        <w:tc>
          <w:tcPr>
            <w:tcW w:w="4140" w:type="dxa"/>
          </w:tcPr>
          <w:p w14:paraId="3D8651A2"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Now I have some questions about the future. After the child you are expecting now, would you like to have another child, or would you prefer not to have any more children?</w:t>
            </w:r>
          </w:p>
        </w:tc>
        <w:tc>
          <w:tcPr>
            <w:tcW w:w="3600" w:type="dxa"/>
          </w:tcPr>
          <w:p w14:paraId="64F68C6A" w14:textId="77777777" w:rsidR="008306B4" w:rsidRPr="00CE25BC" w:rsidRDefault="00967984" w:rsidP="00FC1BB3">
            <w:pPr>
              <w:tabs>
                <w:tab w:val="left" w:pos="90"/>
                <w:tab w:val="left" w:pos="9270"/>
              </w:tabs>
              <w:spacing w:line="360" w:lineRule="auto"/>
              <w:ind w:left="90"/>
              <w:jc w:val="both"/>
              <w:rPr>
                <w:szCs w:val="24"/>
              </w:rPr>
            </w:pPr>
            <w:r>
              <w:rPr>
                <w:szCs w:val="24"/>
              </w:rPr>
              <w:t>Have Another Child...</w:t>
            </w:r>
            <w:r w:rsidRPr="00CE25BC">
              <w:rPr>
                <w:szCs w:val="24"/>
              </w:rPr>
              <w:t>…</w:t>
            </w:r>
            <w:r>
              <w:rPr>
                <w:szCs w:val="24"/>
              </w:rPr>
              <w:t>……</w:t>
            </w:r>
            <w:r w:rsidRPr="00CE25BC">
              <w:rPr>
                <w:szCs w:val="24"/>
              </w:rPr>
              <w:t xml:space="preserve">1 </w:t>
            </w:r>
          </w:p>
          <w:p w14:paraId="6175B32B" w14:textId="77777777" w:rsidR="008306B4" w:rsidRPr="00CE25BC" w:rsidRDefault="00EB548C" w:rsidP="00FC1BB3">
            <w:pPr>
              <w:tabs>
                <w:tab w:val="left" w:pos="90"/>
                <w:tab w:val="left" w:pos="9270"/>
              </w:tabs>
              <w:spacing w:line="360" w:lineRule="auto"/>
              <w:ind w:left="90"/>
              <w:jc w:val="both"/>
              <w:rPr>
                <w:szCs w:val="24"/>
              </w:rPr>
            </w:pPr>
            <w:r>
              <w:rPr>
                <w:noProof/>
                <w:szCs w:val="24"/>
              </w:rPr>
              <mc:AlternateContent>
                <mc:Choice Requires="wps">
                  <w:drawing>
                    <wp:anchor distT="0" distB="0" distL="114300" distR="114300" simplePos="0" relativeHeight="251810816" behindDoc="0" locked="0" layoutInCell="1" allowOverlap="1" wp14:anchorId="3B452493" wp14:editId="6698FAB6">
                      <wp:simplePos x="0" y="0"/>
                      <wp:positionH relativeFrom="column">
                        <wp:posOffset>2125774</wp:posOffset>
                      </wp:positionH>
                      <wp:positionV relativeFrom="paragraph">
                        <wp:posOffset>86669</wp:posOffset>
                      </wp:positionV>
                      <wp:extent cx="446491" cy="280086"/>
                      <wp:effectExtent l="0" t="0" r="48895" b="100965"/>
                      <wp:wrapNone/>
                      <wp:docPr id="27" name="Elbow Connector 27"/>
                      <wp:cNvGraphicFramePr/>
                      <a:graphic xmlns:a="http://schemas.openxmlformats.org/drawingml/2006/main">
                        <a:graphicData uri="http://schemas.microsoft.com/office/word/2010/wordprocessingShape">
                          <wps:wsp>
                            <wps:cNvCnPr/>
                            <wps:spPr>
                              <a:xfrm>
                                <a:off x="0" y="0"/>
                                <a:ext cx="446491" cy="280086"/>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61E56624"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7" o:spid="_x0000_s1026" type="#_x0000_t34" style="position:absolute;margin-left:167.4pt;margin-top:6.8pt;width:35.15pt;height:22.05pt;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" strokecolor="black [3200]" strokeweight=".5pt">
                      <v:stroke endarrow="block"/>
                    </v:shape>
                  </w:pict>
                </mc:Fallback>
              </mc:AlternateContent>
            </w:r>
            <w:r w:rsidR="00967984">
              <w:rPr>
                <w:szCs w:val="24"/>
              </w:rPr>
              <w:t>No More . . .</w:t>
            </w:r>
            <w:r w:rsidR="00967984" w:rsidRPr="00CE25BC">
              <w:rPr>
                <w:szCs w:val="24"/>
              </w:rPr>
              <w:t xml:space="preserve"> . .  . . . . . . . . . . .2</w:t>
            </w:r>
          </w:p>
          <w:p w14:paraId="7B6771B4" w14:textId="77777777" w:rsidR="008306B4" w:rsidRPr="00CE25BC" w:rsidRDefault="00EB548C" w:rsidP="00FC1BB3">
            <w:pPr>
              <w:tabs>
                <w:tab w:val="left" w:pos="90"/>
                <w:tab w:val="left" w:pos="9270"/>
              </w:tabs>
              <w:spacing w:line="360" w:lineRule="auto"/>
              <w:ind w:left="90"/>
              <w:jc w:val="both"/>
              <w:rPr>
                <w:szCs w:val="24"/>
              </w:rPr>
            </w:pPr>
            <w:r>
              <w:rPr>
                <w:noProof/>
                <w:szCs w:val="24"/>
              </w:rPr>
              <mc:AlternateContent>
                <mc:Choice Requires="wps">
                  <w:drawing>
                    <wp:anchor distT="0" distB="0" distL="114300" distR="114300" simplePos="0" relativeHeight="251811840" behindDoc="0" locked="0" layoutInCell="1" allowOverlap="1" wp14:anchorId="15D6F3C2" wp14:editId="72521292">
                      <wp:simplePos x="0" y="0"/>
                      <wp:positionH relativeFrom="column">
                        <wp:posOffset>2224628</wp:posOffset>
                      </wp:positionH>
                      <wp:positionV relativeFrom="paragraph">
                        <wp:posOffset>103814</wp:posOffset>
                      </wp:positionV>
                      <wp:extent cx="164757" cy="0"/>
                      <wp:effectExtent l="0" t="0" r="26035" b="19050"/>
                      <wp:wrapNone/>
                      <wp:docPr id="28" name="Straight Connector 28"/>
                      <wp:cNvGraphicFramePr/>
                      <a:graphic xmlns:a="http://schemas.openxmlformats.org/drawingml/2006/main">
                        <a:graphicData uri="http://schemas.microsoft.com/office/word/2010/wordprocessingShape">
                          <wps:wsp>
                            <wps:cNvCnPr/>
                            <wps:spPr>
                              <a:xfrm>
                                <a:off x="0" y="0"/>
                                <a:ext cx="1647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52591FBB" id="Straight Connector 28" o:spid="_x0000_s1026" style="position:absolute;z-index:251811840;visibility:visible;mso-wrap-style:square;mso-wrap-distance-left:9pt;mso-wrap-distance-top:0;mso-wrap-distance-right:9pt;mso-wrap-distance-bottom:0;mso-position-horizontal:absolute;mso-position-horizontal-relative:text;mso-position-vertical:absolute;mso-position-vertical-relative:text" from="175.15pt,8.15pt" to="188.1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" strokecolor="black [3200]" strokeweight=".5pt">
                      <v:stroke joinstyle="miter"/>
                    </v:line>
                  </w:pict>
                </mc:Fallback>
              </mc:AlternateContent>
            </w:r>
            <w:r w:rsidR="00967984">
              <w:rPr>
                <w:szCs w:val="24"/>
              </w:rPr>
              <w:t>Undecided/Don't Know..</w:t>
            </w:r>
            <w:r>
              <w:rPr>
                <w:szCs w:val="24"/>
              </w:rPr>
              <w:t xml:space="preserve"> . </w:t>
            </w:r>
            <w:r w:rsidR="00241003">
              <w:rPr>
                <w:szCs w:val="24"/>
              </w:rPr>
              <w:t>…</w:t>
            </w:r>
            <w:r w:rsidR="003723CD">
              <w:rPr>
                <w:szCs w:val="24"/>
              </w:rPr>
              <w:t>.3</w:t>
            </w:r>
          </w:p>
        </w:tc>
        <w:tc>
          <w:tcPr>
            <w:tcW w:w="990" w:type="dxa"/>
          </w:tcPr>
          <w:p w14:paraId="4A81F49C" w14:textId="77777777" w:rsidR="00EB548C" w:rsidRDefault="008306B4" w:rsidP="00FC1BB3">
            <w:pPr>
              <w:tabs>
                <w:tab w:val="left" w:pos="90"/>
                <w:tab w:val="left" w:pos="9270"/>
              </w:tabs>
              <w:spacing w:line="360" w:lineRule="auto"/>
              <w:ind w:left="90"/>
              <w:jc w:val="center"/>
              <w:rPr>
                <w:b/>
                <w:szCs w:val="24"/>
              </w:rPr>
            </w:pPr>
            <w:r w:rsidRPr="00CE25BC">
              <w:rPr>
                <w:b/>
                <w:szCs w:val="24"/>
              </w:rPr>
              <w:t>705</w:t>
            </w:r>
          </w:p>
          <w:p w14:paraId="7691E600" w14:textId="77777777" w:rsidR="00EB548C" w:rsidRDefault="00EB548C" w:rsidP="00FC1BB3">
            <w:pPr>
              <w:tabs>
                <w:tab w:val="left" w:pos="90"/>
                <w:tab w:val="left" w:pos="9270"/>
              </w:tabs>
              <w:spacing w:line="360" w:lineRule="auto"/>
              <w:ind w:left="90"/>
              <w:jc w:val="center"/>
              <w:rPr>
                <w:b/>
                <w:szCs w:val="24"/>
              </w:rPr>
            </w:pPr>
          </w:p>
          <w:p w14:paraId="56318C54" w14:textId="77777777" w:rsidR="008306B4" w:rsidRPr="00CE25BC" w:rsidRDefault="008306B4" w:rsidP="00FC1BB3">
            <w:pPr>
              <w:tabs>
                <w:tab w:val="left" w:pos="90"/>
                <w:tab w:val="left" w:pos="9270"/>
              </w:tabs>
              <w:spacing w:line="360" w:lineRule="auto"/>
              <w:ind w:left="90"/>
              <w:jc w:val="center"/>
              <w:rPr>
                <w:b/>
                <w:szCs w:val="24"/>
              </w:rPr>
            </w:pPr>
            <w:r w:rsidRPr="00CE25BC">
              <w:rPr>
                <w:b/>
                <w:szCs w:val="24"/>
              </w:rPr>
              <w:t>END</w:t>
            </w:r>
          </w:p>
        </w:tc>
      </w:tr>
      <w:tr w:rsidR="008306B4" w:rsidRPr="00CE25BC" w14:paraId="56B192B9" w14:textId="77777777" w:rsidTr="00CD78E3">
        <w:trPr>
          <w:trHeight w:val="1700"/>
        </w:trPr>
        <w:tc>
          <w:tcPr>
            <w:tcW w:w="720" w:type="dxa"/>
          </w:tcPr>
          <w:p w14:paraId="70AB002D" w14:textId="77777777" w:rsidR="008306B4" w:rsidRPr="00CE25BC" w:rsidRDefault="008306B4" w:rsidP="00FC1BB3">
            <w:pPr>
              <w:tabs>
                <w:tab w:val="left" w:pos="90"/>
                <w:tab w:val="left" w:pos="9270"/>
              </w:tabs>
              <w:spacing w:line="360" w:lineRule="auto"/>
              <w:ind w:left="90"/>
              <w:rPr>
                <w:b/>
                <w:szCs w:val="24"/>
              </w:rPr>
            </w:pPr>
            <w:r w:rsidRPr="00CE25BC">
              <w:rPr>
                <w:b/>
                <w:szCs w:val="24"/>
              </w:rPr>
              <w:t>704</w:t>
            </w:r>
          </w:p>
        </w:tc>
        <w:tc>
          <w:tcPr>
            <w:tcW w:w="4140" w:type="dxa"/>
          </w:tcPr>
          <w:p w14:paraId="6B32A153" w14:textId="77777777" w:rsidR="008306B4" w:rsidRPr="00CE25BC" w:rsidRDefault="008306B4" w:rsidP="00FC1BB3">
            <w:pPr>
              <w:tabs>
                <w:tab w:val="left" w:pos="90"/>
                <w:tab w:val="left" w:pos="9270"/>
              </w:tabs>
              <w:spacing w:line="360" w:lineRule="auto"/>
              <w:ind w:left="90"/>
              <w:jc w:val="both"/>
              <w:rPr>
                <w:szCs w:val="24"/>
              </w:rPr>
            </w:pPr>
            <w:r w:rsidRPr="00CE25BC">
              <w:rPr>
                <w:szCs w:val="24"/>
              </w:rPr>
              <w:t>Now I have some questions about the future. Would you like to have (a/another) child, or would you prefer not to have any (more) children?</w:t>
            </w:r>
          </w:p>
        </w:tc>
        <w:tc>
          <w:tcPr>
            <w:tcW w:w="3600" w:type="dxa"/>
          </w:tcPr>
          <w:p w14:paraId="1063EB69" w14:textId="77777777" w:rsidR="008306B4" w:rsidRPr="00CE25BC" w:rsidRDefault="008657A2" w:rsidP="00FC1BB3">
            <w:pPr>
              <w:tabs>
                <w:tab w:val="left" w:pos="90"/>
                <w:tab w:val="left" w:pos="9270"/>
              </w:tabs>
              <w:spacing w:line="360" w:lineRule="auto"/>
              <w:ind w:left="90"/>
              <w:rPr>
                <w:szCs w:val="24"/>
              </w:rPr>
            </w:pPr>
            <w:r>
              <w:rPr>
                <w:szCs w:val="24"/>
              </w:rPr>
              <w:t xml:space="preserve">Have (Another) Child  . . </w:t>
            </w:r>
            <w:r w:rsidR="002300AC">
              <w:rPr>
                <w:szCs w:val="24"/>
              </w:rPr>
              <w:t>……</w:t>
            </w:r>
            <w:r>
              <w:rPr>
                <w:szCs w:val="24"/>
              </w:rPr>
              <w:t xml:space="preserve"> .</w:t>
            </w:r>
            <w:r w:rsidRPr="00CE25BC">
              <w:rPr>
                <w:szCs w:val="24"/>
              </w:rPr>
              <w:t xml:space="preserve"> 1</w:t>
            </w:r>
          </w:p>
          <w:p w14:paraId="644AD12A" w14:textId="77777777" w:rsidR="008306B4" w:rsidRPr="00CE25BC" w:rsidRDefault="008657A2" w:rsidP="00FC1BB3">
            <w:pPr>
              <w:tabs>
                <w:tab w:val="left" w:pos="90"/>
                <w:tab w:val="left" w:pos="9270"/>
              </w:tabs>
              <w:spacing w:line="360" w:lineRule="auto"/>
              <w:ind w:left="90"/>
              <w:rPr>
                <w:szCs w:val="24"/>
              </w:rPr>
            </w:pPr>
            <w:r w:rsidRPr="00CE25BC">
              <w:rPr>
                <w:szCs w:val="24"/>
              </w:rPr>
              <w:t xml:space="preserve">No </w:t>
            </w:r>
            <w:r w:rsidR="002300AC">
              <w:rPr>
                <w:szCs w:val="24"/>
              </w:rPr>
              <w:t>More/None . . . . . . . . . . ...</w:t>
            </w:r>
            <w:r>
              <w:rPr>
                <w:szCs w:val="24"/>
              </w:rPr>
              <w:t>…</w:t>
            </w:r>
            <w:r w:rsidRPr="00CE25BC">
              <w:rPr>
                <w:szCs w:val="24"/>
              </w:rPr>
              <w:t xml:space="preserve">2 </w:t>
            </w:r>
          </w:p>
          <w:p w14:paraId="2547370A" w14:textId="77777777" w:rsidR="008306B4" w:rsidRPr="00CE25BC" w:rsidRDefault="008657A2" w:rsidP="00FC1BB3">
            <w:pPr>
              <w:tabs>
                <w:tab w:val="left" w:pos="90"/>
                <w:tab w:val="left" w:pos="9270"/>
              </w:tabs>
              <w:spacing w:line="360" w:lineRule="auto"/>
              <w:ind w:left="90"/>
              <w:rPr>
                <w:szCs w:val="24"/>
              </w:rPr>
            </w:pPr>
            <w:r w:rsidRPr="00CE25BC">
              <w:rPr>
                <w:b/>
                <w:noProof/>
                <w:szCs w:val="24"/>
              </w:rPr>
              <mc:AlternateContent>
                <mc:Choice Requires="wps">
                  <w:drawing>
                    <wp:anchor distT="0" distB="0" distL="114300" distR="114300" simplePos="0" relativeHeight="251675648" behindDoc="0" locked="0" layoutInCell="1" allowOverlap="1" wp14:anchorId="519F549D" wp14:editId="687DE253">
                      <wp:simplePos x="0" y="0"/>
                      <wp:positionH relativeFrom="column">
                        <wp:posOffset>2312670</wp:posOffset>
                      </wp:positionH>
                      <wp:positionV relativeFrom="paragraph">
                        <wp:posOffset>63500</wp:posOffset>
                      </wp:positionV>
                      <wp:extent cx="635" cy="247015"/>
                      <wp:effectExtent l="6350" t="11430" r="12065" b="8255"/>
                      <wp:wrapNone/>
                      <wp:docPr id="8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70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CCC6C79" id="AutoShape 29" o:spid="_x0000_s1026" type="#_x0000_t32" style="position:absolute;margin-left:182.1pt;margin-top:5pt;width:.05pt;height:19.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"/>
                  </w:pict>
                </mc:Fallback>
              </mc:AlternateContent>
            </w:r>
            <w:r w:rsidRPr="00CE25BC">
              <w:rPr>
                <w:szCs w:val="24"/>
              </w:rPr>
              <w:t>Says She Can't Get Pregnant</w:t>
            </w:r>
            <w:r>
              <w:rPr>
                <w:szCs w:val="24"/>
              </w:rPr>
              <w:t>…..</w:t>
            </w:r>
            <w:r w:rsidRPr="00CE25BC">
              <w:rPr>
                <w:szCs w:val="24"/>
              </w:rPr>
              <w:t xml:space="preserve"> 3</w:t>
            </w:r>
          </w:p>
          <w:p w14:paraId="38173AFF" w14:textId="77777777" w:rsidR="008306B4" w:rsidRPr="00CE25BC" w:rsidRDefault="008657A2" w:rsidP="00FC1BB3">
            <w:pPr>
              <w:tabs>
                <w:tab w:val="left" w:pos="90"/>
                <w:tab w:val="left" w:pos="9270"/>
              </w:tabs>
              <w:spacing w:line="360" w:lineRule="auto"/>
              <w:ind w:left="90"/>
              <w:rPr>
                <w:szCs w:val="24"/>
              </w:rPr>
            </w:pPr>
            <w:r w:rsidRPr="00CE25BC">
              <w:rPr>
                <w:szCs w:val="24"/>
              </w:rPr>
              <w:t>Un</w:t>
            </w:r>
            <w:r>
              <w:rPr>
                <w:szCs w:val="24"/>
              </w:rPr>
              <w:t xml:space="preserve">decided/Don't Know. . . </w:t>
            </w:r>
            <w:r w:rsidR="002300AC">
              <w:rPr>
                <w:szCs w:val="24"/>
              </w:rPr>
              <w:t>……..</w:t>
            </w:r>
            <w:r w:rsidR="008306B4" w:rsidRPr="00CE25BC">
              <w:rPr>
                <w:szCs w:val="24"/>
              </w:rPr>
              <w:t>8</w:t>
            </w:r>
          </w:p>
        </w:tc>
        <w:tc>
          <w:tcPr>
            <w:tcW w:w="990" w:type="dxa"/>
          </w:tcPr>
          <w:p w14:paraId="6E3F2399" w14:textId="77777777" w:rsidR="008306B4" w:rsidRPr="00CE25BC" w:rsidRDefault="008306B4" w:rsidP="00FC1BB3">
            <w:pPr>
              <w:tabs>
                <w:tab w:val="left" w:pos="90"/>
                <w:tab w:val="left" w:pos="9270"/>
              </w:tabs>
              <w:spacing w:line="360" w:lineRule="auto"/>
              <w:ind w:left="90"/>
              <w:rPr>
                <w:b/>
                <w:szCs w:val="24"/>
              </w:rPr>
            </w:pPr>
          </w:p>
          <w:p w14:paraId="0745920E" w14:textId="77777777" w:rsidR="008306B4" w:rsidRPr="00CE25BC" w:rsidRDefault="008306B4" w:rsidP="00FC1BB3">
            <w:pPr>
              <w:tabs>
                <w:tab w:val="left" w:pos="90"/>
                <w:tab w:val="left" w:pos="9270"/>
              </w:tabs>
              <w:spacing w:line="360" w:lineRule="auto"/>
              <w:ind w:left="90"/>
              <w:jc w:val="right"/>
              <w:rPr>
                <w:b/>
                <w:szCs w:val="24"/>
              </w:rPr>
            </w:pPr>
            <w:r w:rsidRPr="00CE25BC">
              <w:rPr>
                <w:b/>
                <w:noProof/>
                <w:szCs w:val="24"/>
              </w:rPr>
              <mc:AlternateContent>
                <mc:Choice Requires="wps">
                  <w:drawing>
                    <wp:anchor distT="0" distB="0" distL="114300" distR="114300" simplePos="0" relativeHeight="251676672" behindDoc="0" locked="0" layoutInCell="1" allowOverlap="1" wp14:anchorId="40607B72" wp14:editId="506C9077">
                      <wp:simplePos x="0" y="0"/>
                      <wp:positionH relativeFrom="column">
                        <wp:posOffset>-69215</wp:posOffset>
                      </wp:positionH>
                      <wp:positionV relativeFrom="paragraph">
                        <wp:posOffset>88265</wp:posOffset>
                      </wp:positionV>
                      <wp:extent cx="182880" cy="635"/>
                      <wp:effectExtent l="8890" t="41910" r="17780" b="43180"/>
                      <wp:wrapNone/>
                      <wp:docPr id="86"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63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1DF29CB" id="AutoShape 30" o:spid="_x0000_s1026" type="#_x0000_t32" style="position:absolute;margin-left:-5.45pt;margin-top:6.95pt;width:14.4pt;height:.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">
                      <v:stroke endarrow="block" endarrowwidth="narrow"/>
                    </v:shape>
                  </w:pict>
                </mc:Fallback>
              </mc:AlternateContent>
            </w:r>
            <w:r w:rsidRPr="00CE25BC">
              <w:rPr>
                <w:b/>
                <w:szCs w:val="24"/>
              </w:rPr>
              <w:t>707</w:t>
            </w:r>
          </w:p>
          <w:p w14:paraId="1300E51A" w14:textId="77777777" w:rsidR="008657A2" w:rsidRDefault="008657A2" w:rsidP="008657A2">
            <w:pPr>
              <w:tabs>
                <w:tab w:val="left" w:pos="90"/>
                <w:tab w:val="left" w:pos="9270"/>
              </w:tabs>
              <w:spacing w:line="360" w:lineRule="auto"/>
              <w:ind w:left="90"/>
              <w:rPr>
                <w:b/>
                <w:szCs w:val="24"/>
              </w:rPr>
            </w:pPr>
            <w:r w:rsidRPr="00CE25BC">
              <w:rPr>
                <w:b/>
                <w:noProof/>
                <w:szCs w:val="24"/>
              </w:rPr>
              <mc:AlternateContent>
                <mc:Choice Requires="wps">
                  <w:drawing>
                    <wp:anchor distT="0" distB="0" distL="114300" distR="114300" simplePos="0" relativeHeight="251673600" behindDoc="0" locked="0" layoutInCell="1" allowOverlap="1" wp14:anchorId="6FEF0D14" wp14:editId="40D5AF07">
                      <wp:simplePos x="0" y="0"/>
                      <wp:positionH relativeFrom="column">
                        <wp:posOffset>-116703</wp:posOffset>
                      </wp:positionH>
                      <wp:positionV relativeFrom="paragraph">
                        <wp:posOffset>251923</wp:posOffset>
                      </wp:positionV>
                      <wp:extent cx="182880" cy="635"/>
                      <wp:effectExtent l="5080" t="47625" r="21590" b="46990"/>
                      <wp:wrapNone/>
                      <wp:docPr id="8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63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116955FB" id="AutoShape 27" o:spid="_x0000_s1026" type="#_x0000_t32" style="position:absolute;margin-left:-9.2pt;margin-top:19.85pt;width:14.4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">
                      <v:stroke endarrow="block" endarrowwidth="narrow"/>
                    </v:shape>
                  </w:pict>
                </mc:Fallback>
              </mc:AlternateContent>
            </w:r>
          </w:p>
          <w:p w14:paraId="2461CAE6" w14:textId="77777777" w:rsidR="008306B4" w:rsidRPr="00CE25BC" w:rsidRDefault="008306B4" w:rsidP="008657A2">
            <w:pPr>
              <w:tabs>
                <w:tab w:val="left" w:pos="90"/>
                <w:tab w:val="left" w:pos="9270"/>
              </w:tabs>
              <w:spacing w:line="360" w:lineRule="auto"/>
              <w:ind w:left="90"/>
              <w:rPr>
                <w:b/>
                <w:szCs w:val="24"/>
              </w:rPr>
            </w:pPr>
            <w:r w:rsidRPr="00CE25BC">
              <w:rPr>
                <w:b/>
                <w:szCs w:val="24"/>
              </w:rPr>
              <w:t>END</w:t>
            </w:r>
          </w:p>
        </w:tc>
      </w:tr>
      <w:tr w:rsidR="008306B4" w:rsidRPr="00CE25BC" w14:paraId="0931F81A" w14:textId="77777777" w:rsidTr="00CD78E3">
        <w:trPr>
          <w:trHeight w:val="3662"/>
        </w:trPr>
        <w:tc>
          <w:tcPr>
            <w:tcW w:w="720" w:type="dxa"/>
          </w:tcPr>
          <w:p w14:paraId="7556B3BF" w14:textId="77777777" w:rsidR="008306B4" w:rsidRPr="00CE25BC" w:rsidRDefault="00952302" w:rsidP="00FC1BB3">
            <w:pPr>
              <w:tabs>
                <w:tab w:val="left" w:pos="90"/>
                <w:tab w:val="left" w:pos="9270"/>
              </w:tabs>
              <w:spacing w:line="360" w:lineRule="auto"/>
              <w:ind w:left="90"/>
              <w:rPr>
                <w:b/>
                <w:szCs w:val="24"/>
              </w:rPr>
            </w:pPr>
            <w:r w:rsidRPr="00CE25BC">
              <w:rPr>
                <w:b/>
                <w:noProof/>
                <w:szCs w:val="24"/>
              </w:rPr>
              <mc:AlternateContent>
                <mc:Choice Requires="wps">
                  <w:drawing>
                    <wp:anchor distT="0" distB="0" distL="114300" distR="114300" simplePos="0" relativeHeight="251679744" behindDoc="0" locked="0" layoutInCell="1" allowOverlap="1" wp14:anchorId="60A875A2" wp14:editId="39B5BCBE">
                      <wp:simplePos x="0" y="0"/>
                      <wp:positionH relativeFrom="column">
                        <wp:posOffset>277409</wp:posOffset>
                      </wp:positionH>
                      <wp:positionV relativeFrom="paragraph">
                        <wp:posOffset>216072</wp:posOffset>
                      </wp:positionV>
                      <wp:extent cx="1245870" cy="713208"/>
                      <wp:effectExtent l="0" t="0" r="0" b="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870" cy="713208"/>
                              </a:xfrm>
                              <a:prstGeom prst="rect">
                                <a:avLst/>
                              </a:prstGeom>
                              <a:noFill/>
                              <a:ln w="9525">
                                <a:noFill/>
                                <a:miter lim="800000"/>
                                <a:headEnd/>
                                <a:tailEnd/>
                              </a:ln>
                            </wps:spPr>
                            <wps:txbx>
                              <w:txbxContent>
                                <w:p w14:paraId="0FD5F9F7" w14:textId="77777777" w:rsidR="00AB3F2B" w:rsidRPr="00952302" w:rsidRDefault="00AB3F2B" w:rsidP="008306B4">
                                  <w:pPr>
                                    <w:rPr>
                                      <w:szCs w:val="24"/>
                                    </w:rPr>
                                  </w:pPr>
                                  <w:r w:rsidRPr="00952302">
                                    <w:rPr>
                                      <w:szCs w:val="24"/>
                                    </w:rPr>
                                    <w:t xml:space="preserve">Not Pregnant </w:t>
                                  </w:r>
                                </w:p>
                                <w:p w14:paraId="1EE339FF" w14:textId="77777777" w:rsidR="00AB3F2B" w:rsidRPr="00952302" w:rsidRDefault="00AB3F2B" w:rsidP="008306B4">
                                  <w:pPr>
                                    <w:rPr>
                                      <w:szCs w:val="24"/>
                                    </w:rPr>
                                  </w:pPr>
                                  <w:r w:rsidRPr="00952302">
                                    <w:rPr>
                                      <w:szCs w:val="24"/>
                                    </w:rPr>
                                    <w:t>Or Unsure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875A2" id="_x0000_s1098" type="#_x0000_t202" style="position:absolute;left:0;text-align:left;margin-left:21.85pt;margin-top:17pt;width:98.1pt;height:56.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" filled="f" stroked="f">
                      <v:textbox>
                        <w:txbxContent>
                          <w:p w14:paraId="0FD5F9F7" w14:textId="77777777" w:rsidR="00AB3F2B" w:rsidRPr="00952302" w:rsidRDefault="00AB3F2B" w:rsidP="008306B4">
                            <w:pPr>
                              <w:rPr>
                                <w:szCs w:val="24"/>
                              </w:rPr>
                            </w:pPr>
                            <w:r w:rsidRPr="00952302">
                              <w:rPr>
                                <w:szCs w:val="24"/>
                              </w:rPr>
                              <w:t xml:space="preserve">Not Pregnant </w:t>
                            </w:r>
                          </w:p>
                          <w:p w14:paraId="1EE339FF" w14:textId="77777777" w:rsidR="00AB3F2B" w:rsidRPr="00952302" w:rsidRDefault="00AB3F2B" w:rsidP="008306B4">
                            <w:pPr>
                              <w:rPr>
                                <w:szCs w:val="24"/>
                              </w:rPr>
                            </w:pPr>
                            <w:r w:rsidRPr="00952302">
                              <w:rPr>
                                <w:szCs w:val="24"/>
                              </w:rPr>
                              <w:t>Or Unsure</w:t>
                            </w:r>
                          </w:p>
                        </w:txbxContent>
                      </v:textbox>
                    </v:shape>
                  </w:pict>
                </mc:Fallback>
              </mc:AlternateContent>
            </w:r>
            <w:r w:rsidRPr="00CE25BC">
              <w:rPr>
                <w:b/>
                <w:noProof/>
                <w:szCs w:val="24"/>
              </w:rPr>
              <mc:AlternateContent>
                <mc:Choice Requires="wps">
                  <w:drawing>
                    <wp:anchor distT="0" distB="0" distL="114300" distR="114300" simplePos="0" relativeHeight="251683840" behindDoc="0" locked="0" layoutInCell="1" allowOverlap="1" wp14:anchorId="0C16864A" wp14:editId="572A8060">
                      <wp:simplePos x="0" y="0"/>
                      <wp:positionH relativeFrom="column">
                        <wp:posOffset>285647</wp:posOffset>
                      </wp:positionH>
                      <wp:positionV relativeFrom="paragraph">
                        <wp:posOffset>833909</wp:posOffset>
                      </wp:positionV>
                      <wp:extent cx="1285103" cy="1837038"/>
                      <wp:effectExtent l="0" t="0" r="0" b="0"/>
                      <wp:wrapNone/>
                      <wp:docPr id="8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103" cy="18370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C7F5F" w14:textId="77777777" w:rsidR="00AB3F2B" w:rsidRPr="00952302" w:rsidRDefault="00AB3F2B" w:rsidP="00952302">
                                  <w:pPr>
                                    <w:pStyle w:val="NormalWeb"/>
                                    <w:spacing w:before="0" w:beforeAutospacing="0" w:after="0" w:afterAutospacing="0" w:line="276" w:lineRule="auto"/>
                                  </w:pPr>
                                  <w:r w:rsidRPr="00952302">
                                    <w:rPr>
                                      <w:kern w:val="24"/>
                                    </w:rPr>
                                    <w:t xml:space="preserve">How long would you like to wait from now before the birth of (a/another) child?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6864A" id="_x0000_s1099" type="#_x0000_t202" style="position:absolute;left:0;text-align:left;margin-left:22.5pt;margin-top:65.65pt;width:101.2pt;height:14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" filled="f" stroked="f">
                      <v:textbox>
                        <w:txbxContent>
                          <w:p w14:paraId="14FC7F5F" w14:textId="77777777" w:rsidR="00AB3F2B" w:rsidRPr="00952302" w:rsidRDefault="00AB3F2B" w:rsidP="00952302">
                            <w:pPr>
                              <w:pStyle w:val="NormalWeb"/>
                              <w:spacing w:before="0" w:beforeAutospacing="0" w:after="0" w:afterAutospacing="0" w:line="276" w:lineRule="auto"/>
                            </w:pPr>
                            <w:r w:rsidRPr="00952302">
                              <w:rPr>
                                <w:kern w:val="24"/>
                              </w:rPr>
                              <w:t xml:space="preserve">How long would you like to wait from now before the birth of (a/another) child?                               </w:t>
                            </w:r>
                          </w:p>
                        </w:txbxContent>
                      </v:textbox>
                    </v:shape>
                  </w:pict>
                </mc:Fallback>
              </mc:AlternateContent>
            </w:r>
            <w:r w:rsidR="008306B4" w:rsidRPr="00CE25BC">
              <w:rPr>
                <w:b/>
                <w:szCs w:val="24"/>
              </w:rPr>
              <w:t>705</w:t>
            </w:r>
          </w:p>
        </w:tc>
        <w:tc>
          <w:tcPr>
            <w:tcW w:w="4140" w:type="dxa"/>
          </w:tcPr>
          <w:p w14:paraId="1A3A9FD9" w14:textId="77777777" w:rsidR="008306B4" w:rsidRPr="00CE25BC" w:rsidRDefault="008306B4" w:rsidP="00FC1BB3">
            <w:pPr>
              <w:tabs>
                <w:tab w:val="left" w:pos="90"/>
                <w:tab w:val="left" w:pos="9270"/>
              </w:tabs>
              <w:spacing w:line="360" w:lineRule="auto"/>
              <w:ind w:left="90"/>
              <w:rPr>
                <w:szCs w:val="24"/>
              </w:rPr>
            </w:pPr>
            <w:r w:rsidRPr="00CE25BC">
              <w:rPr>
                <w:szCs w:val="24"/>
              </w:rPr>
              <w:t>CHECK 226:</w:t>
            </w:r>
          </w:p>
          <w:p w14:paraId="56130C3E" w14:textId="77777777" w:rsidR="008306B4" w:rsidRPr="00CE25BC" w:rsidRDefault="00952302" w:rsidP="00FC1BB3">
            <w:pPr>
              <w:tabs>
                <w:tab w:val="left" w:pos="90"/>
                <w:tab w:val="left" w:pos="9270"/>
              </w:tabs>
              <w:spacing w:line="360" w:lineRule="auto"/>
              <w:ind w:left="90"/>
              <w:rPr>
                <w:szCs w:val="24"/>
              </w:rPr>
            </w:pPr>
            <w:r w:rsidRPr="00CE25BC">
              <w:rPr>
                <w:noProof/>
                <w:szCs w:val="24"/>
              </w:rPr>
              <mc:AlternateContent>
                <mc:Choice Requires="wps">
                  <w:drawing>
                    <wp:anchor distT="0" distB="0" distL="114300" distR="114300" simplePos="0" relativeHeight="251681792" behindDoc="0" locked="0" layoutInCell="1" allowOverlap="1" wp14:anchorId="148BC542" wp14:editId="511B3B69">
                      <wp:simplePos x="0" y="0"/>
                      <wp:positionH relativeFrom="column">
                        <wp:posOffset>2299335</wp:posOffset>
                      </wp:positionH>
                      <wp:positionV relativeFrom="paragraph">
                        <wp:posOffset>93345</wp:posOffset>
                      </wp:positionV>
                      <wp:extent cx="0" cy="457835"/>
                      <wp:effectExtent l="41910" t="5080" r="43815" b="22860"/>
                      <wp:wrapNone/>
                      <wp:docPr id="82"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835"/>
                              </a:xfrm>
                              <a:prstGeom prst="straightConnector1">
                                <a:avLst/>
                              </a:prstGeom>
                              <a:noFill/>
                              <a:ln w="0">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1FFB7481" id="AutoShape 35" o:spid="_x0000_s1026" type="#_x0000_t32" style="position:absolute;margin-left:181.05pt;margin-top:7.35pt;width:0;height:36.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" strokeweight="0">
                      <v:stroke endarrow="block" endarrowwidth="narrow"/>
                    </v:shape>
                  </w:pict>
                </mc:Fallback>
              </mc:AlternateContent>
            </w:r>
            <w:r w:rsidRPr="00CE25BC">
              <w:rPr>
                <w:noProof/>
                <w:szCs w:val="24"/>
              </w:rPr>
              <mc:AlternateContent>
                <mc:Choice Requires="wps">
                  <w:drawing>
                    <wp:anchor distT="0" distB="0" distL="114300" distR="114300" simplePos="0" relativeHeight="251682816" behindDoc="0" locked="0" layoutInCell="1" allowOverlap="1" wp14:anchorId="1CC2FB18" wp14:editId="7F279A49">
                      <wp:simplePos x="0" y="0"/>
                      <wp:positionH relativeFrom="column">
                        <wp:posOffset>2299815</wp:posOffset>
                      </wp:positionH>
                      <wp:positionV relativeFrom="paragraph">
                        <wp:posOffset>93345</wp:posOffset>
                      </wp:positionV>
                      <wp:extent cx="266700" cy="173990"/>
                      <wp:effectExtent l="13335" t="14605" r="15240" b="11430"/>
                      <wp:wrapNone/>
                      <wp:docPr id="8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39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42ABD951" id="Rectangle 36" o:spid="_x0000_s1026" style="position:absolute;margin-left:181.1pt;margin-top:7.35pt;width:21pt;height:13.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" strokeweight="1pt"/>
                  </w:pict>
                </mc:Fallback>
              </mc:AlternateContent>
            </w:r>
            <w:r w:rsidRPr="00CE25BC">
              <w:rPr>
                <w:noProof/>
                <w:szCs w:val="24"/>
              </w:rPr>
              <mc:AlternateContent>
                <mc:Choice Requires="wps">
                  <w:drawing>
                    <wp:anchor distT="0" distB="0" distL="114300" distR="114300" simplePos="0" relativeHeight="251680768" behindDoc="0" locked="0" layoutInCell="1" allowOverlap="1" wp14:anchorId="2D56E92B" wp14:editId="7A3BD9D4">
                      <wp:simplePos x="0" y="0"/>
                      <wp:positionH relativeFrom="column">
                        <wp:posOffset>1294267</wp:posOffset>
                      </wp:positionH>
                      <wp:positionV relativeFrom="paragraph">
                        <wp:posOffset>60274</wp:posOffset>
                      </wp:positionV>
                      <wp:extent cx="1037968" cy="413385"/>
                      <wp:effectExtent l="0" t="0" r="0"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968" cy="413385"/>
                              </a:xfrm>
                              <a:prstGeom prst="rect">
                                <a:avLst/>
                              </a:prstGeom>
                              <a:noFill/>
                              <a:ln w="9525">
                                <a:noFill/>
                                <a:miter lim="800000"/>
                                <a:headEnd/>
                                <a:tailEnd/>
                              </a:ln>
                            </wps:spPr>
                            <wps:txbx>
                              <w:txbxContent>
                                <w:p w14:paraId="1B4F84DD" w14:textId="77777777" w:rsidR="00AB3F2B" w:rsidRPr="00952302" w:rsidRDefault="00AB3F2B" w:rsidP="008306B4">
                                  <w:pPr>
                                    <w:rPr>
                                      <w:szCs w:val="24"/>
                                    </w:rPr>
                                  </w:pPr>
                                  <w:r w:rsidRPr="00952302">
                                    <w:rPr>
                                      <w:szCs w:val="24"/>
                                    </w:rPr>
                                    <w:t xml:space="preserve">Pregnant </w:t>
                                  </w:r>
                                </w:p>
                                <w:p w14:paraId="54A8E4DB" w14:textId="77777777" w:rsidR="00AB3F2B" w:rsidRPr="00E75024" w:rsidRDefault="00AB3F2B" w:rsidP="008306B4">
                                  <w:pPr>
                                    <w:rPr>
                                      <w:rFonts w:ascii="Calibri" w:hAnsi="Calibr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56E92B" id="_x0000_s1100" type="#_x0000_t202" style="position:absolute;left:0;text-align:left;margin-left:101.9pt;margin-top:4.75pt;width:81.75pt;height:32.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" filled="f" stroked="f">
                      <v:textbox>
                        <w:txbxContent>
                          <w:p w14:paraId="1B4F84DD" w14:textId="77777777" w:rsidR="00AB3F2B" w:rsidRPr="00952302" w:rsidRDefault="00AB3F2B" w:rsidP="008306B4">
                            <w:pPr>
                              <w:rPr>
                                <w:szCs w:val="24"/>
                              </w:rPr>
                            </w:pPr>
                            <w:r w:rsidRPr="00952302">
                              <w:rPr>
                                <w:szCs w:val="24"/>
                              </w:rPr>
                              <w:t xml:space="preserve">Pregnant </w:t>
                            </w:r>
                          </w:p>
                          <w:p w14:paraId="54A8E4DB" w14:textId="77777777" w:rsidR="00AB3F2B" w:rsidRPr="00E75024" w:rsidRDefault="00AB3F2B" w:rsidP="008306B4">
                            <w:pPr>
                              <w:rPr>
                                <w:rFonts w:ascii="Calibri" w:hAnsi="Calibri" w:cs="Arial"/>
                              </w:rPr>
                            </w:pPr>
                          </w:p>
                        </w:txbxContent>
                      </v:textbox>
                    </v:shape>
                  </w:pict>
                </mc:Fallback>
              </mc:AlternateContent>
            </w:r>
            <w:r w:rsidR="008306B4" w:rsidRPr="00CE25BC">
              <w:rPr>
                <w:noProof/>
                <w:szCs w:val="24"/>
              </w:rPr>
              <mc:AlternateContent>
                <mc:Choice Requires="wps">
                  <w:drawing>
                    <wp:anchor distT="0" distB="0" distL="114300" distR="114300" simplePos="0" relativeHeight="251678720" behindDoc="0" locked="0" layoutInCell="1" allowOverlap="1" wp14:anchorId="65209798" wp14:editId="2E648C8B">
                      <wp:simplePos x="0" y="0"/>
                      <wp:positionH relativeFrom="column">
                        <wp:posOffset>807720</wp:posOffset>
                      </wp:positionH>
                      <wp:positionV relativeFrom="paragraph">
                        <wp:posOffset>209550</wp:posOffset>
                      </wp:positionV>
                      <wp:extent cx="266700" cy="173990"/>
                      <wp:effectExtent l="9525" t="9525" r="9525" b="6985"/>
                      <wp:wrapNone/>
                      <wp:docPr id="8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39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056A7F31" id="Rectangle 32" o:spid="_x0000_s1026" style="position:absolute;margin-left:63.6pt;margin-top:16.5pt;width:21pt;height:13.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" strokeweight="1pt"/>
                  </w:pict>
                </mc:Fallback>
              </mc:AlternateContent>
            </w:r>
            <w:r w:rsidR="008306B4" w:rsidRPr="00CE25BC">
              <w:rPr>
                <w:noProof/>
                <w:szCs w:val="24"/>
              </w:rPr>
              <mc:AlternateContent>
                <mc:Choice Requires="wps">
                  <w:drawing>
                    <wp:anchor distT="0" distB="0" distL="114300" distR="114300" simplePos="0" relativeHeight="251677696" behindDoc="0" locked="0" layoutInCell="1" allowOverlap="1" wp14:anchorId="627080AB" wp14:editId="1105079A">
                      <wp:simplePos x="0" y="0"/>
                      <wp:positionH relativeFrom="column">
                        <wp:posOffset>807720</wp:posOffset>
                      </wp:positionH>
                      <wp:positionV relativeFrom="paragraph">
                        <wp:posOffset>209550</wp:posOffset>
                      </wp:positionV>
                      <wp:extent cx="0" cy="457835"/>
                      <wp:effectExtent l="47625" t="9525" r="47625" b="18415"/>
                      <wp:wrapNone/>
                      <wp:docPr id="79"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835"/>
                              </a:xfrm>
                              <a:prstGeom prst="straightConnector1">
                                <a:avLst/>
                              </a:prstGeom>
                              <a:noFill/>
                              <a:ln w="0">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F3BC0A2" id="AutoShape 31" o:spid="_x0000_s1026" type="#_x0000_t32" style="position:absolute;margin-left:63.6pt;margin-top:16.5pt;width:0;height:36.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" strokeweight="0">
                      <v:stroke endarrow="block" endarrowwidth="narrow"/>
                    </v:shape>
                  </w:pict>
                </mc:Fallback>
              </mc:AlternateContent>
            </w:r>
          </w:p>
          <w:p w14:paraId="33C97A25" w14:textId="77777777" w:rsidR="008306B4" w:rsidRPr="00CE25BC" w:rsidRDefault="008306B4" w:rsidP="00FC1BB3">
            <w:pPr>
              <w:tabs>
                <w:tab w:val="left" w:pos="90"/>
                <w:tab w:val="left" w:pos="9270"/>
              </w:tabs>
              <w:spacing w:line="360" w:lineRule="auto"/>
              <w:ind w:left="90"/>
              <w:rPr>
                <w:szCs w:val="24"/>
              </w:rPr>
            </w:pPr>
          </w:p>
          <w:p w14:paraId="535FAC31" w14:textId="77777777" w:rsidR="008306B4" w:rsidRPr="00CE25BC" w:rsidRDefault="008306B4" w:rsidP="00FC1BB3">
            <w:pPr>
              <w:tabs>
                <w:tab w:val="left" w:pos="90"/>
                <w:tab w:val="left" w:pos="9270"/>
              </w:tabs>
              <w:spacing w:line="360" w:lineRule="auto"/>
              <w:ind w:left="90"/>
              <w:rPr>
                <w:szCs w:val="24"/>
              </w:rPr>
            </w:pPr>
            <w:r w:rsidRPr="00CE25BC">
              <w:rPr>
                <w:noProof/>
                <w:szCs w:val="24"/>
              </w:rPr>
              <mc:AlternateContent>
                <mc:Choice Requires="wps">
                  <w:drawing>
                    <wp:anchor distT="0" distB="0" distL="114300" distR="114300" simplePos="0" relativeHeight="251688960" behindDoc="0" locked="0" layoutInCell="1" allowOverlap="1" wp14:anchorId="09014C81" wp14:editId="11E0B520">
                      <wp:simplePos x="0" y="0"/>
                      <wp:positionH relativeFrom="column">
                        <wp:posOffset>1360170</wp:posOffset>
                      </wp:positionH>
                      <wp:positionV relativeFrom="paragraph">
                        <wp:posOffset>69953</wp:posOffset>
                      </wp:positionV>
                      <wp:extent cx="1202724" cy="2125362"/>
                      <wp:effectExtent l="0" t="0" r="0" b="8255"/>
                      <wp:wrapNone/>
                      <wp:docPr id="7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724" cy="21253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B729C" w14:textId="77777777" w:rsidR="00AB3F2B" w:rsidRPr="00952302" w:rsidRDefault="00AB3F2B" w:rsidP="008306B4">
                                  <w:pPr>
                                    <w:rPr>
                                      <w:szCs w:val="24"/>
                                    </w:rPr>
                                  </w:pPr>
                                  <w:r w:rsidRPr="00952302">
                                    <w:rPr>
                                      <w:szCs w:val="24"/>
                                    </w:rPr>
                                    <w:t>After the birth of the child you are expecting now, how long would you like to wait before the birth of another child?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14C81" id="Text Box 42" o:spid="_x0000_s1101" type="#_x0000_t202" style="position:absolute;left:0;text-align:left;margin-left:107.1pt;margin-top:5.5pt;width:94.7pt;height:167.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58SuwIAAMQ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" filled="f" stroked="f">
                      <v:textbox>
                        <w:txbxContent>
                          <w:p w14:paraId="07FB729C" w14:textId="77777777" w:rsidR="00AB3F2B" w:rsidRPr="00952302" w:rsidRDefault="00AB3F2B" w:rsidP="008306B4">
                            <w:pPr>
                              <w:rPr>
                                <w:szCs w:val="24"/>
                              </w:rPr>
                            </w:pPr>
                            <w:r w:rsidRPr="00952302">
                              <w:rPr>
                                <w:szCs w:val="24"/>
                              </w:rPr>
                              <w:t>After the birth of the child you are expecting now, how long would you like to wait before the birth of another child?</w:t>
                            </w:r>
                          </w:p>
                        </w:txbxContent>
                      </v:textbox>
                    </v:shape>
                  </w:pict>
                </mc:Fallback>
              </mc:AlternateContent>
            </w:r>
            <w:r w:rsidRPr="00CE25BC">
              <w:rPr>
                <w:szCs w:val="24"/>
              </w:rPr>
              <w:t xml:space="preserve">                           </w:t>
            </w:r>
          </w:p>
          <w:p w14:paraId="185DA9F9" w14:textId="77777777" w:rsidR="008306B4" w:rsidRPr="00CE25BC" w:rsidRDefault="008306B4" w:rsidP="00FC1BB3">
            <w:pPr>
              <w:tabs>
                <w:tab w:val="left" w:pos="90"/>
                <w:tab w:val="center" w:pos="4032"/>
                <w:tab w:val="left" w:pos="9270"/>
              </w:tabs>
              <w:spacing w:line="360" w:lineRule="auto"/>
              <w:ind w:left="90"/>
              <w:rPr>
                <w:szCs w:val="24"/>
              </w:rPr>
            </w:pPr>
            <w:r w:rsidRPr="00CE25BC">
              <w:rPr>
                <w:szCs w:val="24"/>
              </w:rPr>
              <w:t xml:space="preserve">             </w:t>
            </w:r>
            <w:r w:rsidRPr="00CE25BC">
              <w:rPr>
                <w:szCs w:val="24"/>
              </w:rPr>
              <w:tab/>
              <w:t xml:space="preserve">                      </w:t>
            </w:r>
          </w:p>
        </w:tc>
        <w:tc>
          <w:tcPr>
            <w:tcW w:w="3600" w:type="dxa"/>
          </w:tcPr>
          <w:tbl>
            <w:tblPr>
              <w:tblStyle w:val="TableGrid"/>
              <w:tblpPr w:leftFromText="180" w:rightFromText="180" w:vertAnchor="text" w:horzAnchor="margin" w:tblpXSpec="right" w:tblpY="181"/>
              <w:tblOverlap w:val="never"/>
              <w:tblW w:w="0" w:type="auto"/>
              <w:tblLayout w:type="fixed"/>
              <w:tblLook w:val="04A0" w:firstRow="1" w:lastRow="0" w:firstColumn="1" w:lastColumn="0" w:noHBand="0" w:noVBand="1"/>
            </w:tblPr>
            <w:tblGrid>
              <w:gridCol w:w="450"/>
              <w:gridCol w:w="465"/>
            </w:tblGrid>
            <w:tr w:rsidR="008306B4" w:rsidRPr="00CE25BC" w14:paraId="2C3A65DF" w14:textId="77777777" w:rsidTr="000E492F">
              <w:trPr>
                <w:trHeight w:val="527"/>
              </w:trPr>
              <w:tc>
                <w:tcPr>
                  <w:tcW w:w="450" w:type="dxa"/>
                </w:tcPr>
                <w:p w14:paraId="5C4E6496" w14:textId="77777777" w:rsidR="008306B4" w:rsidRPr="00CE25BC" w:rsidRDefault="008306B4" w:rsidP="00FC1BB3">
                  <w:pPr>
                    <w:tabs>
                      <w:tab w:val="left" w:pos="90"/>
                      <w:tab w:val="left" w:pos="9270"/>
                    </w:tabs>
                    <w:spacing w:line="360" w:lineRule="auto"/>
                    <w:ind w:left="90"/>
                    <w:rPr>
                      <w:szCs w:val="24"/>
                    </w:rPr>
                  </w:pPr>
                </w:p>
              </w:tc>
              <w:tc>
                <w:tcPr>
                  <w:tcW w:w="465" w:type="dxa"/>
                </w:tcPr>
                <w:p w14:paraId="4675B1FF" w14:textId="77777777" w:rsidR="008306B4" w:rsidRPr="00CE25BC" w:rsidRDefault="008306B4" w:rsidP="00FC1BB3">
                  <w:pPr>
                    <w:tabs>
                      <w:tab w:val="left" w:pos="90"/>
                      <w:tab w:val="left" w:pos="9270"/>
                    </w:tabs>
                    <w:spacing w:line="360" w:lineRule="auto"/>
                    <w:ind w:left="90"/>
                    <w:rPr>
                      <w:szCs w:val="24"/>
                    </w:rPr>
                  </w:pPr>
                </w:p>
              </w:tc>
            </w:tr>
            <w:tr w:rsidR="008306B4" w:rsidRPr="00CE25BC" w14:paraId="014975B2" w14:textId="77777777" w:rsidTr="000E492F">
              <w:trPr>
                <w:trHeight w:val="527"/>
              </w:trPr>
              <w:tc>
                <w:tcPr>
                  <w:tcW w:w="450" w:type="dxa"/>
                </w:tcPr>
                <w:p w14:paraId="5762D482" w14:textId="77777777" w:rsidR="008306B4" w:rsidRPr="00CE25BC" w:rsidRDefault="008306B4" w:rsidP="00FC1BB3">
                  <w:pPr>
                    <w:tabs>
                      <w:tab w:val="left" w:pos="90"/>
                      <w:tab w:val="left" w:pos="9270"/>
                    </w:tabs>
                    <w:spacing w:line="360" w:lineRule="auto"/>
                    <w:ind w:left="90"/>
                    <w:rPr>
                      <w:szCs w:val="24"/>
                    </w:rPr>
                  </w:pPr>
                </w:p>
              </w:tc>
              <w:tc>
                <w:tcPr>
                  <w:tcW w:w="465" w:type="dxa"/>
                </w:tcPr>
                <w:p w14:paraId="057F576C" w14:textId="77777777" w:rsidR="008306B4" w:rsidRPr="00CE25BC" w:rsidRDefault="008306B4" w:rsidP="00FC1BB3">
                  <w:pPr>
                    <w:tabs>
                      <w:tab w:val="left" w:pos="90"/>
                      <w:tab w:val="left" w:pos="9270"/>
                    </w:tabs>
                    <w:spacing w:line="360" w:lineRule="auto"/>
                    <w:ind w:left="90"/>
                    <w:rPr>
                      <w:szCs w:val="24"/>
                    </w:rPr>
                  </w:pPr>
                </w:p>
              </w:tc>
            </w:tr>
          </w:tbl>
          <w:p w14:paraId="7A34EEA0" w14:textId="77777777" w:rsidR="00952302" w:rsidRDefault="00952302" w:rsidP="00FC1BB3">
            <w:pPr>
              <w:tabs>
                <w:tab w:val="left" w:pos="90"/>
                <w:tab w:val="left" w:pos="9270"/>
              </w:tabs>
              <w:spacing w:line="360" w:lineRule="auto"/>
              <w:ind w:left="90"/>
              <w:rPr>
                <w:szCs w:val="24"/>
              </w:rPr>
            </w:pPr>
          </w:p>
          <w:p w14:paraId="5BB35C79" w14:textId="77777777" w:rsidR="008306B4" w:rsidRPr="00CE25BC" w:rsidRDefault="008306B4" w:rsidP="00FC1BB3">
            <w:pPr>
              <w:tabs>
                <w:tab w:val="left" w:pos="90"/>
                <w:tab w:val="left" w:pos="9270"/>
              </w:tabs>
              <w:spacing w:line="360" w:lineRule="auto"/>
              <w:ind w:left="90"/>
              <w:rPr>
                <w:szCs w:val="24"/>
              </w:rPr>
            </w:pPr>
            <w:r w:rsidRPr="00CE25BC">
              <w:rPr>
                <w:szCs w:val="24"/>
              </w:rPr>
              <w:t>M</w:t>
            </w:r>
            <w:r w:rsidR="00AC0663">
              <w:rPr>
                <w:szCs w:val="24"/>
              </w:rPr>
              <w:t>onths . . . . . . . . ....</w:t>
            </w:r>
            <w:r w:rsidRPr="00CE25BC">
              <w:rPr>
                <w:szCs w:val="24"/>
              </w:rPr>
              <w:t>1</w:t>
            </w:r>
          </w:p>
          <w:p w14:paraId="0AEF6600" w14:textId="77777777" w:rsidR="008306B4" w:rsidRPr="00CE25BC" w:rsidRDefault="00AC0663" w:rsidP="00FC1BB3">
            <w:pPr>
              <w:tabs>
                <w:tab w:val="left" w:pos="90"/>
                <w:tab w:val="left" w:pos="9270"/>
              </w:tabs>
              <w:spacing w:line="360" w:lineRule="auto"/>
              <w:ind w:left="90"/>
              <w:rPr>
                <w:szCs w:val="24"/>
              </w:rPr>
            </w:pPr>
            <w:r w:rsidRPr="00CE25BC">
              <w:rPr>
                <w:szCs w:val="24"/>
              </w:rPr>
              <w:t>Years</w:t>
            </w:r>
            <w:r w:rsidR="00D600BF">
              <w:rPr>
                <w:szCs w:val="24"/>
              </w:rPr>
              <w:t>. . . . . . . . . . . .</w:t>
            </w:r>
            <w:r w:rsidR="00952302">
              <w:rPr>
                <w:szCs w:val="24"/>
              </w:rPr>
              <w:t>.</w:t>
            </w:r>
            <w:r w:rsidR="008306B4" w:rsidRPr="00CE25BC">
              <w:rPr>
                <w:szCs w:val="24"/>
              </w:rPr>
              <w:t>2</w:t>
            </w:r>
          </w:p>
          <w:p w14:paraId="1D28D1E3" w14:textId="77777777" w:rsidR="008306B4" w:rsidRPr="00CE25BC" w:rsidRDefault="003A7092" w:rsidP="00FC1BB3">
            <w:pPr>
              <w:tabs>
                <w:tab w:val="left" w:pos="90"/>
                <w:tab w:val="left" w:pos="9270"/>
              </w:tabs>
              <w:spacing w:line="360" w:lineRule="auto"/>
              <w:ind w:left="90"/>
              <w:rPr>
                <w:szCs w:val="24"/>
              </w:rPr>
            </w:pPr>
            <w:r w:rsidRPr="00CE25BC">
              <w:rPr>
                <w:noProof/>
                <w:szCs w:val="24"/>
              </w:rPr>
              <mc:AlternateContent>
                <mc:Choice Requires="wps">
                  <w:drawing>
                    <wp:anchor distT="0" distB="0" distL="114300" distR="114300" simplePos="0" relativeHeight="251689984" behindDoc="0" locked="0" layoutInCell="1" allowOverlap="1" wp14:anchorId="7491524E" wp14:editId="060F77B2">
                      <wp:simplePos x="0" y="0"/>
                      <wp:positionH relativeFrom="column">
                        <wp:posOffset>2145940</wp:posOffset>
                      </wp:positionH>
                      <wp:positionV relativeFrom="paragraph">
                        <wp:posOffset>84558</wp:posOffset>
                      </wp:positionV>
                      <wp:extent cx="182880" cy="635"/>
                      <wp:effectExtent l="10160" t="43815" r="16510" b="41275"/>
                      <wp:wrapNone/>
                      <wp:docPr id="73"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63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F7DE255" id="AutoShape 43" o:spid="_x0000_s1026" type="#_x0000_t32" style="position:absolute;margin-left:168.95pt;margin-top:6.65pt;width:14.4pt;height:.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">
                      <v:stroke endarrow="block" endarrowwidth="narrow"/>
                    </v:shape>
                  </w:pict>
                </mc:Fallback>
              </mc:AlternateContent>
            </w:r>
            <w:r w:rsidR="00AC0663">
              <w:rPr>
                <w:szCs w:val="24"/>
              </w:rPr>
              <w:t xml:space="preserve">Soon/now. . </w:t>
            </w:r>
            <w:r w:rsidR="008306B4" w:rsidRPr="00CE25BC">
              <w:rPr>
                <w:szCs w:val="24"/>
              </w:rPr>
              <w:t xml:space="preserve"> . . . . </w:t>
            </w:r>
            <w:r w:rsidR="00D600BF">
              <w:rPr>
                <w:szCs w:val="24"/>
              </w:rPr>
              <w:t>…</w:t>
            </w:r>
            <w:r w:rsidR="008306B4" w:rsidRPr="00CE25BC">
              <w:rPr>
                <w:szCs w:val="24"/>
              </w:rPr>
              <w:t xml:space="preserve">993 </w:t>
            </w:r>
          </w:p>
          <w:p w14:paraId="4208BAAC" w14:textId="77777777" w:rsidR="008306B4" w:rsidRPr="00CE25BC" w:rsidRDefault="005C1998" w:rsidP="00FC1BB3">
            <w:pPr>
              <w:tabs>
                <w:tab w:val="left" w:pos="90"/>
                <w:tab w:val="left" w:pos="9270"/>
              </w:tabs>
              <w:spacing w:line="360" w:lineRule="auto"/>
              <w:ind w:left="90"/>
              <w:rPr>
                <w:szCs w:val="24"/>
              </w:rPr>
            </w:pPr>
            <w:r w:rsidRPr="00CE25BC">
              <w:rPr>
                <w:noProof/>
                <w:szCs w:val="24"/>
              </w:rPr>
              <mc:AlternateContent>
                <mc:Choice Requires="wps">
                  <w:drawing>
                    <wp:anchor distT="0" distB="0" distL="114300" distR="114300" simplePos="0" relativeHeight="251691008" behindDoc="0" locked="0" layoutInCell="1" allowOverlap="1" wp14:anchorId="1A6F96CC" wp14:editId="45F8CD40">
                      <wp:simplePos x="0" y="0"/>
                      <wp:positionH relativeFrom="column">
                        <wp:posOffset>2197014</wp:posOffset>
                      </wp:positionH>
                      <wp:positionV relativeFrom="paragraph">
                        <wp:posOffset>345561</wp:posOffset>
                      </wp:positionV>
                      <wp:extent cx="182880" cy="635"/>
                      <wp:effectExtent l="11430" t="40640" r="15240" b="44450"/>
                      <wp:wrapNone/>
                      <wp:docPr id="74"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63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9481D8D" id="AutoShape 44" o:spid="_x0000_s1026" type="#_x0000_t32" style="position:absolute;margin-left:173pt;margin-top:27.2pt;width:14.4pt;height:.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">
                      <v:stroke endarrow="block" endarrowwidth="narrow"/>
                    </v:shape>
                  </w:pict>
                </mc:Fallback>
              </mc:AlternateContent>
            </w:r>
            <w:r w:rsidR="00AC0663">
              <w:rPr>
                <w:szCs w:val="24"/>
              </w:rPr>
              <w:t>Says she can't get pregnant…</w:t>
            </w:r>
            <w:r w:rsidR="008306B4" w:rsidRPr="00CE25BC">
              <w:rPr>
                <w:szCs w:val="24"/>
              </w:rPr>
              <w:t xml:space="preserve"> 994 </w:t>
            </w:r>
          </w:p>
          <w:p w14:paraId="63EE1DB7" w14:textId="77777777" w:rsidR="008306B4" w:rsidRPr="00CE25BC" w:rsidRDefault="005C1998" w:rsidP="00FC1BB3">
            <w:pPr>
              <w:tabs>
                <w:tab w:val="left" w:pos="90"/>
                <w:tab w:val="left" w:pos="9270"/>
              </w:tabs>
              <w:spacing w:line="360" w:lineRule="auto"/>
              <w:ind w:left="90"/>
              <w:rPr>
                <w:szCs w:val="24"/>
              </w:rPr>
            </w:pPr>
            <w:r>
              <w:rPr>
                <w:b/>
                <w:noProof/>
                <w:szCs w:val="24"/>
              </w:rPr>
              <mc:AlternateContent>
                <mc:Choice Requires="wps">
                  <w:drawing>
                    <wp:anchor distT="0" distB="0" distL="114300" distR="114300" simplePos="0" relativeHeight="251812864" behindDoc="0" locked="0" layoutInCell="1" allowOverlap="1" wp14:anchorId="74E6F27A" wp14:editId="5AF1378B">
                      <wp:simplePos x="0" y="0"/>
                      <wp:positionH relativeFrom="column">
                        <wp:posOffset>2002206</wp:posOffset>
                      </wp:positionH>
                      <wp:positionV relativeFrom="paragraph">
                        <wp:posOffset>72939</wp:posOffset>
                      </wp:positionV>
                      <wp:extent cx="429913" cy="560173"/>
                      <wp:effectExtent l="0" t="0" r="46355" b="87630"/>
                      <wp:wrapNone/>
                      <wp:docPr id="29" name="Elbow Connector 29"/>
                      <wp:cNvGraphicFramePr/>
                      <a:graphic xmlns:a="http://schemas.openxmlformats.org/drawingml/2006/main">
                        <a:graphicData uri="http://schemas.microsoft.com/office/word/2010/wordprocessingShape">
                          <wps:wsp>
                            <wps:cNvCnPr/>
                            <wps:spPr>
                              <a:xfrm>
                                <a:off x="0" y="0"/>
                                <a:ext cx="429913" cy="560173"/>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C302827" id="Elbow Connector 29" o:spid="_x0000_s1026" type="#_x0000_t34" style="position:absolute;margin-left:157.65pt;margin-top:5.75pt;width:33.85pt;height:44.1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" strokecolor="black [3200]" strokeweight=".5pt">
                      <v:stroke endarrow="block"/>
                    </v:shape>
                  </w:pict>
                </mc:Fallback>
              </mc:AlternateContent>
            </w:r>
            <w:r w:rsidR="00AC0663">
              <w:rPr>
                <w:szCs w:val="24"/>
              </w:rPr>
              <w:t>After marriage</w:t>
            </w:r>
            <w:r w:rsidR="005B2025">
              <w:rPr>
                <w:szCs w:val="24"/>
              </w:rPr>
              <w:t>....</w:t>
            </w:r>
            <w:r w:rsidR="00D600BF">
              <w:rPr>
                <w:szCs w:val="24"/>
              </w:rPr>
              <w:t>...............</w:t>
            </w:r>
            <w:r w:rsidR="00EF76EC">
              <w:rPr>
                <w:szCs w:val="24"/>
              </w:rPr>
              <w:t xml:space="preserve"> </w:t>
            </w:r>
            <w:r w:rsidR="008306B4" w:rsidRPr="00CE25BC">
              <w:rPr>
                <w:szCs w:val="24"/>
              </w:rPr>
              <w:t xml:space="preserve"> 995</w:t>
            </w:r>
          </w:p>
          <w:p w14:paraId="40F6EF64" w14:textId="77777777" w:rsidR="008306B4" w:rsidRPr="00CE25BC" w:rsidRDefault="005C1998" w:rsidP="00FC1BB3">
            <w:pPr>
              <w:tabs>
                <w:tab w:val="left" w:pos="90"/>
                <w:tab w:val="left" w:pos="9270"/>
              </w:tabs>
              <w:spacing w:line="360" w:lineRule="auto"/>
              <w:ind w:left="90"/>
              <w:jc w:val="both"/>
              <w:rPr>
                <w:szCs w:val="24"/>
              </w:rPr>
            </w:pPr>
            <w:r>
              <w:rPr>
                <w:b/>
                <w:noProof/>
                <w:szCs w:val="24"/>
              </w:rPr>
              <mc:AlternateContent>
                <mc:Choice Requires="wps">
                  <w:drawing>
                    <wp:anchor distT="0" distB="0" distL="114300" distR="114300" simplePos="0" relativeHeight="251813888" behindDoc="0" locked="0" layoutInCell="1" allowOverlap="1" wp14:anchorId="72ECA7D5" wp14:editId="7BEF9C7F">
                      <wp:simplePos x="0" y="0"/>
                      <wp:positionH relativeFrom="column">
                        <wp:posOffset>1903352</wp:posOffset>
                      </wp:positionH>
                      <wp:positionV relativeFrom="paragraph">
                        <wp:posOffset>369398</wp:posOffset>
                      </wp:positionV>
                      <wp:extent cx="337752" cy="0"/>
                      <wp:effectExtent l="0" t="0" r="24765" b="19050"/>
                      <wp:wrapNone/>
                      <wp:docPr id="30" name="Straight Connector 30"/>
                      <wp:cNvGraphicFramePr/>
                      <a:graphic xmlns:a="http://schemas.openxmlformats.org/drawingml/2006/main">
                        <a:graphicData uri="http://schemas.microsoft.com/office/word/2010/wordprocessingShape">
                          <wps:wsp>
                            <wps:cNvCnPr/>
                            <wps:spPr>
                              <a:xfrm>
                                <a:off x="0" y="0"/>
                                <a:ext cx="33775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3E336A26" id="Straight Connector 30" o:spid="_x0000_s1026" style="position:absolute;z-index:251813888;visibility:visible;mso-wrap-style:square;mso-wrap-distance-left:9pt;mso-wrap-distance-top:0;mso-wrap-distance-right:9pt;mso-wrap-distance-bottom:0;mso-position-horizontal:absolute;mso-position-horizontal-relative:text;mso-position-vertical:absolute;mso-position-vertical-relative:text" from="149.85pt,29.1pt" to="176.4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" strokecolor="black [3200]" strokeweight=".5pt">
                      <v:stroke joinstyle="miter"/>
                    </v:line>
                  </w:pict>
                </mc:Fallback>
              </mc:AlternateContent>
            </w:r>
            <w:r w:rsidR="00AC0663">
              <w:rPr>
                <w:szCs w:val="24"/>
              </w:rPr>
              <w:t>O</w:t>
            </w:r>
            <w:r w:rsidR="00B6067A">
              <w:rPr>
                <w:szCs w:val="24"/>
              </w:rPr>
              <w:t>ther (specify)______</w:t>
            </w:r>
            <w:r w:rsidR="00AC0663" w:rsidRPr="00CE25BC">
              <w:rPr>
                <w:szCs w:val="24"/>
              </w:rPr>
              <w:t>____996</w:t>
            </w:r>
          </w:p>
          <w:p w14:paraId="5C4A971C" w14:textId="77777777" w:rsidR="008306B4" w:rsidRPr="00CE25BC" w:rsidRDefault="005C1998" w:rsidP="00FC1BB3">
            <w:pPr>
              <w:tabs>
                <w:tab w:val="left" w:pos="90"/>
                <w:tab w:val="left" w:pos="9270"/>
              </w:tabs>
              <w:spacing w:line="360" w:lineRule="auto"/>
              <w:ind w:left="90"/>
              <w:rPr>
                <w:szCs w:val="24"/>
              </w:rPr>
            </w:pPr>
            <w:r>
              <w:rPr>
                <w:noProof/>
                <w:szCs w:val="24"/>
              </w:rPr>
              <mc:AlternateContent>
                <mc:Choice Requires="wps">
                  <w:drawing>
                    <wp:anchor distT="0" distB="0" distL="114300" distR="114300" simplePos="0" relativeHeight="251814912" behindDoc="0" locked="0" layoutInCell="1" allowOverlap="1" wp14:anchorId="3253B9BC" wp14:editId="5109360A">
                      <wp:simplePos x="0" y="0"/>
                      <wp:positionH relativeFrom="column">
                        <wp:posOffset>1903352</wp:posOffset>
                      </wp:positionH>
                      <wp:positionV relativeFrom="paragraph">
                        <wp:posOffset>98751</wp:posOffset>
                      </wp:positionV>
                      <wp:extent cx="337185" cy="0"/>
                      <wp:effectExtent l="0" t="0" r="24765" b="19050"/>
                      <wp:wrapNone/>
                      <wp:docPr id="31" name="Straight Connector 31"/>
                      <wp:cNvGraphicFramePr/>
                      <a:graphic xmlns:a="http://schemas.openxmlformats.org/drawingml/2006/main">
                        <a:graphicData uri="http://schemas.microsoft.com/office/word/2010/wordprocessingShape">
                          <wps:wsp>
                            <wps:cNvCnPr/>
                            <wps:spPr>
                              <a:xfrm>
                                <a:off x="0" y="0"/>
                                <a:ext cx="3371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58987201" id="Straight Connector 31" o:spid="_x0000_s1026" style="position:absolute;z-index:251814912;visibility:visible;mso-wrap-style:square;mso-wrap-distance-left:9pt;mso-wrap-distance-top:0;mso-wrap-distance-right:9pt;mso-wrap-distance-bottom:0;mso-position-horizontal:absolute;mso-position-horizontal-relative:text;mso-position-vertical:absolute;mso-position-vertical-relative:text" from="149.85pt,7.8pt" to="176.4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" strokecolor="black [3200]" strokeweight=".5pt">
                      <v:stroke joinstyle="miter"/>
                    </v:line>
                  </w:pict>
                </mc:Fallback>
              </mc:AlternateContent>
            </w:r>
            <w:r w:rsidR="003A7092">
              <w:rPr>
                <w:szCs w:val="24"/>
              </w:rPr>
              <w:t>Don’t</w:t>
            </w:r>
            <w:r w:rsidR="00AC0663">
              <w:rPr>
                <w:szCs w:val="24"/>
              </w:rPr>
              <w:t xml:space="preserve"> know. . </w:t>
            </w:r>
            <w:r w:rsidR="008306B4" w:rsidRPr="00CE25BC">
              <w:rPr>
                <w:szCs w:val="24"/>
              </w:rPr>
              <w:t xml:space="preserve">. . . . . . </w:t>
            </w:r>
            <w:r w:rsidR="00B6067A">
              <w:rPr>
                <w:szCs w:val="24"/>
              </w:rPr>
              <w:t>….</w:t>
            </w:r>
            <w:r w:rsidR="008306B4" w:rsidRPr="00CE25BC">
              <w:rPr>
                <w:szCs w:val="24"/>
              </w:rPr>
              <w:t>. 998</w:t>
            </w:r>
          </w:p>
        </w:tc>
        <w:tc>
          <w:tcPr>
            <w:tcW w:w="990" w:type="dxa"/>
          </w:tcPr>
          <w:p w14:paraId="3493E776" w14:textId="77777777" w:rsidR="008306B4" w:rsidRPr="00CE25BC" w:rsidRDefault="008306B4" w:rsidP="00FC1BB3">
            <w:pPr>
              <w:tabs>
                <w:tab w:val="left" w:pos="90"/>
                <w:tab w:val="left" w:pos="9270"/>
              </w:tabs>
              <w:spacing w:line="360" w:lineRule="auto"/>
              <w:ind w:left="90"/>
              <w:rPr>
                <w:b/>
                <w:szCs w:val="24"/>
              </w:rPr>
            </w:pPr>
          </w:p>
          <w:p w14:paraId="29236EFD" w14:textId="77777777" w:rsidR="008306B4" w:rsidRPr="00CE25BC" w:rsidRDefault="008306B4" w:rsidP="00FC1BB3">
            <w:pPr>
              <w:tabs>
                <w:tab w:val="left" w:pos="90"/>
                <w:tab w:val="left" w:pos="9270"/>
              </w:tabs>
              <w:spacing w:line="360" w:lineRule="auto"/>
              <w:ind w:left="90"/>
              <w:rPr>
                <w:b/>
                <w:szCs w:val="24"/>
              </w:rPr>
            </w:pPr>
          </w:p>
          <w:p w14:paraId="4F65A093" w14:textId="77777777" w:rsidR="008306B4" w:rsidRPr="00CE25BC" w:rsidRDefault="008306B4" w:rsidP="00FC1BB3">
            <w:pPr>
              <w:tabs>
                <w:tab w:val="left" w:pos="90"/>
                <w:tab w:val="left" w:pos="9270"/>
              </w:tabs>
              <w:spacing w:line="360" w:lineRule="auto"/>
              <w:ind w:left="90"/>
              <w:rPr>
                <w:b/>
                <w:szCs w:val="24"/>
              </w:rPr>
            </w:pPr>
          </w:p>
          <w:p w14:paraId="08CDF7E1" w14:textId="77777777" w:rsidR="005C1998" w:rsidRDefault="008306B4" w:rsidP="00BA4FDB">
            <w:pPr>
              <w:tabs>
                <w:tab w:val="left" w:pos="90"/>
                <w:tab w:val="left" w:pos="9270"/>
              </w:tabs>
              <w:spacing w:line="360" w:lineRule="auto"/>
              <w:rPr>
                <w:b/>
                <w:szCs w:val="24"/>
              </w:rPr>
            </w:pPr>
            <w:r w:rsidRPr="00CE25BC">
              <w:rPr>
                <w:b/>
                <w:szCs w:val="24"/>
              </w:rPr>
              <w:t xml:space="preserve">END   </w:t>
            </w:r>
          </w:p>
          <w:p w14:paraId="60AB295C" w14:textId="77777777" w:rsidR="005C1998" w:rsidRDefault="005C1998" w:rsidP="00FC1BB3">
            <w:pPr>
              <w:tabs>
                <w:tab w:val="left" w:pos="90"/>
                <w:tab w:val="left" w:pos="9270"/>
              </w:tabs>
              <w:spacing w:line="360" w:lineRule="auto"/>
              <w:ind w:left="90"/>
              <w:rPr>
                <w:b/>
                <w:szCs w:val="24"/>
              </w:rPr>
            </w:pPr>
          </w:p>
          <w:p w14:paraId="215E9839" w14:textId="77777777" w:rsidR="008306B4" w:rsidRPr="00CE25BC" w:rsidRDefault="007A7D24" w:rsidP="00FC1BB3">
            <w:pPr>
              <w:tabs>
                <w:tab w:val="left" w:pos="90"/>
                <w:tab w:val="left" w:pos="9270"/>
              </w:tabs>
              <w:spacing w:line="360" w:lineRule="auto"/>
              <w:ind w:left="90"/>
              <w:rPr>
                <w:b/>
                <w:szCs w:val="24"/>
              </w:rPr>
            </w:pPr>
            <w:r>
              <w:rPr>
                <w:b/>
                <w:szCs w:val="24"/>
              </w:rPr>
              <w:t xml:space="preserve"> </w:t>
            </w:r>
            <w:r w:rsidR="008306B4" w:rsidRPr="00CE25BC">
              <w:rPr>
                <w:b/>
                <w:szCs w:val="24"/>
              </w:rPr>
              <w:t xml:space="preserve">END </w:t>
            </w:r>
          </w:p>
          <w:p w14:paraId="45028877" w14:textId="77777777" w:rsidR="005C1998" w:rsidRDefault="005C1998" w:rsidP="00FC1BB3">
            <w:pPr>
              <w:tabs>
                <w:tab w:val="left" w:pos="90"/>
                <w:tab w:val="left" w:pos="9270"/>
              </w:tabs>
              <w:spacing w:line="360" w:lineRule="auto"/>
              <w:ind w:left="90"/>
              <w:rPr>
                <w:b/>
                <w:szCs w:val="24"/>
              </w:rPr>
            </w:pPr>
          </w:p>
          <w:p w14:paraId="0D3A1B32" w14:textId="77777777" w:rsidR="008306B4" w:rsidRPr="00CE25BC" w:rsidRDefault="008306B4" w:rsidP="003A7092">
            <w:pPr>
              <w:tabs>
                <w:tab w:val="left" w:pos="90"/>
                <w:tab w:val="left" w:pos="9270"/>
              </w:tabs>
              <w:spacing w:line="360" w:lineRule="auto"/>
              <w:rPr>
                <w:b/>
                <w:szCs w:val="24"/>
              </w:rPr>
            </w:pPr>
            <w:r w:rsidRPr="00CE25BC">
              <w:rPr>
                <w:b/>
                <w:szCs w:val="24"/>
              </w:rPr>
              <w:t>END</w:t>
            </w:r>
          </w:p>
        </w:tc>
      </w:tr>
      <w:tr w:rsidR="008306B4" w:rsidRPr="00CE25BC" w14:paraId="1348E887" w14:textId="77777777" w:rsidTr="00CD78E3">
        <w:trPr>
          <w:trHeight w:val="1088"/>
        </w:trPr>
        <w:tc>
          <w:tcPr>
            <w:tcW w:w="720" w:type="dxa"/>
          </w:tcPr>
          <w:p w14:paraId="5D07B3FE" w14:textId="77777777" w:rsidR="008306B4" w:rsidRPr="00CE25BC" w:rsidRDefault="008306B4" w:rsidP="00FC1BB3">
            <w:pPr>
              <w:tabs>
                <w:tab w:val="left" w:pos="90"/>
                <w:tab w:val="left" w:pos="9270"/>
              </w:tabs>
              <w:spacing w:line="360" w:lineRule="auto"/>
              <w:ind w:left="90"/>
              <w:rPr>
                <w:b/>
                <w:szCs w:val="24"/>
              </w:rPr>
            </w:pPr>
            <w:r w:rsidRPr="00CE25BC">
              <w:rPr>
                <w:b/>
                <w:szCs w:val="24"/>
              </w:rPr>
              <w:t>706</w:t>
            </w:r>
          </w:p>
        </w:tc>
        <w:tc>
          <w:tcPr>
            <w:tcW w:w="7740" w:type="dxa"/>
            <w:gridSpan w:val="2"/>
          </w:tcPr>
          <w:p w14:paraId="0B90FA1B" w14:textId="77777777" w:rsidR="008306B4" w:rsidRPr="00CE25BC" w:rsidRDefault="00951986" w:rsidP="00FC1BB3">
            <w:pPr>
              <w:tabs>
                <w:tab w:val="left" w:pos="90"/>
                <w:tab w:val="left" w:pos="9270"/>
              </w:tabs>
              <w:spacing w:line="360" w:lineRule="auto"/>
              <w:ind w:left="90"/>
              <w:rPr>
                <w:szCs w:val="24"/>
              </w:rPr>
            </w:pPr>
            <w:r>
              <w:rPr>
                <w:noProof/>
                <w:szCs w:val="24"/>
              </w:rPr>
              <mc:AlternateContent>
                <mc:Choice Requires="wps">
                  <w:drawing>
                    <wp:anchor distT="0" distB="0" distL="114300" distR="114300" simplePos="0" relativeHeight="251815936" behindDoc="0" locked="0" layoutInCell="1" allowOverlap="1" wp14:anchorId="696B082E" wp14:editId="4A25B1CA">
                      <wp:simplePos x="0" y="0"/>
                      <wp:positionH relativeFrom="column">
                        <wp:posOffset>4053942</wp:posOffset>
                      </wp:positionH>
                      <wp:positionV relativeFrom="paragraph">
                        <wp:posOffset>476370</wp:posOffset>
                      </wp:positionV>
                      <wp:extent cx="1010045" cy="0"/>
                      <wp:effectExtent l="0" t="76200" r="19050" b="95250"/>
                      <wp:wrapNone/>
                      <wp:docPr id="33" name="Straight Arrow Connector 33"/>
                      <wp:cNvGraphicFramePr/>
                      <a:graphic xmlns:a="http://schemas.openxmlformats.org/drawingml/2006/main">
                        <a:graphicData uri="http://schemas.microsoft.com/office/word/2010/wordprocessingShape">
                          <wps:wsp>
                            <wps:cNvCnPr/>
                            <wps:spPr>
                              <a:xfrm>
                                <a:off x="0" y="0"/>
                                <a:ext cx="10100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7B2DF73" id="Straight Arrow Connector 33" o:spid="_x0000_s1026" type="#_x0000_t32" style="position:absolute;margin-left:319.2pt;margin-top:37.5pt;width:79.55pt;height:0;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" strokecolor="black [3200]" strokeweight=".5pt">
                      <v:stroke endarrow="block" joinstyle="miter"/>
                    </v:shape>
                  </w:pict>
                </mc:Fallback>
              </mc:AlternateContent>
            </w:r>
            <w:r w:rsidRPr="00CE25BC">
              <w:rPr>
                <w:noProof/>
                <w:szCs w:val="24"/>
              </w:rPr>
              <mc:AlternateContent>
                <mc:Choice Requires="wps">
                  <w:drawing>
                    <wp:anchor distT="0" distB="0" distL="114300" distR="114300" simplePos="0" relativeHeight="251699200" behindDoc="0" locked="0" layoutInCell="1" allowOverlap="1" wp14:anchorId="23226D7F" wp14:editId="7ACF762D">
                      <wp:simplePos x="0" y="0"/>
                      <wp:positionH relativeFrom="column">
                        <wp:posOffset>3974465</wp:posOffset>
                      </wp:positionH>
                      <wp:positionV relativeFrom="paragraph">
                        <wp:posOffset>345474</wp:posOffset>
                      </wp:positionV>
                      <wp:extent cx="209550" cy="127635"/>
                      <wp:effectExtent l="13970" t="6350" r="14605" b="8890"/>
                      <wp:wrapNone/>
                      <wp:docPr id="68"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276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3471140F" id="Rectangle 52" o:spid="_x0000_s1026" style="position:absolute;margin-left:312.95pt;margin-top:27.2pt;width:16.5pt;height:10.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" strokeweight="1pt"/>
                  </w:pict>
                </mc:Fallback>
              </mc:AlternateContent>
            </w:r>
            <w:r w:rsidR="008306B4" w:rsidRPr="00CE25BC">
              <w:rPr>
                <w:noProof/>
                <w:szCs w:val="24"/>
              </w:rPr>
              <mc:AlternateContent>
                <mc:Choice Requires="wps">
                  <w:drawing>
                    <wp:anchor distT="0" distB="0" distL="114300" distR="114300" simplePos="0" relativeHeight="251702272" behindDoc="0" locked="0" layoutInCell="1" allowOverlap="1" wp14:anchorId="03F5A2C6" wp14:editId="01723450">
                      <wp:simplePos x="0" y="0"/>
                      <wp:positionH relativeFrom="column">
                        <wp:posOffset>2806065</wp:posOffset>
                      </wp:positionH>
                      <wp:positionV relativeFrom="paragraph">
                        <wp:posOffset>271780</wp:posOffset>
                      </wp:positionV>
                      <wp:extent cx="1183640" cy="305435"/>
                      <wp:effectExtent l="0" t="0" r="0" b="0"/>
                      <wp:wrapNone/>
                      <wp:docPr id="70"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640" cy="305435"/>
                              </a:xfrm>
                              <a:prstGeom prst="rect">
                                <a:avLst/>
                              </a:prstGeom>
                              <a:noFill/>
                              <a:ln>
                                <a:noFill/>
                              </a:ln>
                            </wps:spPr>
                            <wps:txbx>
                              <w:txbxContent>
                                <w:p w14:paraId="464C5A08" w14:textId="77777777" w:rsidR="00AB3F2B" w:rsidRPr="001B5187" w:rsidRDefault="00AB3F2B" w:rsidP="008306B4">
                                  <w:pPr>
                                    <w:pStyle w:val="NormalWeb"/>
                                    <w:spacing w:before="0" w:beforeAutospacing="0" w:after="0" w:afterAutospacing="0" w:line="276" w:lineRule="auto"/>
                                    <w:jc w:val="both"/>
                                  </w:pPr>
                                  <w:r>
                                    <w:rPr>
                                      <w:kern w:val="24"/>
                                    </w:rPr>
                                    <w:t>Pregnan</w:t>
                                  </w:r>
                                  <w:r w:rsidRPr="001B5187">
                                    <w:rPr>
                                      <w:kern w:val="24"/>
                                    </w:rPr>
                                    <w:t xml:space="preserve">t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03F5A2C6" id="_x0000_s1102" type="#_x0000_t202" style="position:absolute;left:0;text-align:left;margin-left:220.95pt;margin-top:21.4pt;width:93.2pt;height:24.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" filled="f" stroked="f">
                      <v:path arrowok="t"/>
                      <v:textbox style="mso-fit-shape-to-text:t">
                        <w:txbxContent>
                          <w:p w14:paraId="464C5A08" w14:textId="77777777" w:rsidR="00AB3F2B" w:rsidRPr="001B5187" w:rsidRDefault="00AB3F2B" w:rsidP="008306B4">
                            <w:pPr>
                              <w:pStyle w:val="NormalWeb"/>
                              <w:spacing w:before="0" w:beforeAutospacing="0" w:after="0" w:afterAutospacing="0" w:line="276" w:lineRule="auto"/>
                              <w:jc w:val="both"/>
                            </w:pPr>
                            <w:r>
                              <w:rPr>
                                <w:kern w:val="24"/>
                              </w:rPr>
                              <w:t>Pregnan</w:t>
                            </w:r>
                            <w:r w:rsidRPr="001B5187">
                              <w:rPr>
                                <w:kern w:val="24"/>
                              </w:rPr>
                              <w:t xml:space="preserve">t </w:t>
                            </w:r>
                          </w:p>
                        </w:txbxContent>
                      </v:textbox>
                    </v:shape>
                  </w:pict>
                </mc:Fallback>
              </mc:AlternateContent>
            </w:r>
            <w:r w:rsidR="008306B4" w:rsidRPr="00CE25BC">
              <w:rPr>
                <w:noProof/>
                <w:szCs w:val="24"/>
              </w:rPr>
              <mc:AlternateContent>
                <mc:Choice Requires="wps">
                  <w:drawing>
                    <wp:anchor distT="0" distB="0" distL="114300" distR="114300" simplePos="0" relativeHeight="251701248" behindDoc="0" locked="0" layoutInCell="1" allowOverlap="1" wp14:anchorId="154DA540" wp14:editId="5EC946F7">
                      <wp:simplePos x="0" y="0"/>
                      <wp:positionH relativeFrom="column">
                        <wp:posOffset>430530</wp:posOffset>
                      </wp:positionH>
                      <wp:positionV relativeFrom="paragraph">
                        <wp:posOffset>226695</wp:posOffset>
                      </wp:positionV>
                      <wp:extent cx="1266825" cy="463550"/>
                      <wp:effectExtent l="3810" t="3175" r="0" b="0"/>
                      <wp:wrapNone/>
                      <wp:docPr id="6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F4864" w14:textId="77777777" w:rsidR="00AB3F2B" w:rsidRPr="001B5187" w:rsidRDefault="00AB3F2B" w:rsidP="008306B4">
                                  <w:pPr>
                                    <w:pStyle w:val="NormalWeb"/>
                                    <w:spacing w:before="0" w:beforeAutospacing="0" w:after="0" w:afterAutospacing="0" w:line="276" w:lineRule="auto"/>
                                    <w:jc w:val="both"/>
                                  </w:pPr>
                                  <w:r w:rsidRPr="001B5187">
                                    <w:rPr>
                                      <w:kern w:val="24"/>
                                    </w:rPr>
                                    <w:t xml:space="preserve">Not pregnant or unsure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DA540" id="Text Box 54" o:spid="_x0000_s1103" type="#_x0000_t202" style="position:absolute;left:0;text-align:left;margin-left:33.9pt;margin-top:17.85pt;width:99.75pt;height:3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" filled="f" stroked="f">
                      <v:textbox>
                        <w:txbxContent>
                          <w:p w14:paraId="39EF4864" w14:textId="77777777" w:rsidR="00AB3F2B" w:rsidRPr="001B5187" w:rsidRDefault="00AB3F2B" w:rsidP="008306B4">
                            <w:pPr>
                              <w:pStyle w:val="NormalWeb"/>
                              <w:spacing w:before="0" w:beforeAutospacing="0" w:after="0" w:afterAutospacing="0" w:line="276" w:lineRule="auto"/>
                              <w:jc w:val="both"/>
                            </w:pPr>
                            <w:r w:rsidRPr="001B5187">
                              <w:rPr>
                                <w:kern w:val="24"/>
                              </w:rPr>
                              <w:t xml:space="preserve">Not pregnant or unsure </w:t>
                            </w:r>
                          </w:p>
                        </w:txbxContent>
                      </v:textbox>
                    </v:shape>
                  </w:pict>
                </mc:Fallback>
              </mc:AlternateContent>
            </w:r>
            <w:r w:rsidR="000A2BEA" w:rsidRPr="00CE25BC">
              <w:rPr>
                <w:szCs w:val="24"/>
              </w:rPr>
              <w:t>CHECK 2</w:t>
            </w:r>
            <w:r w:rsidR="008039F6">
              <w:rPr>
                <w:szCs w:val="24"/>
              </w:rPr>
              <w:t>0</w:t>
            </w:r>
            <w:r w:rsidR="000A2BEA" w:rsidRPr="00CE25BC">
              <w:rPr>
                <w:szCs w:val="24"/>
              </w:rPr>
              <w:t>2</w:t>
            </w:r>
            <w:r w:rsidR="008306B4" w:rsidRPr="00CE25BC">
              <w:rPr>
                <w:noProof/>
                <w:szCs w:val="24"/>
              </w:rPr>
              <mc:AlternateContent>
                <mc:Choice Requires="wps">
                  <w:drawing>
                    <wp:anchor distT="0" distB="0" distL="114300" distR="114300" simplePos="0" relativeHeight="251697152" behindDoc="0" locked="0" layoutInCell="1" allowOverlap="1" wp14:anchorId="6AB45858" wp14:editId="23AE0BA0">
                      <wp:simplePos x="0" y="0"/>
                      <wp:positionH relativeFrom="column">
                        <wp:posOffset>1713230</wp:posOffset>
                      </wp:positionH>
                      <wp:positionV relativeFrom="paragraph">
                        <wp:posOffset>43180</wp:posOffset>
                      </wp:positionV>
                      <wp:extent cx="266700" cy="173990"/>
                      <wp:effectExtent l="10160" t="12700" r="8890" b="13335"/>
                      <wp:wrapNone/>
                      <wp:docPr id="6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39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2A4C3222" id="Rectangle 50" o:spid="_x0000_s1026" style="position:absolute;margin-left:134.9pt;margin-top:3.4pt;width:21pt;height:13.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" strokeweight="1pt"/>
                  </w:pict>
                </mc:Fallback>
              </mc:AlternateContent>
            </w:r>
            <w:r w:rsidR="008306B4" w:rsidRPr="00CE25BC">
              <w:rPr>
                <w:noProof/>
                <w:szCs w:val="24"/>
              </w:rPr>
              <mc:AlternateContent>
                <mc:Choice Requires="wps">
                  <w:drawing>
                    <wp:anchor distT="0" distB="0" distL="114300" distR="114300" simplePos="0" relativeHeight="251698176" behindDoc="0" locked="0" layoutInCell="1" allowOverlap="1" wp14:anchorId="6700C2ED" wp14:editId="2342FB15">
                      <wp:simplePos x="0" y="0"/>
                      <wp:positionH relativeFrom="column">
                        <wp:posOffset>1713230</wp:posOffset>
                      </wp:positionH>
                      <wp:positionV relativeFrom="paragraph">
                        <wp:posOffset>46990</wp:posOffset>
                      </wp:positionV>
                      <wp:extent cx="0" cy="521335"/>
                      <wp:effectExtent l="48260" t="6985" r="46990" b="14605"/>
                      <wp:wrapNone/>
                      <wp:docPr id="6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1335"/>
                              </a:xfrm>
                              <a:prstGeom prst="straightConnector1">
                                <a:avLst/>
                              </a:prstGeom>
                              <a:noFill/>
                              <a:ln w="0">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E8615F4" id="AutoShape 51" o:spid="_x0000_s1026" type="#_x0000_t32" style="position:absolute;margin-left:134.9pt;margin-top:3.7pt;width:0;height:41.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" strokeweight="0">
                      <v:stroke endarrow="block" endarrowwidth="narrow"/>
                    </v:shape>
                  </w:pict>
                </mc:Fallback>
              </mc:AlternateContent>
            </w:r>
            <w:r w:rsidR="008306B4" w:rsidRPr="00CE25BC">
              <w:rPr>
                <w:szCs w:val="24"/>
              </w:rPr>
              <w:t xml:space="preserve">      </w:t>
            </w:r>
          </w:p>
        </w:tc>
        <w:tc>
          <w:tcPr>
            <w:tcW w:w="990" w:type="dxa"/>
          </w:tcPr>
          <w:p w14:paraId="53D7A7B0" w14:textId="77777777" w:rsidR="008306B4" w:rsidRPr="00CE25BC" w:rsidRDefault="000A2BEA" w:rsidP="00FC1BB3">
            <w:pPr>
              <w:tabs>
                <w:tab w:val="left" w:pos="90"/>
                <w:tab w:val="left" w:pos="9270"/>
              </w:tabs>
              <w:spacing w:line="360" w:lineRule="auto"/>
              <w:ind w:left="90"/>
              <w:rPr>
                <w:b/>
                <w:szCs w:val="24"/>
              </w:rPr>
            </w:pPr>
            <w:r w:rsidRPr="00CE25BC">
              <w:rPr>
                <w:b/>
                <w:szCs w:val="24"/>
              </w:rPr>
              <w:t xml:space="preserve">       </w:t>
            </w:r>
            <w:r w:rsidR="008306B4" w:rsidRPr="00CE25BC">
              <w:rPr>
                <w:b/>
                <w:szCs w:val="24"/>
              </w:rPr>
              <w:t>END</w:t>
            </w:r>
          </w:p>
        </w:tc>
      </w:tr>
      <w:tr w:rsidR="008306B4" w:rsidRPr="00CE25BC" w14:paraId="448FE79B" w14:textId="77777777" w:rsidTr="00CD78E3">
        <w:trPr>
          <w:trHeight w:val="1061"/>
        </w:trPr>
        <w:tc>
          <w:tcPr>
            <w:tcW w:w="720" w:type="dxa"/>
          </w:tcPr>
          <w:p w14:paraId="6F0D317F" w14:textId="77777777" w:rsidR="008306B4" w:rsidRPr="00CE25BC" w:rsidRDefault="008306B4" w:rsidP="00FC1BB3">
            <w:pPr>
              <w:tabs>
                <w:tab w:val="left" w:pos="90"/>
                <w:tab w:val="left" w:pos="9270"/>
              </w:tabs>
              <w:spacing w:line="360" w:lineRule="auto"/>
              <w:ind w:left="90"/>
              <w:rPr>
                <w:b/>
                <w:szCs w:val="24"/>
              </w:rPr>
            </w:pPr>
            <w:r w:rsidRPr="00CE25BC">
              <w:rPr>
                <w:b/>
                <w:szCs w:val="24"/>
              </w:rPr>
              <w:t>707</w:t>
            </w:r>
          </w:p>
        </w:tc>
        <w:tc>
          <w:tcPr>
            <w:tcW w:w="7740" w:type="dxa"/>
            <w:gridSpan w:val="2"/>
          </w:tcPr>
          <w:p w14:paraId="6830C6A7" w14:textId="77777777" w:rsidR="008306B4" w:rsidRPr="00CE25BC" w:rsidRDefault="00E422E2" w:rsidP="00FC1BB3">
            <w:pPr>
              <w:tabs>
                <w:tab w:val="left" w:pos="90"/>
                <w:tab w:val="left" w:pos="9270"/>
              </w:tabs>
              <w:spacing w:line="360" w:lineRule="auto"/>
              <w:ind w:left="90"/>
              <w:rPr>
                <w:szCs w:val="24"/>
              </w:rPr>
            </w:pPr>
            <w:r w:rsidRPr="00CE25BC">
              <w:rPr>
                <w:noProof/>
                <w:szCs w:val="24"/>
              </w:rPr>
              <mc:AlternateContent>
                <mc:Choice Requires="wps">
                  <w:drawing>
                    <wp:anchor distT="0" distB="0" distL="114300" distR="114300" simplePos="0" relativeHeight="251706368" behindDoc="0" locked="0" layoutInCell="1" allowOverlap="1" wp14:anchorId="5BA70734" wp14:editId="31CC4709">
                      <wp:simplePos x="0" y="0"/>
                      <wp:positionH relativeFrom="column">
                        <wp:posOffset>2332750</wp:posOffset>
                      </wp:positionH>
                      <wp:positionV relativeFrom="paragraph">
                        <wp:posOffset>129574</wp:posOffset>
                      </wp:positionV>
                      <wp:extent cx="1289685" cy="288325"/>
                      <wp:effectExtent l="0" t="0" r="0" b="0"/>
                      <wp:wrapNone/>
                      <wp:docPr id="6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685" cy="28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F3228" w14:textId="77777777" w:rsidR="00AB3F2B" w:rsidRPr="00951986" w:rsidRDefault="00AB3F2B" w:rsidP="008306B4">
                                  <w:pPr>
                                    <w:pStyle w:val="NormalWeb"/>
                                    <w:spacing w:before="0" w:beforeAutospacing="0" w:after="0" w:afterAutospacing="0" w:line="276" w:lineRule="auto"/>
                                    <w:jc w:val="right"/>
                                  </w:pPr>
                                  <w:r w:rsidRPr="00951986">
                                    <w:t>Currently using</w:t>
                                  </w:r>
                                  <w:r w:rsidRPr="00951986">
                                    <w:rPr>
                                      <w:kern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70734" id="Text Box 59" o:spid="_x0000_s1104" type="#_x0000_t202" style="position:absolute;left:0;text-align:left;margin-left:183.7pt;margin-top:10.2pt;width:101.55pt;height:2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HRt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" filled="f" stroked="f">
                      <v:textbox>
                        <w:txbxContent>
                          <w:p w14:paraId="6F6F3228" w14:textId="77777777" w:rsidR="00AB3F2B" w:rsidRPr="00951986" w:rsidRDefault="00AB3F2B" w:rsidP="008306B4">
                            <w:pPr>
                              <w:pStyle w:val="NormalWeb"/>
                              <w:spacing w:before="0" w:beforeAutospacing="0" w:after="0" w:afterAutospacing="0" w:line="276" w:lineRule="auto"/>
                              <w:jc w:val="right"/>
                            </w:pPr>
                            <w:r w:rsidRPr="00951986">
                              <w:t>Currently using</w:t>
                            </w:r>
                            <w:r w:rsidRPr="00951986">
                              <w:rPr>
                                <w:kern w:val="24"/>
                              </w:rPr>
                              <w:t xml:space="preserve"> </w:t>
                            </w:r>
                          </w:p>
                        </w:txbxContent>
                      </v:textbox>
                    </v:shape>
                  </w:pict>
                </mc:Fallback>
              </mc:AlternateContent>
            </w:r>
            <w:r w:rsidR="005179D3" w:rsidRPr="00CE25BC">
              <w:rPr>
                <w:noProof/>
                <w:szCs w:val="24"/>
              </w:rPr>
              <mc:AlternateContent>
                <mc:Choice Requires="wps">
                  <w:drawing>
                    <wp:anchor distT="0" distB="0" distL="114300" distR="114300" simplePos="0" relativeHeight="251703296" behindDoc="0" locked="0" layoutInCell="1" allowOverlap="1" wp14:anchorId="04CDE264" wp14:editId="6972B9B1">
                      <wp:simplePos x="0" y="0"/>
                      <wp:positionH relativeFrom="column">
                        <wp:posOffset>42631</wp:posOffset>
                      </wp:positionH>
                      <wp:positionV relativeFrom="paragraph">
                        <wp:posOffset>113099</wp:posOffset>
                      </wp:positionV>
                      <wp:extent cx="1578250" cy="304800"/>
                      <wp:effectExtent l="0" t="0" r="0" b="0"/>
                      <wp:wrapNone/>
                      <wp:docPr id="63"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82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9CA71" w14:textId="77777777" w:rsidR="00AB3F2B" w:rsidRPr="00951986" w:rsidRDefault="00AB3F2B" w:rsidP="005179D3">
                                  <w:pPr>
                                    <w:pStyle w:val="NormalWeb"/>
                                    <w:spacing w:before="0" w:beforeAutospacing="0" w:after="0" w:afterAutospacing="0" w:line="276" w:lineRule="auto"/>
                                  </w:pPr>
                                  <w:r w:rsidRPr="00951986">
                                    <w:rPr>
                                      <w:kern w:val="24"/>
                                    </w:rPr>
                                    <w:t xml:space="preserve">Not </w:t>
                                  </w:r>
                                  <w:r w:rsidRPr="00951986">
                                    <w:t>currently using</w:t>
                                  </w:r>
                                  <w:r w:rsidRPr="00951986">
                                    <w:rPr>
                                      <w:kern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DE264" id="Text Box 56" o:spid="_x0000_s1105" type="#_x0000_t202" style="position:absolute;left:0;text-align:left;margin-left:3.35pt;margin-top:8.9pt;width:124.25pt;height:2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BRdvQIAAMM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" filled="f" stroked="f">
                      <v:textbox>
                        <w:txbxContent>
                          <w:p w14:paraId="2699CA71" w14:textId="77777777" w:rsidR="00AB3F2B" w:rsidRPr="00951986" w:rsidRDefault="00AB3F2B" w:rsidP="005179D3">
                            <w:pPr>
                              <w:pStyle w:val="NormalWeb"/>
                              <w:spacing w:before="0" w:beforeAutospacing="0" w:after="0" w:afterAutospacing="0" w:line="276" w:lineRule="auto"/>
                            </w:pPr>
                            <w:r w:rsidRPr="00951986">
                              <w:rPr>
                                <w:kern w:val="24"/>
                              </w:rPr>
                              <w:t xml:space="preserve">Not </w:t>
                            </w:r>
                            <w:r w:rsidRPr="00951986">
                              <w:t>currently using</w:t>
                            </w:r>
                            <w:r w:rsidRPr="00951986">
                              <w:rPr>
                                <w:kern w:val="24"/>
                              </w:rPr>
                              <w:t xml:space="preserve"> </w:t>
                            </w:r>
                          </w:p>
                        </w:txbxContent>
                      </v:textbox>
                    </v:shape>
                  </w:pict>
                </mc:Fallback>
              </mc:AlternateContent>
            </w:r>
            <w:r w:rsidRPr="00CE25BC">
              <w:rPr>
                <w:szCs w:val="24"/>
              </w:rPr>
              <w:t>Check 303: using a contraceptive method</w:t>
            </w:r>
            <w:r w:rsidR="008306B4" w:rsidRPr="00CE25BC">
              <w:rPr>
                <w:szCs w:val="24"/>
              </w:rPr>
              <w:t>?</w:t>
            </w:r>
          </w:p>
          <w:p w14:paraId="3241D5B4" w14:textId="77777777" w:rsidR="008306B4" w:rsidRPr="00CE25BC" w:rsidRDefault="00E422E2" w:rsidP="00FC1BB3">
            <w:pPr>
              <w:tabs>
                <w:tab w:val="left" w:pos="90"/>
                <w:tab w:val="left" w:pos="9270"/>
              </w:tabs>
              <w:spacing w:line="360" w:lineRule="auto"/>
              <w:ind w:left="90"/>
              <w:rPr>
                <w:szCs w:val="24"/>
              </w:rPr>
            </w:pPr>
            <w:r w:rsidRPr="00CE25BC">
              <w:rPr>
                <w:noProof/>
                <w:szCs w:val="24"/>
              </w:rPr>
              <mc:AlternateContent>
                <mc:Choice Requires="wps">
                  <w:drawing>
                    <wp:anchor distT="0" distB="0" distL="114300" distR="114300" simplePos="0" relativeHeight="251707392" behindDoc="0" locked="0" layoutInCell="1" allowOverlap="1" wp14:anchorId="714AB14F" wp14:editId="5981271F">
                      <wp:simplePos x="0" y="0"/>
                      <wp:positionH relativeFrom="column">
                        <wp:posOffset>3695769</wp:posOffset>
                      </wp:positionH>
                      <wp:positionV relativeFrom="paragraph">
                        <wp:posOffset>28540</wp:posOffset>
                      </wp:positionV>
                      <wp:extent cx="209550" cy="127635"/>
                      <wp:effectExtent l="6350" t="8255" r="12700" b="6985"/>
                      <wp:wrapNone/>
                      <wp:docPr id="62"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276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75A02DCF" id="Rectangle 60" o:spid="_x0000_s1026" style="position:absolute;margin-left:291pt;margin-top:2.25pt;width:16.5pt;height:10.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" strokeweight="1pt"/>
                  </w:pict>
                </mc:Fallback>
              </mc:AlternateContent>
            </w:r>
            <w:r w:rsidR="00951986">
              <w:rPr>
                <w:noProof/>
                <w:szCs w:val="24"/>
              </w:rPr>
              <mc:AlternateContent>
                <mc:Choice Requires="wps">
                  <w:drawing>
                    <wp:anchor distT="0" distB="0" distL="114300" distR="114300" simplePos="0" relativeHeight="251816960" behindDoc="0" locked="0" layoutInCell="1" allowOverlap="1" wp14:anchorId="4AC6C12E" wp14:editId="45EDD149">
                      <wp:simplePos x="0" y="0"/>
                      <wp:positionH relativeFrom="column">
                        <wp:posOffset>3906228</wp:posOffset>
                      </wp:positionH>
                      <wp:positionV relativeFrom="paragraph">
                        <wp:posOffset>83597</wp:posOffset>
                      </wp:positionV>
                      <wp:extent cx="1352653" cy="0"/>
                      <wp:effectExtent l="0" t="76200" r="19050" b="95250"/>
                      <wp:wrapNone/>
                      <wp:docPr id="34" name="Straight Arrow Connector 34"/>
                      <wp:cNvGraphicFramePr/>
                      <a:graphic xmlns:a="http://schemas.openxmlformats.org/drawingml/2006/main">
                        <a:graphicData uri="http://schemas.microsoft.com/office/word/2010/wordprocessingShape">
                          <wps:wsp>
                            <wps:cNvCnPr/>
                            <wps:spPr>
                              <a:xfrm>
                                <a:off x="0" y="0"/>
                                <a:ext cx="135265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4AD1DAA" id="Straight Arrow Connector 34" o:spid="_x0000_s1026" type="#_x0000_t32" style="position:absolute;margin-left:307.6pt;margin-top:6.6pt;width:106.5pt;height:0;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" strokecolor="black [3200]" strokeweight=".5pt">
                      <v:stroke endarrow="block" joinstyle="miter"/>
                    </v:shape>
                  </w:pict>
                </mc:Fallback>
              </mc:AlternateContent>
            </w:r>
            <w:r w:rsidR="008306B4" w:rsidRPr="00CE25BC">
              <w:rPr>
                <w:noProof/>
                <w:szCs w:val="24"/>
              </w:rPr>
              <mc:AlternateContent>
                <mc:Choice Requires="wps">
                  <w:drawing>
                    <wp:anchor distT="0" distB="0" distL="114300" distR="114300" simplePos="0" relativeHeight="251704320" behindDoc="0" locked="0" layoutInCell="1" allowOverlap="1" wp14:anchorId="4F82B39D" wp14:editId="64315C8F">
                      <wp:simplePos x="0" y="0"/>
                      <wp:positionH relativeFrom="column">
                        <wp:posOffset>1647190</wp:posOffset>
                      </wp:positionH>
                      <wp:positionV relativeFrom="paragraph">
                        <wp:posOffset>71755</wp:posOffset>
                      </wp:positionV>
                      <wp:extent cx="266700" cy="173990"/>
                      <wp:effectExtent l="10795" t="9525" r="8255" b="6985"/>
                      <wp:wrapNone/>
                      <wp:docPr id="6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39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49A5F469" id="Rectangle 57" o:spid="_x0000_s1026" style="position:absolute;margin-left:129.7pt;margin-top:5.65pt;width:21pt;height:13.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" strokeweight="1pt"/>
                  </w:pict>
                </mc:Fallback>
              </mc:AlternateContent>
            </w:r>
            <w:r w:rsidR="008306B4" w:rsidRPr="00CE25BC">
              <w:rPr>
                <w:noProof/>
                <w:szCs w:val="24"/>
              </w:rPr>
              <mc:AlternateContent>
                <mc:Choice Requires="wps">
                  <w:drawing>
                    <wp:anchor distT="0" distB="0" distL="114300" distR="114300" simplePos="0" relativeHeight="251705344" behindDoc="0" locked="0" layoutInCell="1" allowOverlap="1" wp14:anchorId="54B8C193" wp14:editId="4EE70642">
                      <wp:simplePos x="0" y="0"/>
                      <wp:positionH relativeFrom="column">
                        <wp:posOffset>1647190</wp:posOffset>
                      </wp:positionH>
                      <wp:positionV relativeFrom="paragraph">
                        <wp:posOffset>75565</wp:posOffset>
                      </wp:positionV>
                      <wp:extent cx="0" cy="358140"/>
                      <wp:effectExtent l="48895" t="13335" r="46355" b="19050"/>
                      <wp:wrapNone/>
                      <wp:docPr id="60"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140"/>
                              </a:xfrm>
                              <a:prstGeom prst="straightConnector1">
                                <a:avLst/>
                              </a:prstGeom>
                              <a:noFill/>
                              <a:ln w="0">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E9C4BD4" id="AutoShape 58" o:spid="_x0000_s1026" type="#_x0000_t32" style="position:absolute;margin-left:129.7pt;margin-top:5.95pt;width:0;height:28.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" strokeweight="0">
                      <v:stroke endarrow="block" endarrowwidth="narrow"/>
                    </v:shape>
                  </w:pict>
                </mc:Fallback>
              </mc:AlternateContent>
            </w:r>
          </w:p>
        </w:tc>
        <w:tc>
          <w:tcPr>
            <w:tcW w:w="990" w:type="dxa"/>
          </w:tcPr>
          <w:p w14:paraId="22B0167C" w14:textId="77777777" w:rsidR="008306B4" w:rsidRPr="00CE25BC" w:rsidRDefault="008306B4" w:rsidP="00FC1BB3">
            <w:pPr>
              <w:tabs>
                <w:tab w:val="left" w:pos="90"/>
                <w:tab w:val="left" w:pos="9270"/>
              </w:tabs>
              <w:spacing w:line="360" w:lineRule="auto"/>
              <w:ind w:left="90"/>
              <w:rPr>
                <w:b/>
                <w:szCs w:val="24"/>
              </w:rPr>
            </w:pPr>
          </w:p>
          <w:p w14:paraId="585B6072" w14:textId="77777777" w:rsidR="008306B4" w:rsidRPr="00CE25BC" w:rsidRDefault="008306B4" w:rsidP="00E422E2">
            <w:pPr>
              <w:tabs>
                <w:tab w:val="left" w:pos="90"/>
                <w:tab w:val="left" w:pos="9270"/>
              </w:tabs>
              <w:spacing w:line="360" w:lineRule="auto"/>
              <w:rPr>
                <w:b/>
                <w:szCs w:val="24"/>
              </w:rPr>
            </w:pPr>
            <w:r w:rsidRPr="00CE25BC">
              <w:rPr>
                <w:b/>
                <w:szCs w:val="24"/>
              </w:rPr>
              <w:t>END</w:t>
            </w:r>
          </w:p>
        </w:tc>
      </w:tr>
      <w:tr w:rsidR="008306B4" w:rsidRPr="00CE25BC" w14:paraId="3F9B7CF6" w14:textId="77777777" w:rsidTr="00CD78E3">
        <w:trPr>
          <w:trHeight w:val="1421"/>
        </w:trPr>
        <w:tc>
          <w:tcPr>
            <w:tcW w:w="720" w:type="dxa"/>
          </w:tcPr>
          <w:p w14:paraId="5FB4F841" w14:textId="77777777" w:rsidR="008306B4" w:rsidRPr="00CE25BC" w:rsidRDefault="008306B4" w:rsidP="00FC1BB3">
            <w:pPr>
              <w:tabs>
                <w:tab w:val="left" w:pos="90"/>
                <w:tab w:val="left" w:pos="9270"/>
              </w:tabs>
              <w:spacing w:line="360" w:lineRule="auto"/>
              <w:ind w:left="90"/>
              <w:rPr>
                <w:b/>
                <w:szCs w:val="24"/>
              </w:rPr>
            </w:pPr>
            <w:r w:rsidRPr="00CE25BC">
              <w:rPr>
                <w:noProof/>
                <w:szCs w:val="24"/>
              </w:rPr>
              <mc:AlternateContent>
                <mc:Choice Requires="wps">
                  <w:drawing>
                    <wp:anchor distT="0" distB="0" distL="114300" distR="114300" simplePos="0" relativeHeight="251708416" behindDoc="0" locked="0" layoutInCell="1" allowOverlap="1" wp14:anchorId="0FE7F45C" wp14:editId="509633DB">
                      <wp:simplePos x="0" y="0"/>
                      <wp:positionH relativeFrom="column">
                        <wp:posOffset>277409</wp:posOffset>
                      </wp:positionH>
                      <wp:positionV relativeFrom="paragraph">
                        <wp:posOffset>108516</wp:posOffset>
                      </wp:positionV>
                      <wp:extent cx="881449" cy="363461"/>
                      <wp:effectExtent l="0" t="0" r="0" b="0"/>
                      <wp:wrapNone/>
                      <wp:docPr id="58"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1449" cy="363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CAA44" w14:textId="77777777" w:rsidR="00AB3F2B" w:rsidRPr="005B2025" w:rsidRDefault="00AB3F2B" w:rsidP="008306B4">
                                  <w:pPr>
                                    <w:pStyle w:val="NormalWeb"/>
                                    <w:spacing w:before="0" w:beforeAutospacing="0" w:after="0" w:afterAutospacing="0" w:line="276" w:lineRule="auto"/>
                                    <w:jc w:val="right"/>
                                  </w:pPr>
                                  <w:r w:rsidRPr="005B2025">
                                    <w:rPr>
                                      <w:kern w:val="24"/>
                                    </w:rPr>
                                    <w:t xml:space="preserve">Not asked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7F45C" id="Text Box 61" o:spid="_x0000_s1106" type="#_x0000_t202" style="position:absolute;left:0;text-align:left;margin-left:21.85pt;margin-top:8.55pt;width:69.4pt;height:28.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" filled="f" stroked="f">
                      <v:textbox>
                        <w:txbxContent>
                          <w:p w14:paraId="6E8CAA44" w14:textId="77777777" w:rsidR="00AB3F2B" w:rsidRPr="005B2025" w:rsidRDefault="00AB3F2B" w:rsidP="008306B4">
                            <w:pPr>
                              <w:pStyle w:val="NormalWeb"/>
                              <w:spacing w:before="0" w:beforeAutospacing="0" w:after="0" w:afterAutospacing="0" w:line="276" w:lineRule="auto"/>
                              <w:jc w:val="right"/>
                            </w:pPr>
                            <w:r w:rsidRPr="005B2025">
                              <w:rPr>
                                <w:kern w:val="24"/>
                              </w:rPr>
                              <w:t xml:space="preserve">Not asked </w:t>
                            </w:r>
                          </w:p>
                        </w:txbxContent>
                      </v:textbox>
                    </v:shape>
                  </w:pict>
                </mc:Fallback>
              </mc:AlternateContent>
            </w:r>
            <w:r w:rsidRPr="00CE25BC">
              <w:rPr>
                <w:b/>
                <w:szCs w:val="24"/>
              </w:rPr>
              <w:t>708</w:t>
            </w:r>
          </w:p>
        </w:tc>
        <w:tc>
          <w:tcPr>
            <w:tcW w:w="7740" w:type="dxa"/>
            <w:gridSpan w:val="2"/>
          </w:tcPr>
          <w:p w14:paraId="3CA4B260" w14:textId="77777777" w:rsidR="008306B4" w:rsidRPr="00CE25BC" w:rsidRDefault="00E422E2" w:rsidP="00FC1BB3">
            <w:pPr>
              <w:tabs>
                <w:tab w:val="left" w:pos="90"/>
                <w:tab w:val="left" w:pos="9270"/>
              </w:tabs>
              <w:spacing w:line="360" w:lineRule="auto"/>
              <w:ind w:left="90"/>
              <w:rPr>
                <w:szCs w:val="24"/>
              </w:rPr>
            </w:pPr>
            <w:r w:rsidRPr="00CE25BC">
              <w:rPr>
                <w:noProof/>
                <w:szCs w:val="24"/>
              </w:rPr>
              <mc:AlternateContent>
                <mc:Choice Requires="wps">
                  <w:drawing>
                    <wp:anchor distT="0" distB="0" distL="114300" distR="114300" simplePos="0" relativeHeight="251709440" behindDoc="0" locked="0" layoutInCell="1" allowOverlap="1" wp14:anchorId="2D502882" wp14:editId="772ED5CB">
                      <wp:simplePos x="0" y="0"/>
                      <wp:positionH relativeFrom="column">
                        <wp:posOffset>709930</wp:posOffset>
                      </wp:positionH>
                      <wp:positionV relativeFrom="paragraph">
                        <wp:posOffset>223520</wp:posOffset>
                      </wp:positionV>
                      <wp:extent cx="266700" cy="173990"/>
                      <wp:effectExtent l="12700" t="10795" r="6350" b="15240"/>
                      <wp:wrapNone/>
                      <wp:docPr id="57"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39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62F0A08C" id="Rectangle 62" o:spid="_x0000_s1026" style="position:absolute;margin-left:55.9pt;margin-top:17.6pt;width:21pt;height:13.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" strokeweight="1pt"/>
                  </w:pict>
                </mc:Fallback>
              </mc:AlternateContent>
            </w:r>
            <w:r w:rsidRPr="00CE25BC">
              <w:rPr>
                <w:noProof/>
                <w:szCs w:val="24"/>
              </w:rPr>
              <mc:AlternateContent>
                <mc:Choice Requires="wps">
                  <w:drawing>
                    <wp:anchor distT="0" distB="0" distL="114300" distR="114300" simplePos="0" relativeHeight="251710464" behindDoc="0" locked="0" layoutInCell="1" allowOverlap="1" wp14:anchorId="5ACCD364" wp14:editId="7ED68CE6">
                      <wp:simplePos x="0" y="0"/>
                      <wp:positionH relativeFrom="column">
                        <wp:posOffset>709930</wp:posOffset>
                      </wp:positionH>
                      <wp:positionV relativeFrom="paragraph">
                        <wp:posOffset>227330</wp:posOffset>
                      </wp:positionV>
                      <wp:extent cx="0" cy="358140"/>
                      <wp:effectExtent l="41275" t="5080" r="44450" b="17780"/>
                      <wp:wrapNone/>
                      <wp:docPr id="52"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140"/>
                              </a:xfrm>
                              <a:prstGeom prst="straightConnector1">
                                <a:avLst/>
                              </a:prstGeom>
                              <a:noFill/>
                              <a:ln w="0">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8881AD6" id="AutoShape 63" o:spid="_x0000_s1026" type="#_x0000_t32" style="position:absolute;margin-left:55.9pt;margin-top:17.9pt;width:0;height:28.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" strokeweight="0">
                      <v:stroke endarrow="block" endarrowwidth="narrow"/>
                    </v:shape>
                  </w:pict>
                </mc:Fallback>
              </mc:AlternateContent>
            </w:r>
            <w:r w:rsidRPr="00CE25BC">
              <w:rPr>
                <w:noProof/>
                <w:szCs w:val="24"/>
              </w:rPr>
              <mc:AlternateContent>
                <mc:Choice Requires="wps">
                  <w:drawing>
                    <wp:anchor distT="0" distB="0" distL="114300" distR="114300" simplePos="0" relativeHeight="251712512" behindDoc="0" locked="0" layoutInCell="1" allowOverlap="1" wp14:anchorId="07E85123" wp14:editId="767D6FAC">
                      <wp:simplePos x="0" y="0"/>
                      <wp:positionH relativeFrom="column">
                        <wp:posOffset>2945765</wp:posOffset>
                      </wp:positionH>
                      <wp:positionV relativeFrom="paragraph">
                        <wp:posOffset>215265</wp:posOffset>
                      </wp:positionV>
                      <wp:extent cx="266700" cy="173990"/>
                      <wp:effectExtent l="6350" t="11430" r="12700" b="14605"/>
                      <wp:wrapNone/>
                      <wp:docPr id="56"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39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4CA3B447" id="Rectangle 65" o:spid="_x0000_s1026" style="position:absolute;margin-left:231.95pt;margin-top:16.95pt;width:21pt;height:13.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" strokeweight="1pt"/>
                  </w:pict>
                </mc:Fallback>
              </mc:AlternateContent>
            </w:r>
            <w:r w:rsidRPr="00CE25BC">
              <w:rPr>
                <w:noProof/>
                <w:szCs w:val="24"/>
              </w:rPr>
              <mc:AlternateContent>
                <mc:Choice Requires="wps">
                  <w:drawing>
                    <wp:anchor distT="0" distB="0" distL="114300" distR="114300" simplePos="0" relativeHeight="251713536" behindDoc="0" locked="0" layoutInCell="1" allowOverlap="1" wp14:anchorId="45321005" wp14:editId="2C9D7772">
                      <wp:simplePos x="0" y="0"/>
                      <wp:positionH relativeFrom="column">
                        <wp:posOffset>2946091</wp:posOffset>
                      </wp:positionH>
                      <wp:positionV relativeFrom="paragraph">
                        <wp:posOffset>219658</wp:posOffset>
                      </wp:positionV>
                      <wp:extent cx="0" cy="358140"/>
                      <wp:effectExtent l="44450" t="5715" r="41275" b="17145"/>
                      <wp:wrapNone/>
                      <wp:docPr id="5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140"/>
                              </a:xfrm>
                              <a:prstGeom prst="straightConnector1">
                                <a:avLst/>
                              </a:prstGeom>
                              <a:noFill/>
                              <a:ln w="0">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FCE71B6" id="AutoShape 66" o:spid="_x0000_s1026" type="#_x0000_t32" style="position:absolute;margin-left:232pt;margin-top:17.3pt;width:0;height:28.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" strokeweight="0">
                      <v:stroke endarrow="block" endarrowwidth="narrow"/>
                    </v:shape>
                  </w:pict>
                </mc:Fallback>
              </mc:AlternateContent>
            </w:r>
            <w:r w:rsidR="005B2025" w:rsidRPr="00CE25BC">
              <w:rPr>
                <w:noProof/>
                <w:szCs w:val="24"/>
              </w:rPr>
              <mc:AlternateContent>
                <mc:Choice Requires="wps">
                  <w:drawing>
                    <wp:anchor distT="0" distB="0" distL="114300" distR="114300" simplePos="0" relativeHeight="251714560" behindDoc="0" locked="0" layoutInCell="1" allowOverlap="1" wp14:anchorId="2FFC0BE9" wp14:editId="7361A5A9">
                      <wp:simplePos x="0" y="0"/>
                      <wp:positionH relativeFrom="column">
                        <wp:posOffset>3623962</wp:posOffset>
                      </wp:positionH>
                      <wp:positionV relativeFrom="paragraph">
                        <wp:posOffset>148504</wp:posOffset>
                      </wp:positionV>
                      <wp:extent cx="1199515" cy="518160"/>
                      <wp:effectExtent l="1270" t="0" r="0" b="635"/>
                      <wp:wrapNone/>
                      <wp:docPr id="5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68F8C" w14:textId="77777777" w:rsidR="00AB3F2B" w:rsidRPr="005B2025" w:rsidRDefault="00AB3F2B" w:rsidP="008306B4">
                                  <w:pPr>
                                    <w:pStyle w:val="NormalWeb"/>
                                    <w:spacing w:before="0" w:beforeAutospacing="0" w:after="0" w:afterAutospacing="0" w:line="276" w:lineRule="auto"/>
                                    <w:jc w:val="right"/>
                                  </w:pPr>
                                  <w:r w:rsidRPr="005B2025">
                                    <w:t>00-23 months or 00-01 year</w:t>
                                  </w:r>
                                  <w:r w:rsidRPr="005B2025">
                                    <w:rPr>
                                      <w:kern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C0BE9" id="Text Box 67" o:spid="_x0000_s1107" type="#_x0000_t202" style="position:absolute;left:0;text-align:left;margin-left:285.35pt;margin-top:11.7pt;width:94.45pt;height:40.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" filled="f" stroked="f">
                      <v:textbox>
                        <w:txbxContent>
                          <w:p w14:paraId="5E568F8C" w14:textId="77777777" w:rsidR="00AB3F2B" w:rsidRPr="005B2025" w:rsidRDefault="00AB3F2B" w:rsidP="008306B4">
                            <w:pPr>
                              <w:pStyle w:val="NormalWeb"/>
                              <w:spacing w:before="0" w:beforeAutospacing="0" w:after="0" w:afterAutospacing="0" w:line="276" w:lineRule="auto"/>
                              <w:jc w:val="right"/>
                            </w:pPr>
                            <w:r w:rsidRPr="005B2025">
                              <w:t>00-23 months or 00-01 year</w:t>
                            </w:r>
                            <w:r w:rsidRPr="005B2025">
                              <w:rPr>
                                <w:kern w:val="24"/>
                              </w:rPr>
                              <w:t xml:space="preserve"> </w:t>
                            </w:r>
                          </w:p>
                        </w:txbxContent>
                      </v:textbox>
                    </v:shape>
                  </w:pict>
                </mc:Fallback>
              </mc:AlternateContent>
            </w:r>
            <w:r w:rsidR="008306B4" w:rsidRPr="00CE25BC">
              <w:rPr>
                <w:noProof/>
                <w:szCs w:val="24"/>
              </w:rPr>
              <mc:AlternateContent>
                <mc:Choice Requires="wps">
                  <w:drawing>
                    <wp:anchor distT="0" distB="0" distL="114300" distR="114300" simplePos="0" relativeHeight="251711488" behindDoc="0" locked="0" layoutInCell="1" allowOverlap="1" wp14:anchorId="041D3132" wp14:editId="6EF4F4BF">
                      <wp:simplePos x="0" y="0"/>
                      <wp:positionH relativeFrom="column">
                        <wp:posOffset>1250950</wp:posOffset>
                      </wp:positionH>
                      <wp:positionV relativeFrom="paragraph">
                        <wp:posOffset>142875</wp:posOffset>
                      </wp:positionV>
                      <wp:extent cx="1697990" cy="518160"/>
                      <wp:effectExtent l="0" t="1270" r="1905" b="4445"/>
                      <wp:wrapNone/>
                      <wp:docPr id="5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990"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C0BB1" w14:textId="77777777" w:rsidR="00AB3F2B" w:rsidRDefault="00AB3F2B" w:rsidP="008306B4">
                                  <w:pPr>
                                    <w:pStyle w:val="NormalWeb"/>
                                    <w:spacing w:before="0" w:beforeAutospacing="0" w:after="0" w:afterAutospacing="0" w:line="276" w:lineRule="auto"/>
                                    <w:jc w:val="right"/>
                                  </w:pPr>
                                  <w:r>
                                    <w:t>24</w:t>
                                  </w:r>
                                  <w:r w:rsidRPr="005B2025">
                                    <w:t xml:space="preserve"> more months or </w:t>
                                  </w:r>
                                </w:p>
                                <w:p w14:paraId="7CE95206" w14:textId="77777777" w:rsidR="00AB3F2B" w:rsidRPr="005B2025" w:rsidRDefault="00AB3F2B" w:rsidP="008306B4">
                                  <w:pPr>
                                    <w:pStyle w:val="NormalWeb"/>
                                    <w:spacing w:before="0" w:beforeAutospacing="0" w:after="0" w:afterAutospacing="0" w:line="276" w:lineRule="auto"/>
                                    <w:jc w:val="right"/>
                                  </w:pPr>
                                  <w:r w:rsidRPr="005B2025">
                                    <w:t>02 or more years</w:t>
                                  </w:r>
                                  <w:r w:rsidRPr="005B2025">
                                    <w:rPr>
                                      <w:kern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D3132" id="Text Box 64" o:spid="_x0000_s1108" type="#_x0000_t202" style="position:absolute;left:0;text-align:left;margin-left:98.5pt;margin-top:11.25pt;width:133.7pt;height:40.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2RduwIAAMM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" filled="f" stroked="f">
                      <v:textbox>
                        <w:txbxContent>
                          <w:p w14:paraId="26CC0BB1" w14:textId="77777777" w:rsidR="00AB3F2B" w:rsidRDefault="00AB3F2B" w:rsidP="008306B4">
                            <w:pPr>
                              <w:pStyle w:val="NormalWeb"/>
                              <w:spacing w:before="0" w:beforeAutospacing="0" w:after="0" w:afterAutospacing="0" w:line="276" w:lineRule="auto"/>
                              <w:jc w:val="right"/>
                            </w:pPr>
                            <w:r>
                              <w:t>24</w:t>
                            </w:r>
                            <w:r w:rsidRPr="005B2025">
                              <w:t xml:space="preserve"> more months or </w:t>
                            </w:r>
                          </w:p>
                          <w:p w14:paraId="7CE95206" w14:textId="77777777" w:rsidR="00AB3F2B" w:rsidRPr="005B2025" w:rsidRDefault="00AB3F2B" w:rsidP="008306B4">
                            <w:pPr>
                              <w:pStyle w:val="NormalWeb"/>
                              <w:spacing w:before="0" w:beforeAutospacing="0" w:after="0" w:afterAutospacing="0" w:line="276" w:lineRule="auto"/>
                              <w:jc w:val="right"/>
                            </w:pPr>
                            <w:r w:rsidRPr="005B2025">
                              <w:t>02 or more years</w:t>
                            </w:r>
                            <w:r w:rsidRPr="005B2025">
                              <w:rPr>
                                <w:kern w:val="24"/>
                              </w:rPr>
                              <w:t xml:space="preserve"> </w:t>
                            </w:r>
                          </w:p>
                        </w:txbxContent>
                      </v:textbox>
                    </v:shape>
                  </w:pict>
                </mc:Fallback>
              </mc:AlternateContent>
            </w:r>
            <w:r w:rsidR="008306B4" w:rsidRPr="00CE25BC">
              <w:rPr>
                <w:szCs w:val="24"/>
              </w:rPr>
              <w:t>CHECK 705:</w:t>
            </w:r>
          </w:p>
          <w:p w14:paraId="155BE1C6" w14:textId="77777777" w:rsidR="00E422E2" w:rsidRDefault="00E422E2" w:rsidP="00E422E2">
            <w:pPr>
              <w:tabs>
                <w:tab w:val="left" w:pos="90"/>
                <w:tab w:val="left" w:pos="9270"/>
              </w:tabs>
              <w:spacing w:line="360" w:lineRule="auto"/>
              <w:ind w:left="90"/>
              <w:rPr>
                <w:szCs w:val="24"/>
              </w:rPr>
            </w:pPr>
          </w:p>
          <w:p w14:paraId="00F114B1" w14:textId="77777777" w:rsidR="008306B4" w:rsidRPr="00CE25BC" w:rsidRDefault="005B2025" w:rsidP="00E422E2">
            <w:pPr>
              <w:tabs>
                <w:tab w:val="left" w:pos="90"/>
                <w:tab w:val="left" w:pos="9270"/>
              </w:tabs>
              <w:spacing w:line="360" w:lineRule="auto"/>
              <w:ind w:left="90"/>
              <w:rPr>
                <w:szCs w:val="24"/>
              </w:rPr>
            </w:pPr>
            <w:r w:rsidRPr="00CE25BC">
              <w:rPr>
                <w:noProof/>
                <w:szCs w:val="24"/>
              </w:rPr>
              <mc:AlternateContent>
                <mc:Choice Requires="wps">
                  <w:drawing>
                    <wp:anchor distT="0" distB="0" distL="114300" distR="114300" simplePos="0" relativeHeight="251715584" behindDoc="0" locked="0" layoutInCell="1" allowOverlap="1" wp14:anchorId="465E3C52" wp14:editId="283CF639">
                      <wp:simplePos x="0" y="0"/>
                      <wp:positionH relativeFrom="column">
                        <wp:posOffset>3945221</wp:posOffset>
                      </wp:positionH>
                      <wp:positionV relativeFrom="paragraph">
                        <wp:posOffset>64822</wp:posOffset>
                      </wp:positionV>
                      <wp:extent cx="209550" cy="127635"/>
                      <wp:effectExtent l="6350" t="12700" r="12700" b="12065"/>
                      <wp:wrapNone/>
                      <wp:docPr id="51"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276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4758AE58" id="Rectangle 68" o:spid="_x0000_s1026" style="position:absolute;margin-left:310.65pt;margin-top:5.1pt;width:16.5pt;height:10.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" strokeweight="1pt"/>
                  </w:pict>
                </mc:Fallback>
              </mc:AlternateContent>
            </w:r>
            <w:r w:rsidRPr="00CE25BC">
              <w:rPr>
                <w:noProof/>
                <w:szCs w:val="24"/>
              </w:rPr>
              <mc:AlternateContent>
                <mc:Choice Requires="wps">
                  <w:drawing>
                    <wp:anchor distT="0" distB="0" distL="114300" distR="114300" simplePos="0" relativeHeight="251716608" behindDoc="0" locked="0" layoutInCell="1" allowOverlap="1" wp14:anchorId="45BEB9C8" wp14:editId="40E9F5AA">
                      <wp:simplePos x="0" y="0"/>
                      <wp:positionH relativeFrom="column">
                        <wp:posOffset>4154324</wp:posOffset>
                      </wp:positionH>
                      <wp:positionV relativeFrom="paragraph">
                        <wp:posOffset>109220</wp:posOffset>
                      </wp:positionV>
                      <wp:extent cx="1106170" cy="0"/>
                      <wp:effectExtent l="12065" t="45085" r="15240" b="40640"/>
                      <wp:wrapNone/>
                      <wp:docPr id="50"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170" cy="0"/>
                              </a:xfrm>
                              <a:prstGeom prst="straightConnector1">
                                <a:avLst/>
                              </a:prstGeom>
                              <a:noFill/>
                              <a:ln w="0">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5371F3D" id="AutoShape 69" o:spid="_x0000_s1026" type="#_x0000_t32" style="position:absolute;margin-left:327.1pt;margin-top:8.6pt;width:87.1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" strokeweight="0">
                      <v:stroke endarrow="block" endarrowwidth="narrow"/>
                    </v:shape>
                  </w:pict>
                </mc:Fallback>
              </mc:AlternateContent>
            </w:r>
          </w:p>
        </w:tc>
        <w:tc>
          <w:tcPr>
            <w:tcW w:w="990" w:type="dxa"/>
          </w:tcPr>
          <w:p w14:paraId="3BB380C6" w14:textId="77777777" w:rsidR="008306B4" w:rsidRPr="00CE25BC" w:rsidRDefault="008306B4" w:rsidP="00FC1BB3">
            <w:pPr>
              <w:tabs>
                <w:tab w:val="left" w:pos="90"/>
                <w:tab w:val="left" w:pos="9270"/>
              </w:tabs>
              <w:spacing w:line="360" w:lineRule="auto"/>
              <w:ind w:left="90"/>
              <w:rPr>
                <w:b/>
                <w:szCs w:val="24"/>
              </w:rPr>
            </w:pPr>
          </w:p>
          <w:p w14:paraId="706007CA" w14:textId="77777777" w:rsidR="008306B4" w:rsidRPr="00CE25BC" w:rsidRDefault="008306B4" w:rsidP="00FC1BB3">
            <w:pPr>
              <w:tabs>
                <w:tab w:val="left" w:pos="90"/>
                <w:tab w:val="left" w:pos="9270"/>
              </w:tabs>
              <w:spacing w:line="360" w:lineRule="auto"/>
              <w:ind w:left="90"/>
              <w:rPr>
                <w:b/>
                <w:szCs w:val="24"/>
              </w:rPr>
            </w:pPr>
          </w:p>
          <w:p w14:paraId="2F17D036" w14:textId="77777777" w:rsidR="00241549" w:rsidRPr="00CE25BC" w:rsidRDefault="008306B4" w:rsidP="00E422E2">
            <w:pPr>
              <w:tabs>
                <w:tab w:val="left" w:pos="90"/>
                <w:tab w:val="left" w:pos="9270"/>
              </w:tabs>
              <w:spacing w:line="360" w:lineRule="auto"/>
              <w:ind w:left="90"/>
              <w:jc w:val="right"/>
              <w:rPr>
                <w:b/>
                <w:szCs w:val="24"/>
              </w:rPr>
            </w:pPr>
            <w:r w:rsidRPr="00CE25BC">
              <w:rPr>
                <w:b/>
                <w:szCs w:val="24"/>
              </w:rPr>
              <w:t>END</w:t>
            </w:r>
          </w:p>
        </w:tc>
      </w:tr>
      <w:tr w:rsidR="008306B4" w:rsidRPr="00CE25BC" w14:paraId="19C2C969" w14:textId="77777777" w:rsidTr="00CD78E3">
        <w:tc>
          <w:tcPr>
            <w:tcW w:w="720" w:type="dxa"/>
          </w:tcPr>
          <w:p w14:paraId="4B15BEEF" w14:textId="77777777" w:rsidR="008306B4" w:rsidRPr="00CE25BC" w:rsidRDefault="008306B4" w:rsidP="00FC1BB3">
            <w:pPr>
              <w:tabs>
                <w:tab w:val="left" w:pos="90"/>
                <w:tab w:val="left" w:pos="9270"/>
              </w:tabs>
              <w:spacing w:line="360" w:lineRule="auto"/>
              <w:ind w:left="90"/>
              <w:rPr>
                <w:b/>
                <w:szCs w:val="24"/>
              </w:rPr>
            </w:pPr>
            <w:r w:rsidRPr="00CE25BC">
              <w:rPr>
                <w:b/>
                <w:noProof/>
                <w:szCs w:val="24"/>
              </w:rPr>
              <mc:AlternateContent>
                <mc:Choice Requires="wps">
                  <w:drawing>
                    <wp:anchor distT="0" distB="0" distL="114300" distR="114300" simplePos="0" relativeHeight="251717632" behindDoc="0" locked="0" layoutInCell="1" allowOverlap="1" wp14:anchorId="6A824396" wp14:editId="2267C09D">
                      <wp:simplePos x="0" y="0"/>
                      <wp:positionH relativeFrom="column">
                        <wp:posOffset>392739</wp:posOffset>
                      </wp:positionH>
                      <wp:positionV relativeFrom="paragraph">
                        <wp:posOffset>220620</wp:posOffset>
                      </wp:positionV>
                      <wp:extent cx="1219629" cy="856735"/>
                      <wp:effectExtent l="0" t="0" r="0" b="635"/>
                      <wp:wrapNone/>
                      <wp:docPr id="4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629" cy="85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7715A" w14:textId="77777777" w:rsidR="00AB3F2B" w:rsidRPr="00FB26AF" w:rsidRDefault="00AB3F2B" w:rsidP="00FB26AF">
                                  <w:pPr>
                                    <w:pStyle w:val="NormalWeb"/>
                                    <w:spacing w:before="0" w:beforeAutospacing="0" w:after="0" w:afterAutospacing="0" w:line="276" w:lineRule="auto"/>
                                  </w:pPr>
                                  <w:r w:rsidRPr="00FB26AF">
                                    <w:t>Wants to have another child</w:t>
                                  </w:r>
                                  <w:r w:rsidRPr="00FB26AF">
                                    <w:rPr>
                                      <w:kern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24396" id="Text Box 70" o:spid="_x0000_s1109" type="#_x0000_t202" style="position:absolute;left:0;text-align:left;margin-left:30.9pt;margin-top:17.35pt;width:96.05pt;height:67.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" filled="f" stroked="f">
                      <v:textbox>
                        <w:txbxContent>
                          <w:p w14:paraId="0207715A" w14:textId="77777777" w:rsidR="00AB3F2B" w:rsidRPr="00FB26AF" w:rsidRDefault="00AB3F2B" w:rsidP="00FB26AF">
                            <w:pPr>
                              <w:pStyle w:val="NormalWeb"/>
                              <w:spacing w:before="0" w:beforeAutospacing="0" w:after="0" w:afterAutospacing="0" w:line="276" w:lineRule="auto"/>
                            </w:pPr>
                            <w:r w:rsidRPr="00FB26AF">
                              <w:t>Wants to have another child</w:t>
                            </w:r>
                            <w:r w:rsidRPr="00FB26AF">
                              <w:rPr>
                                <w:kern w:val="24"/>
                              </w:rPr>
                              <w:t xml:space="preserve"> </w:t>
                            </w:r>
                          </w:p>
                        </w:txbxContent>
                      </v:textbox>
                    </v:shape>
                  </w:pict>
                </mc:Fallback>
              </mc:AlternateContent>
            </w:r>
            <w:r w:rsidRPr="00CE25BC">
              <w:rPr>
                <w:b/>
                <w:szCs w:val="24"/>
              </w:rPr>
              <w:t>709</w:t>
            </w:r>
          </w:p>
        </w:tc>
        <w:tc>
          <w:tcPr>
            <w:tcW w:w="4140" w:type="dxa"/>
          </w:tcPr>
          <w:p w14:paraId="1C4AC14D" w14:textId="77777777" w:rsidR="008306B4" w:rsidRPr="00CE25BC" w:rsidRDefault="00FB26AF" w:rsidP="00FC1BB3">
            <w:pPr>
              <w:tabs>
                <w:tab w:val="left" w:pos="90"/>
                <w:tab w:val="left" w:pos="9270"/>
              </w:tabs>
              <w:spacing w:line="360" w:lineRule="auto"/>
              <w:ind w:left="90"/>
              <w:rPr>
                <w:szCs w:val="24"/>
              </w:rPr>
            </w:pPr>
            <w:r w:rsidRPr="00CE25BC">
              <w:rPr>
                <w:noProof/>
                <w:szCs w:val="24"/>
              </w:rPr>
              <mc:AlternateContent>
                <mc:Choice Requires="wps">
                  <w:drawing>
                    <wp:anchor distT="0" distB="0" distL="114300" distR="114300" simplePos="0" relativeHeight="251723776" behindDoc="0" locked="0" layoutInCell="1" allowOverlap="1" wp14:anchorId="015508D4" wp14:editId="36404C90">
                      <wp:simplePos x="0" y="0"/>
                      <wp:positionH relativeFrom="column">
                        <wp:posOffset>1539600</wp:posOffset>
                      </wp:positionH>
                      <wp:positionV relativeFrom="paragraph">
                        <wp:posOffset>127344</wp:posOffset>
                      </wp:positionV>
                      <wp:extent cx="1016635" cy="518160"/>
                      <wp:effectExtent l="4445" t="2540" r="0" b="3175"/>
                      <wp:wrapNone/>
                      <wp:docPr id="4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5A768" w14:textId="77777777" w:rsidR="00AB3F2B" w:rsidRPr="00FB26AF" w:rsidRDefault="00AB3F2B" w:rsidP="008306B4">
                                  <w:pPr>
                                    <w:pStyle w:val="NormalWeb"/>
                                    <w:spacing w:before="0" w:beforeAutospacing="0" w:after="0" w:afterAutospacing="0" w:line="276" w:lineRule="auto"/>
                                    <w:jc w:val="right"/>
                                  </w:pPr>
                                  <w:r w:rsidRPr="00FB26AF">
                                    <w:t>Wants no more/none</w:t>
                                  </w:r>
                                  <w:r w:rsidRPr="00FB26AF">
                                    <w:rPr>
                                      <w:kern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508D4" id="Text Box 76" o:spid="_x0000_s1110" type="#_x0000_t202" style="position:absolute;left:0;text-align:left;margin-left:121.25pt;margin-top:10.05pt;width:80.05pt;height:40.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" filled="f" stroked="f">
                      <v:textbox>
                        <w:txbxContent>
                          <w:p w14:paraId="3CF5A768" w14:textId="77777777" w:rsidR="00AB3F2B" w:rsidRPr="00FB26AF" w:rsidRDefault="00AB3F2B" w:rsidP="008306B4">
                            <w:pPr>
                              <w:pStyle w:val="NormalWeb"/>
                              <w:spacing w:before="0" w:beforeAutospacing="0" w:after="0" w:afterAutospacing="0" w:line="276" w:lineRule="auto"/>
                              <w:jc w:val="right"/>
                            </w:pPr>
                            <w:r w:rsidRPr="00FB26AF">
                              <w:t>Wants no more/none</w:t>
                            </w:r>
                            <w:r w:rsidRPr="00FB26AF">
                              <w:rPr>
                                <w:kern w:val="24"/>
                              </w:rPr>
                              <w:t xml:space="preserve"> </w:t>
                            </w:r>
                          </w:p>
                        </w:txbxContent>
                      </v:textbox>
                    </v:shape>
                  </w:pict>
                </mc:Fallback>
              </mc:AlternateContent>
            </w:r>
            <w:r w:rsidR="008306B4" w:rsidRPr="00CE25BC">
              <w:rPr>
                <w:szCs w:val="24"/>
              </w:rPr>
              <w:t>CHECK 704:</w:t>
            </w:r>
          </w:p>
          <w:p w14:paraId="7AE65EB7" w14:textId="77777777" w:rsidR="008306B4" w:rsidRPr="00CE25BC" w:rsidRDefault="008306B4" w:rsidP="00FC1BB3">
            <w:pPr>
              <w:tabs>
                <w:tab w:val="left" w:pos="90"/>
                <w:tab w:val="left" w:pos="9270"/>
              </w:tabs>
              <w:spacing w:line="360" w:lineRule="auto"/>
              <w:ind w:left="90"/>
              <w:rPr>
                <w:szCs w:val="24"/>
              </w:rPr>
            </w:pPr>
          </w:p>
          <w:p w14:paraId="72CC9813" w14:textId="77777777" w:rsidR="008306B4" w:rsidRPr="00CE25BC" w:rsidRDefault="00FB26AF" w:rsidP="00FC1BB3">
            <w:pPr>
              <w:tabs>
                <w:tab w:val="left" w:pos="90"/>
                <w:tab w:val="left" w:pos="9270"/>
              </w:tabs>
              <w:spacing w:line="360" w:lineRule="auto"/>
              <w:ind w:left="90"/>
              <w:rPr>
                <w:szCs w:val="24"/>
              </w:rPr>
            </w:pPr>
            <w:r w:rsidRPr="00CE25BC">
              <w:rPr>
                <w:noProof/>
                <w:szCs w:val="24"/>
              </w:rPr>
              <w:lastRenderedPageBreak/>
              <mc:AlternateContent>
                <mc:Choice Requires="wps">
                  <w:drawing>
                    <wp:anchor distT="0" distB="0" distL="114300" distR="114300" simplePos="0" relativeHeight="251721728" behindDoc="0" locked="0" layoutInCell="1" allowOverlap="1" wp14:anchorId="5BC5F5D9" wp14:editId="54755A5A">
                      <wp:simplePos x="0" y="0"/>
                      <wp:positionH relativeFrom="column">
                        <wp:posOffset>2065655</wp:posOffset>
                      </wp:positionH>
                      <wp:positionV relativeFrom="paragraph">
                        <wp:posOffset>12700</wp:posOffset>
                      </wp:positionV>
                      <wp:extent cx="266700" cy="173990"/>
                      <wp:effectExtent l="10795" t="10795" r="8255" b="15240"/>
                      <wp:wrapNone/>
                      <wp:docPr id="46"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39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6427F0E4" id="Rectangle 74" o:spid="_x0000_s1026" style="position:absolute;margin-left:162.65pt;margin-top:1pt;width:21pt;height:13.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" strokeweight="1pt"/>
                  </w:pict>
                </mc:Fallback>
              </mc:AlternateContent>
            </w:r>
            <w:r w:rsidRPr="00CE25BC">
              <w:rPr>
                <w:noProof/>
                <w:szCs w:val="24"/>
              </w:rPr>
              <mc:AlternateContent>
                <mc:Choice Requires="wps">
                  <w:drawing>
                    <wp:anchor distT="0" distB="0" distL="114300" distR="114300" simplePos="0" relativeHeight="251722752" behindDoc="0" locked="0" layoutInCell="1" allowOverlap="1" wp14:anchorId="35180457" wp14:editId="756B48AE">
                      <wp:simplePos x="0" y="0"/>
                      <wp:positionH relativeFrom="column">
                        <wp:posOffset>2065998</wp:posOffset>
                      </wp:positionH>
                      <wp:positionV relativeFrom="paragraph">
                        <wp:posOffset>16647</wp:posOffset>
                      </wp:positionV>
                      <wp:extent cx="0" cy="358140"/>
                      <wp:effectExtent l="48895" t="5080" r="46355" b="17780"/>
                      <wp:wrapNone/>
                      <wp:docPr id="45"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140"/>
                              </a:xfrm>
                              <a:prstGeom prst="straightConnector1">
                                <a:avLst/>
                              </a:prstGeom>
                              <a:noFill/>
                              <a:ln w="0">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0469E85" id="AutoShape 75" o:spid="_x0000_s1026" type="#_x0000_t32" style="position:absolute;margin-left:162.7pt;margin-top:1.3pt;width:0;height:28.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" strokeweight="0">
                      <v:stroke endarrow="block" endarrowwidth="narrow"/>
                    </v:shape>
                  </w:pict>
                </mc:Fallback>
              </mc:AlternateContent>
            </w:r>
            <w:r w:rsidR="008306B4" w:rsidRPr="00CE25BC">
              <w:rPr>
                <w:noProof/>
                <w:szCs w:val="24"/>
              </w:rPr>
              <mc:AlternateContent>
                <mc:Choice Requires="wps">
                  <w:drawing>
                    <wp:anchor distT="0" distB="0" distL="114300" distR="114300" simplePos="0" relativeHeight="251719680" behindDoc="0" locked="0" layoutInCell="1" allowOverlap="1" wp14:anchorId="2FD03B90" wp14:editId="6289E2FF">
                      <wp:simplePos x="0" y="0"/>
                      <wp:positionH relativeFrom="column">
                        <wp:posOffset>1172210</wp:posOffset>
                      </wp:positionH>
                      <wp:positionV relativeFrom="paragraph">
                        <wp:posOffset>66040</wp:posOffset>
                      </wp:positionV>
                      <wp:extent cx="0" cy="358140"/>
                      <wp:effectExtent l="40640" t="5080" r="45085" b="17780"/>
                      <wp:wrapNone/>
                      <wp:docPr id="44"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140"/>
                              </a:xfrm>
                              <a:prstGeom prst="straightConnector1">
                                <a:avLst/>
                              </a:prstGeom>
                              <a:noFill/>
                              <a:ln w="0">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182DA19" id="AutoShape 72" o:spid="_x0000_s1026" type="#_x0000_t32" style="position:absolute;margin-left:92.3pt;margin-top:5.2pt;width:0;height:28.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" strokeweight="0">
                      <v:stroke endarrow="block" endarrowwidth="narrow"/>
                    </v:shape>
                  </w:pict>
                </mc:Fallback>
              </mc:AlternateContent>
            </w:r>
            <w:r w:rsidR="008306B4" w:rsidRPr="00CE25BC">
              <w:rPr>
                <w:noProof/>
                <w:szCs w:val="24"/>
              </w:rPr>
              <mc:AlternateContent>
                <mc:Choice Requires="wps">
                  <w:drawing>
                    <wp:anchor distT="0" distB="0" distL="114300" distR="114300" simplePos="0" relativeHeight="251718656" behindDoc="0" locked="0" layoutInCell="1" allowOverlap="1" wp14:anchorId="5ED628C0" wp14:editId="58E63EF7">
                      <wp:simplePos x="0" y="0"/>
                      <wp:positionH relativeFrom="column">
                        <wp:posOffset>1172210</wp:posOffset>
                      </wp:positionH>
                      <wp:positionV relativeFrom="paragraph">
                        <wp:posOffset>62230</wp:posOffset>
                      </wp:positionV>
                      <wp:extent cx="266700" cy="173990"/>
                      <wp:effectExtent l="12065" t="10795" r="6985" b="15240"/>
                      <wp:wrapNone/>
                      <wp:docPr id="4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39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575CF0C4" id="Rectangle 71" o:spid="_x0000_s1026" style="position:absolute;margin-left:92.3pt;margin-top:4.9pt;width:21pt;height:13.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" strokeweight="1pt"/>
                  </w:pict>
                </mc:Fallback>
              </mc:AlternateContent>
            </w:r>
          </w:p>
          <w:p w14:paraId="2DF30C03" w14:textId="77777777" w:rsidR="008306B4" w:rsidRPr="00CE25BC" w:rsidRDefault="007C1B3B" w:rsidP="00FC1BB3">
            <w:pPr>
              <w:tabs>
                <w:tab w:val="left" w:pos="90"/>
                <w:tab w:val="left" w:pos="9270"/>
              </w:tabs>
              <w:spacing w:line="360" w:lineRule="auto"/>
              <w:ind w:left="90"/>
              <w:rPr>
                <w:szCs w:val="24"/>
              </w:rPr>
            </w:pPr>
            <w:r w:rsidRPr="00CE25BC">
              <w:rPr>
                <w:noProof/>
                <w:szCs w:val="24"/>
              </w:rPr>
              <mc:AlternateContent>
                <mc:Choice Requires="wps">
                  <w:drawing>
                    <wp:anchor distT="0" distB="0" distL="114300" distR="114300" simplePos="0" relativeHeight="251724800" behindDoc="0" locked="0" layoutInCell="1" allowOverlap="1" wp14:anchorId="140A752E" wp14:editId="703E2B51">
                      <wp:simplePos x="0" y="0"/>
                      <wp:positionH relativeFrom="column">
                        <wp:posOffset>1437400</wp:posOffset>
                      </wp:positionH>
                      <wp:positionV relativeFrom="paragraph">
                        <wp:posOffset>66263</wp:posOffset>
                      </wp:positionV>
                      <wp:extent cx="1174801" cy="1960554"/>
                      <wp:effectExtent l="0" t="0" r="0" b="1905"/>
                      <wp:wrapNone/>
                      <wp:docPr id="42"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801" cy="1960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28767" w14:textId="77777777" w:rsidR="00AB3F2B" w:rsidRPr="00FB26AF" w:rsidRDefault="00AB3F2B" w:rsidP="00FB26AF">
                                  <w:pPr>
                                    <w:spacing w:line="276" w:lineRule="auto"/>
                                    <w:jc w:val="both"/>
                                    <w:rPr>
                                      <w:szCs w:val="24"/>
                                    </w:rPr>
                                  </w:pPr>
                                  <w:r w:rsidRPr="00FB26AF">
                                    <w:rPr>
                                      <w:szCs w:val="24"/>
                                    </w:rPr>
                                    <w:t>You have said that you do not want any (more)</w:t>
                                  </w:r>
                                  <w:r>
                                    <w:rPr>
                                      <w:szCs w:val="24"/>
                                    </w:rPr>
                                    <w:t xml:space="preserve"> </w:t>
                                  </w:r>
                                  <w:r w:rsidRPr="00FB26AF">
                                    <w:rPr>
                                      <w:szCs w:val="24"/>
                                    </w:rPr>
                                    <w:t>children</w:t>
                                  </w:r>
                                  <w:r>
                                    <w:rPr>
                                      <w:szCs w:val="24"/>
                                    </w:rPr>
                                    <w:t xml:space="preserve"> </w:t>
                                  </w:r>
                                </w:p>
                                <w:p w14:paraId="2A912128" w14:textId="77777777" w:rsidR="00AB3F2B" w:rsidRPr="00FB26AF" w:rsidRDefault="00AB3F2B" w:rsidP="00FB26AF">
                                  <w:pPr>
                                    <w:jc w:val="both"/>
                                    <w:rPr>
                                      <w:kern w:val="24"/>
                                      <w:szCs w:val="24"/>
                                    </w:rPr>
                                  </w:pPr>
                                  <w:r w:rsidRPr="00FB26AF">
                                    <w:rPr>
                                      <w:szCs w:val="24"/>
                                    </w:rPr>
                                    <w:t>Can you tell me why you are not using a method to prevent pregnancy?</w:t>
                                  </w:r>
                                  <w:r w:rsidRPr="00FB26AF">
                                    <w:rPr>
                                      <w:kern w:val="24"/>
                                      <w:szCs w:val="24"/>
                                    </w:rPr>
                                    <w:t xml:space="preserve"> </w:t>
                                  </w:r>
                                </w:p>
                                <w:p w14:paraId="1CB1D1DA" w14:textId="77777777" w:rsidR="00AB3F2B" w:rsidRPr="00F525DD" w:rsidRDefault="00AB3F2B" w:rsidP="008306B4">
                                  <w:pPr>
                                    <w:rPr>
                                      <w:rFonts w:ascii="Calibri" w:hAnsi="Calibri"/>
                                      <w:kern w:val="24"/>
                                    </w:rPr>
                                  </w:pPr>
                                  <w:r w:rsidRPr="00FB26AF">
                                    <w:rPr>
                                      <w:szCs w:val="24"/>
                                    </w:rPr>
                                    <w:t>Any other reason</w:t>
                                  </w:r>
                                  <w:r w:rsidRPr="00F525DD">
                                    <w:rPr>
                                      <w:rFonts w:ascii="Calibri" w:hAnsi="Calibri" w:cs="Arial"/>
                                    </w:rPr>
                                    <w:t>?</w:t>
                                  </w:r>
                                </w:p>
                                <w:p w14:paraId="6CCC60C3" w14:textId="77777777" w:rsidR="00AB3F2B" w:rsidRPr="00AA1CC1" w:rsidRDefault="00AB3F2B" w:rsidP="008306B4">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A752E" id="Text Box 77" o:spid="_x0000_s1111" type="#_x0000_t202" style="position:absolute;left:0;text-align:left;margin-left:113.2pt;margin-top:5.2pt;width:92.5pt;height:154.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C9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" filled="f" stroked="f">
                      <v:textbox>
                        <w:txbxContent>
                          <w:p w14:paraId="00828767" w14:textId="77777777" w:rsidR="00AB3F2B" w:rsidRPr="00FB26AF" w:rsidRDefault="00AB3F2B" w:rsidP="00FB26AF">
                            <w:pPr>
                              <w:spacing w:line="276" w:lineRule="auto"/>
                              <w:jc w:val="both"/>
                              <w:rPr>
                                <w:szCs w:val="24"/>
                              </w:rPr>
                            </w:pPr>
                            <w:r w:rsidRPr="00FB26AF">
                              <w:rPr>
                                <w:szCs w:val="24"/>
                              </w:rPr>
                              <w:t>You have said that you do not want any (more)</w:t>
                            </w:r>
                            <w:r>
                              <w:rPr>
                                <w:szCs w:val="24"/>
                              </w:rPr>
                              <w:t xml:space="preserve"> </w:t>
                            </w:r>
                            <w:r w:rsidRPr="00FB26AF">
                              <w:rPr>
                                <w:szCs w:val="24"/>
                              </w:rPr>
                              <w:t>children</w:t>
                            </w:r>
                            <w:r>
                              <w:rPr>
                                <w:szCs w:val="24"/>
                              </w:rPr>
                              <w:t xml:space="preserve"> </w:t>
                            </w:r>
                          </w:p>
                          <w:p w14:paraId="2A912128" w14:textId="77777777" w:rsidR="00AB3F2B" w:rsidRPr="00FB26AF" w:rsidRDefault="00AB3F2B" w:rsidP="00FB26AF">
                            <w:pPr>
                              <w:jc w:val="both"/>
                              <w:rPr>
                                <w:kern w:val="24"/>
                                <w:szCs w:val="24"/>
                              </w:rPr>
                            </w:pPr>
                            <w:r w:rsidRPr="00FB26AF">
                              <w:rPr>
                                <w:szCs w:val="24"/>
                              </w:rPr>
                              <w:t>Can you tell me why you are not using a method to prevent pregnancy?</w:t>
                            </w:r>
                            <w:r w:rsidRPr="00FB26AF">
                              <w:rPr>
                                <w:kern w:val="24"/>
                                <w:szCs w:val="24"/>
                              </w:rPr>
                              <w:t xml:space="preserve"> </w:t>
                            </w:r>
                          </w:p>
                          <w:p w14:paraId="1CB1D1DA" w14:textId="77777777" w:rsidR="00AB3F2B" w:rsidRPr="00F525DD" w:rsidRDefault="00AB3F2B" w:rsidP="008306B4">
                            <w:pPr>
                              <w:rPr>
                                <w:rFonts w:ascii="Calibri" w:hAnsi="Calibri"/>
                                <w:kern w:val="24"/>
                              </w:rPr>
                            </w:pPr>
                            <w:r w:rsidRPr="00FB26AF">
                              <w:rPr>
                                <w:szCs w:val="24"/>
                              </w:rPr>
                              <w:t>Any other reason</w:t>
                            </w:r>
                            <w:r w:rsidRPr="00F525DD">
                              <w:rPr>
                                <w:rFonts w:ascii="Calibri" w:hAnsi="Calibri" w:cs="Arial"/>
                              </w:rPr>
                              <w:t>?</w:t>
                            </w:r>
                          </w:p>
                          <w:p w14:paraId="6CCC60C3" w14:textId="77777777" w:rsidR="00AB3F2B" w:rsidRPr="00AA1CC1" w:rsidRDefault="00AB3F2B" w:rsidP="008306B4">
                            <w:pPr>
                              <w:rPr>
                                <w:rFonts w:ascii="Calibri" w:hAnsi="Calibri"/>
                              </w:rPr>
                            </w:pPr>
                          </w:p>
                        </w:txbxContent>
                      </v:textbox>
                    </v:shape>
                  </w:pict>
                </mc:Fallback>
              </mc:AlternateContent>
            </w:r>
          </w:p>
          <w:p w14:paraId="60209359" w14:textId="77777777" w:rsidR="008306B4" w:rsidRPr="00CE25BC" w:rsidRDefault="00FB26AF" w:rsidP="00FC1BB3">
            <w:pPr>
              <w:tabs>
                <w:tab w:val="left" w:pos="90"/>
                <w:tab w:val="left" w:pos="9270"/>
              </w:tabs>
              <w:spacing w:line="360" w:lineRule="auto"/>
              <w:ind w:left="90"/>
              <w:rPr>
                <w:szCs w:val="24"/>
              </w:rPr>
            </w:pPr>
            <w:r w:rsidRPr="00CE25BC">
              <w:rPr>
                <w:b/>
                <w:noProof/>
                <w:szCs w:val="24"/>
              </w:rPr>
              <mc:AlternateContent>
                <mc:Choice Requires="wps">
                  <w:drawing>
                    <wp:anchor distT="0" distB="0" distL="114300" distR="114300" simplePos="0" relativeHeight="251720704" behindDoc="0" locked="0" layoutInCell="1" allowOverlap="1" wp14:anchorId="1C10B8D1" wp14:editId="488EDD1A">
                      <wp:simplePos x="0" y="0"/>
                      <wp:positionH relativeFrom="column">
                        <wp:posOffset>-7311</wp:posOffset>
                      </wp:positionH>
                      <wp:positionV relativeFrom="paragraph">
                        <wp:posOffset>25795</wp:posOffset>
                      </wp:positionV>
                      <wp:extent cx="1580515" cy="1737823"/>
                      <wp:effectExtent l="0" t="0" r="0" b="0"/>
                      <wp:wrapNone/>
                      <wp:docPr id="49"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0515" cy="17378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B632E" w14:textId="77777777" w:rsidR="00AB3F2B" w:rsidRPr="00FB26AF" w:rsidRDefault="00AB3F2B" w:rsidP="008306B4">
                                  <w:pPr>
                                    <w:rPr>
                                      <w:szCs w:val="24"/>
                                    </w:rPr>
                                  </w:pPr>
                                  <w:r w:rsidRPr="00FB26AF">
                                    <w:rPr>
                                      <w:szCs w:val="24"/>
                                    </w:rPr>
                                    <w:t xml:space="preserve">You have said that you do not want (a/another) child soon. </w:t>
                                  </w:r>
                                </w:p>
                                <w:p w14:paraId="6078B70C" w14:textId="77777777" w:rsidR="00AB3F2B" w:rsidRPr="00FB26AF" w:rsidRDefault="00AB3F2B" w:rsidP="008306B4">
                                  <w:pPr>
                                    <w:rPr>
                                      <w:kern w:val="24"/>
                                      <w:szCs w:val="24"/>
                                    </w:rPr>
                                  </w:pPr>
                                  <w:r w:rsidRPr="00FB26AF">
                                    <w:rPr>
                                      <w:szCs w:val="24"/>
                                    </w:rPr>
                                    <w:t>Can you tell me why you are not using a method to prevent pregnancy?</w:t>
                                  </w:r>
                                  <w:r w:rsidRPr="00FB26AF">
                                    <w:rPr>
                                      <w:kern w:val="24"/>
                                      <w:szCs w:val="24"/>
                                    </w:rPr>
                                    <w:t xml:space="preserve"> </w:t>
                                  </w:r>
                                </w:p>
                                <w:p w14:paraId="12133150" w14:textId="77777777" w:rsidR="00AB3F2B" w:rsidRPr="00FB26AF" w:rsidRDefault="00AB3F2B" w:rsidP="008306B4">
                                  <w:pPr>
                                    <w:rPr>
                                      <w:kern w:val="24"/>
                                      <w:szCs w:val="24"/>
                                    </w:rPr>
                                  </w:pPr>
                                  <w:r w:rsidRPr="00FB26AF">
                                    <w:rPr>
                                      <w:szCs w:val="24"/>
                                    </w:rPr>
                                    <w:t>Any other reason?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0B8D1" id="Text Box 73" o:spid="_x0000_s1112" type="#_x0000_t202" style="position:absolute;left:0;text-align:left;margin-left:-.6pt;margin-top:2.05pt;width:124.45pt;height:136.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" filled="f" stroked="f">
                      <v:textbox>
                        <w:txbxContent>
                          <w:p w14:paraId="29DB632E" w14:textId="77777777" w:rsidR="00AB3F2B" w:rsidRPr="00FB26AF" w:rsidRDefault="00AB3F2B" w:rsidP="008306B4">
                            <w:pPr>
                              <w:rPr>
                                <w:szCs w:val="24"/>
                              </w:rPr>
                            </w:pPr>
                            <w:r w:rsidRPr="00FB26AF">
                              <w:rPr>
                                <w:szCs w:val="24"/>
                              </w:rPr>
                              <w:t xml:space="preserve">You have said that you do not want (a/another) child soon. </w:t>
                            </w:r>
                          </w:p>
                          <w:p w14:paraId="6078B70C" w14:textId="77777777" w:rsidR="00AB3F2B" w:rsidRPr="00FB26AF" w:rsidRDefault="00AB3F2B" w:rsidP="008306B4">
                            <w:pPr>
                              <w:rPr>
                                <w:kern w:val="24"/>
                                <w:szCs w:val="24"/>
                              </w:rPr>
                            </w:pPr>
                            <w:r w:rsidRPr="00FB26AF">
                              <w:rPr>
                                <w:szCs w:val="24"/>
                              </w:rPr>
                              <w:t>Can you tell me why you are not using a method to prevent pregnancy?</w:t>
                            </w:r>
                            <w:r w:rsidRPr="00FB26AF">
                              <w:rPr>
                                <w:kern w:val="24"/>
                                <w:szCs w:val="24"/>
                              </w:rPr>
                              <w:t xml:space="preserve"> </w:t>
                            </w:r>
                          </w:p>
                          <w:p w14:paraId="12133150" w14:textId="77777777" w:rsidR="00AB3F2B" w:rsidRPr="00FB26AF" w:rsidRDefault="00AB3F2B" w:rsidP="008306B4">
                            <w:pPr>
                              <w:rPr>
                                <w:kern w:val="24"/>
                                <w:szCs w:val="24"/>
                              </w:rPr>
                            </w:pPr>
                            <w:r w:rsidRPr="00FB26AF">
                              <w:rPr>
                                <w:szCs w:val="24"/>
                              </w:rPr>
                              <w:t>Any other reason?</w:t>
                            </w:r>
                          </w:p>
                        </w:txbxContent>
                      </v:textbox>
                    </v:shape>
                  </w:pict>
                </mc:Fallback>
              </mc:AlternateContent>
            </w:r>
          </w:p>
          <w:p w14:paraId="5CC1A961" w14:textId="77777777" w:rsidR="008306B4" w:rsidRPr="00CE25BC" w:rsidRDefault="008306B4" w:rsidP="00FC1BB3">
            <w:pPr>
              <w:tabs>
                <w:tab w:val="left" w:pos="90"/>
                <w:tab w:val="left" w:pos="9270"/>
              </w:tabs>
              <w:spacing w:line="360" w:lineRule="auto"/>
              <w:ind w:left="90"/>
              <w:rPr>
                <w:szCs w:val="24"/>
              </w:rPr>
            </w:pPr>
          </w:p>
          <w:p w14:paraId="0C8BC53C" w14:textId="77777777" w:rsidR="008306B4" w:rsidRPr="00CE25BC" w:rsidRDefault="008306B4" w:rsidP="00FC1BB3">
            <w:pPr>
              <w:tabs>
                <w:tab w:val="left" w:pos="90"/>
                <w:tab w:val="left" w:pos="9270"/>
              </w:tabs>
              <w:spacing w:line="360" w:lineRule="auto"/>
              <w:ind w:left="90"/>
              <w:rPr>
                <w:szCs w:val="24"/>
              </w:rPr>
            </w:pPr>
          </w:p>
          <w:p w14:paraId="691A3DDA" w14:textId="77777777" w:rsidR="008306B4" w:rsidRPr="00CE25BC" w:rsidRDefault="008306B4" w:rsidP="00FC1BB3">
            <w:pPr>
              <w:tabs>
                <w:tab w:val="left" w:pos="90"/>
                <w:tab w:val="left" w:pos="9270"/>
              </w:tabs>
              <w:spacing w:line="360" w:lineRule="auto"/>
              <w:ind w:left="90"/>
              <w:rPr>
                <w:szCs w:val="24"/>
              </w:rPr>
            </w:pPr>
          </w:p>
          <w:p w14:paraId="2EC3B0BC" w14:textId="77777777" w:rsidR="008306B4" w:rsidRPr="00CE25BC" w:rsidRDefault="008306B4" w:rsidP="00FC1BB3">
            <w:pPr>
              <w:tabs>
                <w:tab w:val="left" w:pos="90"/>
                <w:tab w:val="left" w:pos="9270"/>
              </w:tabs>
              <w:spacing w:line="360" w:lineRule="auto"/>
              <w:ind w:left="90"/>
              <w:rPr>
                <w:szCs w:val="24"/>
              </w:rPr>
            </w:pPr>
          </w:p>
          <w:p w14:paraId="245FDC4A" w14:textId="77777777" w:rsidR="008306B4" w:rsidRPr="00CE25BC" w:rsidRDefault="008306B4" w:rsidP="00FC1BB3">
            <w:pPr>
              <w:tabs>
                <w:tab w:val="left" w:pos="90"/>
                <w:tab w:val="left" w:pos="9270"/>
              </w:tabs>
              <w:spacing w:line="360" w:lineRule="auto"/>
              <w:ind w:left="90"/>
              <w:rPr>
                <w:szCs w:val="24"/>
              </w:rPr>
            </w:pPr>
          </w:p>
          <w:p w14:paraId="0C92BB02" w14:textId="77777777" w:rsidR="008306B4" w:rsidRPr="00CE25BC" w:rsidRDefault="008306B4" w:rsidP="00FC1BB3">
            <w:pPr>
              <w:tabs>
                <w:tab w:val="left" w:pos="90"/>
                <w:tab w:val="left" w:pos="9270"/>
              </w:tabs>
              <w:spacing w:line="360" w:lineRule="auto"/>
              <w:ind w:left="90"/>
              <w:rPr>
                <w:szCs w:val="24"/>
              </w:rPr>
            </w:pPr>
          </w:p>
          <w:p w14:paraId="741CF113" w14:textId="77777777" w:rsidR="008306B4" w:rsidRPr="00CE25BC" w:rsidRDefault="008306B4" w:rsidP="00FC1BB3">
            <w:pPr>
              <w:tabs>
                <w:tab w:val="left" w:pos="90"/>
                <w:tab w:val="left" w:pos="9270"/>
              </w:tabs>
              <w:spacing w:line="360" w:lineRule="auto"/>
              <w:ind w:left="90"/>
              <w:rPr>
                <w:szCs w:val="24"/>
              </w:rPr>
            </w:pPr>
          </w:p>
          <w:p w14:paraId="15594C55" w14:textId="77777777" w:rsidR="008306B4" w:rsidRPr="00CE25BC" w:rsidRDefault="008306B4" w:rsidP="00FC1BB3">
            <w:pPr>
              <w:tabs>
                <w:tab w:val="left" w:pos="90"/>
                <w:tab w:val="left" w:pos="9270"/>
              </w:tabs>
              <w:spacing w:line="360" w:lineRule="auto"/>
              <w:ind w:left="90"/>
              <w:rPr>
                <w:szCs w:val="24"/>
              </w:rPr>
            </w:pPr>
          </w:p>
          <w:p w14:paraId="1DD2180C" w14:textId="77777777" w:rsidR="008306B4" w:rsidRPr="00CE25BC" w:rsidRDefault="008306B4" w:rsidP="00FC1BB3">
            <w:pPr>
              <w:tabs>
                <w:tab w:val="left" w:pos="90"/>
                <w:tab w:val="left" w:pos="9270"/>
              </w:tabs>
              <w:spacing w:line="360" w:lineRule="auto"/>
              <w:ind w:left="90"/>
              <w:rPr>
                <w:szCs w:val="24"/>
              </w:rPr>
            </w:pPr>
          </w:p>
          <w:p w14:paraId="1FF13C8F" w14:textId="77777777" w:rsidR="008306B4" w:rsidRPr="00CE25BC" w:rsidRDefault="008306B4" w:rsidP="00FC1BB3">
            <w:pPr>
              <w:tabs>
                <w:tab w:val="left" w:pos="90"/>
                <w:tab w:val="left" w:pos="9270"/>
              </w:tabs>
              <w:spacing w:line="360" w:lineRule="auto"/>
              <w:ind w:left="90"/>
              <w:rPr>
                <w:szCs w:val="24"/>
              </w:rPr>
            </w:pPr>
          </w:p>
          <w:p w14:paraId="04ACF645" w14:textId="77777777" w:rsidR="008306B4" w:rsidRPr="00CE25BC" w:rsidRDefault="008306B4" w:rsidP="00FC1BB3">
            <w:pPr>
              <w:tabs>
                <w:tab w:val="left" w:pos="90"/>
                <w:tab w:val="left" w:pos="9270"/>
              </w:tabs>
              <w:spacing w:line="360" w:lineRule="auto"/>
              <w:ind w:left="90"/>
              <w:rPr>
                <w:szCs w:val="24"/>
              </w:rPr>
            </w:pPr>
          </w:p>
          <w:p w14:paraId="7A707101" w14:textId="77777777" w:rsidR="008306B4" w:rsidRPr="00CE25BC" w:rsidRDefault="008306B4" w:rsidP="00FC1BB3">
            <w:pPr>
              <w:tabs>
                <w:tab w:val="left" w:pos="90"/>
                <w:tab w:val="left" w:pos="9270"/>
              </w:tabs>
              <w:spacing w:line="360" w:lineRule="auto"/>
              <w:ind w:left="90"/>
              <w:rPr>
                <w:szCs w:val="24"/>
              </w:rPr>
            </w:pPr>
          </w:p>
          <w:p w14:paraId="46AC3F8E" w14:textId="77777777" w:rsidR="00183541" w:rsidRDefault="00183541" w:rsidP="00FC1BB3">
            <w:pPr>
              <w:tabs>
                <w:tab w:val="left" w:pos="90"/>
                <w:tab w:val="left" w:pos="9270"/>
              </w:tabs>
              <w:spacing w:line="360" w:lineRule="auto"/>
              <w:ind w:left="90"/>
              <w:rPr>
                <w:szCs w:val="24"/>
              </w:rPr>
            </w:pPr>
          </w:p>
          <w:p w14:paraId="590EFEBB" w14:textId="77777777" w:rsidR="00183541" w:rsidRPr="00183541" w:rsidRDefault="00183541" w:rsidP="00183541">
            <w:pPr>
              <w:rPr>
                <w:szCs w:val="24"/>
              </w:rPr>
            </w:pPr>
          </w:p>
          <w:p w14:paraId="2F4F2519" w14:textId="77777777" w:rsidR="00183541" w:rsidRPr="00183541" w:rsidRDefault="00183541" w:rsidP="00183541">
            <w:pPr>
              <w:rPr>
                <w:szCs w:val="24"/>
              </w:rPr>
            </w:pPr>
          </w:p>
          <w:p w14:paraId="0A4F0FC5" w14:textId="77777777" w:rsidR="00183541" w:rsidRPr="00183541" w:rsidRDefault="00183541" w:rsidP="00183541">
            <w:pPr>
              <w:rPr>
                <w:szCs w:val="24"/>
              </w:rPr>
            </w:pPr>
          </w:p>
          <w:p w14:paraId="161CAA52" w14:textId="77777777" w:rsidR="00183541" w:rsidRPr="00183541" w:rsidRDefault="00183541" w:rsidP="00183541">
            <w:pPr>
              <w:rPr>
                <w:szCs w:val="24"/>
              </w:rPr>
            </w:pPr>
          </w:p>
          <w:p w14:paraId="64BED6A4" w14:textId="77777777" w:rsidR="00183541" w:rsidRPr="00183541" w:rsidRDefault="00183541" w:rsidP="00183541">
            <w:pPr>
              <w:rPr>
                <w:szCs w:val="24"/>
              </w:rPr>
            </w:pPr>
          </w:p>
          <w:p w14:paraId="083D3D07" w14:textId="77777777" w:rsidR="00183541" w:rsidRPr="00183541" w:rsidRDefault="00183541" w:rsidP="00183541">
            <w:pPr>
              <w:rPr>
                <w:szCs w:val="24"/>
              </w:rPr>
            </w:pPr>
          </w:p>
          <w:p w14:paraId="305AFB27" w14:textId="77777777" w:rsidR="00183541" w:rsidRPr="00183541" w:rsidRDefault="00183541" w:rsidP="00183541">
            <w:pPr>
              <w:rPr>
                <w:szCs w:val="24"/>
              </w:rPr>
            </w:pPr>
          </w:p>
          <w:p w14:paraId="2D61D731" w14:textId="77777777" w:rsidR="00183541" w:rsidRPr="00183541" w:rsidRDefault="00183541" w:rsidP="00183541">
            <w:pPr>
              <w:rPr>
                <w:szCs w:val="24"/>
              </w:rPr>
            </w:pPr>
          </w:p>
          <w:p w14:paraId="1D894C58" w14:textId="77777777" w:rsidR="00183541" w:rsidRPr="00183541" w:rsidRDefault="00183541" w:rsidP="00183541">
            <w:pPr>
              <w:rPr>
                <w:szCs w:val="24"/>
              </w:rPr>
            </w:pPr>
          </w:p>
          <w:p w14:paraId="374281C5" w14:textId="77777777" w:rsidR="00183541" w:rsidRPr="00183541" w:rsidRDefault="00183541" w:rsidP="00183541">
            <w:pPr>
              <w:rPr>
                <w:szCs w:val="24"/>
              </w:rPr>
            </w:pPr>
          </w:p>
          <w:p w14:paraId="0D792615" w14:textId="77777777" w:rsidR="00183541" w:rsidRDefault="00183541" w:rsidP="00183541">
            <w:pPr>
              <w:rPr>
                <w:szCs w:val="24"/>
              </w:rPr>
            </w:pPr>
          </w:p>
          <w:p w14:paraId="7BB699FD" w14:textId="77777777" w:rsidR="008306B4" w:rsidRPr="00183541" w:rsidRDefault="00183541" w:rsidP="00183541">
            <w:pPr>
              <w:tabs>
                <w:tab w:val="left" w:pos="986"/>
              </w:tabs>
              <w:rPr>
                <w:szCs w:val="24"/>
              </w:rPr>
            </w:pPr>
            <w:r>
              <w:rPr>
                <w:szCs w:val="24"/>
              </w:rPr>
              <w:tab/>
            </w:r>
          </w:p>
        </w:tc>
        <w:tc>
          <w:tcPr>
            <w:tcW w:w="3600" w:type="dxa"/>
          </w:tcPr>
          <w:p w14:paraId="273E7F1D" w14:textId="77777777" w:rsidR="00641CFD" w:rsidRPr="00CE25BC" w:rsidRDefault="00E422E2" w:rsidP="00FB6444">
            <w:pPr>
              <w:tabs>
                <w:tab w:val="left" w:pos="90"/>
                <w:tab w:val="left" w:pos="9270"/>
              </w:tabs>
              <w:spacing w:line="360" w:lineRule="auto"/>
              <w:jc w:val="both"/>
              <w:rPr>
                <w:szCs w:val="24"/>
              </w:rPr>
            </w:pPr>
            <w:r w:rsidRPr="00CE25BC">
              <w:rPr>
                <w:szCs w:val="24"/>
                <w:shd w:val="clear" w:color="auto" w:fill="FFFF00"/>
              </w:rPr>
              <w:lastRenderedPageBreak/>
              <w:t>Not married</w:t>
            </w:r>
            <w:r w:rsidR="00641CFD" w:rsidRPr="00CE25BC">
              <w:rPr>
                <w:szCs w:val="24"/>
              </w:rPr>
              <w:t>. . . . . . . . . . . .  1</w:t>
            </w:r>
          </w:p>
          <w:p w14:paraId="239F4D49" w14:textId="77777777" w:rsidR="00AC17BD" w:rsidRDefault="00E422E2" w:rsidP="00E422E2">
            <w:pPr>
              <w:tabs>
                <w:tab w:val="left" w:pos="90"/>
                <w:tab w:val="left" w:pos="9270"/>
              </w:tabs>
              <w:spacing w:line="360" w:lineRule="auto"/>
              <w:ind w:left="90"/>
              <w:jc w:val="both"/>
              <w:rPr>
                <w:szCs w:val="24"/>
              </w:rPr>
            </w:pPr>
            <w:r w:rsidRPr="00CE25BC">
              <w:rPr>
                <w:szCs w:val="24"/>
                <w:shd w:val="clear" w:color="auto" w:fill="FFFF00"/>
              </w:rPr>
              <w:t>Fertility-related reasons</w:t>
            </w:r>
          </w:p>
          <w:p w14:paraId="3164A384" w14:textId="77777777" w:rsidR="00AC17BD" w:rsidRDefault="00E422E2" w:rsidP="00E422E2">
            <w:pPr>
              <w:tabs>
                <w:tab w:val="left" w:pos="90"/>
                <w:tab w:val="left" w:pos="9270"/>
              </w:tabs>
              <w:spacing w:line="360" w:lineRule="auto"/>
              <w:ind w:left="90"/>
              <w:jc w:val="both"/>
              <w:rPr>
                <w:szCs w:val="24"/>
              </w:rPr>
            </w:pPr>
            <w:r>
              <w:rPr>
                <w:szCs w:val="24"/>
              </w:rPr>
              <w:lastRenderedPageBreak/>
              <w:t>Not having sex. . .</w:t>
            </w:r>
            <w:r w:rsidR="008306B4" w:rsidRPr="00CE25BC">
              <w:rPr>
                <w:szCs w:val="24"/>
              </w:rPr>
              <w:t xml:space="preserve"> . . . . .</w:t>
            </w:r>
            <w:r w:rsidR="00FB6444">
              <w:rPr>
                <w:szCs w:val="24"/>
              </w:rPr>
              <w:t>..</w:t>
            </w:r>
            <w:r w:rsidR="008306B4" w:rsidRPr="00CE25BC">
              <w:rPr>
                <w:szCs w:val="24"/>
              </w:rPr>
              <w:t xml:space="preserve"> .2</w:t>
            </w:r>
          </w:p>
          <w:p w14:paraId="7CE1C90E" w14:textId="77777777" w:rsidR="008306B4" w:rsidRPr="00CE25BC" w:rsidRDefault="00E422E2" w:rsidP="00E422E2">
            <w:pPr>
              <w:tabs>
                <w:tab w:val="left" w:pos="90"/>
                <w:tab w:val="left" w:pos="9270"/>
              </w:tabs>
              <w:spacing w:line="360" w:lineRule="auto"/>
              <w:ind w:left="90"/>
              <w:jc w:val="both"/>
              <w:rPr>
                <w:szCs w:val="24"/>
              </w:rPr>
            </w:pPr>
            <w:r>
              <w:rPr>
                <w:szCs w:val="24"/>
              </w:rPr>
              <w:t xml:space="preserve">Infrequent sex. . . </w:t>
            </w:r>
            <w:r w:rsidR="008306B4" w:rsidRPr="00CE25BC">
              <w:rPr>
                <w:szCs w:val="24"/>
              </w:rPr>
              <w:t xml:space="preserve"> . . . </w:t>
            </w:r>
            <w:r w:rsidR="00FB6444">
              <w:rPr>
                <w:szCs w:val="24"/>
              </w:rPr>
              <w:t>…..</w:t>
            </w:r>
            <w:r w:rsidR="008306B4" w:rsidRPr="00CE25BC">
              <w:rPr>
                <w:szCs w:val="24"/>
              </w:rPr>
              <w:t xml:space="preserve"> .3</w:t>
            </w:r>
          </w:p>
          <w:p w14:paraId="7CEB1093" w14:textId="77777777" w:rsidR="00AC166C" w:rsidRDefault="00E422E2" w:rsidP="00E422E2">
            <w:pPr>
              <w:tabs>
                <w:tab w:val="left" w:pos="90"/>
                <w:tab w:val="left" w:pos="9270"/>
              </w:tabs>
              <w:spacing w:line="360" w:lineRule="auto"/>
              <w:ind w:left="90"/>
              <w:jc w:val="both"/>
              <w:rPr>
                <w:szCs w:val="24"/>
              </w:rPr>
            </w:pPr>
            <w:r w:rsidRPr="00CE25BC">
              <w:rPr>
                <w:szCs w:val="24"/>
              </w:rPr>
              <w:t>Menopausal/</w:t>
            </w:r>
          </w:p>
          <w:p w14:paraId="60E7C638" w14:textId="77777777" w:rsidR="00E9742C" w:rsidRDefault="00E422E2" w:rsidP="00E422E2">
            <w:pPr>
              <w:tabs>
                <w:tab w:val="left" w:pos="90"/>
                <w:tab w:val="left" w:pos="9270"/>
              </w:tabs>
              <w:spacing w:line="360" w:lineRule="auto"/>
              <w:ind w:left="90"/>
              <w:jc w:val="both"/>
              <w:rPr>
                <w:szCs w:val="24"/>
              </w:rPr>
            </w:pPr>
            <w:r w:rsidRPr="00CE25BC">
              <w:rPr>
                <w:szCs w:val="24"/>
              </w:rPr>
              <w:t>Hysterectomy…</w:t>
            </w:r>
            <w:r w:rsidR="00AC166C">
              <w:rPr>
                <w:szCs w:val="24"/>
              </w:rPr>
              <w:t>……..…</w:t>
            </w:r>
            <w:r w:rsidR="00FB6444">
              <w:rPr>
                <w:szCs w:val="24"/>
              </w:rPr>
              <w:t>…</w:t>
            </w:r>
            <w:r w:rsidR="008306B4" w:rsidRPr="00CE25BC">
              <w:rPr>
                <w:szCs w:val="24"/>
              </w:rPr>
              <w:t>4</w:t>
            </w:r>
          </w:p>
          <w:p w14:paraId="36AC450F" w14:textId="77777777" w:rsidR="008306B4" w:rsidRPr="00CE25BC" w:rsidRDefault="00E422E2" w:rsidP="00E422E2">
            <w:pPr>
              <w:tabs>
                <w:tab w:val="left" w:pos="90"/>
                <w:tab w:val="left" w:pos="9270"/>
              </w:tabs>
              <w:spacing w:line="360" w:lineRule="auto"/>
              <w:ind w:left="90"/>
              <w:jc w:val="both"/>
              <w:rPr>
                <w:szCs w:val="24"/>
              </w:rPr>
            </w:pPr>
            <w:r>
              <w:rPr>
                <w:szCs w:val="24"/>
              </w:rPr>
              <w:t>Can't get pregnant.</w:t>
            </w:r>
            <w:r w:rsidR="00C04D4B">
              <w:rPr>
                <w:szCs w:val="24"/>
              </w:rPr>
              <w:t xml:space="preserve"> . . . </w:t>
            </w:r>
            <w:r w:rsidR="008306B4" w:rsidRPr="00CE25BC">
              <w:rPr>
                <w:szCs w:val="24"/>
              </w:rPr>
              <w:t xml:space="preserve"> </w:t>
            </w:r>
            <w:r w:rsidR="00FB6444">
              <w:rPr>
                <w:szCs w:val="24"/>
              </w:rPr>
              <w:t>…..</w:t>
            </w:r>
            <w:r w:rsidR="008306B4" w:rsidRPr="00CE25BC">
              <w:rPr>
                <w:szCs w:val="24"/>
              </w:rPr>
              <w:t>5</w:t>
            </w:r>
          </w:p>
          <w:p w14:paraId="09E22DD0" w14:textId="77777777" w:rsidR="008306B4" w:rsidRPr="00CE25BC" w:rsidRDefault="00E422E2" w:rsidP="00E422E2">
            <w:pPr>
              <w:tabs>
                <w:tab w:val="left" w:pos="90"/>
                <w:tab w:val="left" w:pos="9270"/>
              </w:tabs>
              <w:spacing w:line="360" w:lineRule="auto"/>
              <w:ind w:left="90"/>
              <w:jc w:val="both"/>
              <w:rPr>
                <w:szCs w:val="24"/>
              </w:rPr>
            </w:pPr>
            <w:r w:rsidRPr="00CE25BC">
              <w:rPr>
                <w:szCs w:val="24"/>
              </w:rPr>
              <w:t xml:space="preserve">Not menstruated since </w:t>
            </w:r>
          </w:p>
          <w:p w14:paraId="4504447A" w14:textId="77777777" w:rsidR="00E9742C" w:rsidRDefault="00E422E2" w:rsidP="00E422E2">
            <w:pPr>
              <w:tabs>
                <w:tab w:val="left" w:pos="90"/>
                <w:tab w:val="left" w:pos="9270"/>
              </w:tabs>
              <w:spacing w:line="360" w:lineRule="auto"/>
              <w:ind w:left="90"/>
              <w:jc w:val="both"/>
              <w:rPr>
                <w:szCs w:val="24"/>
              </w:rPr>
            </w:pPr>
            <w:r>
              <w:rPr>
                <w:szCs w:val="24"/>
              </w:rPr>
              <w:t>Last birth. . . . . …………...</w:t>
            </w:r>
            <w:r w:rsidR="008306B4" w:rsidRPr="00CE25BC">
              <w:rPr>
                <w:szCs w:val="24"/>
              </w:rPr>
              <w:t>6</w:t>
            </w:r>
          </w:p>
          <w:p w14:paraId="4FC3D3D6" w14:textId="77777777" w:rsidR="008306B4" w:rsidRPr="00CE25BC" w:rsidRDefault="00E422E2" w:rsidP="00E422E2">
            <w:pPr>
              <w:tabs>
                <w:tab w:val="left" w:pos="90"/>
                <w:tab w:val="left" w:pos="9270"/>
              </w:tabs>
              <w:spacing w:line="360" w:lineRule="auto"/>
              <w:ind w:left="90"/>
              <w:jc w:val="both"/>
              <w:rPr>
                <w:szCs w:val="24"/>
              </w:rPr>
            </w:pPr>
            <w:r w:rsidRPr="00CE25BC">
              <w:rPr>
                <w:szCs w:val="24"/>
              </w:rPr>
              <w:t>Breastfeeding . . . . . . . . . 7</w:t>
            </w:r>
          </w:p>
          <w:p w14:paraId="26A29894" w14:textId="77777777" w:rsidR="0003657D" w:rsidRDefault="00E422E2" w:rsidP="00E422E2">
            <w:pPr>
              <w:tabs>
                <w:tab w:val="left" w:pos="90"/>
                <w:tab w:val="left" w:pos="9270"/>
              </w:tabs>
              <w:spacing w:line="360" w:lineRule="auto"/>
              <w:ind w:left="90"/>
              <w:jc w:val="both"/>
              <w:rPr>
                <w:szCs w:val="24"/>
              </w:rPr>
            </w:pPr>
            <w:r>
              <w:rPr>
                <w:szCs w:val="24"/>
              </w:rPr>
              <w:t>Up to god/fatalistic. . .</w:t>
            </w:r>
            <w:r w:rsidR="00FB6444">
              <w:rPr>
                <w:szCs w:val="24"/>
              </w:rPr>
              <w:t xml:space="preserve"> . ..</w:t>
            </w:r>
            <w:r w:rsidR="008306B4" w:rsidRPr="00CE25BC">
              <w:rPr>
                <w:szCs w:val="24"/>
              </w:rPr>
              <w:t>8</w:t>
            </w:r>
          </w:p>
          <w:p w14:paraId="46C42574" w14:textId="77777777" w:rsidR="0003657D" w:rsidRDefault="00E422E2" w:rsidP="00FC1BB3">
            <w:pPr>
              <w:tabs>
                <w:tab w:val="left" w:pos="90"/>
                <w:tab w:val="left" w:pos="9270"/>
              </w:tabs>
              <w:spacing w:line="360" w:lineRule="auto"/>
              <w:ind w:left="90"/>
              <w:jc w:val="both"/>
              <w:rPr>
                <w:szCs w:val="24"/>
              </w:rPr>
            </w:pPr>
            <w:r w:rsidRPr="00CE25BC">
              <w:rPr>
                <w:szCs w:val="24"/>
                <w:shd w:val="clear" w:color="auto" w:fill="FFFF00"/>
              </w:rPr>
              <w:t>Opposition to use</w:t>
            </w:r>
          </w:p>
          <w:p w14:paraId="6DDDBC1D" w14:textId="77777777" w:rsidR="00D746DA" w:rsidRDefault="00E422E2" w:rsidP="00D746DA">
            <w:pPr>
              <w:tabs>
                <w:tab w:val="left" w:pos="90"/>
                <w:tab w:val="left" w:pos="9270"/>
              </w:tabs>
              <w:spacing w:line="360" w:lineRule="auto"/>
              <w:ind w:left="90"/>
              <w:rPr>
                <w:szCs w:val="24"/>
              </w:rPr>
            </w:pPr>
            <w:r>
              <w:rPr>
                <w:szCs w:val="24"/>
              </w:rPr>
              <w:t xml:space="preserve">Respondent opposed. . </w:t>
            </w:r>
            <w:r w:rsidR="0003657D">
              <w:rPr>
                <w:szCs w:val="24"/>
              </w:rPr>
              <w:t>…</w:t>
            </w:r>
            <w:r w:rsidR="008306B4" w:rsidRPr="00CE25BC">
              <w:rPr>
                <w:szCs w:val="24"/>
              </w:rPr>
              <w:t>9</w:t>
            </w:r>
          </w:p>
          <w:p w14:paraId="6E8690BB" w14:textId="77777777" w:rsidR="0003657D" w:rsidRDefault="00E422E2" w:rsidP="00D746DA">
            <w:pPr>
              <w:tabs>
                <w:tab w:val="left" w:pos="90"/>
                <w:tab w:val="left" w:pos="9270"/>
              </w:tabs>
              <w:spacing w:line="360" w:lineRule="auto"/>
              <w:ind w:left="90"/>
              <w:rPr>
                <w:szCs w:val="24"/>
              </w:rPr>
            </w:pPr>
            <w:r>
              <w:rPr>
                <w:szCs w:val="24"/>
              </w:rPr>
              <w:t>Husband/partner oppose.</w:t>
            </w:r>
            <w:r w:rsidR="00594772">
              <w:rPr>
                <w:szCs w:val="24"/>
              </w:rPr>
              <w:t>.</w:t>
            </w:r>
            <w:r w:rsidR="008306B4" w:rsidRPr="00CE25BC">
              <w:rPr>
                <w:szCs w:val="24"/>
              </w:rPr>
              <w:t>10</w:t>
            </w:r>
          </w:p>
          <w:p w14:paraId="3B6B3ADD" w14:textId="77777777" w:rsidR="0003657D" w:rsidRDefault="00E422E2" w:rsidP="00FC1BB3">
            <w:pPr>
              <w:tabs>
                <w:tab w:val="left" w:pos="90"/>
                <w:tab w:val="left" w:pos="9270"/>
              </w:tabs>
              <w:spacing w:line="360" w:lineRule="auto"/>
              <w:ind w:left="90"/>
              <w:rPr>
                <w:szCs w:val="24"/>
              </w:rPr>
            </w:pPr>
            <w:r w:rsidRPr="00CE25BC">
              <w:rPr>
                <w:szCs w:val="24"/>
              </w:rPr>
              <w:t>Oth</w:t>
            </w:r>
            <w:r>
              <w:rPr>
                <w:szCs w:val="24"/>
              </w:rPr>
              <w:t>e</w:t>
            </w:r>
            <w:r w:rsidRPr="00CE25BC">
              <w:rPr>
                <w:szCs w:val="24"/>
              </w:rPr>
              <w:t>rs opposed ...</w:t>
            </w:r>
            <w:r>
              <w:rPr>
                <w:szCs w:val="24"/>
              </w:rPr>
              <w:t>........</w:t>
            </w:r>
            <w:r w:rsidR="00594772">
              <w:rPr>
                <w:szCs w:val="24"/>
              </w:rPr>
              <w:t>..</w:t>
            </w:r>
            <w:r>
              <w:rPr>
                <w:szCs w:val="24"/>
              </w:rPr>
              <w:t>...</w:t>
            </w:r>
            <w:r w:rsidR="008306B4" w:rsidRPr="00CE25BC">
              <w:rPr>
                <w:szCs w:val="24"/>
              </w:rPr>
              <w:t>11</w:t>
            </w:r>
          </w:p>
          <w:p w14:paraId="1BBDFD8A" w14:textId="77777777" w:rsidR="008306B4" w:rsidRPr="00CE25BC" w:rsidRDefault="00594772" w:rsidP="00FC1BB3">
            <w:pPr>
              <w:tabs>
                <w:tab w:val="left" w:pos="90"/>
                <w:tab w:val="left" w:pos="9270"/>
              </w:tabs>
              <w:spacing w:line="360" w:lineRule="auto"/>
              <w:ind w:left="90"/>
              <w:rPr>
                <w:szCs w:val="24"/>
              </w:rPr>
            </w:pPr>
            <w:r>
              <w:rPr>
                <w:szCs w:val="24"/>
              </w:rPr>
              <w:t>Religious prohibition...</w:t>
            </w:r>
            <w:r w:rsidR="00E422E2">
              <w:rPr>
                <w:szCs w:val="24"/>
              </w:rPr>
              <w:t>….</w:t>
            </w:r>
            <w:r w:rsidR="008306B4" w:rsidRPr="00CE25BC">
              <w:rPr>
                <w:szCs w:val="24"/>
              </w:rPr>
              <w:t>12</w:t>
            </w:r>
          </w:p>
          <w:p w14:paraId="62B45506" w14:textId="77777777" w:rsidR="007957E7" w:rsidRDefault="008306B4" w:rsidP="007D5882">
            <w:pPr>
              <w:tabs>
                <w:tab w:val="left" w:pos="90"/>
                <w:tab w:val="left" w:pos="9270"/>
              </w:tabs>
              <w:spacing w:line="360" w:lineRule="auto"/>
              <w:jc w:val="both"/>
              <w:rPr>
                <w:szCs w:val="24"/>
                <w:shd w:val="clear" w:color="auto" w:fill="FFFF00"/>
              </w:rPr>
            </w:pPr>
            <w:r w:rsidRPr="00CE25BC">
              <w:rPr>
                <w:szCs w:val="24"/>
              </w:rPr>
              <w:t xml:space="preserve"> </w:t>
            </w:r>
            <w:r w:rsidR="00E422E2">
              <w:rPr>
                <w:szCs w:val="24"/>
                <w:shd w:val="clear" w:color="auto" w:fill="FFFF00"/>
              </w:rPr>
              <w:t>Lack of knowledg</w:t>
            </w:r>
          </w:p>
          <w:p w14:paraId="3B2EA25E" w14:textId="77777777" w:rsidR="007957E7" w:rsidRDefault="00E422E2" w:rsidP="007957E7">
            <w:pPr>
              <w:tabs>
                <w:tab w:val="left" w:pos="90"/>
                <w:tab w:val="left" w:pos="9270"/>
              </w:tabs>
              <w:spacing w:line="360" w:lineRule="auto"/>
              <w:jc w:val="both"/>
              <w:rPr>
                <w:szCs w:val="24"/>
              </w:rPr>
            </w:pPr>
            <w:r>
              <w:rPr>
                <w:szCs w:val="24"/>
              </w:rPr>
              <w:t xml:space="preserve">Knows no method </w:t>
            </w:r>
            <w:r w:rsidR="007957E7">
              <w:rPr>
                <w:szCs w:val="24"/>
              </w:rPr>
              <w:t xml:space="preserve">. . . </w:t>
            </w:r>
            <w:r w:rsidR="004C5D94">
              <w:rPr>
                <w:szCs w:val="24"/>
              </w:rPr>
              <w:t>…...</w:t>
            </w:r>
            <w:r w:rsidR="007957E7">
              <w:rPr>
                <w:szCs w:val="24"/>
              </w:rPr>
              <w:t>13</w:t>
            </w:r>
          </w:p>
          <w:p w14:paraId="0717CC2A" w14:textId="77777777" w:rsidR="000F599A" w:rsidRDefault="00E422E2" w:rsidP="007957E7">
            <w:pPr>
              <w:tabs>
                <w:tab w:val="left" w:pos="90"/>
                <w:tab w:val="left" w:pos="9270"/>
              </w:tabs>
              <w:spacing w:line="360" w:lineRule="auto"/>
              <w:jc w:val="both"/>
              <w:rPr>
                <w:szCs w:val="24"/>
              </w:rPr>
            </w:pPr>
            <w:r>
              <w:rPr>
                <w:szCs w:val="24"/>
              </w:rPr>
              <w:t xml:space="preserve">Knows no source. . . . </w:t>
            </w:r>
            <w:r w:rsidR="004C5D94">
              <w:rPr>
                <w:szCs w:val="24"/>
              </w:rPr>
              <w:t>……</w:t>
            </w:r>
            <w:r w:rsidR="008306B4" w:rsidRPr="00CE25BC">
              <w:rPr>
                <w:szCs w:val="24"/>
              </w:rPr>
              <w:t>14</w:t>
            </w:r>
          </w:p>
          <w:p w14:paraId="37001CD5" w14:textId="77777777" w:rsidR="00013565" w:rsidRDefault="00E422E2" w:rsidP="00FC1BB3">
            <w:pPr>
              <w:tabs>
                <w:tab w:val="left" w:pos="90"/>
                <w:tab w:val="left" w:pos="9270"/>
              </w:tabs>
              <w:spacing w:line="360" w:lineRule="auto"/>
              <w:ind w:left="90"/>
              <w:rPr>
                <w:szCs w:val="24"/>
              </w:rPr>
            </w:pPr>
            <w:r w:rsidRPr="00CE25BC">
              <w:rPr>
                <w:szCs w:val="24"/>
                <w:shd w:val="clear" w:color="auto" w:fill="FFFF00"/>
              </w:rPr>
              <w:t>Method-related reasons</w:t>
            </w:r>
          </w:p>
          <w:p w14:paraId="1A5EEC5A" w14:textId="77777777" w:rsidR="00013565" w:rsidRDefault="00E422E2" w:rsidP="00FC1BB3">
            <w:pPr>
              <w:tabs>
                <w:tab w:val="left" w:pos="90"/>
                <w:tab w:val="left" w:pos="9270"/>
              </w:tabs>
              <w:spacing w:line="360" w:lineRule="auto"/>
              <w:ind w:left="90"/>
              <w:rPr>
                <w:szCs w:val="24"/>
              </w:rPr>
            </w:pPr>
            <w:r>
              <w:rPr>
                <w:szCs w:val="24"/>
              </w:rPr>
              <w:t xml:space="preserve">Side </w:t>
            </w:r>
            <w:r w:rsidRPr="00CE25BC">
              <w:rPr>
                <w:szCs w:val="24"/>
              </w:rPr>
              <w:t>effects/health</w:t>
            </w:r>
            <w:r w:rsidR="00013565">
              <w:rPr>
                <w:szCs w:val="24"/>
              </w:rPr>
              <w:t xml:space="preserve"> </w:t>
            </w:r>
            <w:r w:rsidRPr="00CE25BC">
              <w:rPr>
                <w:szCs w:val="24"/>
              </w:rPr>
              <w:t>c</w:t>
            </w:r>
            <w:r>
              <w:rPr>
                <w:szCs w:val="24"/>
              </w:rPr>
              <w:t>oncerns .</w:t>
            </w:r>
            <w:r w:rsidR="008306B4" w:rsidRPr="00CE25BC">
              <w:rPr>
                <w:szCs w:val="24"/>
              </w:rPr>
              <w:t>.15</w:t>
            </w:r>
          </w:p>
          <w:p w14:paraId="469DEB6C" w14:textId="77777777" w:rsidR="00013565" w:rsidRDefault="00E422E2" w:rsidP="00FC1BB3">
            <w:pPr>
              <w:tabs>
                <w:tab w:val="left" w:pos="90"/>
                <w:tab w:val="left" w:pos="9270"/>
              </w:tabs>
              <w:spacing w:line="360" w:lineRule="auto"/>
              <w:ind w:left="90"/>
              <w:rPr>
                <w:szCs w:val="24"/>
              </w:rPr>
            </w:pPr>
            <w:r>
              <w:rPr>
                <w:szCs w:val="24"/>
              </w:rPr>
              <w:t>Lack of access/too far</w:t>
            </w:r>
            <w:r w:rsidR="00913648">
              <w:rPr>
                <w:szCs w:val="24"/>
              </w:rPr>
              <w:t>……….</w:t>
            </w:r>
            <w:r w:rsidR="008306B4" w:rsidRPr="00CE25BC">
              <w:rPr>
                <w:szCs w:val="24"/>
              </w:rPr>
              <w:t>16</w:t>
            </w:r>
          </w:p>
          <w:p w14:paraId="335D66F3" w14:textId="77777777" w:rsidR="00013565" w:rsidRDefault="00E422E2" w:rsidP="00FC1BB3">
            <w:pPr>
              <w:tabs>
                <w:tab w:val="left" w:pos="90"/>
                <w:tab w:val="left" w:pos="9270"/>
              </w:tabs>
              <w:spacing w:line="360" w:lineRule="auto"/>
              <w:ind w:left="90"/>
              <w:rPr>
                <w:szCs w:val="24"/>
              </w:rPr>
            </w:pPr>
            <w:r>
              <w:rPr>
                <w:szCs w:val="24"/>
              </w:rPr>
              <w:t xml:space="preserve">Costs too much. </w:t>
            </w:r>
            <w:r w:rsidR="008E24E7">
              <w:rPr>
                <w:szCs w:val="24"/>
              </w:rPr>
              <w:t>…</w:t>
            </w:r>
            <w:r w:rsidR="000F599A">
              <w:rPr>
                <w:szCs w:val="24"/>
              </w:rPr>
              <w:t>…</w:t>
            </w:r>
            <w:r w:rsidR="00913648">
              <w:rPr>
                <w:szCs w:val="24"/>
              </w:rPr>
              <w:t>………..</w:t>
            </w:r>
            <w:r w:rsidR="00013565">
              <w:rPr>
                <w:szCs w:val="24"/>
              </w:rPr>
              <w:t>17</w:t>
            </w:r>
          </w:p>
          <w:p w14:paraId="21435484" w14:textId="77777777" w:rsidR="00013565" w:rsidRDefault="00E422E2" w:rsidP="00FC1BB3">
            <w:pPr>
              <w:tabs>
                <w:tab w:val="left" w:pos="90"/>
                <w:tab w:val="left" w:pos="9270"/>
              </w:tabs>
              <w:spacing w:line="360" w:lineRule="auto"/>
              <w:ind w:left="90"/>
              <w:rPr>
                <w:szCs w:val="24"/>
              </w:rPr>
            </w:pPr>
            <w:r w:rsidRPr="00CE25BC">
              <w:rPr>
                <w:szCs w:val="24"/>
              </w:rPr>
              <w:t>Preferred method</w:t>
            </w:r>
            <w:r>
              <w:rPr>
                <w:szCs w:val="24"/>
              </w:rPr>
              <w:t xml:space="preserve"> not</w:t>
            </w:r>
          </w:p>
          <w:p w14:paraId="2F0E166F" w14:textId="77777777" w:rsidR="00013565" w:rsidRDefault="00E422E2" w:rsidP="00FC1BB3">
            <w:pPr>
              <w:tabs>
                <w:tab w:val="left" w:pos="90"/>
                <w:tab w:val="left" w:pos="9270"/>
              </w:tabs>
              <w:spacing w:line="360" w:lineRule="auto"/>
              <w:ind w:left="90"/>
              <w:rPr>
                <w:szCs w:val="24"/>
              </w:rPr>
            </w:pPr>
            <w:r>
              <w:rPr>
                <w:szCs w:val="24"/>
              </w:rPr>
              <w:t xml:space="preserve">Available. . </w:t>
            </w:r>
            <w:r w:rsidR="008306B4" w:rsidRPr="00CE25BC">
              <w:rPr>
                <w:szCs w:val="24"/>
              </w:rPr>
              <w:t xml:space="preserve">. . . . </w:t>
            </w:r>
            <w:r w:rsidR="00F96E14">
              <w:rPr>
                <w:szCs w:val="24"/>
              </w:rPr>
              <w:t>……</w:t>
            </w:r>
            <w:r w:rsidR="000F599A">
              <w:rPr>
                <w:szCs w:val="24"/>
              </w:rPr>
              <w:t>…</w:t>
            </w:r>
            <w:r w:rsidR="00A37331">
              <w:rPr>
                <w:szCs w:val="24"/>
              </w:rPr>
              <w:t>……..</w:t>
            </w:r>
            <w:r w:rsidR="008306B4" w:rsidRPr="00CE25BC">
              <w:rPr>
                <w:szCs w:val="24"/>
              </w:rPr>
              <w:t>18</w:t>
            </w:r>
          </w:p>
          <w:p w14:paraId="4A7F68EE" w14:textId="77777777" w:rsidR="00013565" w:rsidRDefault="00E422E2" w:rsidP="00FC1BB3">
            <w:pPr>
              <w:tabs>
                <w:tab w:val="left" w:pos="90"/>
                <w:tab w:val="left" w:pos="9270"/>
              </w:tabs>
              <w:spacing w:line="360" w:lineRule="auto"/>
              <w:ind w:left="90"/>
              <w:rPr>
                <w:szCs w:val="24"/>
              </w:rPr>
            </w:pPr>
            <w:r>
              <w:rPr>
                <w:szCs w:val="24"/>
              </w:rPr>
              <w:t>No method available…</w:t>
            </w:r>
            <w:r w:rsidR="00A37331">
              <w:rPr>
                <w:szCs w:val="24"/>
              </w:rPr>
              <w:t>………</w:t>
            </w:r>
            <w:r w:rsidR="008306B4" w:rsidRPr="00CE25BC">
              <w:rPr>
                <w:szCs w:val="24"/>
              </w:rPr>
              <w:t>19</w:t>
            </w:r>
          </w:p>
          <w:p w14:paraId="14E94CAD" w14:textId="77777777" w:rsidR="00013565" w:rsidRDefault="00E422E2" w:rsidP="00FC1BB3">
            <w:pPr>
              <w:tabs>
                <w:tab w:val="left" w:pos="90"/>
                <w:tab w:val="left" w:pos="9270"/>
              </w:tabs>
              <w:spacing w:line="360" w:lineRule="auto"/>
              <w:ind w:left="90"/>
              <w:rPr>
                <w:szCs w:val="24"/>
              </w:rPr>
            </w:pPr>
            <w:r>
              <w:rPr>
                <w:szCs w:val="24"/>
              </w:rPr>
              <w:t>Inconvenient to use</w:t>
            </w:r>
            <w:r w:rsidR="008306B4" w:rsidRPr="00CE25BC">
              <w:rPr>
                <w:szCs w:val="24"/>
              </w:rPr>
              <w:t xml:space="preserve">. . </w:t>
            </w:r>
            <w:r w:rsidR="00A37331">
              <w:rPr>
                <w:szCs w:val="24"/>
              </w:rPr>
              <w:t>………..</w:t>
            </w:r>
            <w:r w:rsidR="008306B4" w:rsidRPr="00CE25BC">
              <w:rPr>
                <w:szCs w:val="24"/>
              </w:rPr>
              <w:t>20</w:t>
            </w:r>
          </w:p>
          <w:p w14:paraId="552F56FF" w14:textId="77777777" w:rsidR="00013565" w:rsidRDefault="00E422E2" w:rsidP="00FC1BB3">
            <w:pPr>
              <w:tabs>
                <w:tab w:val="left" w:pos="90"/>
                <w:tab w:val="left" w:pos="9270"/>
              </w:tabs>
              <w:spacing w:line="360" w:lineRule="auto"/>
              <w:ind w:left="90"/>
              <w:rPr>
                <w:szCs w:val="24"/>
              </w:rPr>
            </w:pPr>
            <w:r w:rsidRPr="00CE25BC">
              <w:rPr>
                <w:szCs w:val="24"/>
                <w:shd w:val="clear" w:color="auto" w:fill="FFFF00"/>
              </w:rPr>
              <w:t>Other</w:t>
            </w:r>
            <w:r>
              <w:rPr>
                <w:szCs w:val="24"/>
              </w:rPr>
              <w:t>(specify)___________</w:t>
            </w:r>
            <w:r w:rsidR="00654776">
              <w:rPr>
                <w:szCs w:val="24"/>
              </w:rPr>
              <w:t>__</w:t>
            </w:r>
            <w:r w:rsidR="008306B4" w:rsidRPr="00CE25BC">
              <w:rPr>
                <w:szCs w:val="24"/>
              </w:rPr>
              <w:t>21</w:t>
            </w:r>
          </w:p>
          <w:p w14:paraId="14295FCA" w14:textId="77777777" w:rsidR="008306B4" w:rsidRPr="00CE25BC" w:rsidRDefault="00E422E2" w:rsidP="00FC1BB3">
            <w:pPr>
              <w:tabs>
                <w:tab w:val="left" w:pos="90"/>
                <w:tab w:val="left" w:pos="9270"/>
              </w:tabs>
              <w:spacing w:line="360" w:lineRule="auto"/>
              <w:ind w:left="90"/>
              <w:rPr>
                <w:szCs w:val="24"/>
              </w:rPr>
            </w:pPr>
            <w:r w:rsidRPr="00CE25BC">
              <w:rPr>
                <w:szCs w:val="24"/>
                <w:shd w:val="clear" w:color="auto" w:fill="FFFF00"/>
              </w:rPr>
              <w:t>Don't know</w:t>
            </w:r>
            <w:r w:rsidR="009A1592">
              <w:rPr>
                <w:szCs w:val="24"/>
              </w:rPr>
              <w:t xml:space="preserve"> . . . . . .</w:t>
            </w:r>
            <w:r w:rsidR="008306B4" w:rsidRPr="00CE25BC">
              <w:rPr>
                <w:szCs w:val="24"/>
              </w:rPr>
              <w:t xml:space="preserve"> . . . . </w:t>
            </w:r>
            <w:r w:rsidR="000F599A">
              <w:rPr>
                <w:szCs w:val="24"/>
              </w:rPr>
              <w:t>…</w:t>
            </w:r>
            <w:r w:rsidR="00654776">
              <w:rPr>
                <w:szCs w:val="24"/>
              </w:rPr>
              <w:t>…..</w:t>
            </w:r>
            <w:r w:rsidR="008306B4" w:rsidRPr="00CE25BC">
              <w:rPr>
                <w:szCs w:val="24"/>
              </w:rPr>
              <w:t>98</w:t>
            </w:r>
          </w:p>
        </w:tc>
        <w:tc>
          <w:tcPr>
            <w:tcW w:w="990" w:type="dxa"/>
          </w:tcPr>
          <w:p w14:paraId="124C721F" w14:textId="77777777" w:rsidR="008306B4" w:rsidRPr="00CE25BC" w:rsidRDefault="008306B4" w:rsidP="00FC1BB3">
            <w:pPr>
              <w:tabs>
                <w:tab w:val="left" w:pos="90"/>
                <w:tab w:val="left" w:pos="9270"/>
              </w:tabs>
              <w:spacing w:line="360" w:lineRule="auto"/>
              <w:ind w:left="90"/>
              <w:rPr>
                <w:b/>
                <w:szCs w:val="24"/>
              </w:rPr>
            </w:pPr>
          </w:p>
        </w:tc>
      </w:tr>
    </w:tbl>
    <w:p w14:paraId="60B572D2" w14:textId="77777777" w:rsidR="00F7407B" w:rsidRPr="00EA7E13" w:rsidRDefault="00F7407B" w:rsidP="00FC1BB3">
      <w:pPr>
        <w:tabs>
          <w:tab w:val="left" w:pos="90"/>
          <w:tab w:val="left" w:pos="9270"/>
        </w:tabs>
        <w:spacing w:after="240" w:line="360" w:lineRule="auto"/>
        <w:ind w:left="90"/>
        <w:rPr>
          <w:b/>
          <w:caps/>
          <w:szCs w:val="24"/>
          <w:u w:val="single"/>
        </w:rPr>
      </w:pPr>
    </w:p>
    <w:p w14:paraId="2C02CC8A" w14:textId="77777777" w:rsidR="008306B4" w:rsidRPr="00EA7E13" w:rsidRDefault="008306B4" w:rsidP="00FC1BB3">
      <w:pPr>
        <w:tabs>
          <w:tab w:val="left" w:pos="90"/>
          <w:tab w:val="left" w:pos="9270"/>
        </w:tabs>
        <w:spacing w:after="240" w:line="360" w:lineRule="auto"/>
        <w:ind w:left="90"/>
        <w:rPr>
          <w:b/>
          <w:caps/>
          <w:szCs w:val="24"/>
          <w:u w:val="single"/>
          <w:shd w:val="clear" w:color="auto" w:fill="FFFF00"/>
        </w:rPr>
      </w:pPr>
      <w:r w:rsidRPr="00EA7E13">
        <w:rPr>
          <w:b/>
          <w:caps/>
          <w:szCs w:val="24"/>
          <w:u w:val="single"/>
          <w:shd w:val="clear" w:color="auto" w:fill="FFFF00"/>
        </w:rPr>
        <w:t xml:space="preserve">Part 3-INFORMATION ON cardiac  care and tretment </w:t>
      </w:r>
    </w:p>
    <w:tbl>
      <w:tblPr>
        <w:tblStyle w:val="TableGrid"/>
        <w:tblW w:w="9630" w:type="dxa"/>
        <w:tblInd w:w="-5" w:type="dxa"/>
        <w:tblLayout w:type="fixed"/>
        <w:tblLook w:val="04A0" w:firstRow="1" w:lastRow="0" w:firstColumn="1" w:lastColumn="0" w:noHBand="0" w:noVBand="1"/>
      </w:tblPr>
      <w:tblGrid>
        <w:gridCol w:w="720"/>
        <w:gridCol w:w="4140"/>
        <w:gridCol w:w="3870"/>
        <w:gridCol w:w="900"/>
      </w:tblGrid>
      <w:tr w:rsidR="008306B4" w:rsidRPr="00241549" w14:paraId="5068105D" w14:textId="77777777" w:rsidTr="00241549">
        <w:tc>
          <w:tcPr>
            <w:tcW w:w="720" w:type="dxa"/>
            <w:tcBorders>
              <w:top w:val="single" w:sz="4" w:space="0" w:color="auto"/>
            </w:tcBorders>
          </w:tcPr>
          <w:p w14:paraId="026D9358" w14:textId="77777777" w:rsidR="008306B4" w:rsidRPr="00241549" w:rsidRDefault="008306B4" w:rsidP="00FC1BB3">
            <w:pPr>
              <w:tabs>
                <w:tab w:val="left" w:pos="90"/>
                <w:tab w:val="left" w:pos="9270"/>
              </w:tabs>
              <w:spacing w:line="360" w:lineRule="auto"/>
              <w:ind w:left="90"/>
              <w:jc w:val="center"/>
              <w:rPr>
                <w:b/>
                <w:szCs w:val="24"/>
              </w:rPr>
            </w:pPr>
            <w:r w:rsidRPr="00241549">
              <w:rPr>
                <w:b/>
                <w:szCs w:val="24"/>
              </w:rPr>
              <w:t>No.</w:t>
            </w:r>
          </w:p>
        </w:tc>
        <w:tc>
          <w:tcPr>
            <w:tcW w:w="4140" w:type="dxa"/>
            <w:tcBorders>
              <w:top w:val="single" w:sz="4" w:space="0" w:color="auto"/>
            </w:tcBorders>
          </w:tcPr>
          <w:p w14:paraId="40BA35D7" w14:textId="77777777" w:rsidR="008306B4" w:rsidRPr="00241549" w:rsidRDefault="003543A6" w:rsidP="00FC1BB3">
            <w:pPr>
              <w:tabs>
                <w:tab w:val="left" w:pos="90"/>
                <w:tab w:val="left" w:pos="9270"/>
              </w:tabs>
              <w:spacing w:line="360" w:lineRule="auto"/>
              <w:ind w:left="90"/>
              <w:jc w:val="center"/>
              <w:rPr>
                <w:szCs w:val="24"/>
              </w:rPr>
            </w:pPr>
            <w:r w:rsidRPr="00241549">
              <w:rPr>
                <w:szCs w:val="24"/>
              </w:rPr>
              <w:t>Questions and filters</w:t>
            </w:r>
          </w:p>
        </w:tc>
        <w:tc>
          <w:tcPr>
            <w:tcW w:w="3870" w:type="dxa"/>
            <w:tcBorders>
              <w:top w:val="single" w:sz="4" w:space="0" w:color="auto"/>
            </w:tcBorders>
          </w:tcPr>
          <w:p w14:paraId="42B04CA7" w14:textId="77777777" w:rsidR="008306B4" w:rsidRPr="00241549" w:rsidRDefault="003543A6" w:rsidP="00FC1BB3">
            <w:pPr>
              <w:widowControl w:val="0"/>
              <w:tabs>
                <w:tab w:val="left" w:pos="90"/>
                <w:tab w:val="left" w:pos="9270"/>
              </w:tabs>
              <w:spacing w:line="360" w:lineRule="auto"/>
              <w:ind w:left="90"/>
              <w:jc w:val="center"/>
              <w:rPr>
                <w:color w:val="000000"/>
                <w:szCs w:val="24"/>
              </w:rPr>
            </w:pPr>
            <w:r w:rsidRPr="00241549">
              <w:rPr>
                <w:szCs w:val="24"/>
              </w:rPr>
              <w:t>Coding categories</w:t>
            </w:r>
          </w:p>
        </w:tc>
        <w:tc>
          <w:tcPr>
            <w:tcW w:w="900" w:type="dxa"/>
            <w:tcBorders>
              <w:top w:val="single" w:sz="4" w:space="0" w:color="auto"/>
            </w:tcBorders>
          </w:tcPr>
          <w:p w14:paraId="00798175" w14:textId="77777777" w:rsidR="008306B4" w:rsidRPr="00241549" w:rsidRDefault="003543A6" w:rsidP="00FC1BB3">
            <w:pPr>
              <w:tabs>
                <w:tab w:val="left" w:pos="90"/>
                <w:tab w:val="left" w:pos="9270"/>
              </w:tabs>
              <w:spacing w:line="360" w:lineRule="auto"/>
              <w:ind w:left="90"/>
              <w:rPr>
                <w:b/>
                <w:szCs w:val="24"/>
              </w:rPr>
            </w:pPr>
            <w:r w:rsidRPr="00241549">
              <w:rPr>
                <w:b/>
                <w:szCs w:val="24"/>
              </w:rPr>
              <w:t>Skip</w:t>
            </w:r>
          </w:p>
        </w:tc>
      </w:tr>
      <w:tr w:rsidR="008306B4" w:rsidRPr="00241549" w14:paraId="3C4893DC" w14:textId="77777777" w:rsidTr="00770B8C">
        <w:trPr>
          <w:trHeight w:val="1493"/>
        </w:trPr>
        <w:tc>
          <w:tcPr>
            <w:tcW w:w="720" w:type="dxa"/>
          </w:tcPr>
          <w:p w14:paraId="434895BB" w14:textId="77777777" w:rsidR="008306B4" w:rsidRPr="00241549" w:rsidRDefault="008306B4" w:rsidP="00FC1BB3">
            <w:pPr>
              <w:tabs>
                <w:tab w:val="left" w:pos="90"/>
                <w:tab w:val="left" w:pos="9270"/>
              </w:tabs>
              <w:spacing w:line="360" w:lineRule="auto"/>
              <w:ind w:left="90"/>
              <w:rPr>
                <w:b/>
                <w:bCs/>
                <w:iCs/>
                <w:szCs w:val="24"/>
              </w:rPr>
            </w:pPr>
            <w:r w:rsidRPr="00241549">
              <w:rPr>
                <w:b/>
                <w:bCs/>
                <w:iCs/>
                <w:szCs w:val="24"/>
              </w:rPr>
              <w:lastRenderedPageBreak/>
              <w:t>529</w:t>
            </w:r>
          </w:p>
        </w:tc>
        <w:tc>
          <w:tcPr>
            <w:tcW w:w="4140" w:type="dxa"/>
          </w:tcPr>
          <w:p w14:paraId="52A4F2FC" w14:textId="77777777" w:rsidR="008306B4" w:rsidRPr="00241549" w:rsidRDefault="008306B4" w:rsidP="00FC1BB3">
            <w:pPr>
              <w:tabs>
                <w:tab w:val="left" w:pos="90"/>
                <w:tab w:val="left" w:pos="9270"/>
              </w:tabs>
              <w:spacing w:line="360" w:lineRule="auto"/>
              <w:ind w:left="90"/>
              <w:jc w:val="both"/>
              <w:rPr>
                <w:szCs w:val="24"/>
              </w:rPr>
            </w:pPr>
            <w:r w:rsidRPr="00241549">
              <w:rPr>
                <w:szCs w:val="24"/>
              </w:rPr>
              <w:t>How long ag</w:t>
            </w:r>
            <w:r w:rsidR="0037423F" w:rsidRPr="00241549">
              <w:rPr>
                <w:szCs w:val="24"/>
              </w:rPr>
              <w:t xml:space="preserve">o did you find out that you are </w:t>
            </w:r>
            <w:r w:rsidRPr="00241549">
              <w:rPr>
                <w:szCs w:val="24"/>
              </w:rPr>
              <w:t>Cardiovascular illness?</w:t>
            </w:r>
          </w:p>
        </w:tc>
        <w:tc>
          <w:tcPr>
            <w:tcW w:w="3870" w:type="dxa"/>
          </w:tcPr>
          <w:tbl>
            <w:tblPr>
              <w:tblStyle w:val="TableGrid"/>
              <w:tblpPr w:leftFromText="180" w:rightFromText="180" w:vertAnchor="text" w:horzAnchor="margin" w:tblpXSpec="right" w:tblpY="181"/>
              <w:tblOverlap w:val="never"/>
              <w:tblW w:w="0" w:type="auto"/>
              <w:tblLayout w:type="fixed"/>
              <w:tblLook w:val="04A0" w:firstRow="1" w:lastRow="0" w:firstColumn="1" w:lastColumn="0" w:noHBand="0" w:noVBand="1"/>
            </w:tblPr>
            <w:tblGrid>
              <w:gridCol w:w="625"/>
              <w:gridCol w:w="540"/>
            </w:tblGrid>
            <w:tr w:rsidR="008306B4" w:rsidRPr="00241549" w14:paraId="68594A28" w14:textId="77777777" w:rsidTr="000E492F">
              <w:trPr>
                <w:trHeight w:val="173"/>
              </w:trPr>
              <w:tc>
                <w:tcPr>
                  <w:tcW w:w="625" w:type="dxa"/>
                </w:tcPr>
                <w:p w14:paraId="1D0A9566" w14:textId="77777777" w:rsidR="008306B4" w:rsidRPr="00241549" w:rsidRDefault="008306B4" w:rsidP="00FC1BB3">
                  <w:pPr>
                    <w:tabs>
                      <w:tab w:val="left" w:pos="90"/>
                      <w:tab w:val="left" w:pos="9270"/>
                    </w:tabs>
                    <w:spacing w:line="360" w:lineRule="auto"/>
                    <w:ind w:left="90"/>
                    <w:jc w:val="both"/>
                    <w:rPr>
                      <w:szCs w:val="24"/>
                    </w:rPr>
                  </w:pPr>
                </w:p>
              </w:tc>
              <w:tc>
                <w:tcPr>
                  <w:tcW w:w="540" w:type="dxa"/>
                </w:tcPr>
                <w:p w14:paraId="3A123A74" w14:textId="77777777" w:rsidR="008306B4" w:rsidRPr="00241549" w:rsidRDefault="008306B4" w:rsidP="00FC1BB3">
                  <w:pPr>
                    <w:tabs>
                      <w:tab w:val="left" w:pos="90"/>
                      <w:tab w:val="left" w:pos="9270"/>
                    </w:tabs>
                    <w:spacing w:line="360" w:lineRule="auto"/>
                    <w:ind w:left="90"/>
                    <w:jc w:val="both"/>
                    <w:rPr>
                      <w:szCs w:val="24"/>
                    </w:rPr>
                  </w:pPr>
                </w:p>
              </w:tc>
            </w:tr>
            <w:tr w:rsidR="008306B4" w:rsidRPr="00241549" w14:paraId="0684DF2A" w14:textId="77777777" w:rsidTr="000E492F">
              <w:trPr>
                <w:trHeight w:val="70"/>
              </w:trPr>
              <w:tc>
                <w:tcPr>
                  <w:tcW w:w="625" w:type="dxa"/>
                </w:tcPr>
                <w:p w14:paraId="447ECE73" w14:textId="77777777" w:rsidR="008306B4" w:rsidRPr="00241549" w:rsidRDefault="008306B4" w:rsidP="00FC1BB3">
                  <w:pPr>
                    <w:tabs>
                      <w:tab w:val="left" w:pos="90"/>
                      <w:tab w:val="left" w:pos="9270"/>
                    </w:tabs>
                    <w:spacing w:line="360" w:lineRule="auto"/>
                    <w:ind w:left="90"/>
                    <w:jc w:val="both"/>
                    <w:rPr>
                      <w:szCs w:val="24"/>
                    </w:rPr>
                  </w:pPr>
                </w:p>
              </w:tc>
              <w:tc>
                <w:tcPr>
                  <w:tcW w:w="540" w:type="dxa"/>
                </w:tcPr>
                <w:p w14:paraId="4FC2FD86" w14:textId="77777777" w:rsidR="008306B4" w:rsidRPr="00241549" w:rsidRDefault="008306B4" w:rsidP="00FC1BB3">
                  <w:pPr>
                    <w:tabs>
                      <w:tab w:val="left" w:pos="90"/>
                      <w:tab w:val="left" w:pos="9270"/>
                    </w:tabs>
                    <w:spacing w:line="360" w:lineRule="auto"/>
                    <w:ind w:left="90"/>
                    <w:jc w:val="both"/>
                    <w:rPr>
                      <w:szCs w:val="24"/>
                    </w:rPr>
                  </w:pPr>
                </w:p>
              </w:tc>
            </w:tr>
          </w:tbl>
          <w:p w14:paraId="32720DCC" w14:textId="77777777" w:rsidR="008306B4" w:rsidRPr="00241549" w:rsidRDefault="008306B4" w:rsidP="00FC1BB3">
            <w:pPr>
              <w:tabs>
                <w:tab w:val="left" w:pos="90"/>
                <w:tab w:val="left" w:pos="9270"/>
              </w:tabs>
              <w:spacing w:line="360" w:lineRule="auto"/>
              <w:ind w:left="90"/>
              <w:jc w:val="both"/>
              <w:rPr>
                <w:szCs w:val="24"/>
              </w:rPr>
            </w:pPr>
          </w:p>
          <w:p w14:paraId="5C882625" w14:textId="77777777" w:rsidR="008306B4" w:rsidRPr="00241549" w:rsidRDefault="003543A6" w:rsidP="00FC1BB3">
            <w:pPr>
              <w:tabs>
                <w:tab w:val="left" w:pos="90"/>
                <w:tab w:val="left" w:pos="9270"/>
              </w:tabs>
              <w:spacing w:line="360" w:lineRule="auto"/>
              <w:ind w:left="90"/>
              <w:jc w:val="both"/>
              <w:rPr>
                <w:szCs w:val="24"/>
              </w:rPr>
            </w:pPr>
            <w:r>
              <w:rPr>
                <w:szCs w:val="24"/>
              </w:rPr>
              <w:t>Months ago..... …..</w:t>
            </w:r>
            <w:r w:rsidR="008306B4" w:rsidRPr="00241549">
              <w:rPr>
                <w:szCs w:val="24"/>
              </w:rPr>
              <w:t>1</w:t>
            </w:r>
          </w:p>
          <w:p w14:paraId="6E2C4DE1" w14:textId="77777777" w:rsidR="008306B4" w:rsidRPr="00241549" w:rsidRDefault="003543A6" w:rsidP="00FC1BB3">
            <w:pPr>
              <w:tabs>
                <w:tab w:val="left" w:pos="90"/>
                <w:tab w:val="left" w:pos="9270"/>
              </w:tabs>
              <w:spacing w:line="360" w:lineRule="auto"/>
              <w:ind w:left="90"/>
              <w:jc w:val="both"/>
              <w:rPr>
                <w:szCs w:val="24"/>
              </w:rPr>
            </w:pPr>
            <w:r w:rsidRPr="00241549">
              <w:rPr>
                <w:szCs w:val="24"/>
              </w:rPr>
              <w:t xml:space="preserve">Years . . . </w:t>
            </w:r>
            <w:r w:rsidR="008306B4" w:rsidRPr="00241549">
              <w:rPr>
                <w:szCs w:val="24"/>
              </w:rPr>
              <w:t>. . . . . .  . 2</w:t>
            </w:r>
          </w:p>
          <w:p w14:paraId="34B494EB" w14:textId="77777777" w:rsidR="008306B4" w:rsidRPr="00241549" w:rsidRDefault="00A94840" w:rsidP="00FC1BB3">
            <w:pPr>
              <w:tabs>
                <w:tab w:val="left" w:pos="90"/>
                <w:tab w:val="left" w:pos="9270"/>
              </w:tabs>
              <w:spacing w:line="360" w:lineRule="auto"/>
              <w:ind w:left="90"/>
              <w:jc w:val="both"/>
              <w:rPr>
                <w:szCs w:val="24"/>
              </w:rPr>
            </w:pPr>
            <w:r>
              <w:rPr>
                <w:szCs w:val="24"/>
              </w:rPr>
              <w:t>Don’t remember. . .</w:t>
            </w:r>
            <w:r w:rsidR="003543A6" w:rsidRPr="00241549">
              <w:rPr>
                <w:szCs w:val="24"/>
              </w:rPr>
              <w:t>8</w:t>
            </w:r>
          </w:p>
        </w:tc>
        <w:tc>
          <w:tcPr>
            <w:tcW w:w="900" w:type="dxa"/>
          </w:tcPr>
          <w:p w14:paraId="0EC1CFAB" w14:textId="77777777" w:rsidR="008306B4" w:rsidRPr="00241549" w:rsidRDefault="008306B4" w:rsidP="00FC1BB3">
            <w:pPr>
              <w:tabs>
                <w:tab w:val="left" w:pos="90"/>
                <w:tab w:val="left" w:pos="9270"/>
              </w:tabs>
              <w:spacing w:line="360" w:lineRule="auto"/>
              <w:ind w:left="90"/>
              <w:rPr>
                <w:b/>
                <w:bCs/>
                <w:iCs/>
                <w:szCs w:val="24"/>
                <w:u w:val="single"/>
              </w:rPr>
            </w:pPr>
          </w:p>
        </w:tc>
      </w:tr>
      <w:tr w:rsidR="008306B4" w:rsidRPr="00241549" w14:paraId="371DAF05" w14:textId="77777777" w:rsidTr="00241549">
        <w:trPr>
          <w:trHeight w:val="1250"/>
        </w:trPr>
        <w:tc>
          <w:tcPr>
            <w:tcW w:w="720" w:type="dxa"/>
          </w:tcPr>
          <w:p w14:paraId="475D365D" w14:textId="77777777" w:rsidR="008306B4" w:rsidRPr="00241549" w:rsidRDefault="008306B4" w:rsidP="00FC1BB3">
            <w:pPr>
              <w:tabs>
                <w:tab w:val="left" w:pos="90"/>
                <w:tab w:val="left" w:pos="9270"/>
              </w:tabs>
              <w:spacing w:line="360" w:lineRule="auto"/>
              <w:ind w:left="90"/>
              <w:rPr>
                <w:b/>
                <w:bCs/>
                <w:iCs/>
                <w:szCs w:val="24"/>
              </w:rPr>
            </w:pPr>
            <w:r w:rsidRPr="00241549">
              <w:rPr>
                <w:b/>
                <w:bCs/>
                <w:iCs/>
                <w:szCs w:val="24"/>
              </w:rPr>
              <w:t>530</w:t>
            </w:r>
          </w:p>
        </w:tc>
        <w:tc>
          <w:tcPr>
            <w:tcW w:w="4140" w:type="dxa"/>
          </w:tcPr>
          <w:p w14:paraId="5DFB66A6" w14:textId="77777777" w:rsidR="008306B4" w:rsidRPr="00241549" w:rsidRDefault="008306B4" w:rsidP="00FC1BB3">
            <w:pPr>
              <w:tabs>
                <w:tab w:val="left" w:pos="90"/>
                <w:tab w:val="left" w:pos="9270"/>
              </w:tabs>
              <w:spacing w:line="360" w:lineRule="auto"/>
              <w:ind w:left="90"/>
              <w:jc w:val="both"/>
              <w:rPr>
                <w:b/>
                <w:bCs/>
                <w:iCs/>
                <w:szCs w:val="24"/>
                <w:u w:val="single"/>
              </w:rPr>
            </w:pPr>
            <w:r w:rsidRPr="00241549">
              <w:rPr>
                <w:szCs w:val="24"/>
              </w:rPr>
              <w:t>How long have you been receiving any form of care or treatment services?</w:t>
            </w:r>
          </w:p>
        </w:tc>
        <w:tc>
          <w:tcPr>
            <w:tcW w:w="3870" w:type="dxa"/>
          </w:tcPr>
          <w:tbl>
            <w:tblPr>
              <w:tblStyle w:val="TableGrid"/>
              <w:tblpPr w:leftFromText="180" w:rightFromText="180" w:vertAnchor="text" w:horzAnchor="margin" w:tblpXSpec="right" w:tblpY="181"/>
              <w:tblOverlap w:val="never"/>
              <w:tblW w:w="0" w:type="auto"/>
              <w:tblLayout w:type="fixed"/>
              <w:tblLook w:val="04A0" w:firstRow="1" w:lastRow="0" w:firstColumn="1" w:lastColumn="0" w:noHBand="0" w:noVBand="1"/>
            </w:tblPr>
            <w:tblGrid>
              <w:gridCol w:w="720"/>
              <w:gridCol w:w="450"/>
            </w:tblGrid>
            <w:tr w:rsidR="008306B4" w:rsidRPr="00241549" w14:paraId="530B2F17" w14:textId="77777777" w:rsidTr="000E492F">
              <w:trPr>
                <w:trHeight w:val="263"/>
              </w:trPr>
              <w:tc>
                <w:tcPr>
                  <w:tcW w:w="720" w:type="dxa"/>
                </w:tcPr>
                <w:p w14:paraId="109DD87B" w14:textId="77777777" w:rsidR="008306B4" w:rsidRPr="00241549" w:rsidRDefault="008306B4" w:rsidP="00FC1BB3">
                  <w:pPr>
                    <w:tabs>
                      <w:tab w:val="left" w:pos="90"/>
                      <w:tab w:val="left" w:pos="9270"/>
                    </w:tabs>
                    <w:spacing w:line="360" w:lineRule="auto"/>
                    <w:ind w:left="90"/>
                    <w:jc w:val="both"/>
                    <w:rPr>
                      <w:szCs w:val="24"/>
                    </w:rPr>
                  </w:pPr>
                </w:p>
              </w:tc>
              <w:tc>
                <w:tcPr>
                  <w:tcW w:w="450" w:type="dxa"/>
                </w:tcPr>
                <w:p w14:paraId="1286A8EC" w14:textId="77777777" w:rsidR="008306B4" w:rsidRPr="00241549" w:rsidRDefault="008306B4" w:rsidP="00FC1BB3">
                  <w:pPr>
                    <w:tabs>
                      <w:tab w:val="left" w:pos="90"/>
                      <w:tab w:val="left" w:pos="9270"/>
                    </w:tabs>
                    <w:spacing w:line="360" w:lineRule="auto"/>
                    <w:ind w:left="90"/>
                    <w:jc w:val="both"/>
                    <w:rPr>
                      <w:szCs w:val="24"/>
                    </w:rPr>
                  </w:pPr>
                </w:p>
              </w:tc>
            </w:tr>
            <w:tr w:rsidR="008306B4" w:rsidRPr="00241549" w14:paraId="33A464F0" w14:textId="77777777" w:rsidTr="000E492F">
              <w:trPr>
                <w:trHeight w:val="83"/>
              </w:trPr>
              <w:tc>
                <w:tcPr>
                  <w:tcW w:w="720" w:type="dxa"/>
                </w:tcPr>
                <w:p w14:paraId="6F1A5886" w14:textId="77777777" w:rsidR="008306B4" w:rsidRPr="00241549" w:rsidRDefault="008306B4" w:rsidP="00FC1BB3">
                  <w:pPr>
                    <w:tabs>
                      <w:tab w:val="left" w:pos="90"/>
                      <w:tab w:val="left" w:pos="9270"/>
                    </w:tabs>
                    <w:spacing w:line="360" w:lineRule="auto"/>
                    <w:ind w:left="90"/>
                    <w:jc w:val="both"/>
                    <w:rPr>
                      <w:szCs w:val="24"/>
                    </w:rPr>
                  </w:pPr>
                </w:p>
              </w:tc>
              <w:tc>
                <w:tcPr>
                  <w:tcW w:w="450" w:type="dxa"/>
                </w:tcPr>
                <w:p w14:paraId="60C2FE58" w14:textId="77777777" w:rsidR="008306B4" w:rsidRPr="00241549" w:rsidRDefault="008306B4" w:rsidP="00FC1BB3">
                  <w:pPr>
                    <w:tabs>
                      <w:tab w:val="left" w:pos="90"/>
                      <w:tab w:val="left" w:pos="9270"/>
                    </w:tabs>
                    <w:spacing w:line="360" w:lineRule="auto"/>
                    <w:ind w:left="90"/>
                    <w:jc w:val="both"/>
                    <w:rPr>
                      <w:szCs w:val="24"/>
                    </w:rPr>
                  </w:pPr>
                </w:p>
              </w:tc>
            </w:tr>
          </w:tbl>
          <w:p w14:paraId="44C12567" w14:textId="77777777" w:rsidR="008306B4" w:rsidRPr="00241549" w:rsidRDefault="008306B4" w:rsidP="00FC1BB3">
            <w:pPr>
              <w:tabs>
                <w:tab w:val="left" w:pos="90"/>
                <w:tab w:val="left" w:pos="9270"/>
              </w:tabs>
              <w:spacing w:line="360" w:lineRule="auto"/>
              <w:ind w:left="90"/>
              <w:jc w:val="both"/>
              <w:rPr>
                <w:szCs w:val="24"/>
              </w:rPr>
            </w:pPr>
          </w:p>
          <w:p w14:paraId="40C4AE92" w14:textId="77777777" w:rsidR="008306B4" w:rsidRPr="00241549" w:rsidRDefault="00770B8C" w:rsidP="00FC1BB3">
            <w:pPr>
              <w:tabs>
                <w:tab w:val="left" w:pos="90"/>
                <w:tab w:val="left" w:pos="9270"/>
              </w:tabs>
              <w:spacing w:line="360" w:lineRule="auto"/>
              <w:ind w:left="90"/>
              <w:jc w:val="both"/>
              <w:rPr>
                <w:szCs w:val="24"/>
              </w:rPr>
            </w:pPr>
            <w:r>
              <w:rPr>
                <w:szCs w:val="24"/>
              </w:rPr>
              <w:t>Months . . . . . .</w:t>
            </w:r>
            <w:r w:rsidR="008306B4" w:rsidRPr="00241549">
              <w:rPr>
                <w:szCs w:val="24"/>
              </w:rPr>
              <w:t xml:space="preserve"> . . .1</w:t>
            </w:r>
          </w:p>
          <w:p w14:paraId="5469DBD3" w14:textId="77777777" w:rsidR="008306B4" w:rsidRPr="00241549" w:rsidRDefault="00770B8C" w:rsidP="00FC1BB3">
            <w:pPr>
              <w:tabs>
                <w:tab w:val="left" w:pos="90"/>
                <w:tab w:val="left" w:pos="9270"/>
              </w:tabs>
              <w:spacing w:line="360" w:lineRule="auto"/>
              <w:ind w:left="90"/>
              <w:jc w:val="both"/>
              <w:rPr>
                <w:szCs w:val="24"/>
              </w:rPr>
            </w:pPr>
            <w:r w:rsidRPr="00241549">
              <w:rPr>
                <w:szCs w:val="24"/>
              </w:rPr>
              <w:t xml:space="preserve">Years . . . . . . </w:t>
            </w:r>
            <w:r w:rsidR="008306B4" w:rsidRPr="00241549">
              <w:rPr>
                <w:szCs w:val="24"/>
              </w:rPr>
              <w:t xml:space="preserve"> . . . . 2</w:t>
            </w:r>
          </w:p>
          <w:p w14:paraId="7C22FDBF" w14:textId="77777777" w:rsidR="008306B4" w:rsidRPr="00241549" w:rsidRDefault="00770B8C" w:rsidP="00FC1BB3">
            <w:pPr>
              <w:tabs>
                <w:tab w:val="left" w:pos="90"/>
                <w:tab w:val="left" w:pos="9270"/>
              </w:tabs>
              <w:spacing w:line="360" w:lineRule="auto"/>
              <w:ind w:left="90"/>
              <w:jc w:val="both"/>
              <w:rPr>
                <w:szCs w:val="24"/>
              </w:rPr>
            </w:pPr>
            <w:r w:rsidRPr="00241549">
              <w:rPr>
                <w:szCs w:val="24"/>
              </w:rPr>
              <w:t xml:space="preserve">Don’t remember. . </w:t>
            </w:r>
            <w:r>
              <w:rPr>
                <w:szCs w:val="24"/>
              </w:rPr>
              <w:t>.</w:t>
            </w:r>
            <w:r w:rsidR="008306B4" w:rsidRPr="00241549">
              <w:rPr>
                <w:szCs w:val="24"/>
              </w:rPr>
              <w:t>8</w:t>
            </w:r>
          </w:p>
        </w:tc>
        <w:tc>
          <w:tcPr>
            <w:tcW w:w="900" w:type="dxa"/>
          </w:tcPr>
          <w:p w14:paraId="656D8F41" w14:textId="77777777" w:rsidR="008306B4" w:rsidRPr="00241549" w:rsidRDefault="008306B4" w:rsidP="00FC1BB3">
            <w:pPr>
              <w:tabs>
                <w:tab w:val="left" w:pos="90"/>
                <w:tab w:val="left" w:pos="9270"/>
              </w:tabs>
              <w:spacing w:line="360" w:lineRule="auto"/>
              <w:ind w:left="90"/>
              <w:rPr>
                <w:b/>
                <w:bCs/>
                <w:iCs/>
                <w:szCs w:val="24"/>
                <w:u w:val="single"/>
              </w:rPr>
            </w:pPr>
          </w:p>
        </w:tc>
      </w:tr>
      <w:tr w:rsidR="008306B4" w:rsidRPr="00241549" w14:paraId="5CEEDB69" w14:textId="77777777" w:rsidTr="00241549">
        <w:tc>
          <w:tcPr>
            <w:tcW w:w="720" w:type="dxa"/>
          </w:tcPr>
          <w:p w14:paraId="08D016B5" w14:textId="77777777" w:rsidR="008306B4" w:rsidRPr="00241549" w:rsidRDefault="008306B4" w:rsidP="00FC1BB3">
            <w:pPr>
              <w:tabs>
                <w:tab w:val="left" w:pos="90"/>
                <w:tab w:val="left" w:pos="9270"/>
              </w:tabs>
              <w:spacing w:after="240" w:line="360" w:lineRule="auto"/>
              <w:ind w:left="90"/>
              <w:rPr>
                <w:b/>
                <w:bCs/>
                <w:iCs/>
                <w:szCs w:val="24"/>
              </w:rPr>
            </w:pPr>
            <w:r w:rsidRPr="00241549">
              <w:rPr>
                <w:b/>
                <w:bCs/>
                <w:iCs/>
                <w:szCs w:val="24"/>
              </w:rPr>
              <w:t>531</w:t>
            </w:r>
          </w:p>
        </w:tc>
        <w:tc>
          <w:tcPr>
            <w:tcW w:w="4140" w:type="dxa"/>
          </w:tcPr>
          <w:p w14:paraId="3203C099" w14:textId="77777777" w:rsidR="008306B4" w:rsidRPr="00241549" w:rsidRDefault="008306B4" w:rsidP="00FC1BB3">
            <w:pPr>
              <w:tabs>
                <w:tab w:val="left" w:pos="90"/>
                <w:tab w:val="left" w:pos="3269"/>
                <w:tab w:val="left" w:pos="9270"/>
              </w:tabs>
              <w:spacing w:after="240" w:line="360" w:lineRule="auto"/>
              <w:ind w:left="90"/>
              <w:jc w:val="both"/>
              <w:rPr>
                <w:b/>
                <w:bCs/>
                <w:iCs/>
                <w:szCs w:val="24"/>
                <w:u w:val="single"/>
              </w:rPr>
            </w:pPr>
            <w:r w:rsidRPr="00241549">
              <w:rPr>
                <w:rFonts w:eastAsia="Yu Gothic"/>
                <w:color w:val="000000"/>
                <w:szCs w:val="24"/>
              </w:rPr>
              <w:t>What is the type the cardiovascular lesion identified?</w:t>
            </w:r>
          </w:p>
        </w:tc>
        <w:tc>
          <w:tcPr>
            <w:tcW w:w="3870" w:type="dxa"/>
          </w:tcPr>
          <w:p w14:paraId="550072D1" w14:textId="77777777" w:rsidR="008306B4" w:rsidRPr="00241549" w:rsidRDefault="008306B4" w:rsidP="00FC1BB3">
            <w:pPr>
              <w:tabs>
                <w:tab w:val="left" w:pos="90"/>
                <w:tab w:val="left" w:pos="780"/>
                <w:tab w:val="left" w:pos="9270"/>
              </w:tabs>
              <w:spacing w:line="360" w:lineRule="auto"/>
              <w:ind w:left="90"/>
              <w:rPr>
                <w:rFonts w:eastAsia="Yu Gothic"/>
                <w:color w:val="000000"/>
                <w:szCs w:val="24"/>
              </w:rPr>
            </w:pPr>
            <w:r w:rsidRPr="00241549">
              <w:rPr>
                <w:rFonts w:eastAsia="Yu Gothic"/>
                <w:color w:val="000000"/>
                <w:szCs w:val="24"/>
              </w:rPr>
              <w:t>CVHD………………</w:t>
            </w:r>
            <w:r w:rsidR="00A94840">
              <w:rPr>
                <w:rFonts w:eastAsia="Yu Gothic"/>
                <w:color w:val="000000"/>
                <w:szCs w:val="24"/>
              </w:rPr>
              <w:t>………..</w:t>
            </w:r>
            <w:r w:rsidRPr="00241549">
              <w:rPr>
                <w:rFonts w:eastAsia="Yu Gothic"/>
                <w:color w:val="000000"/>
                <w:szCs w:val="24"/>
              </w:rPr>
              <w:t xml:space="preserve">1 </w:t>
            </w:r>
          </w:p>
          <w:p w14:paraId="0D418F79" w14:textId="77777777" w:rsidR="008306B4" w:rsidRPr="00241549" w:rsidRDefault="0032281F" w:rsidP="00FC1BB3">
            <w:pPr>
              <w:tabs>
                <w:tab w:val="left" w:pos="90"/>
                <w:tab w:val="left" w:pos="780"/>
                <w:tab w:val="left" w:pos="9270"/>
              </w:tabs>
              <w:spacing w:line="360" w:lineRule="auto"/>
              <w:ind w:left="90"/>
              <w:rPr>
                <w:rFonts w:eastAsia="Yu Gothic"/>
                <w:color w:val="000000"/>
                <w:szCs w:val="24"/>
              </w:rPr>
            </w:pPr>
            <w:r w:rsidRPr="00241549">
              <w:rPr>
                <w:rFonts w:eastAsia="Yu Gothic"/>
                <w:color w:val="000000"/>
                <w:szCs w:val="24"/>
              </w:rPr>
              <w:t>Adult</w:t>
            </w:r>
            <w:r w:rsidR="008C2207" w:rsidRPr="00241549">
              <w:rPr>
                <w:rFonts w:eastAsia="Yu Gothic"/>
                <w:color w:val="000000"/>
                <w:szCs w:val="24"/>
              </w:rPr>
              <w:t xml:space="preserve"> CHD</w:t>
            </w:r>
            <w:r w:rsidR="008306B4" w:rsidRPr="00241549">
              <w:rPr>
                <w:rFonts w:eastAsia="Yu Gothic"/>
                <w:color w:val="000000"/>
                <w:szCs w:val="24"/>
              </w:rPr>
              <w:t>………</w:t>
            </w:r>
            <w:r w:rsidR="00A94840">
              <w:rPr>
                <w:rFonts w:eastAsia="Yu Gothic"/>
                <w:color w:val="000000"/>
                <w:szCs w:val="24"/>
              </w:rPr>
              <w:t>…………...</w:t>
            </w:r>
            <w:r w:rsidR="008306B4" w:rsidRPr="00241549">
              <w:rPr>
                <w:rFonts w:eastAsia="Yu Gothic"/>
                <w:color w:val="000000"/>
                <w:szCs w:val="24"/>
              </w:rPr>
              <w:t>2</w:t>
            </w:r>
          </w:p>
          <w:p w14:paraId="2729DCBD" w14:textId="77777777" w:rsidR="008306B4" w:rsidRPr="00241549" w:rsidRDefault="004F76CA" w:rsidP="00FC1BB3">
            <w:pPr>
              <w:tabs>
                <w:tab w:val="left" w:pos="90"/>
                <w:tab w:val="left" w:pos="780"/>
                <w:tab w:val="left" w:pos="9270"/>
              </w:tabs>
              <w:spacing w:line="360" w:lineRule="auto"/>
              <w:ind w:left="90"/>
              <w:rPr>
                <w:rFonts w:eastAsia="Yu Gothic"/>
                <w:color w:val="000000"/>
                <w:szCs w:val="24"/>
              </w:rPr>
            </w:pPr>
            <w:r w:rsidRPr="00241549">
              <w:rPr>
                <w:rFonts w:eastAsia="Yu Gothic"/>
                <w:color w:val="000000"/>
                <w:szCs w:val="24"/>
              </w:rPr>
              <w:t>HTN…………….</w:t>
            </w:r>
            <w:r w:rsidR="008306B4" w:rsidRPr="00241549">
              <w:rPr>
                <w:rFonts w:eastAsia="Yu Gothic"/>
                <w:color w:val="000000"/>
                <w:szCs w:val="24"/>
              </w:rPr>
              <w:t>…</w:t>
            </w:r>
            <w:r w:rsidR="00A94840">
              <w:rPr>
                <w:rFonts w:eastAsia="Yu Gothic"/>
                <w:color w:val="000000"/>
                <w:szCs w:val="24"/>
              </w:rPr>
              <w:t>………….</w:t>
            </w:r>
            <w:r w:rsidR="008306B4" w:rsidRPr="00241549">
              <w:rPr>
                <w:rFonts w:eastAsia="Yu Gothic"/>
                <w:color w:val="000000"/>
                <w:szCs w:val="24"/>
              </w:rPr>
              <w:t>3</w:t>
            </w:r>
          </w:p>
          <w:p w14:paraId="0C0618F4" w14:textId="77777777" w:rsidR="008306B4" w:rsidRPr="00241549" w:rsidRDefault="00A94840" w:rsidP="00FC1BB3">
            <w:pPr>
              <w:tabs>
                <w:tab w:val="left" w:pos="90"/>
                <w:tab w:val="left" w:pos="780"/>
                <w:tab w:val="left" w:pos="9270"/>
              </w:tabs>
              <w:spacing w:line="360" w:lineRule="auto"/>
              <w:ind w:left="90"/>
              <w:rPr>
                <w:rFonts w:eastAsia="Yu Gothic"/>
                <w:color w:val="000000"/>
                <w:szCs w:val="24"/>
              </w:rPr>
            </w:pPr>
            <w:r>
              <w:rPr>
                <w:rFonts w:eastAsia="Yu Gothic"/>
                <w:color w:val="000000"/>
                <w:szCs w:val="24"/>
              </w:rPr>
              <w:t>Coronary heart disease……</w:t>
            </w:r>
            <w:r w:rsidR="00447D5E" w:rsidRPr="00241549">
              <w:rPr>
                <w:rFonts w:eastAsia="Yu Gothic"/>
                <w:color w:val="000000"/>
                <w:szCs w:val="24"/>
              </w:rPr>
              <w:t>…..</w:t>
            </w:r>
            <w:r w:rsidR="008306B4" w:rsidRPr="00241549">
              <w:rPr>
                <w:rFonts w:eastAsia="Yu Gothic"/>
                <w:color w:val="000000"/>
                <w:szCs w:val="24"/>
              </w:rPr>
              <w:t>4</w:t>
            </w:r>
          </w:p>
          <w:p w14:paraId="60F7F765" w14:textId="77777777" w:rsidR="008306B4" w:rsidRPr="00241549" w:rsidRDefault="0032281F" w:rsidP="00FC1BB3">
            <w:pPr>
              <w:tabs>
                <w:tab w:val="left" w:pos="90"/>
                <w:tab w:val="left" w:pos="780"/>
                <w:tab w:val="left" w:pos="9270"/>
              </w:tabs>
              <w:spacing w:line="360" w:lineRule="auto"/>
              <w:ind w:left="90"/>
              <w:rPr>
                <w:rFonts w:eastAsia="Yu Gothic"/>
                <w:color w:val="000000"/>
                <w:szCs w:val="24"/>
              </w:rPr>
            </w:pPr>
            <w:r w:rsidRPr="00241549">
              <w:rPr>
                <w:rFonts w:eastAsia="Yu Gothic"/>
                <w:color w:val="000000"/>
                <w:szCs w:val="24"/>
              </w:rPr>
              <w:t>Cardiomyopathy………</w:t>
            </w:r>
            <w:r w:rsidR="00B3171E">
              <w:rPr>
                <w:rFonts w:eastAsia="Yu Gothic"/>
                <w:color w:val="000000"/>
                <w:szCs w:val="24"/>
              </w:rPr>
              <w:t>………</w:t>
            </w:r>
            <w:r w:rsidRPr="00241549">
              <w:rPr>
                <w:rFonts w:eastAsia="Yu Gothic"/>
                <w:color w:val="000000"/>
                <w:szCs w:val="24"/>
              </w:rPr>
              <w:t>5</w:t>
            </w:r>
          </w:p>
          <w:p w14:paraId="23DAC4B8" w14:textId="77777777" w:rsidR="008306B4" w:rsidRPr="00241549" w:rsidRDefault="0032281F" w:rsidP="00FC1BB3">
            <w:pPr>
              <w:tabs>
                <w:tab w:val="left" w:pos="90"/>
                <w:tab w:val="left" w:pos="780"/>
                <w:tab w:val="left" w:pos="9270"/>
              </w:tabs>
              <w:spacing w:line="360" w:lineRule="auto"/>
              <w:ind w:left="90"/>
              <w:rPr>
                <w:rFonts w:eastAsia="Yu Gothic"/>
                <w:color w:val="000000"/>
                <w:szCs w:val="24"/>
              </w:rPr>
            </w:pPr>
            <w:r w:rsidRPr="00241549">
              <w:rPr>
                <w:rFonts w:eastAsia="Yu Gothic"/>
                <w:color w:val="000000"/>
                <w:szCs w:val="24"/>
              </w:rPr>
              <w:t>Other(specify</w:t>
            </w:r>
            <w:r w:rsidR="00447D5E" w:rsidRPr="00241549">
              <w:rPr>
                <w:rFonts w:eastAsia="Yu Gothic"/>
                <w:color w:val="000000"/>
                <w:szCs w:val="24"/>
              </w:rPr>
              <w:t>)…………</w:t>
            </w:r>
            <w:r w:rsidR="00B3171E">
              <w:rPr>
                <w:rFonts w:eastAsia="Yu Gothic"/>
                <w:color w:val="000000"/>
                <w:szCs w:val="24"/>
              </w:rPr>
              <w:t>………</w:t>
            </w:r>
            <w:r w:rsidR="008306B4" w:rsidRPr="00241549">
              <w:rPr>
                <w:rFonts w:eastAsia="Yu Gothic"/>
                <w:color w:val="000000"/>
                <w:szCs w:val="24"/>
              </w:rPr>
              <w:t>6</w:t>
            </w:r>
          </w:p>
        </w:tc>
        <w:tc>
          <w:tcPr>
            <w:tcW w:w="900" w:type="dxa"/>
          </w:tcPr>
          <w:p w14:paraId="1AB99752" w14:textId="77777777" w:rsidR="008306B4" w:rsidRPr="00241549" w:rsidRDefault="008306B4" w:rsidP="00FC1BB3">
            <w:pPr>
              <w:tabs>
                <w:tab w:val="left" w:pos="90"/>
                <w:tab w:val="left" w:pos="9270"/>
              </w:tabs>
              <w:spacing w:after="240" w:line="360" w:lineRule="auto"/>
              <w:ind w:left="90"/>
              <w:rPr>
                <w:b/>
                <w:bCs/>
                <w:iCs/>
                <w:szCs w:val="24"/>
                <w:u w:val="single"/>
              </w:rPr>
            </w:pPr>
          </w:p>
        </w:tc>
      </w:tr>
      <w:tr w:rsidR="008306B4" w:rsidRPr="00241549" w14:paraId="519EBA92" w14:textId="77777777" w:rsidTr="00241549">
        <w:trPr>
          <w:trHeight w:val="1430"/>
        </w:trPr>
        <w:tc>
          <w:tcPr>
            <w:tcW w:w="720" w:type="dxa"/>
          </w:tcPr>
          <w:p w14:paraId="526434F1" w14:textId="77777777" w:rsidR="008306B4" w:rsidRPr="00241549" w:rsidRDefault="008306B4" w:rsidP="00FC1BB3">
            <w:pPr>
              <w:tabs>
                <w:tab w:val="left" w:pos="90"/>
                <w:tab w:val="left" w:pos="9270"/>
              </w:tabs>
              <w:spacing w:line="360" w:lineRule="auto"/>
              <w:ind w:left="90"/>
              <w:rPr>
                <w:b/>
                <w:bCs/>
                <w:iCs/>
                <w:szCs w:val="24"/>
              </w:rPr>
            </w:pPr>
            <w:r w:rsidRPr="00241549">
              <w:rPr>
                <w:b/>
                <w:bCs/>
                <w:iCs/>
                <w:szCs w:val="24"/>
              </w:rPr>
              <w:t>532</w:t>
            </w:r>
          </w:p>
        </w:tc>
        <w:tc>
          <w:tcPr>
            <w:tcW w:w="4140" w:type="dxa"/>
          </w:tcPr>
          <w:p w14:paraId="694FEDAC" w14:textId="77777777" w:rsidR="008306B4" w:rsidRPr="00241549" w:rsidRDefault="008306B4" w:rsidP="00FC1BB3">
            <w:pPr>
              <w:tabs>
                <w:tab w:val="left" w:pos="90"/>
                <w:tab w:val="left" w:pos="9270"/>
              </w:tabs>
              <w:spacing w:line="360" w:lineRule="auto"/>
              <w:ind w:left="90"/>
              <w:jc w:val="both"/>
              <w:rPr>
                <w:szCs w:val="24"/>
              </w:rPr>
            </w:pPr>
            <w:r w:rsidRPr="00241549">
              <w:rPr>
                <w:szCs w:val="24"/>
              </w:rPr>
              <w:t xml:space="preserve">When receiving care or treatment, has a provider talked with you about whether or not you would like to have (more) children? </w:t>
            </w:r>
          </w:p>
          <w:p w14:paraId="3A5DBD72" w14:textId="77777777" w:rsidR="008306B4" w:rsidRPr="00B30BEE" w:rsidRDefault="008306B4" w:rsidP="00FC1BB3">
            <w:pPr>
              <w:tabs>
                <w:tab w:val="left" w:pos="90"/>
                <w:tab w:val="left" w:pos="9270"/>
              </w:tabs>
              <w:spacing w:line="360" w:lineRule="auto"/>
              <w:ind w:left="90"/>
              <w:jc w:val="both"/>
              <w:rPr>
                <w:i/>
                <w:szCs w:val="24"/>
              </w:rPr>
            </w:pPr>
            <w:r w:rsidRPr="00B30BEE">
              <w:rPr>
                <w:i/>
                <w:szCs w:val="24"/>
              </w:rPr>
              <w:t>PROBE: Did they talk with you about whether you wanted to become pregnant?</w:t>
            </w:r>
          </w:p>
        </w:tc>
        <w:tc>
          <w:tcPr>
            <w:tcW w:w="3870" w:type="dxa"/>
          </w:tcPr>
          <w:p w14:paraId="39398FB6" w14:textId="77777777" w:rsidR="008306B4" w:rsidRPr="00241549" w:rsidRDefault="00B30BEE" w:rsidP="00FC1BB3">
            <w:pPr>
              <w:tabs>
                <w:tab w:val="left" w:pos="90"/>
                <w:tab w:val="left" w:pos="9270"/>
              </w:tabs>
              <w:spacing w:line="360" w:lineRule="auto"/>
              <w:ind w:left="90"/>
              <w:jc w:val="both"/>
              <w:rPr>
                <w:szCs w:val="24"/>
              </w:rPr>
            </w:pPr>
            <w:r w:rsidRPr="00241549">
              <w:rPr>
                <w:szCs w:val="24"/>
              </w:rPr>
              <w:t xml:space="preserve">Yes . </w:t>
            </w:r>
            <w:r w:rsidR="002965EA" w:rsidRPr="00241549">
              <w:rPr>
                <w:szCs w:val="24"/>
              </w:rPr>
              <w:t>. . . . . . . . . .</w:t>
            </w:r>
            <w:r w:rsidR="008306B4" w:rsidRPr="00241549">
              <w:rPr>
                <w:szCs w:val="24"/>
              </w:rPr>
              <w:t>. . . . . . . . . . 1</w:t>
            </w:r>
          </w:p>
          <w:p w14:paraId="704B1607" w14:textId="77777777" w:rsidR="008306B4" w:rsidRPr="00241549" w:rsidRDefault="00B30BEE" w:rsidP="00FC1BB3">
            <w:pPr>
              <w:tabs>
                <w:tab w:val="left" w:pos="90"/>
                <w:tab w:val="left" w:pos="9270"/>
              </w:tabs>
              <w:spacing w:line="360" w:lineRule="auto"/>
              <w:ind w:left="90"/>
              <w:jc w:val="both"/>
              <w:rPr>
                <w:szCs w:val="24"/>
              </w:rPr>
            </w:pPr>
            <w:r w:rsidRPr="00241549">
              <w:rPr>
                <w:szCs w:val="24"/>
              </w:rPr>
              <w:t>No.</w:t>
            </w:r>
            <w:r w:rsidR="002965EA" w:rsidRPr="00241549">
              <w:rPr>
                <w:szCs w:val="24"/>
              </w:rPr>
              <w:t xml:space="preserve"> . . . . . . . .. .</w:t>
            </w:r>
            <w:r w:rsidR="000D7A53">
              <w:rPr>
                <w:szCs w:val="24"/>
              </w:rPr>
              <w:t xml:space="preserve">. . . . . . . . . .. . </w:t>
            </w:r>
            <w:r w:rsidR="008306B4" w:rsidRPr="00241549">
              <w:rPr>
                <w:szCs w:val="24"/>
              </w:rPr>
              <w:t>2</w:t>
            </w:r>
          </w:p>
          <w:p w14:paraId="0B98ED60" w14:textId="77777777" w:rsidR="008306B4" w:rsidRPr="00241549" w:rsidRDefault="00B30BEE" w:rsidP="00FC1BB3">
            <w:pPr>
              <w:tabs>
                <w:tab w:val="left" w:pos="90"/>
                <w:tab w:val="left" w:pos="9270"/>
              </w:tabs>
              <w:spacing w:line="360" w:lineRule="auto"/>
              <w:ind w:left="90"/>
              <w:jc w:val="both"/>
              <w:rPr>
                <w:szCs w:val="24"/>
              </w:rPr>
            </w:pPr>
            <w:r w:rsidRPr="00241549">
              <w:rPr>
                <w:szCs w:val="24"/>
              </w:rPr>
              <w:t xml:space="preserve">Don’t remember </w:t>
            </w:r>
            <w:r w:rsidR="002965EA" w:rsidRPr="00241549">
              <w:rPr>
                <w:szCs w:val="24"/>
              </w:rPr>
              <w:t>. .</w:t>
            </w:r>
            <w:r w:rsidR="008306B4" w:rsidRPr="00241549">
              <w:rPr>
                <w:szCs w:val="24"/>
              </w:rPr>
              <w:t xml:space="preserve"> . . . . </w:t>
            </w:r>
            <w:r w:rsidR="000D7A53">
              <w:rPr>
                <w:szCs w:val="24"/>
              </w:rPr>
              <w:t>…..</w:t>
            </w:r>
            <w:r>
              <w:rPr>
                <w:szCs w:val="24"/>
              </w:rPr>
              <w:t>.</w:t>
            </w:r>
            <w:r w:rsidR="00006834">
              <w:rPr>
                <w:szCs w:val="24"/>
              </w:rPr>
              <w:t>.</w:t>
            </w:r>
            <w:r w:rsidR="00303916">
              <w:rPr>
                <w:szCs w:val="24"/>
              </w:rPr>
              <w:t>.3</w:t>
            </w:r>
          </w:p>
        </w:tc>
        <w:tc>
          <w:tcPr>
            <w:tcW w:w="900" w:type="dxa"/>
          </w:tcPr>
          <w:p w14:paraId="04D745D5" w14:textId="77777777" w:rsidR="008306B4" w:rsidRPr="00241549" w:rsidRDefault="008306B4" w:rsidP="00FC1BB3">
            <w:pPr>
              <w:tabs>
                <w:tab w:val="left" w:pos="90"/>
                <w:tab w:val="left" w:pos="9270"/>
              </w:tabs>
              <w:spacing w:line="360" w:lineRule="auto"/>
              <w:ind w:left="90"/>
              <w:rPr>
                <w:b/>
                <w:bCs/>
                <w:iCs/>
                <w:szCs w:val="24"/>
                <w:u w:val="single"/>
              </w:rPr>
            </w:pPr>
          </w:p>
        </w:tc>
      </w:tr>
      <w:tr w:rsidR="008306B4" w:rsidRPr="00241549" w14:paraId="4F079B28" w14:textId="77777777" w:rsidTr="00241549">
        <w:trPr>
          <w:trHeight w:val="944"/>
        </w:trPr>
        <w:tc>
          <w:tcPr>
            <w:tcW w:w="720" w:type="dxa"/>
          </w:tcPr>
          <w:p w14:paraId="516843BC" w14:textId="77777777" w:rsidR="008306B4" w:rsidRPr="00241549" w:rsidRDefault="008306B4" w:rsidP="00FC1BB3">
            <w:pPr>
              <w:tabs>
                <w:tab w:val="left" w:pos="90"/>
                <w:tab w:val="left" w:pos="9270"/>
              </w:tabs>
              <w:spacing w:line="360" w:lineRule="auto"/>
              <w:ind w:left="90"/>
              <w:rPr>
                <w:b/>
                <w:bCs/>
                <w:iCs/>
                <w:szCs w:val="24"/>
              </w:rPr>
            </w:pPr>
            <w:r w:rsidRPr="00241549">
              <w:rPr>
                <w:b/>
                <w:bCs/>
                <w:iCs/>
                <w:szCs w:val="24"/>
              </w:rPr>
              <w:t>533</w:t>
            </w:r>
          </w:p>
        </w:tc>
        <w:tc>
          <w:tcPr>
            <w:tcW w:w="4140" w:type="dxa"/>
          </w:tcPr>
          <w:p w14:paraId="27FB7531" w14:textId="77777777" w:rsidR="008306B4" w:rsidRPr="00241549" w:rsidRDefault="008306B4" w:rsidP="00FC1BB3">
            <w:pPr>
              <w:tabs>
                <w:tab w:val="left" w:pos="90"/>
                <w:tab w:val="left" w:pos="9270"/>
              </w:tabs>
              <w:spacing w:line="360" w:lineRule="auto"/>
              <w:ind w:left="90"/>
              <w:jc w:val="both"/>
              <w:rPr>
                <w:szCs w:val="24"/>
              </w:rPr>
            </w:pPr>
            <w:r w:rsidRPr="00241549">
              <w:rPr>
                <w:szCs w:val="24"/>
              </w:rPr>
              <w:t>While receiving care or treatment, has a provider talked with you about the need to prevent unintended pregnancy?</w:t>
            </w:r>
          </w:p>
        </w:tc>
        <w:tc>
          <w:tcPr>
            <w:tcW w:w="3870" w:type="dxa"/>
          </w:tcPr>
          <w:p w14:paraId="74CB8FDF" w14:textId="77777777" w:rsidR="008306B4" w:rsidRPr="00241549" w:rsidRDefault="0099446A" w:rsidP="00FC1BB3">
            <w:pPr>
              <w:tabs>
                <w:tab w:val="left" w:pos="90"/>
                <w:tab w:val="left" w:pos="9270"/>
              </w:tabs>
              <w:spacing w:line="360" w:lineRule="auto"/>
              <w:ind w:left="90"/>
              <w:jc w:val="both"/>
              <w:rPr>
                <w:szCs w:val="24"/>
              </w:rPr>
            </w:pPr>
            <w:r w:rsidRPr="00241549">
              <w:rPr>
                <w:szCs w:val="24"/>
              </w:rPr>
              <w:t xml:space="preserve">Yes . . </w:t>
            </w:r>
            <w:r w:rsidR="004023BE" w:rsidRPr="00241549">
              <w:rPr>
                <w:szCs w:val="24"/>
              </w:rPr>
              <w:t>. . . . . . . . . . .</w:t>
            </w:r>
            <w:r w:rsidR="008306B4" w:rsidRPr="00241549">
              <w:rPr>
                <w:szCs w:val="24"/>
              </w:rPr>
              <w:t>. . . . . . . . . 1</w:t>
            </w:r>
          </w:p>
          <w:p w14:paraId="405B4B42" w14:textId="77777777" w:rsidR="008306B4" w:rsidRPr="00241549" w:rsidRDefault="0099446A" w:rsidP="00FC1BB3">
            <w:pPr>
              <w:tabs>
                <w:tab w:val="left" w:pos="90"/>
                <w:tab w:val="left" w:pos="9270"/>
              </w:tabs>
              <w:spacing w:line="360" w:lineRule="auto"/>
              <w:ind w:left="90"/>
              <w:jc w:val="both"/>
              <w:rPr>
                <w:szCs w:val="24"/>
              </w:rPr>
            </w:pPr>
            <w:r w:rsidRPr="00241549">
              <w:rPr>
                <w:szCs w:val="24"/>
              </w:rPr>
              <w:t>No. . . .</w:t>
            </w:r>
            <w:r w:rsidR="008306B4" w:rsidRPr="00241549">
              <w:rPr>
                <w:szCs w:val="24"/>
              </w:rPr>
              <w:t xml:space="preserve"> . .</w:t>
            </w:r>
            <w:r w:rsidR="00006834">
              <w:rPr>
                <w:szCs w:val="24"/>
              </w:rPr>
              <w:t xml:space="preserve"> . . . . . . . . . . . . . . ..</w:t>
            </w:r>
            <w:r w:rsidR="008306B4" w:rsidRPr="00241549">
              <w:rPr>
                <w:szCs w:val="24"/>
              </w:rPr>
              <w:t>. .2</w:t>
            </w:r>
          </w:p>
          <w:p w14:paraId="0962F686" w14:textId="77777777" w:rsidR="008306B4" w:rsidRPr="00241549" w:rsidRDefault="0099446A" w:rsidP="00FC1BB3">
            <w:pPr>
              <w:tabs>
                <w:tab w:val="left" w:pos="90"/>
                <w:tab w:val="left" w:pos="9270"/>
              </w:tabs>
              <w:spacing w:line="360" w:lineRule="auto"/>
              <w:ind w:left="90"/>
              <w:jc w:val="both"/>
              <w:rPr>
                <w:szCs w:val="24"/>
              </w:rPr>
            </w:pPr>
            <w:r w:rsidRPr="00241549">
              <w:rPr>
                <w:szCs w:val="24"/>
              </w:rPr>
              <w:t>Don’t remember . . .</w:t>
            </w:r>
            <w:r w:rsidR="008306B4" w:rsidRPr="00241549">
              <w:rPr>
                <w:szCs w:val="24"/>
              </w:rPr>
              <w:t xml:space="preserve"> . . . </w:t>
            </w:r>
            <w:r>
              <w:rPr>
                <w:szCs w:val="24"/>
              </w:rPr>
              <w:t>……</w:t>
            </w:r>
            <w:r w:rsidR="00303916">
              <w:rPr>
                <w:szCs w:val="24"/>
              </w:rPr>
              <w:t>. .3</w:t>
            </w:r>
          </w:p>
        </w:tc>
        <w:tc>
          <w:tcPr>
            <w:tcW w:w="900" w:type="dxa"/>
          </w:tcPr>
          <w:p w14:paraId="34983A76" w14:textId="77777777" w:rsidR="008306B4" w:rsidRPr="00241549" w:rsidRDefault="008306B4" w:rsidP="00FC1BB3">
            <w:pPr>
              <w:tabs>
                <w:tab w:val="left" w:pos="90"/>
                <w:tab w:val="left" w:pos="9270"/>
              </w:tabs>
              <w:spacing w:line="360" w:lineRule="auto"/>
              <w:ind w:left="90"/>
              <w:rPr>
                <w:b/>
                <w:bCs/>
                <w:iCs/>
                <w:szCs w:val="24"/>
                <w:u w:val="single"/>
              </w:rPr>
            </w:pPr>
          </w:p>
        </w:tc>
      </w:tr>
      <w:tr w:rsidR="008306B4" w:rsidRPr="00241549" w14:paraId="1572E211" w14:textId="77777777" w:rsidTr="00241549">
        <w:trPr>
          <w:trHeight w:val="1187"/>
        </w:trPr>
        <w:tc>
          <w:tcPr>
            <w:tcW w:w="720" w:type="dxa"/>
          </w:tcPr>
          <w:p w14:paraId="71D822A6" w14:textId="77777777" w:rsidR="008306B4" w:rsidRPr="00241549" w:rsidRDefault="008306B4" w:rsidP="00FC1BB3">
            <w:pPr>
              <w:tabs>
                <w:tab w:val="left" w:pos="90"/>
                <w:tab w:val="left" w:pos="9270"/>
              </w:tabs>
              <w:spacing w:line="360" w:lineRule="auto"/>
              <w:ind w:left="90"/>
              <w:jc w:val="both"/>
              <w:rPr>
                <w:b/>
                <w:bCs/>
                <w:iCs/>
                <w:szCs w:val="24"/>
              </w:rPr>
            </w:pPr>
            <w:r w:rsidRPr="00241549">
              <w:rPr>
                <w:b/>
                <w:bCs/>
                <w:iCs/>
                <w:szCs w:val="24"/>
              </w:rPr>
              <w:t>534</w:t>
            </w:r>
          </w:p>
        </w:tc>
        <w:tc>
          <w:tcPr>
            <w:tcW w:w="4140" w:type="dxa"/>
          </w:tcPr>
          <w:p w14:paraId="0BB62156" w14:textId="77777777" w:rsidR="008306B4" w:rsidRPr="00241549" w:rsidRDefault="008306B4" w:rsidP="00FC1BB3">
            <w:pPr>
              <w:tabs>
                <w:tab w:val="left" w:pos="90"/>
                <w:tab w:val="left" w:pos="9270"/>
              </w:tabs>
              <w:spacing w:line="360" w:lineRule="auto"/>
              <w:ind w:left="90"/>
              <w:jc w:val="both"/>
              <w:rPr>
                <w:szCs w:val="24"/>
              </w:rPr>
            </w:pPr>
            <w:r w:rsidRPr="00241549">
              <w:rPr>
                <w:szCs w:val="24"/>
              </w:rPr>
              <w:t>When receiving care or treatment, has a provider talked with y</w:t>
            </w:r>
            <w:r w:rsidR="00125202" w:rsidRPr="00241549">
              <w:rPr>
                <w:szCs w:val="24"/>
              </w:rPr>
              <w:t>ou about use of contraceptives?</w:t>
            </w:r>
          </w:p>
        </w:tc>
        <w:tc>
          <w:tcPr>
            <w:tcW w:w="3870" w:type="dxa"/>
          </w:tcPr>
          <w:p w14:paraId="65298A6D" w14:textId="77777777" w:rsidR="008306B4" w:rsidRPr="00241549" w:rsidRDefault="009659A2" w:rsidP="00FC1BB3">
            <w:pPr>
              <w:tabs>
                <w:tab w:val="left" w:pos="90"/>
                <w:tab w:val="left" w:pos="9270"/>
              </w:tabs>
              <w:spacing w:line="360" w:lineRule="auto"/>
              <w:ind w:left="90"/>
              <w:jc w:val="both"/>
              <w:rPr>
                <w:szCs w:val="24"/>
              </w:rPr>
            </w:pPr>
            <w:r w:rsidRPr="00241549">
              <w:rPr>
                <w:szCs w:val="24"/>
              </w:rPr>
              <w:t xml:space="preserve">Yes . </w:t>
            </w:r>
            <w:r w:rsidR="00D75D10" w:rsidRPr="00241549">
              <w:rPr>
                <w:szCs w:val="24"/>
              </w:rPr>
              <w:t xml:space="preserve">. . . . . . . . . . . . . </w:t>
            </w:r>
            <w:r w:rsidR="008306B4" w:rsidRPr="00241549">
              <w:rPr>
                <w:szCs w:val="24"/>
              </w:rPr>
              <w:t>. . . . . . . . 1</w:t>
            </w:r>
          </w:p>
          <w:p w14:paraId="05B05B8E" w14:textId="77777777" w:rsidR="008306B4" w:rsidRPr="00241549" w:rsidRDefault="00875D70" w:rsidP="00FC1BB3">
            <w:pPr>
              <w:tabs>
                <w:tab w:val="left" w:pos="90"/>
                <w:tab w:val="left" w:pos="9270"/>
              </w:tabs>
              <w:spacing w:line="360" w:lineRule="auto"/>
              <w:ind w:left="90"/>
              <w:jc w:val="both"/>
              <w:rPr>
                <w:szCs w:val="24"/>
              </w:rPr>
            </w:pPr>
            <w:r w:rsidRPr="00241549">
              <w:rPr>
                <w:noProof/>
                <w:szCs w:val="24"/>
              </w:rPr>
              <mc:AlternateContent>
                <mc:Choice Requires="wps">
                  <w:drawing>
                    <wp:anchor distT="0" distB="0" distL="114300" distR="114300" simplePos="0" relativeHeight="251817984" behindDoc="0" locked="0" layoutInCell="1" allowOverlap="1" wp14:anchorId="2BC50A9C" wp14:editId="4134C62F">
                      <wp:simplePos x="0" y="0"/>
                      <wp:positionH relativeFrom="column">
                        <wp:posOffset>2142250</wp:posOffset>
                      </wp:positionH>
                      <wp:positionV relativeFrom="paragraph">
                        <wp:posOffset>82876</wp:posOffset>
                      </wp:positionV>
                      <wp:extent cx="486032" cy="304800"/>
                      <wp:effectExtent l="0" t="0" r="47625" b="95250"/>
                      <wp:wrapNone/>
                      <wp:docPr id="35" name="Elbow Connector 35"/>
                      <wp:cNvGraphicFramePr/>
                      <a:graphic xmlns:a="http://schemas.openxmlformats.org/drawingml/2006/main">
                        <a:graphicData uri="http://schemas.microsoft.com/office/word/2010/wordprocessingShape">
                          <wps:wsp>
                            <wps:cNvCnPr/>
                            <wps:spPr>
                              <a:xfrm>
                                <a:off x="0" y="0"/>
                                <a:ext cx="486032" cy="30480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1F334366" id="Elbow Connector 35" o:spid="_x0000_s1026" type="#_x0000_t34" style="position:absolute;margin-left:168.7pt;margin-top:6.55pt;width:38.25pt;height:24pt;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" strokecolor="black [3200]" strokeweight=".5pt">
                      <v:stroke endarrow="block"/>
                    </v:shape>
                  </w:pict>
                </mc:Fallback>
              </mc:AlternateContent>
            </w:r>
            <w:r w:rsidR="009659A2">
              <w:rPr>
                <w:szCs w:val="24"/>
              </w:rPr>
              <w:t>N</w:t>
            </w:r>
            <w:r w:rsidR="009659A2" w:rsidRPr="00241549">
              <w:rPr>
                <w:szCs w:val="24"/>
              </w:rPr>
              <w:t>o. . . .</w:t>
            </w:r>
            <w:r w:rsidR="00D75D10" w:rsidRPr="00241549">
              <w:rPr>
                <w:szCs w:val="24"/>
              </w:rPr>
              <w:t xml:space="preserve"> . . . . . . . . . . . . </w:t>
            </w:r>
            <w:r w:rsidR="008306B4" w:rsidRPr="00241549">
              <w:rPr>
                <w:szCs w:val="24"/>
              </w:rPr>
              <w:t xml:space="preserve"> . . .. . . . .2</w:t>
            </w:r>
          </w:p>
          <w:p w14:paraId="59B515E6" w14:textId="77777777" w:rsidR="008306B4" w:rsidRPr="00241549" w:rsidRDefault="00875D70" w:rsidP="00FC1BB3">
            <w:pPr>
              <w:tabs>
                <w:tab w:val="left" w:pos="90"/>
                <w:tab w:val="left" w:pos="9270"/>
              </w:tabs>
              <w:spacing w:line="360" w:lineRule="auto"/>
              <w:ind w:left="90"/>
              <w:jc w:val="both"/>
              <w:rPr>
                <w:szCs w:val="24"/>
              </w:rPr>
            </w:pPr>
            <w:r w:rsidRPr="00241549">
              <w:rPr>
                <w:noProof/>
                <w:szCs w:val="24"/>
              </w:rPr>
              <mc:AlternateContent>
                <mc:Choice Requires="wps">
                  <w:drawing>
                    <wp:anchor distT="0" distB="0" distL="114300" distR="114300" simplePos="0" relativeHeight="251819008" behindDoc="0" locked="0" layoutInCell="1" allowOverlap="1" wp14:anchorId="20A3C5CE" wp14:editId="45E82350">
                      <wp:simplePos x="0" y="0"/>
                      <wp:positionH relativeFrom="column">
                        <wp:posOffset>2142250</wp:posOffset>
                      </wp:positionH>
                      <wp:positionV relativeFrom="paragraph">
                        <wp:posOffset>124786</wp:posOffset>
                      </wp:positionV>
                      <wp:extent cx="230659" cy="0"/>
                      <wp:effectExtent l="0" t="0" r="36195" b="19050"/>
                      <wp:wrapNone/>
                      <wp:docPr id="36" name="Straight Connector 36"/>
                      <wp:cNvGraphicFramePr/>
                      <a:graphic xmlns:a="http://schemas.openxmlformats.org/drawingml/2006/main">
                        <a:graphicData uri="http://schemas.microsoft.com/office/word/2010/wordprocessingShape">
                          <wps:wsp>
                            <wps:cNvCnPr/>
                            <wps:spPr>
                              <a:xfrm>
                                <a:off x="0" y="0"/>
                                <a:ext cx="23065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6FF19220" id="Straight Connector 36" o:spid="_x0000_s1026" style="position:absolute;z-index:251819008;visibility:visible;mso-wrap-style:square;mso-wrap-distance-left:9pt;mso-wrap-distance-top:0;mso-wrap-distance-right:9pt;mso-wrap-distance-bottom:0;mso-position-horizontal:absolute;mso-position-horizontal-relative:text;mso-position-vertical:absolute;mso-position-vertical-relative:text" from="168.7pt,9.85pt" to="186.8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" strokecolor="black [3200]" strokeweight=".5pt">
                      <v:stroke joinstyle="miter"/>
                    </v:line>
                  </w:pict>
                </mc:Fallback>
              </mc:AlternateContent>
            </w:r>
            <w:r w:rsidR="003B1197" w:rsidRPr="00241549">
              <w:rPr>
                <w:szCs w:val="24"/>
              </w:rPr>
              <w:t>Don’t</w:t>
            </w:r>
            <w:r w:rsidR="009659A2" w:rsidRPr="00241549">
              <w:rPr>
                <w:szCs w:val="24"/>
              </w:rPr>
              <w:t xml:space="preserve"> remember .</w:t>
            </w:r>
            <w:r w:rsidR="009659A2">
              <w:rPr>
                <w:szCs w:val="24"/>
              </w:rPr>
              <w:t xml:space="preserve"> . . . . . . </w:t>
            </w:r>
            <w:r w:rsidR="00006834">
              <w:rPr>
                <w:szCs w:val="24"/>
              </w:rPr>
              <w:t>…….</w:t>
            </w:r>
            <w:r w:rsidR="009659A2">
              <w:rPr>
                <w:szCs w:val="24"/>
              </w:rPr>
              <w:t xml:space="preserve"> 3</w:t>
            </w:r>
          </w:p>
        </w:tc>
        <w:tc>
          <w:tcPr>
            <w:tcW w:w="900" w:type="dxa"/>
          </w:tcPr>
          <w:p w14:paraId="1316050E" w14:textId="77777777" w:rsidR="008306B4" w:rsidRPr="00241549" w:rsidRDefault="008306B4" w:rsidP="00FC1BB3">
            <w:pPr>
              <w:tabs>
                <w:tab w:val="left" w:pos="90"/>
                <w:tab w:val="left" w:pos="9270"/>
              </w:tabs>
              <w:spacing w:line="360" w:lineRule="auto"/>
              <w:ind w:left="90"/>
              <w:rPr>
                <w:b/>
                <w:szCs w:val="24"/>
              </w:rPr>
            </w:pPr>
          </w:p>
          <w:p w14:paraId="4ECC9E29" w14:textId="77777777" w:rsidR="008306B4" w:rsidRPr="00241549" w:rsidRDefault="008306B4" w:rsidP="00FC1BB3">
            <w:pPr>
              <w:tabs>
                <w:tab w:val="left" w:pos="90"/>
                <w:tab w:val="left" w:pos="9270"/>
              </w:tabs>
              <w:spacing w:line="360" w:lineRule="auto"/>
              <w:ind w:left="90"/>
              <w:jc w:val="right"/>
              <w:rPr>
                <w:b/>
                <w:szCs w:val="24"/>
              </w:rPr>
            </w:pPr>
            <w:r w:rsidRPr="00241549">
              <w:rPr>
                <w:b/>
                <w:szCs w:val="24"/>
              </w:rPr>
              <w:t xml:space="preserve"> </w:t>
            </w:r>
          </w:p>
          <w:p w14:paraId="1ADC6DF4" w14:textId="77777777" w:rsidR="008306B4" w:rsidRPr="00241549" w:rsidRDefault="00125202" w:rsidP="00FC1BB3">
            <w:pPr>
              <w:tabs>
                <w:tab w:val="left" w:pos="90"/>
                <w:tab w:val="left" w:pos="9270"/>
              </w:tabs>
              <w:spacing w:line="360" w:lineRule="auto"/>
              <w:ind w:left="90"/>
              <w:jc w:val="right"/>
              <w:rPr>
                <w:b/>
                <w:szCs w:val="24"/>
              </w:rPr>
            </w:pPr>
            <w:r w:rsidRPr="00241549">
              <w:rPr>
                <w:b/>
                <w:szCs w:val="24"/>
              </w:rPr>
              <w:t>535</w:t>
            </w:r>
          </w:p>
        </w:tc>
      </w:tr>
      <w:tr w:rsidR="008306B4" w:rsidRPr="00241549" w14:paraId="412233B8" w14:textId="77777777" w:rsidTr="00241549">
        <w:tc>
          <w:tcPr>
            <w:tcW w:w="720" w:type="dxa"/>
          </w:tcPr>
          <w:p w14:paraId="73575108" w14:textId="77777777" w:rsidR="008306B4" w:rsidRPr="00241549" w:rsidRDefault="008306B4" w:rsidP="00FC1BB3">
            <w:pPr>
              <w:tabs>
                <w:tab w:val="left" w:pos="90"/>
                <w:tab w:val="left" w:pos="9270"/>
              </w:tabs>
              <w:spacing w:line="360" w:lineRule="auto"/>
              <w:ind w:left="90"/>
              <w:jc w:val="both"/>
              <w:rPr>
                <w:b/>
                <w:bCs/>
                <w:iCs/>
                <w:szCs w:val="24"/>
              </w:rPr>
            </w:pPr>
            <w:r w:rsidRPr="00241549">
              <w:rPr>
                <w:b/>
                <w:bCs/>
                <w:iCs/>
                <w:szCs w:val="24"/>
              </w:rPr>
              <w:t>535</w:t>
            </w:r>
          </w:p>
        </w:tc>
        <w:tc>
          <w:tcPr>
            <w:tcW w:w="4140" w:type="dxa"/>
          </w:tcPr>
          <w:p w14:paraId="77CC9C36" w14:textId="77777777" w:rsidR="008306B4" w:rsidRPr="00241549" w:rsidRDefault="008306B4" w:rsidP="00FC1BB3">
            <w:pPr>
              <w:tabs>
                <w:tab w:val="left" w:pos="90"/>
                <w:tab w:val="left" w:pos="9270"/>
              </w:tabs>
              <w:spacing w:line="360" w:lineRule="auto"/>
              <w:ind w:left="90"/>
              <w:jc w:val="both"/>
              <w:rPr>
                <w:szCs w:val="24"/>
              </w:rPr>
            </w:pPr>
            <w:r w:rsidRPr="00241549">
              <w:rPr>
                <w:szCs w:val="24"/>
              </w:rPr>
              <w:t xml:space="preserve">About which method of contraceptive were you counseled on? </w:t>
            </w:r>
          </w:p>
        </w:tc>
        <w:tc>
          <w:tcPr>
            <w:tcW w:w="3870" w:type="dxa"/>
          </w:tcPr>
          <w:p w14:paraId="7F91AAA4" w14:textId="77777777" w:rsidR="008306B4" w:rsidRPr="00241549" w:rsidRDefault="003B1197" w:rsidP="00FC1BB3">
            <w:pPr>
              <w:tabs>
                <w:tab w:val="left" w:pos="90"/>
                <w:tab w:val="left" w:pos="9270"/>
              </w:tabs>
              <w:spacing w:line="360" w:lineRule="auto"/>
              <w:ind w:left="90"/>
              <w:rPr>
                <w:szCs w:val="24"/>
              </w:rPr>
            </w:pPr>
            <w:r w:rsidRPr="00241549">
              <w:rPr>
                <w:szCs w:val="24"/>
              </w:rPr>
              <w:t xml:space="preserve">Female sterilization. . . </w:t>
            </w:r>
            <w:r w:rsidR="008306B4" w:rsidRPr="00241549">
              <w:rPr>
                <w:szCs w:val="24"/>
              </w:rPr>
              <w:t xml:space="preserve"> . </w:t>
            </w:r>
            <w:r w:rsidR="00006834">
              <w:rPr>
                <w:szCs w:val="24"/>
              </w:rPr>
              <w:t>..</w:t>
            </w:r>
            <w:r w:rsidR="008306B4" w:rsidRPr="00241549">
              <w:rPr>
                <w:szCs w:val="24"/>
              </w:rPr>
              <w:t>1</w:t>
            </w:r>
          </w:p>
          <w:p w14:paraId="124C4C7E" w14:textId="77777777" w:rsidR="008306B4" w:rsidRPr="00241549" w:rsidRDefault="003B1197" w:rsidP="00FC1BB3">
            <w:pPr>
              <w:tabs>
                <w:tab w:val="left" w:pos="90"/>
                <w:tab w:val="left" w:pos="9270"/>
              </w:tabs>
              <w:spacing w:line="360" w:lineRule="auto"/>
              <w:ind w:left="90"/>
              <w:rPr>
                <w:szCs w:val="24"/>
              </w:rPr>
            </w:pPr>
            <w:r w:rsidRPr="00241549">
              <w:rPr>
                <w:szCs w:val="24"/>
              </w:rPr>
              <w:t xml:space="preserve">Male sterilization. .  . . . . </w:t>
            </w:r>
            <w:r w:rsidR="008306B4" w:rsidRPr="00241549">
              <w:rPr>
                <w:szCs w:val="24"/>
              </w:rPr>
              <w:t>.2</w:t>
            </w:r>
          </w:p>
          <w:p w14:paraId="141F3B71" w14:textId="77777777" w:rsidR="008306B4" w:rsidRPr="00241549" w:rsidRDefault="003B1197" w:rsidP="00FC1BB3">
            <w:pPr>
              <w:tabs>
                <w:tab w:val="left" w:pos="90"/>
                <w:tab w:val="left" w:pos="9270"/>
              </w:tabs>
              <w:spacing w:line="360" w:lineRule="auto"/>
              <w:ind w:left="90"/>
              <w:rPr>
                <w:szCs w:val="24"/>
              </w:rPr>
            </w:pPr>
            <w:r w:rsidRPr="00241549">
              <w:rPr>
                <w:szCs w:val="24"/>
              </w:rPr>
              <w:t xml:space="preserve">IUD. . . . </w:t>
            </w:r>
            <w:r w:rsidR="00106518" w:rsidRPr="00241549">
              <w:rPr>
                <w:szCs w:val="24"/>
              </w:rPr>
              <w:t xml:space="preserve">. . . . . . . . . </w:t>
            </w:r>
            <w:r>
              <w:rPr>
                <w:szCs w:val="24"/>
              </w:rPr>
              <w:t>.</w:t>
            </w:r>
            <w:r w:rsidR="008306B4" w:rsidRPr="00241549">
              <w:rPr>
                <w:szCs w:val="24"/>
              </w:rPr>
              <w:t>. . . . 3</w:t>
            </w:r>
          </w:p>
          <w:p w14:paraId="0D382456" w14:textId="77777777" w:rsidR="008306B4" w:rsidRPr="00241549" w:rsidRDefault="003B1197" w:rsidP="00FC1BB3">
            <w:pPr>
              <w:tabs>
                <w:tab w:val="left" w:pos="90"/>
                <w:tab w:val="left" w:pos="9270"/>
              </w:tabs>
              <w:spacing w:line="360" w:lineRule="auto"/>
              <w:ind w:left="90"/>
              <w:rPr>
                <w:szCs w:val="24"/>
              </w:rPr>
            </w:pPr>
            <w:r w:rsidRPr="00241549">
              <w:rPr>
                <w:szCs w:val="24"/>
              </w:rPr>
              <w:t>Implants. ...... .</w:t>
            </w:r>
            <w:r>
              <w:rPr>
                <w:szCs w:val="24"/>
              </w:rPr>
              <w:t>. . . . .</w:t>
            </w:r>
            <w:r w:rsidR="008306B4" w:rsidRPr="00241549">
              <w:rPr>
                <w:szCs w:val="24"/>
              </w:rPr>
              <w:t xml:space="preserve">. . </w:t>
            </w:r>
            <w:r w:rsidR="009B75CD">
              <w:rPr>
                <w:szCs w:val="24"/>
              </w:rPr>
              <w:t>….</w:t>
            </w:r>
            <w:r w:rsidR="008306B4" w:rsidRPr="00241549">
              <w:rPr>
                <w:szCs w:val="24"/>
              </w:rPr>
              <w:t>4</w:t>
            </w:r>
          </w:p>
          <w:p w14:paraId="3DD6B941" w14:textId="77777777" w:rsidR="008306B4" w:rsidRPr="00241549" w:rsidRDefault="003B1197" w:rsidP="00FC1BB3">
            <w:pPr>
              <w:tabs>
                <w:tab w:val="left" w:pos="90"/>
                <w:tab w:val="left" w:pos="9270"/>
              </w:tabs>
              <w:spacing w:line="360" w:lineRule="auto"/>
              <w:ind w:left="90"/>
              <w:rPr>
                <w:szCs w:val="24"/>
              </w:rPr>
            </w:pPr>
            <w:r w:rsidRPr="00241549">
              <w:rPr>
                <w:szCs w:val="24"/>
              </w:rPr>
              <w:t>Injectable . . . . . . . . .</w:t>
            </w:r>
            <w:r>
              <w:rPr>
                <w:szCs w:val="24"/>
              </w:rPr>
              <w:t xml:space="preserve">. . </w:t>
            </w:r>
            <w:r w:rsidR="008306B4" w:rsidRPr="00241549">
              <w:rPr>
                <w:szCs w:val="24"/>
              </w:rPr>
              <w:t xml:space="preserve"> . .5</w:t>
            </w:r>
          </w:p>
          <w:p w14:paraId="718DCD6C" w14:textId="77777777" w:rsidR="008306B4" w:rsidRPr="00241549" w:rsidRDefault="003B1197" w:rsidP="00FC1BB3">
            <w:pPr>
              <w:tabs>
                <w:tab w:val="left" w:pos="90"/>
                <w:tab w:val="left" w:pos="9270"/>
              </w:tabs>
              <w:spacing w:line="360" w:lineRule="auto"/>
              <w:ind w:left="90"/>
              <w:rPr>
                <w:szCs w:val="24"/>
              </w:rPr>
            </w:pPr>
            <w:r w:rsidRPr="00241549">
              <w:rPr>
                <w:szCs w:val="24"/>
              </w:rPr>
              <w:t xml:space="preserve">Pill . . . . </w:t>
            </w:r>
            <w:r>
              <w:rPr>
                <w:szCs w:val="24"/>
              </w:rPr>
              <w:t>. . . . . . . . . . . . .</w:t>
            </w:r>
            <w:r w:rsidR="006172DE" w:rsidRPr="00241549">
              <w:rPr>
                <w:szCs w:val="24"/>
              </w:rPr>
              <w:t xml:space="preserve"> </w:t>
            </w:r>
            <w:r w:rsidR="008B6E31">
              <w:rPr>
                <w:szCs w:val="24"/>
              </w:rPr>
              <w:t>.</w:t>
            </w:r>
            <w:r w:rsidR="008306B4" w:rsidRPr="00241549">
              <w:rPr>
                <w:szCs w:val="24"/>
              </w:rPr>
              <w:t>.6</w:t>
            </w:r>
          </w:p>
          <w:p w14:paraId="680EAE21" w14:textId="77777777" w:rsidR="008306B4" w:rsidRPr="00241549" w:rsidRDefault="003B1197" w:rsidP="00FC1BB3">
            <w:pPr>
              <w:tabs>
                <w:tab w:val="left" w:pos="90"/>
                <w:tab w:val="left" w:pos="9270"/>
              </w:tabs>
              <w:spacing w:line="360" w:lineRule="auto"/>
              <w:ind w:left="90"/>
              <w:rPr>
                <w:szCs w:val="24"/>
              </w:rPr>
            </w:pPr>
            <w:r>
              <w:rPr>
                <w:szCs w:val="24"/>
              </w:rPr>
              <w:lastRenderedPageBreak/>
              <w:t>Male condom…………..</w:t>
            </w:r>
            <w:r w:rsidR="009B75CD">
              <w:rPr>
                <w:szCs w:val="24"/>
              </w:rPr>
              <w:t>..</w:t>
            </w:r>
            <w:r w:rsidR="008B6E31">
              <w:rPr>
                <w:szCs w:val="24"/>
              </w:rPr>
              <w:t>.</w:t>
            </w:r>
            <w:r w:rsidR="008306B4" w:rsidRPr="00241549">
              <w:rPr>
                <w:szCs w:val="24"/>
              </w:rPr>
              <w:t>7</w:t>
            </w:r>
          </w:p>
          <w:p w14:paraId="163B189C" w14:textId="77777777" w:rsidR="008306B4" w:rsidRPr="00241549" w:rsidRDefault="003B1197" w:rsidP="00FC1BB3">
            <w:pPr>
              <w:tabs>
                <w:tab w:val="left" w:pos="90"/>
                <w:tab w:val="left" w:pos="9270"/>
              </w:tabs>
              <w:spacing w:line="360" w:lineRule="auto"/>
              <w:ind w:left="90"/>
              <w:rPr>
                <w:szCs w:val="24"/>
              </w:rPr>
            </w:pPr>
            <w:r w:rsidRPr="00241549">
              <w:rPr>
                <w:szCs w:val="24"/>
              </w:rPr>
              <w:t>Female condom . . . . . . .</w:t>
            </w:r>
            <w:r w:rsidR="008B6E31">
              <w:rPr>
                <w:szCs w:val="24"/>
              </w:rPr>
              <w:t xml:space="preserve">. </w:t>
            </w:r>
            <w:r w:rsidR="008306B4" w:rsidRPr="00241549">
              <w:rPr>
                <w:szCs w:val="24"/>
              </w:rPr>
              <w:t xml:space="preserve"> 8</w:t>
            </w:r>
          </w:p>
          <w:p w14:paraId="742BCC5F" w14:textId="77777777" w:rsidR="008306B4" w:rsidRPr="00241549" w:rsidRDefault="008B6E31" w:rsidP="00FC1BB3">
            <w:pPr>
              <w:tabs>
                <w:tab w:val="left" w:pos="90"/>
                <w:tab w:val="left" w:pos="9270"/>
              </w:tabs>
              <w:spacing w:line="360" w:lineRule="auto"/>
              <w:ind w:left="90"/>
              <w:rPr>
                <w:szCs w:val="24"/>
              </w:rPr>
            </w:pPr>
            <w:r>
              <w:rPr>
                <w:szCs w:val="24"/>
              </w:rPr>
              <w:t>Lactational amen method</w:t>
            </w:r>
            <w:r w:rsidR="003B1197">
              <w:rPr>
                <w:szCs w:val="24"/>
              </w:rPr>
              <w:t>.</w:t>
            </w:r>
            <w:r w:rsidR="008E60CA" w:rsidRPr="00241549">
              <w:rPr>
                <w:szCs w:val="24"/>
              </w:rPr>
              <w:t>..</w:t>
            </w:r>
            <w:r w:rsidR="008306B4" w:rsidRPr="00241549">
              <w:rPr>
                <w:szCs w:val="24"/>
              </w:rPr>
              <w:t>9</w:t>
            </w:r>
          </w:p>
          <w:p w14:paraId="4F4C3F17" w14:textId="77777777" w:rsidR="008306B4" w:rsidRPr="00241549" w:rsidRDefault="003B1197" w:rsidP="00FC1BB3">
            <w:pPr>
              <w:tabs>
                <w:tab w:val="left" w:pos="90"/>
                <w:tab w:val="left" w:pos="9270"/>
              </w:tabs>
              <w:spacing w:line="360" w:lineRule="auto"/>
              <w:ind w:left="90"/>
              <w:rPr>
                <w:szCs w:val="24"/>
              </w:rPr>
            </w:pPr>
            <w:r>
              <w:rPr>
                <w:szCs w:val="24"/>
              </w:rPr>
              <w:t>EC</w:t>
            </w:r>
            <w:r w:rsidR="008306B4" w:rsidRPr="00241549">
              <w:rPr>
                <w:szCs w:val="24"/>
              </w:rPr>
              <w:t xml:space="preserve">. . </w:t>
            </w:r>
            <w:r w:rsidR="00CC43D5">
              <w:rPr>
                <w:szCs w:val="24"/>
              </w:rPr>
              <w:t>……………………</w:t>
            </w:r>
            <w:r w:rsidR="008E60CA" w:rsidRPr="00241549">
              <w:rPr>
                <w:szCs w:val="24"/>
              </w:rPr>
              <w:t>.</w:t>
            </w:r>
            <w:r w:rsidR="00006834">
              <w:rPr>
                <w:szCs w:val="24"/>
              </w:rPr>
              <w:t>.</w:t>
            </w:r>
            <w:r w:rsidR="008E60CA" w:rsidRPr="00241549">
              <w:rPr>
                <w:szCs w:val="24"/>
              </w:rPr>
              <w:t>10</w:t>
            </w:r>
          </w:p>
          <w:p w14:paraId="3B1D2275" w14:textId="77777777" w:rsidR="008306B4" w:rsidRPr="00241549" w:rsidRDefault="003B1197" w:rsidP="00FC1BB3">
            <w:pPr>
              <w:tabs>
                <w:tab w:val="left" w:pos="90"/>
                <w:tab w:val="left" w:pos="9270"/>
              </w:tabs>
              <w:spacing w:line="360" w:lineRule="auto"/>
              <w:ind w:left="90"/>
              <w:rPr>
                <w:b/>
                <w:bCs/>
                <w:iCs/>
                <w:szCs w:val="24"/>
                <w:u w:val="single"/>
              </w:rPr>
            </w:pPr>
            <w:r w:rsidRPr="00241549">
              <w:rPr>
                <w:szCs w:val="24"/>
              </w:rPr>
              <w:t>Other (specify</w:t>
            </w:r>
            <w:r w:rsidR="000451BF" w:rsidRPr="00241549">
              <w:rPr>
                <w:szCs w:val="24"/>
              </w:rPr>
              <w:t>).</w:t>
            </w:r>
            <w:r w:rsidR="008E60CA" w:rsidRPr="00241549">
              <w:rPr>
                <w:szCs w:val="24"/>
              </w:rPr>
              <w:t xml:space="preserve">  . . . .  . . </w:t>
            </w:r>
            <w:r w:rsidR="00006834">
              <w:rPr>
                <w:szCs w:val="24"/>
              </w:rPr>
              <w:t>…</w:t>
            </w:r>
            <w:r w:rsidR="008E60CA" w:rsidRPr="00241549">
              <w:rPr>
                <w:szCs w:val="24"/>
              </w:rPr>
              <w:t>11</w:t>
            </w:r>
          </w:p>
        </w:tc>
        <w:tc>
          <w:tcPr>
            <w:tcW w:w="900" w:type="dxa"/>
          </w:tcPr>
          <w:p w14:paraId="67BFB8D2" w14:textId="77777777" w:rsidR="008306B4" w:rsidRPr="00241549" w:rsidRDefault="008306B4" w:rsidP="00FC1BB3">
            <w:pPr>
              <w:tabs>
                <w:tab w:val="left" w:pos="90"/>
                <w:tab w:val="left" w:pos="9270"/>
              </w:tabs>
              <w:spacing w:line="360" w:lineRule="auto"/>
              <w:ind w:left="90"/>
              <w:rPr>
                <w:b/>
                <w:szCs w:val="24"/>
              </w:rPr>
            </w:pPr>
          </w:p>
        </w:tc>
      </w:tr>
      <w:tr w:rsidR="008306B4" w:rsidRPr="00241549" w14:paraId="1E144759" w14:textId="77777777" w:rsidTr="00241549">
        <w:trPr>
          <w:trHeight w:val="800"/>
        </w:trPr>
        <w:tc>
          <w:tcPr>
            <w:tcW w:w="720" w:type="dxa"/>
          </w:tcPr>
          <w:p w14:paraId="5826F51B" w14:textId="77777777" w:rsidR="008306B4" w:rsidRPr="00241549" w:rsidRDefault="008306B4" w:rsidP="00FC1BB3">
            <w:pPr>
              <w:tabs>
                <w:tab w:val="left" w:pos="90"/>
                <w:tab w:val="left" w:pos="9270"/>
              </w:tabs>
              <w:spacing w:line="360" w:lineRule="auto"/>
              <w:ind w:left="90"/>
              <w:rPr>
                <w:b/>
                <w:bCs/>
                <w:iCs/>
                <w:szCs w:val="24"/>
              </w:rPr>
            </w:pPr>
            <w:r w:rsidRPr="00241549">
              <w:rPr>
                <w:b/>
                <w:bCs/>
                <w:iCs/>
                <w:szCs w:val="24"/>
              </w:rPr>
              <w:t>536</w:t>
            </w:r>
          </w:p>
        </w:tc>
        <w:tc>
          <w:tcPr>
            <w:tcW w:w="4140" w:type="dxa"/>
          </w:tcPr>
          <w:p w14:paraId="6995EFC9" w14:textId="77777777" w:rsidR="008306B4" w:rsidRPr="00241549" w:rsidRDefault="008306B4" w:rsidP="00FC1BB3">
            <w:pPr>
              <w:tabs>
                <w:tab w:val="left" w:pos="90"/>
                <w:tab w:val="left" w:pos="9270"/>
              </w:tabs>
              <w:spacing w:line="360" w:lineRule="auto"/>
              <w:ind w:left="90"/>
              <w:jc w:val="both"/>
              <w:rPr>
                <w:szCs w:val="24"/>
              </w:rPr>
            </w:pPr>
            <w:r w:rsidRPr="00241549">
              <w:rPr>
                <w:color w:val="000000"/>
                <w:szCs w:val="24"/>
              </w:rPr>
              <w:t>If yes 533, How often your cardiac physician discussed you about contraception?</w:t>
            </w:r>
          </w:p>
        </w:tc>
        <w:tc>
          <w:tcPr>
            <w:tcW w:w="3870" w:type="dxa"/>
          </w:tcPr>
          <w:p w14:paraId="381CF033" w14:textId="77777777" w:rsidR="008306B4" w:rsidRPr="00241549" w:rsidRDefault="004302EF" w:rsidP="00FC1BB3">
            <w:pPr>
              <w:tabs>
                <w:tab w:val="left" w:pos="90"/>
                <w:tab w:val="left" w:pos="780"/>
                <w:tab w:val="left" w:pos="9270"/>
              </w:tabs>
              <w:spacing w:line="360" w:lineRule="auto"/>
              <w:ind w:left="90"/>
              <w:jc w:val="both"/>
              <w:rPr>
                <w:color w:val="000000"/>
                <w:szCs w:val="24"/>
              </w:rPr>
            </w:pPr>
            <w:r w:rsidRPr="00241549">
              <w:rPr>
                <w:color w:val="000000"/>
                <w:szCs w:val="24"/>
              </w:rPr>
              <w:t xml:space="preserve">Some-times </w:t>
            </w:r>
            <w:r w:rsidR="005C7A55" w:rsidRPr="00241549">
              <w:rPr>
                <w:color w:val="000000"/>
                <w:szCs w:val="24"/>
              </w:rPr>
              <w:t>…………</w:t>
            </w:r>
            <w:r w:rsidR="008306B4" w:rsidRPr="00241549">
              <w:rPr>
                <w:color w:val="000000"/>
                <w:szCs w:val="24"/>
              </w:rPr>
              <w:t>…..1</w:t>
            </w:r>
          </w:p>
          <w:p w14:paraId="4937A9DF" w14:textId="77777777" w:rsidR="008306B4" w:rsidRPr="00241549" w:rsidRDefault="004302EF" w:rsidP="00FC1BB3">
            <w:pPr>
              <w:tabs>
                <w:tab w:val="left" w:pos="90"/>
                <w:tab w:val="left" w:pos="780"/>
                <w:tab w:val="left" w:pos="9270"/>
              </w:tabs>
              <w:spacing w:line="360" w:lineRule="auto"/>
              <w:ind w:left="90"/>
              <w:jc w:val="both"/>
              <w:rPr>
                <w:color w:val="000000"/>
                <w:szCs w:val="24"/>
              </w:rPr>
            </w:pPr>
            <w:r>
              <w:rPr>
                <w:color w:val="000000"/>
                <w:szCs w:val="24"/>
              </w:rPr>
              <w:t>frequently</w:t>
            </w:r>
            <w:r w:rsidRPr="00241549">
              <w:rPr>
                <w:color w:val="000000"/>
                <w:szCs w:val="24"/>
              </w:rPr>
              <w:t xml:space="preserve"> </w:t>
            </w:r>
            <w:r w:rsidR="005C7A55" w:rsidRPr="00241549">
              <w:rPr>
                <w:color w:val="000000"/>
                <w:szCs w:val="24"/>
              </w:rPr>
              <w:t>…………</w:t>
            </w:r>
            <w:r w:rsidR="008306B4" w:rsidRPr="00241549">
              <w:rPr>
                <w:color w:val="000000"/>
                <w:szCs w:val="24"/>
              </w:rPr>
              <w:t>…</w:t>
            </w:r>
            <w:r w:rsidR="00B06023">
              <w:rPr>
                <w:color w:val="000000"/>
                <w:szCs w:val="24"/>
              </w:rPr>
              <w:t>….</w:t>
            </w:r>
            <w:r w:rsidR="008306B4" w:rsidRPr="00241549">
              <w:rPr>
                <w:color w:val="000000"/>
                <w:szCs w:val="24"/>
              </w:rPr>
              <w:t>2</w:t>
            </w:r>
          </w:p>
          <w:p w14:paraId="777CA594" w14:textId="77777777" w:rsidR="008306B4" w:rsidRPr="00241549" w:rsidRDefault="005C7A55" w:rsidP="00FC1BB3">
            <w:pPr>
              <w:tabs>
                <w:tab w:val="left" w:pos="90"/>
                <w:tab w:val="left" w:pos="780"/>
                <w:tab w:val="left" w:pos="9270"/>
              </w:tabs>
              <w:spacing w:line="360" w:lineRule="auto"/>
              <w:ind w:left="90"/>
              <w:jc w:val="both"/>
              <w:rPr>
                <w:color w:val="000000"/>
                <w:szCs w:val="24"/>
              </w:rPr>
            </w:pPr>
            <w:r>
              <w:rPr>
                <w:color w:val="000000"/>
                <w:szCs w:val="24"/>
              </w:rPr>
              <w:t xml:space="preserve"> never…………………</w:t>
            </w:r>
            <w:r w:rsidR="00B06023">
              <w:rPr>
                <w:color w:val="000000"/>
                <w:szCs w:val="24"/>
              </w:rPr>
              <w:t>….</w:t>
            </w:r>
            <w:r w:rsidR="008306B4" w:rsidRPr="00241549">
              <w:rPr>
                <w:color w:val="000000"/>
                <w:szCs w:val="24"/>
              </w:rPr>
              <w:t>3</w:t>
            </w:r>
          </w:p>
        </w:tc>
        <w:tc>
          <w:tcPr>
            <w:tcW w:w="900" w:type="dxa"/>
          </w:tcPr>
          <w:p w14:paraId="03E9093E" w14:textId="77777777" w:rsidR="008306B4" w:rsidRPr="00241549" w:rsidRDefault="008306B4" w:rsidP="00FC1BB3">
            <w:pPr>
              <w:tabs>
                <w:tab w:val="left" w:pos="90"/>
                <w:tab w:val="left" w:pos="9270"/>
              </w:tabs>
              <w:spacing w:line="360" w:lineRule="auto"/>
              <w:ind w:left="90"/>
              <w:rPr>
                <w:b/>
                <w:szCs w:val="24"/>
              </w:rPr>
            </w:pPr>
          </w:p>
        </w:tc>
      </w:tr>
      <w:tr w:rsidR="008306B4" w:rsidRPr="00241549" w14:paraId="43F11C34" w14:textId="77777777" w:rsidTr="00241549">
        <w:trPr>
          <w:trHeight w:val="1020"/>
        </w:trPr>
        <w:tc>
          <w:tcPr>
            <w:tcW w:w="720" w:type="dxa"/>
          </w:tcPr>
          <w:p w14:paraId="0B01E12D" w14:textId="77777777" w:rsidR="008306B4" w:rsidRPr="00241549" w:rsidRDefault="008306B4" w:rsidP="00FC1BB3">
            <w:pPr>
              <w:tabs>
                <w:tab w:val="left" w:pos="90"/>
                <w:tab w:val="left" w:pos="9270"/>
              </w:tabs>
              <w:spacing w:line="360" w:lineRule="auto"/>
              <w:ind w:left="90"/>
              <w:rPr>
                <w:b/>
                <w:bCs/>
                <w:iCs/>
                <w:szCs w:val="24"/>
              </w:rPr>
            </w:pPr>
            <w:r w:rsidRPr="00241549">
              <w:rPr>
                <w:b/>
                <w:bCs/>
                <w:iCs/>
                <w:szCs w:val="24"/>
              </w:rPr>
              <w:t>537</w:t>
            </w:r>
          </w:p>
        </w:tc>
        <w:tc>
          <w:tcPr>
            <w:tcW w:w="4140" w:type="dxa"/>
          </w:tcPr>
          <w:p w14:paraId="62282588" w14:textId="77777777" w:rsidR="008306B4" w:rsidRPr="00241549" w:rsidRDefault="008306B4" w:rsidP="00FC1BB3">
            <w:pPr>
              <w:tabs>
                <w:tab w:val="left" w:pos="90"/>
                <w:tab w:val="left" w:pos="9270"/>
              </w:tabs>
              <w:spacing w:line="360" w:lineRule="auto"/>
              <w:ind w:left="90"/>
              <w:jc w:val="both"/>
              <w:rPr>
                <w:color w:val="000000"/>
                <w:szCs w:val="24"/>
              </w:rPr>
            </w:pPr>
            <w:r w:rsidRPr="00241549">
              <w:rPr>
                <w:color w:val="000000"/>
                <w:szCs w:val="24"/>
              </w:rPr>
              <w:t>Have you ever been referred to family planning unit for counseling and provision of contraception?</w:t>
            </w:r>
          </w:p>
        </w:tc>
        <w:tc>
          <w:tcPr>
            <w:tcW w:w="3870" w:type="dxa"/>
          </w:tcPr>
          <w:p w14:paraId="3934B65D" w14:textId="77777777" w:rsidR="008306B4" w:rsidRPr="00241549" w:rsidRDefault="00832BAB" w:rsidP="00FC1BB3">
            <w:pPr>
              <w:tabs>
                <w:tab w:val="left" w:pos="90"/>
                <w:tab w:val="left" w:pos="9270"/>
              </w:tabs>
              <w:spacing w:line="360" w:lineRule="auto"/>
              <w:ind w:left="90"/>
              <w:jc w:val="both"/>
              <w:rPr>
                <w:szCs w:val="24"/>
              </w:rPr>
            </w:pPr>
            <w:r w:rsidRPr="00241549">
              <w:rPr>
                <w:szCs w:val="24"/>
              </w:rPr>
              <w:t>Yes………………..</w:t>
            </w:r>
            <w:r w:rsidR="008306B4" w:rsidRPr="00241549">
              <w:rPr>
                <w:szCs w:val="24"/>
              </w:rPr>
              <w:t>…….1</w:t>
            </w:r>
          </w:p>
          <w:p w14:paraId="3644CD1A" w14:textId="77777777" w:rsidR="008306B4" w:rsidRPr="00241549" w:rsidRDefault="00832BAB" w:rsidP="00FC1BB3">
            <w:pPr>
              <w:tabs>
                <w:tab w:val="left" w:pos="90"/>
                <w:tab w:val="left" w:pos="9270"/>
              </w:tabs>
              <w:spacing w:line="360" w:lineRule="auto"/>
              <w:ind w:left="90"/>
              <w:jc w:val="both"/>
              <w:rPr>
                <w:szCs w:val="24"/>
              </w:rPr>
            </w:pPr>
            <w:r w:rsidRPr="00241549">
              <w:rPr>
                <w:szCs w:val="24"/>
              </w:rPr>
              <w:t>No ………….</w:t>
            </w:r>
            <w:r w:rsidR="008306B4" w:rsidRPr="00241549">
              <w:rPr>
                <w:szCs w:val="24"/>
              </w:rPr>
              <w:t>…………</w:t>
            </w:r>
            <w:r w:rsidR="00B644A8">
              <w:rPr>
                <w:szCs w:val="24"/>
              </w:rPr>
              <w:t>.</w:t>
            </w:r>
            <w:r w:rsidR="008306B4" w:rsidRPr="00241549">
              <w:rPr>
                <w:szCs w:val="24"/>
              </w:rPr>
              <w:t>.2</w:t>
            </w:r>
          </w:p>
        </w:tc>
        <w:tc>
          <w:tcPr>
            <w:tcW w:w="900" w:type="dxa"/>
          </w:tcPr>
          <w:p w14:paraId="087D2495" w14:textId="77777777" w:rsidR="008306B4" w:rsidRPr="00241549" w:rsidRDefault="008306B4" w:rsidP="00FC1BB3">
            <w:pPr>
              <w:tabs>
                <w:tab w:val="left" w:pos="90"/>
                <w:tab w:val="left" w:pos="9270"/>
              </w:tabs>
              <w:spacing w:line="360" w:lineRule="auto"/>
              <w:ind w:left="90"/>
              <w:rPr>
                <w:b/>
                <w:szCs w:val="24"/>
              </w:rPr>
            </w:pPr>
          </w:p>
        </w:tc>
      </w:tr>
      <w:tr w:rsidR="008306B4" w:rsidRPr="00241549" w14:paraId="4D39AD81" w14:textId="77777777" w:rsidTr="00241549">
        <w:tc>
          <w:tcPr>
            <w:tcW w:w="720" w:type="dxa"/>
          </w:tcPr>
          <w:p w14:paraId="13D3D9F3" w14:textId="77777777" w:rsidR="008306B4" w:rsidRPr="00241549" w:rsidRDefault="008306B4" w:rsidP="00FC1BB3">
            <w:pPr>
              <w:tabs>
                <w:tab w:val="left" w:pos="90"/>
                <w:tab w:val="left" w:pos="9270"/>
              </w:tabs>
              <w:spacing w:line="360" w:lineRule="auto"/>
              <w:ind w:left="90"/>
              <w:rPr>
                <w:b/>
                <w:bCs/>
                <w:iCs/>
                <w:szCs w:val="24"/>
              </w:rPr>
            </w:pPr>
            <w:r w:rsidRPr="00241549">
              <w:rPr>
                <w:b/>
                <w:bCs/>
                <w:iCs/>
                <w:szCs w:val="24"/>
              </w:rPr>
              <w:t>538</w:t>
            </w:r>
          </w:p>
        </w:tc>
        <w:tc>
          <w:tcPr>
            <w:tcW w:w="4140" w:type="dxa"/>
          </w:tcPr>
          <w:p w14:paraId="415CF7B3" w14:textId="77777777" w:rsidR="008306B4" w:rsidRPr="00241549" w:rsidRDefault="008306B4" w:rsidP="00FC1BB3">
            <w:pPr>
              <w:tabs>
                <w:tab w:val="left" w:pos="90"/>
                <w:tab w:val="left" w:pos="9270"/>
              </w:tabs>
              <w:spacing w:line="360" w:lineRule="auto"/>
              <w:ind w:left="90"/>
              <w:jc w:val="both"/>
              <w:rPr>
                <w:b/>
                <w:bCs/>
                <w:iCs/>
                <w:szCs w:val="24"/>
                <w:u w:val="single"/>
              </w:rPr>
            </w:pPr>
            <w:r w:rsidRPr="00241549">
              <w:rPr>
                <w:szCs w:val="24"/>
              </w:rPr>
              <w:t>Would you prefers Family planning service to be provided integrated in the cardiac clinic or would you prefer referral to family planning clinic?</w:t>
            </w:r>
          </w:p>
        </w:tc>
        <w:tc>
          <w:tcPr>
            <w:tcW w:w="3870" w:type="dxa"/>
          </w:tcPr>
          <w:p w14:paraId="26975F40" w14:textId="77777777" w:rsidR="008306B4" w:rsidRPr="00241549" w:rsidRDefault="001A7710" w:rsidP="00FC1BB3">
            <w:pPr>
              <w:tabs>
                <w:tab w:val="left" w:pos="90"/>
                <w:tab w:val="left" w:pos="9270"/>
              </w:tabs>
              <w:spacing w:line="360" w:lineRule="auto"/>
              <w:ind w:left="90"/>
              <w:rPr>
                <w:szCs w:val="24"/>
              </w:rPr>
            </w:pPr>
            <w:r w:rsidRPr="00241549">
              <w:rPr>
                <w:szCs w:val="24"/>
              </w:rPr>
              <w:t>I would prefer here …</w:t>
            </w:r>
            <w:r w:rsidR="008306B4" w:rsidRPr="00241549">
              <w:rPr>
                <w:szCs w:val="24"/>
              </w:rPr>
              <w:t>……….1</w:t>
            </w:r>
          </w:p>
          <w:p w14:paraId="182DF032" w14:textId="77777777" w:rsidR="008306B4" w:rsidRPr="00241549" w:rsidRDefault="008306B4" w:rsidP="00FC1BB3">
            <w:pPr>
              <w:tabs>
                <w:tab w:val="left" w:pos="90"/>
                <w:tab w:val="left" w:pos="9270"/>
              </w:tabs>
              <w:spacing w:line="360" w:lineRule="auto"/>
              <w:ind w:left="90"/>
              <w:rPr>
                <w:szCs w:val="24"/>
              </w:rPr>
            </w:pPr>
            <w:r w:rsidRPr="00241549">
              <w:rPr>
                <w:szCs w:val="24"/>
              </w:rPr>
              <w:t>I would prefer referra</w:t>
            </w:r>
            <w:r w:rsidR="00125202" w:rsidRPr="00241549">
              <w:rPr>
                <w:szCs w:val="24"/>
              </w:rPr>
              <w:t>l to family planning clinic  …</w:t>
            </w:r>
            <w:r w:rsidR="001F58E6">
              <w:rPr>
                <w:szCs w:val="24"/>
              </w:rPr>
              <w:t>……………</w:t>
            </w:r>
            <w:r w:rsidRPr="00241549">
              <w:rPr>
                <w:szCs w:val="24"/>
              </w:rPr>
              <w:t xml:space="preserve">.2 </w:t>
            </w:r>
          </w:p>
          <w:p w14:paraId="35646EC1" w14:textId="77777777" w:rsidR="008306B4" w:rsidRPr="00241549" w:rsidRDefault="008306B4" w:rsidP="00FC1BB3">
            <w:pPr>
              <w:tabs>
                <w:tab w:val="left" w:pos="90"/>
                <w:tab w:val="left" w:pos="9270"/>
              </w:tabs>
              <w:spacing w:line="360" w:lineRule="auto"/>
              <w:ind w:left="90"/>
              <w:rPr>
                <w:szCs w:val="24"/>
              </w:rPr>
            </w:pPr>
            <w:r w:rsidRPr="00241549">
              <w:rPr>
                <w:szCs w:val="24"/>
              </w:rPr>
              <w:t>I would have no prefere</w:t>
            </w:r>
            <w:r w:rsidR="0044620A">
              <w:rPr>
                <w:szCs w:val="24"/>
              </w:rPr>
              <w:t>nce……</w:t>
            </w:r>
            <w:r w:rsidRPr="00241549">
              <w:rPr>
                <w:szCs w:val="24"/>
              </w:rPr>
              <w:t>3</w:t>
            </w:r>
          </w:p>
        </w:tc>
        <w:tc>
          <w:tcPr>
            <w:tcW w:w="900" w:type="dxa"/>
          </w:tcPr>
          <w:p w14:paraId="68F9AB9E" w14:textId="77777777" w:rsidR="008306B4" w:rsidRPr="00241549" w:rsidRDefault="008306B4" w:rsidP="00FC1BB3">
            <w:pPr>
              <w:tabs>
                <w:tab w:val="left" w:pos="90"/>
                <w:tab w:val="left" w:pos="9270"/>
              </w:tabs>
              <w:spacing w:line="360" w:lineRule="auto"/>
              <w:ind w:left="90"/>
              <w:rPr>
                <w:b/>
                <w:bCs/>
                <w:iCs/>
                <w:szCs w:val="24"/>
                <w:u w:val="single"/>
              </w:rPr>
            </w:pPr>
          </w:p>
        </w:tc>
      </w:tr>
      <w:tr w:rsidR="008306B4" w:rsidRPr="00241549" w14:paraId="51DAA13F" w14:textId="77777777" w:rsidTr="00241549">
        <w:trPr>
          <w:trHeight w:val="818"/>
        </w:trPr>
        <w:tc>
          <w:tcPr>
            <w:tcW w:w="720" w:type="dxa"/>
          </w:tcPr>
          <w:p w14:paraId="38C2174A" w14:textId="77777777" w:rsidR="008306B4" w:rsidRPr="00241549" w:rsidRDefault="008306B4" w:rsidP="00FC1BB3">
            <w:pPr>
              <w:tabs>
                <w:tab w:val="left" w:pos="90"/>
                <w:tab w:val="left" w:pos="9270"/>
              </w:tabs>
              <w:spacing w:line="360" w:lineRule="auto"/>
              <w:ind w:left="90"/>
              <w:rPr>
                <w:b/>
                <w:bCs/>
                <w:iCs/>
                <w:szCs w:val="24"/>
              </w:rPr>
            </w:pPr>
            <w:r w:rsidRPr="00241549">
              <w:rPr>
                <w:b/>
                <w:bCs/>
                <w:iCs/>
                <w:szCs w:val="24"/>
              </w:rPr>
              <w:t>539</w:t>
            </w:r>
          </w:p>
        </w:tc>
        <w:tc>
          <w:tcPr>
            <w:tcW w:w="4140" w:type="dxa"/>
          </w:tcPr>
          <w:p w14:paraId="09043B2B" w14:textId="77777777" w:rsidR="008306B4" w:rsidRPr="00241549" w:rsidRDefault="008306B4" w:rsidP="00FC1BB3">
            <w:pPr>
              <w:tabs>
                <w:tab w:val="left" w:pos="90"/>
                <w:tab w:val="left" w:pos="9270"/>
              </w:tabs>
              <w:spacing w:line="360" w:lineRule="auto"/>
              <w:ind w:left="90"/>
              <w:jc w:val="both"/>
              <w:rPr>
                <w:szCs w:val="24"/>
              </w:rPr>
            </w:pPr>
            <w:r w:rsidRPr="00241549">
              <w:rPr>
                <w:szCs w:val="24"/>
              </w:rPr>
              <w:t>Integration of family planning unit and cardiac clinic improve use of more contraception. What do you think?</w:t>
            </w:r>
          </w:p>
        </w:tc>
        <w:tc>
          <w:tcPr>
            <w:tcW w:w="3870" w:type="dxa"/>
          </w:tcPr>
          <w:p w14:paraId="025E8677" w14:textId="77777777" w:rsidR="008306B4" w:rsidRPr="00241549" w:rsidRDefault="001F58E6" w:rsidP="00FC1BB3">
            <w:pPr>
              <w:tabs>
                <w:tab w:val="left" w:pos="90"/>
                <w:tab w:val="left" w:pos="9270"/>
              </w:tabs>
              <w:spacing w:line="360" w:lineRule="auto"/>
              <w:ind w:left="90"/>
              <w:rPr>
                <w:szCs w:val="24"/>
              </w:rPr>
            </w:pPr>
            <w:r>
              <w:rPr>
                <w:szCs w:val="24"/>
              </w:rPr>
              <w:t>Yes, I AGREE</w:t>
            </w:r>
            <w:r w:rsidR="008306B4" w:rsidRPr="00241549">
              <w:rPr>
                <w:szCs w:val="24"/>
              </w:rPr>
              <w:t>……</w:t>
            </w:r>
            <w:r w:rsidR="00D82CED">
              <w:rPr>
                <w:szCs w:val="24"/>
              </w:rPr>
              <w:t>…</w:t>
            </w:r>
            <w:r w:rsidR="008306B4" w:rsidRPr="00241549">
              <w:rPr>
                <w:szCs w:val="24"/>
              </w:rPr>
              <w:t>1</w:t>
            </w:r>
          </w:p>
          <w:p w14:paraId="7F592C4A" w14:textId="77777777" w:rsidR="008306B4" w:rsidRDefault="008306B4" w:rsidP="00FC1BB3">
            <w:pPr>
              <w:tabs>
                <w:tab w:val="left" w:pos="90"/>
                <w:tab w:val="left" w:pos="973"/>
                <w:tab w:val="left" w:pos="9270"/>
              </w:tabs>
              <w:spacing w:line="360" w:lineRule="auto"/>
              <w:ind w:left="90"/>
              <w:rPr>
                <w:szCs w:val="24"/>
              </w:rPr>
            </w:pPr>
            <w:r w:rsidRPr="00241549">
              <w:rPr>
                <w:szCs w:val="24"/>
              </w:rPr>
              <w:t>No, I disag</w:t>
            </w:r>
            <w:r w:rsidR="001F58E6">
              <w:rPr>
                <w:szCs w:val="24"/>
              </w:rPr>
              <w:t xml:space="preserve">ree </w:t>
            </w:r>
            <w:r w:rsidRPr="00241549">
              <w:rPr>
                <w:szCs w:val="24"/>
              </w:rPr>
              <w:t>……</w:t>
            </w:r>
            <w:r w:rsidR="00D82CED">
              <w:rPr>
                <w:szCs w:val="24"/>
              </w:rPr>
              <w:t>…</w:t>
            </w:r>
            <w:r w:rsidRPr="00241549">
              <w:rPr>
                <w:szCs w:val="24"/>
              </w:rPr>
              <w:t>2</w:t>
            </w:r>
          </w:p>
          <w:p w14:paraId="1B050168" w14:textId="77777777" w:rsidR="001F58E6" w:rsidRPr="00241549" w:rsidRDefault="001F58E6" w:rsidP="00FC1BB3">
            <w:pPr>
              <w:tabs>
                <w:tab w:val="left" w:pos="90"/>
                <w:tab w:val="left" w:pos="973"/>
                <w:tab w:val="left" w:pos="9270"/>
              </w:tabs>
              <w:spacing w:line="360" w:lineRule="auto"/>
              <w:ind w:left="90"/>
              <w:rPr>
                <w:szCs w:val="24"/>
              </w:rPr>
            </w:pPr>
            <w:r>
              <w:rPr>
                <w:szCs w:val="24"/>
              </w:rPr>
              <w:t>Unsure…………</w:t>
            </w:r>
            <w:r w:rsidR="00D82CED">
              <w:rPr>
                <w:szCs w:val="24"/>
              </w:rPr>
              <w:t>…....</w:t>
            </w:r>
            <w:r>
              <w:rPr>
                <w:szCs w:val="24"/>
              </w:rPr>
              <w:t>3</w:t>
            </w:r>
          </w:p>
        </w:tc>
        <w:tc>
          <w:tcPr>
            <w:tcW w:w="900" w:type="dxa"/>
          </w:tcPr>
          <w:p w14:paraId="2A13BA31" w14:textId="77777777" w:rsidR="008306B4" w:rsidRPr="00241549" w:rsidRDefault="008306B4" w:rsidP="00FC1BB3">
            <w:pPr>
              <w:tabs>
                <w:tab w:val="left" w:pos="90"/>
                <w:tab w:val="left" w:pos="9270"/>
              </w:tabs>
              <w:spacing w:line="360" w:lineRule="auto"/>
              <w:ind w:left="90"/>
              <w:rPr>
                <w:b/>
                <w:bCs/>
                <w:iCs/>
                <w:szCs w:val="24"/>
                <w:u w:val="single"/>
              </w:rPr>
            </w:pPr>
          </w:p>
        </w:tc>
      </w:tr>
      <w:tr w:rsidR="008306B4" w:rsidRPr="00241549" w14:paraId="33619F49" w14:textId="77777777" w:rsidTr="00241549">
        <w:trPr>
          <w:trHeight w:val="1403"/>
        </w:trPr>
        <w:tc>
          <w:tcPr>
            <w:tcW w:w="720" w:type="dxa"/>
          </w:tcPr>
          <w:p w14:paraId="4B68D79C" w14:textId="77777777" w:rsidR="008306B4" w:rsidRPr="00241549" w:rsidRDefault="008306B4" w:rsidP="00FC1BB3">
            <w:pPr>
              <w:tabs>
                <w:tab w:val="left" w:pos="90"/>
                <w:tab w:val="left" w:pos="9270"/>
              </w:tabs>
              <w:spacing w:line="360" w:lineRule="auto"/>
              <w:ind w:left="90"/>
              <w:rPr>
                <w:b/>
                <w:bCs/>
                <w:iCs/>
                <w:szCs w:val="24"/>
              </w:rPr>
            </w:pPr>
            <w:r w:rsidRPr="00241549">
              <w:rPr>
                <w:b/>
                <w:bCs/>
                <w:iCs/>
                <w:szCs w:val="24"/>
              </w:rPr>
              <w:t>540</w:t>
            </w:r>
          </w:p>
        </w:tc>
        <w:tc>
          <w:tcPr>
            <w:tcW w:w="4140" w:type="dxa"/>
          </w:tcPr>
          <w:p w14:paraId="102460D4" w14:textId="77777777" w:rsidR="008306B4" w:rsidRPr="00241549" w:rsidRDefault="008306B4" w:rsidP="00FC1BB3">
            <w:pPr>
              <w:tabs>
                <w:tab w:val="left" w:pos="90"/>
                <w:tab w:val="left" w:pos="9270"/>
              </w:tabs>
              <w:spacing w:line="360" w:lineRule="auto"/>
              <w:ind w:left="90"/>
              <w:jc w:val="both"/>
              <w:rPr>
                <w:szCs w:val="24"/>
              </w:rPr>
            </w:pPr>
            <w:r w:rsidRPr="00241549">
              <w:rPr>
                <w:szCs w:val="24"/>
              </w:rPr>
              <w:t xml:space="preserve">Who determine the use of contraceptive </w:t>
            </w:r>
          </w:p>
        </w:tc>
        <w:tc>
          <w:tcPr>
            <w:tcW w:w="3870" w:type="dxa"/>
          </w:tcPr>
          <w:p w14:paraId="5EA360BB" w14:textId="77777777" w:rsidR="008306B4" w:rsidRPr="00241549" w:rsidRDefault="00FF1796" w:rsidP="00FC1BB3">
            <w:pPr>
              <w:tabs>
                <w:tab w:val="left" w:pos="90"/>
                <w:tab w:val="left" w:pos="9270"/>
              </w:tabs>
              <w:spacing w:line="360" w:lineRule="auto"/>
              <w:ind w:left="90"/>
              <w:rPr>
                <w:szCs w:val="24"/>
              </w:rPr>
            </w:pPr>
            <w:r>
              <w:rPr>
                <w:szCs w:val="24"/>
              </w:rPr>
              <w:t>Responder only……….1 H</w:t>
            </w:r>
            <w:r w:rsidRPr="00241549">
              <w:rPr>
                <w:szCs w:val="24"/>
              </w:rPr>
              <w:t>usband………</w:t>
            </w:r>
            <w:r w:rsidR="00D82CED">
              <w:rPr>
                <w:szCs w:val="24"/>
              </w:rPr>
              <w:t>…</w:t>
            </w:r>
            <w:r w:rsidR="008306B4" w:rsidRPr="00241549">
              <w:rPr>
                <w:szCs w:val="24"/>
              </w:rPr>
              <w:t>……2</w:t>
            </w:r>
          </w:p>
          <w:p w14:paraId="3CC2DD38" w14:textId="77777777" w:rsidR="008306B4" w:rsidRPr="00241549" w:rsidRDefault="00FF1796" w:rsidP="00FC1BB3">
            <w:pPr>
              <w:tabs>
                <w:tab w:val="left" w:pos="90"/>
                <w:tab w:val="left" w:pos="9270"/>
              </w:tabs>
              <w:spacing w:line="360" w:lineRule="auto"/>
              <w:ind w:left="90"/>
              <w:rPr>
                <w:szCs w:val="24"/>
              </w:rPr>
            </w:pPr>
            <w:r w:rsidRPr="00241549">
              <w:rPr>
                <w:szCs w:val="24"/>
              </w:rPr>
              <w:t>B</w:t>
            </w:r>
            <w:r w:rsidR="00D82CED">
              <w:rPr>
                <w:szCs w:val="24"/>
              </w:rPr>
              <w:t>oth………….</w:t>
            </w:r>
            <w:r w:rsidR="008306B4" w:rsidRPr="00241549">
              <w:rPr>
                <w:szCs w:val="24"/>
              </w:rPr>
              <w:t>………..3</w:t>
            </w:r>
          </w:p>
          <w:p w14:paraId="1AAD8DC7" w14:textId="77777777" w:rsidR="008306B4" w:rsidRPr="00241549" w:rsidRDefault="00FF1796" w:rsidP="00FC1BB3">
            <w:pPr>
              <w:tabs>
                <w:tab w:val="left" w:pos="90"/>
                <w:tab w:val="left" w:pos="9270"/>
              </w:tabs>
              <w:spacing w:line="360" w:lineRule="auto"/>
              <w:ind w:left="90"/>
              <w:rPr>
                <w:szCs w:val="24"/>
              </w:rPr>
            </w:pPr>
            <w:r w:rsidRPr="00241549">
              <w:rPr>
                <w:szCs w:val="24"/>
              </w:rPr>
              <w:t>Other(specify…..</w:t>
            </w:r>
            <w:r w:rsidR="008306B4" w:rsidRPr="00241549">
              <w:rPr>
                <w:szCs w:val="24"/>
              </w:rPr>
              <w:t>..........4</w:t>
            </w:r>
          </w:p>
        </w:tc>
        <w:tc>
          <w:tcPr>
            <w:tcW w:w="900" w:type="dxa"/>
          </w:tcPr>
          <w:p w14:paraId="0F24DC5E" w14:textId="77777777" w:rsidR="008306B4" w:rsidRPr="00241549" w:rsidRDefault="008306B4" w:rsidP="00FC1BB3">
            <w:pPr>
              <w:tabs>
                <w:tab w:val="left" w:pos="90"/>
                <w:tab w:val="left" w:pos="9270"/>
              </w:tabs>
              <w:spacing w:line="360" w:lineRule="auto"/>
              <w:ind w:left="90"/>
              <w:rPr>
                <w:b/>
                <w:bCs/>
                <w:iCs/>
                <w:szCs w:val="24"/>
                <w:u w:val="single"/>
              </w:rPr>
            </w:pPr>
          </w:p>
          <w:p w14:paraId="1426CA28" w14:textId="77777777" w:rsidR="008306B4" w:rsidRPr="00241549" w:rsidRDefault="008306B4" w:rsidP="00FC1BB3">
            <w:pPr>
              <w:tabs>
                <w:tab w:val="left" w:pos="90"/>
                <w:tab w:val="left" w:pos="9270"/>
              </w:tabs>
              <w:spacing w:line="360" w:lineRule="auto"/>
              <w:ind w:left="90"/>
              <w:rPr>
                <w:b/>
                <w:bCs/>
                <w:iCs/>
                <w:szCs w:val="24"/>
                <w:u w:val="single"/>
              </w:rPr>
            </w:pPr>
          </w:p>
          <w:p w14:paraId="2F26295D" w14:textId="77777777" w:rsidR="008306B4" w:rsidRPr="00241549" w:rsidRDefault="008306B4" w:rsidP="00FC1BB3">
            <w:pPr>
              <w:tabs>
                <w:tab w:val="left" w:pos="90"/>
                <w:tab w:val="left" w:pos="9270"/>
              </w:tabs>
              <w:spacing w:line="360" w:lineRule="auto"/>
              <w:ind w:left="90"/>
              <w:rPr>
                <w:b/>
                <w:bCs/>
                <w:iCs/>
                <w:szCs w:val="24"/>
                <w:u w:val="single"/>
              </w:rPr>
            </w:pPr>
          </w:p>
          <w:p w14:paraId="660D9D8A" w14:textId="77777777" w:rsidR="008306B4" w:rsidRPr="00241549" w:rsidRDefault="008306B4" w:rsidP="00FC1BB3">
            <w:pPr>
              <w:tabs>
                <w:tab w:val="left" w:pos="90"/>
                <w:tab w:val="left" w:pos="9270"/>
              </w:tabs>
              <w:spacing w:line="360" w:lineRule="auto"/>
              <w:ind w:left="90"/>
              <w:rPr>
                <w:b/>
                <w:bCs/>
                <w:iCs/>
                <w:szCs w:val="24"/>
                <w:u w:val="single"/>
              </w:rPr>
            </w:pPr>
          </w:p>
        </w:tc>
      </w:tr>
      <w:tr w:rsidR="008306B4" w:rsidRPr="00241549" w14:paraId="401DAAA8" w14:textId="77777777" w:rsidTr="00241549">
        <w:trPr>
          <w:trHeight w:val="825"/>
        </w:trPr>
        <w:tc>
          <w:tcPr>
            <w:tcW w:w="720" w:type="dxa"/>
          </w:tcPr>
          <w:p w14:paraId="4328796E" w14:textId="77777777" w:rsidR="008306B4" w:rsidRPr="00241549" w:rsidRDefault="008306B4" w:rsidP="00FC1BB3">
            <w:pPr>
              <w:tabs>
                <w:tab w:val="left" w:pos="90"/>
                <w:tab w:val="left" w:pos="9270"/>
              </w:tabs>
              <w:spacing w:line="360" w:lineRule="auto"/>
              <w:ind w:left="90"/>
              <w:rPr>
                <w:b/>
                <w:bCs/>
                <w:iCs/>
                <w:szCs w:val="24"/>
              </w:rPr>
            </w:pPr>
            <w:r w:rsidRPr="00241549">
              <w:rPr>
                <w:b/>
                <w:bCs/>
                <w:iCs/>
                <w:szCs w:val="24"/>
              </w:rPr>
              <w:t>541</w:t>
            </w:r>
          </w:p>
        </w:tc>
        <w:tc>
          <w:tcPr>
            <w:tcW w:w="4140" w:type="dxa"/>
          </w:tcPr>
          <w:p w14:paraId="02C73680" w14:textId="77777777" w:rsidR="008306B4" w:rsidRPr="00241549" w:rsidRDefault="008306B4" w:rsidP="00FC1BB3">
            <w:pPr>
              <w:tabs>
                <w:tab w:val="left" w:pos="90"/>
                <w:tab w:val="left" w:pos="9270"/>
              </w:tabs>
              <w:spacing w:line="360" w:lineRule="auto"/>
              <w:ind w:left="90"/>
              <w:jc w:val="both"/>
              <w:rPr>
                <w:szCs w:val="24"/>
              </w:rPr>
            </w:pPr>
            <w:r w:rsidRPr="00241549">
              <w:rPr>
                <w:szCs w:val="24"/>
              </w:rPr>
              <w:t>Do your partner help you on your cardiac care and treatment?</w:t>
            </w:r>
          </w:p>
        </w:tc>
        <w:tc>
          <w:tcPr>
            <w:tcW w:w="3870" w:type="dxa"/>
          </w:tcPr>
          <w:p w14:paraId="2F826F31" w14:textId="77777777" w:rsidR="008306B4" w:rsidRPr="00241549" w:rsidRDefault="006E7BC4" w:rsidP="00FC1BB3">
            <w:pPr>
              <w:tabs>
                <w:tab w:val="left" w:pos="90"/>
                <w:tab w:val="left" w:pos="9270"/>
              </w:tabs>
              <w:spacing w:line="360" w:lineRule="auto"/>
              <w:ind w:left="90"/>
              <w:jc w:val="both"/>
              <w:rPr>
                <w:szCs w:val="24"/>
              </w:rPr>
            </w:pPr>
            <w:r>
              <w:rPr>
                <w:szCs w:val="24"/>
              </w:rPr>
              <w:t>Yes………………………..</w:t>
            </w:r>
            <w:r w:rsidR="00D6143B" w:rsidRPr="00241549">
              <w:rPr>
                <w:szCs w:val="24"/>
              </w:rPr>
              <w:t>.1</w:t>
            </w:r>
          </w:p>
          <w:p w14:paraId="39F08877" w14:textId="77777777" w:rsidR="008306B4" w:rsidRPr="00241549" w:rsidRDefault="00D6143B" w:rsidP="00FC1BB3">
            <w:pPr>
              <w:tabs>
                <w:tab w:val="left" w:pos="90"/>
                <w:tab w:val="left" w:pos="9270"/>
              </w:tabs>
              <w:spacing w:line="360" w:lineRule="auto"/>
              <w:ind w:left="90"/>
              <w:jc w:val="both"/>
              <w:rPr>
                <w:szCs w:val="24"/>
              </w:rPr>
            </w:pPr>
            <w:r w:rsidRPr="00241549">
              <w:rPr>
                <w:szCs w:val="24"/>
              </w:rPr>
              <w:t>No …………………………2</w:t>
            </w:r>
          </w:p>
        </w:tc>
        <w:tc>
          <w:tcPr>
            <w:tcW w:w="900" w:type="dxa"/>
          </w:tcPr>
          <w:p w14:paraId="5BB009A8" w14:textId="77777777" w:rsidR="008306B4" w:rsidRPr="00241549" w:rsidRDefault="008306B4" w:rsidP="00FC1BB3">
            <w:pPr>
              <w:tabs>
                <w:tab w:val="left" w:pos="90"/>
                <w:tab w:val="left" w:pos="9270"/>
              </w:tabs>
              <w:spacing w:line="360" w:lineRule="auto"/>
              <w:ind w:left="90"/>
              <w:rPr>
                <w:b/>
                <w:bCs/>
                <w:iCs/>
                <w:szCs w:val="24"/>
                <w:u w:val="single"/>
              </w:rPr>
            </w:pPr>
          </w:p>
          <w:p w14:paraId="0B6F565D" w14:textId="77777777" w:rsidR="008306B4" w:rsidRPr="00241549" w:rsidRDefault="008306B4" w:rsidP="00FC1BB3">
            <w:pPr>
              <w:tabs>
                <w:tab w:val="left" w:pos="90"/>
                <w:tab w:val="left" w:pos="9270"/>
              </w:tabs>
              <w:spacing w:line="360" w:lineRule="auto"/>
              <w:ind w:left="90"/>
              <w:rPr>
                <w:b/>
                <w:bCs/>
                <w:iCs/>
                <w:szCs w:val="24"/>
                <w:u w:val="single"/>
              </w:rPr>
            </w:pPr>
          </w:p>
          <w:p w14:paraId="4950E994" w14:textId="77777777" w:rsidR="008306B4" w:rsidRPr="00241549" w:rsidRDefault="008306B4" w:rsidP="00FC1BB3">
            <w:pPr>
              <w:tabs>
                <w:tab w:val="left" w:pos="90"/>
                <w:tab w:val="left" w:pos="9270"/>
              </w:tabs>
              <w:spacing w:line="360" w:lineRule="auto"/>
              <w:ind w:left="90"/>
              <w:rPr>
                <w:b/>
                <w:bCs/>
                <w:iCs/>
                <w:szCs w:val="24"/>
                <w:u w:val="single"/>
              </w:rPr>
            </w:pPr>
          </w:p>
        </w:tc>
      </w:tr>
      <w:tr w:rsidR="008306B4" w:rsidRPr="00241549" w14:paraId="3B652F3D" w14:textId="77777777" w:rsidTr="00241549">
        <w:trPr>
          <w:trHeight w:val="816"/>
        </w:trPr>
        <w:tc>
          <w:tcPr>
            <w:tcW w:w="720" w:type="dxa"/>
          </w:tcPr>
          <w:p w14:paraId="4D28CB58" w14:textId="77777777" w:rsidR="008306B4" w:rsidRPr="00241549" w:rsidRDefault="008306B4" w:rsidP="00FC1BB3">
            <w:pPr>
              <w:tabs>
                <w:tab w:val="left" w:pos="90"/>
                <w:tab w:val="left" w:pos="9270"/>
              </w:tabs>
              <w:spacing w:line="360" w:lineRule="auto"/>
              <w:ind w:left="90"/>
              <w:rPr>
                <w:b/>
                <w:bCs/>
                <w:iCs/>
                <w:szCs w:val="24"/>
              </w:rPr>
            </w:pPr>
            <w:r w:rsidRPr="00241549">
              <w:rPr>
                <w:b/>
                <w:bCs/>
                <w:iCs/>
                <w:szCs w:val="24"/>
              </w:rPr>
              <w:t>542</w:t>
            </w:r>
          </w:p>
        </w:tc>
        <w:tc>
          <w:tcPr>
            <w:tcW w:w="4140" w:type="dxa"/>
          </w:tcPr>
          <w:p w14:paraId="310DC06B" w14:textId="77777777" w:rsidR="008306B4" w:rsidRPr="00241549" w:rsidRDefault="008306B4" w:rsidP="00FC1BB3">
            <w:pPr>
              <w:tabs>
                <w:tab w:val="left" w:pos="90"/>
                <w:tab w:val="left" w:pos="9270"/>
              </w:tabs>
              <w:spacing w:line="360" w:lineRule="auto"/>
              <w:ind w:left="90"/>
              <w:jc w:val="both"/>
              <w:rPr>
                <w:szCs w:val="24"/>
              </w:rPr>
            </w:pPr>
            <w:r w:rsidRPr="00241549">
              <w:rPr>
                <w:szCs w:val="24"/>
              </w:rPr>
              <w:t>Do your partner support you on use of contraception</w:t>
            </w:r>
          </w:p>
        </w:tc>
        <w:tc>
          <w:tcPr>
            <w:tcW w:w="3870" w:type="dxa"/>
          </w:tcPr>
          <w:p w14:paraId="779B8D5A" w14:textId="77777777" w:rsidR="008306B4" w:rsidRPr="00241549" w:rsidRDefault="00D6143B" w:rsidP="00FC1BB3">
            <w:pPr>
              <w:tabs>
                <w:tab w:val="left" w:pos="90"/>
                <w:tab w:val="left" w:pos="9270"/>
              </w:tabs>
              <w:spacing w:line="360" w:lineRule="auto"/>
              <w:ind w:left="90"/>
              <w:jc w:val="both"/>
              <w:rPr>
                <w:szCs w:val="24"/>
              </w:rPr>
            </w:pPr>
            <w:r w:rsidRPr="00241549">
              <w:rPr>
                <w:szCs w:val="24"/>
              </w:rPr>
              <w:t>Yes………………………….1</w:t>
            </w:r>
          </w:p>
          <w:p w14:paraId="258AB6A6" w14:textId="77777777" w:rsidR="008306B4" w:rsidRPr="00241549" w:rsidRDefault="00D6143B" w:rsidP="00FC1BB3">
            <w:pPr>
              <w:tabs>
                <w:tab w:val="left" w:pos="90"/>
                <w:tab w:val="left" w:pos="9270"/>
              </w:tabs>
              <w:spacing w:line="360" w:lineRule="auto"/>
              <w:ind w:left="90"/>
              <w:jc w:val="both"/>
              <w:rPr>
                <w:szCs w:val="24"/>
              </w:rPr>
            </w:pPr>
            <w:r w:rsidRPr="00241549">
              <w:rPr>
                <w:szCs w:val="24"/>
              </w:rPr>
              <w:t>No …………………</w:t>
            </w:r>
            <w:r w:rsidR="008306B4" w:rsidRPr="00241549">
              <w:rPr>
                <w:szCs w:val="24"/>
              </w:rPr>
              <w:t>……….2</w:t>
            </w:r>
          </w:p>
        </w:tc>
        <w:tc>
          <w:tcPr>
            <w:tcW w:w="900" w:type="dxa"/>
          </w:tcPr>
          <w:p w14:paraId="558DC902" w14:textId="77777777" w:rsidR="008306B4" w:rsidRPr="00241549" w:rsidRDefault="008306B4" w:rsidP="00FC1BB3">
            <w:pPr>
              <w:tabs>
                <w:tab w:val="left" w:pos="90"/>
                <w:tab w:val="left" w:pos="9270"/>
              </w:tabs>
              <w:spacing w:line="360" w:lineRule="auto"/>
              <w:ind w:left="90"/>
              <w:rPr>
                <w:b/>
                <w:bCs/>
                <w:iCs/>
                <w:szCs w:val="24"/>
                <w:u w:val="single"/>
              </w:rPr>
            </w:pPr>
          </w:p>
        </w:tc>
      </w:tr>
      <w:tr w:rsidR="008306B4" w:rsidRPr="00241549" w14:paraId="1B17135E" w14:textId="77777777" w:rsidTr="00A178B2">
        <w:tc>
          <w:tcPr>
            <w:tcW w:w="9630" w:type="dxa"/>
            <w:gridSpan w:val="4"/>
          </w:tcPr>
          <w:p w14:paraId="33D20503" w14:textId="77777777" w:rsidR="008306B4" w:rsidRPr="00241549" w:rsidRDefault="008306B4" w:rsidP="00FC1BB3">
            <w:pPr>
              <w:tabs>
                <w:tab w:val="left" w:pos="90"/>
                <w:tab w:val="left" w:pos="9270"/>
              </w:tabs>
              <w:spacing w:line="360" w:lineRule="auto"/>
              <w:ind w:left="90"/>
              <w:jc w:val="center"/>
              <w:rPr>
                <w:szCs w:val="24"/>
              </w:rPr>
            </w:pPr>
            <w:r w:rsidRPr="00241549">
              <w:rPr>
                <w:szCs w:val="24"/>
              </w:rPr>
              <w:t xml:space="preserve">THANK </w:t>
            </w:r>
            <w:r w:rsidR="00B45664">
              <w:rPr>
                <w:szCs w:val="24"/>
              </w:rPr>
              <w:t>YOU FOR YOUR</w:t>
            </w:r>
            <w:r w:rsidRPr="00241549">
              <w:rPr>
                <w:szCs w:val="24"/>
              </w:rPr>
              <w:t xml:space="preserve"> TIME AND PARTICIPATION</w:t>
            </w:r>
          </w:p>
        </w:tc>
      </w:tr>
    </w:tbl>
    <w:p w14:paraId="5F4EB75E" w14:textId="77777777" w:rsidR="00002A5F" w:rsidRDefault="00002A5F" w:rsidP="00FC1BB3">
      <w:pPr>
        <w:tabs>
          <w:tab w:val="left" w:pos="90"/>
          <w:tab w:val="left" w:pos="9270"/>
        </w:tabs>
        <w:spacing w:line="360" w:lineRule="auto"/>
        <w:ind w:left="90"/>
        <w:rPr>
          <w:szCs w:val="24"/>
        </w:rPr>
      </w:pPr>
      <w:bookmarkStart w:id="174" w:name="_Annex_Ii"/>
      <w:bookmarkStart w:id="175" w:name="_Data_collection_format-"/>
      <w:bookmarkEnd w:id="174"/>
      <w:bookmarkEnd w:id="175"/>
    </w:p>
    <w:p w14:paraId="69DD7028" w14:textId="77777777" w:rsidR="00E61361" w:rsidRDefault="00E61361" w:rsidP="00FC1BB3">
      <w:pPr>
        <w:tabs>
          <w:tab w:val="left" w:pos="90"/>
          <w:tab w:val="left" w:pos="9270"/>
        </w:tabs>
        <w:spacing w:line="360" w:lineRule="auto"/>
        <w:ind w:left="90"/>
        <w:rPr>
          <w:szCs w:val="24"/>
        </w:rPr>
      </w:pPr>
    </w:p>
    <w:p w14:paraId="6F2494A8" w14:textId="77777777" w:rsidR="00E61361" w:rsidRDefault="00E61361" w:rsidP="00FC1BB3">
      <w:pPr>
        <w:tabs>
          <w:tab w:val="left" w:pos="90"/>
          <w:tab w:val="left" w:pos="9270"/>
        </w:tabs>
        <w:spacing w:line="360" w:lineRule="auto"/>
        <w:ind w:left="90"/>
        <w:rPr>
          <w:szCs w:val="24"/>
        </w:rPr>
      </w:pPr>
    </w:p>
    <w:p w14:paraId="6967E0F9" w14:textId="77777777" w:rsidR="00153ACD" w:rsidRDefault="00153ACD" w:rsidP="00FC1BB3">
      <w:pPr>
        <w:pStyle w:val="Caption"/>
        <w:tabs>
          <w:tab w:val="left" w:pos="90"/>
          <w:tab w:val="left" w:pos="9270"/>
        </w:tabs>
        <w:spacing w:line="360" w:lineRule="auto"/>
        <w:ind w:left="90"/>
        <w:rPr>
          <w:i w:val="0"/>
          <w:iCs w:val="0"/>
          <w:color w:val="auto"/>
          <w:sz w:val="24"/>
          <w:szCs w:val="24"/>
        </w:rPr>
      </w:pPr>
      <w:bookmarkStart w:id="176" w:name="_Toc44576670"/>
    </w:p>
    <w:bookmarkEnd w:id="176"/>
    <w:p w14:paraId="63D56B59" w14:textId="77777777" w:rsidR="00241549" w:rsidRPr="00241549" w:rsidRDefault="00241549" w:rsidP="00241549">
      <w:pPr>
        <w:rPr>
          <w:rFonts w:ascii="Ebrima" w:hAnsi="Ebrima" w:cs="Ebrima"/>
          <w:szCs w:val="24"/>
          <w:highlight w:val="green"/>
        </w:rPr>
      </w:pPr>
    </w:p>
    <w:p w14:paraId="0D841AF0" w14:textId="77777777" w:rsidR="006D0F98" w:rsidRPr="00241549" w:rsidRDefault="006D0F98" w:rsidP="00241549">
      <w:pPr>
        <w:tabs>
          <w:tab w:val="left" w:pos="752"/>
        </w:tabs>
        <w:rPr>
          <w:rFonts w:ascii="Ebrima" w:hAnsi="Ebrima" w:cs="Ebrima"/>
          <w:szCs w:val="24"/>
          <w:highlight w:val="green"/>
        </w:rPr>
        <w:sectPr w:rsidR="006D0F98" w:rsidRPr="00241549" w:rsidSect="00097178">
          <w:type w:val="continuous"/>
          <w:pgSz w:w="11907" w:h="16839" w:code="9"/>
          <w:pgMar w:top="1440" w:right="1440" w:bottom="1440" w:left="1440" w:header="720" w:footer="720" w:gutter="0"/>
          <w:cols w:space="720"/>
          <w:docGrid w:linePitch="360"/>
        </w:sectPr>
      </w:pPr>
    </w:p>
    <w:p w14:paraId="200A285B" w14:textId="2F79F352" w:rsidR="00597F6F" w:rsidRPr="008A54BC" w:rsidRDefault="005B1952" w:rsidP="006F6C60">
      <w:pPr>
        <w:pStyle w:val="Heading1"/>
        <w:ind w:left="173" w:right="144"/>
        <w:rPr>
          <w:b w:val="0"/>
          <w:color w:val="000000"/>
        </w:rPr>
      </w:pPr>
      <w:r>
        <w:rPr>
          <w:color w:val="000000"/>
        </w:rPr>
        <w:lastRenderedPageBreak/>
        <w:t xml:space="preserve"> </w:t>
      </w:r>
      <w:r w:rsidR="00BA21CE" w:rsidRPr="00850F01">
        <w:rPr>
          <w:color w:val="000000"/>
        </w:rPr>
        <w:t xml:space="preserve"> </w:t>
      </w:r>
      <w:bookmarkStart w:id="177" w:name="_Toc46842598"/>
      <w:bookmarkStart w:id="178" w:name="_Toc46842652"/>
      <w:r w:rsidR="00C30FA0" w:rsidRPr="008A54BC">
        <w:t xml:space="preserve">ANNEX </w:t>
      </w:r>
      <w:r w:rsidR="0040429D">
        <w:rPr>
          <w:noProof/>
        </w:rPr>
        <w:fldChar w:fldCharType="begin"/>
      </w:r>
      <w:r w:rsidR="0040429D" w:rsidRPr="006F6C60">
        <w:rPr>
          <w:noProof/>
        </w:rPr>
        <w:instrText xml:space="preserve"> SEQ ANNEX \* ARABIC </w:instrText>
      </w:r>
      <w:r w:rsidR="0040429D">
        <w:rPr>
          <w:noProof/>
        </w:rPr>
        <w:fldChar w:fldCharType="separate"/>
      </w:r>
      <w:r w:rsidR="00201AFC">
        <w:rPr>
          <w:noProof/>
        </w:rPr>
        <w:t>3</w:t>
      </w:r>
      <w:r w:rsidR="0040429D">
        <w:rPr>
          <w:noProof/>
        </w:rPr>
        <w:fldChar w:fldCharType="end"/>
      </w:r>
      <w:r w:rsidR="00C30FA0" w:rsidRPr="008A54BC">
        <w:t xml:space="preserve"> QUESTIONER WITH AMHARIC VERSION</w:t>
      </w:r>
      <w:bookmarkEnd w:id="177"/>
      <w:bookmarkEnd w:id="178"/>
      <w:r w:rsidR="00C30FA0" w:rsidRPr="008A54BC">
        <w:t xml:space="preserve"> </w:t>
      </w:r>
    </w:p>
    <w:p w14:paraId="40BAE341" w14:textId="77777777" w:rsidR="00597F6F" w:rsidRPr="00850F01" w:rsidRDefault="00597F6F" w:rsidP="006F6C60">
      <w:pPr>
        <w:tabs>
          <w:tab w:val="left" w:pos="90"/>
          <w:tab w:val="left" w:pos="9270"/>
        </w:tabs>
        <w:overflowPunct/>
        <w:autoSpaceDE/>
        <w:autoSpaceDN/>
        <w:adjustRightInd/>
        <w:spacing w:line="360" w:lineRule="auto"/>
        <w:ind w:left="173" w:right="144"/>
        <w:textAlignment w:val="auto"/>
        <w:rPr>
          <w:b/>
          <w:szCs w:val="24"/>
        </w:rPr>
      </w:pPr>
      <w:r w:rsidRPr="00850F01">
        <w:rPr>
          <w:b/>
          <w:color w:val="000000"/>
          <w:szCs w:val="24"/>
        </w:rPr>
        <w:t xml:space="preserve">1 </w:t>
      </w:r>
      <w:r w:rsidRPr="00850F01">
        <w:rPr>
          <w:rFonts w:ascii="Ebrima" w:hAnsi="Ebrima" w:cs="Ebrima"/>
          <w:b/>
          <w:color w:val="000000"/>
          <w:szCs w:val="24"/>
        </w:rPr>
        <w:t>የቃለ</w:t>
      </w:r>
      <w:r w:rsidRPr="00850F01">
        <w:rPr>
          <w:b/>
          <w:color w:val="000000"/>
          <w:szCs w:val="24"/>
        </w:rPr>
        <w:t>-</w:t>
      </w:r>
      <w:r w:rsidRPr="00850F01">
        <w:rPr>
          <w:rFonts w:ascii="Ebrima" w:hAnsi="Ebrima" w:cs="Ebrima"/>
          <w:b/>
          <w:color w:val="000000"/>
          <w:szCs w:val="24"/>
        </w:rPr>
        <w:t>መጠይቅ</w:t>
      </w:r>
      <w:r w:rsidRPr="00850F01">
        <w:rPr>
          <w:b/>
          <w:color w:val="000000"/>
          <w:szCs w:val="24"/>
        </w:rPr>
        <w:t xml:space="preserve"> </w:t>
      </w:r>
      <w:r w:rsidRPr="00850F01">
        <w:rPr>
          <w:rFonts w:ascii="Ebrima" w:hAnsi="Ebrima" w:cs="Ebrima"/>
          <w:b/>
          <w:color w:val="000000"/>
          <w:szCs w:val="24"/>
        </w:rPr>
        <w:t>ፎርም</w:t>
      </w:r>
    </w:p>
    <w:p w14:paraId="5CAD174B" w14:textId="77777777" w:rsidR="00597F6F" w:rsidRPr="00850F01" w:rsidRDefault="00597F6F" w:rsidP="006F6C60">
      <w:pPr>
        <w:tabs>
          <w:tab w:val="left" w:pos="90"/>
          <w:tab w:val="left" w:pos="9270"/>
        </w:tabs>
        <w:overflowPunct/>
        <w:autoSpaceDE/>
        <w:autoSpaceDN/>
        <w:adjustRightInd/>
        <w:spacing w:line="360" w:lineRule="auto"/>
        <w:ind w:left="173" w:right="144"/>
        <w:textAlignment w:val="auto"/>
        <w:rPr>
          <w:color w:val="000000"/>
          <w:szCs w:val="24"/>
        </w:rPr>
      </w:pPr>
      <w:r w:rsidRPr="00850F01">
        <w:rPr>
          <w:rFonts w:ascii="Ebrima" w:hAnsi="Ebrima" w:cs="Ebrima"/>
          <w:color w:val="000000"/>
          <w:szCs w:val="24"/>
        </w:rPr>
        <w:t>የግንዛቤ</w:t>
      </w:r>
      <w:r w:rsidRPr="00850F01">
        <w:rPr>
          <w:color w:val="000000"/>
          <w:szCs w:val="24"/>
        </w:rPr>
        <w:t xml:space="preserve"> </w:t>
      </w:r>
      <w:r w:rsidRPr="00850F01">
        <w:rPr>
          <w:rFonts w:ascii="Ebrima" w:hAnsi="Ebrima" w:cs="Ebrima"/>
          <w:color w:val="000000"/>
          <w:szCs w:val="24"/>
        </w:rPr>
        <w:t>እና</w:t>
      </w:r>
      <w:r w:rsidRPr="00850F01">
        <w:rPr>
          <w:color w:val="000000"/>
          <w:szCs w:val="24"/>
        </w:rPr>
        <w:t xml:space="preserve"> </w:t>
      </w:r>
      <w:r w:rsidRPr="00850F01">
        <w:rPr>
          <w:rFonts w:ascii="Ebrima" w:hAnsi="Ebrima" w:cs="Ebrima"/>
          <w:color w:val="000000"/>
          <w:szCs w:val="24"/>
        </w:rPr>
        <w:t>ፈቃደኝነት</w:t>
      </w:r>
      <w:r w:rsidRPr="00850F01">
        <w:rPr>
          <w:color w:val="000000"/>
          <w:szCs w:val="24"/>
        </w:rPr>
        <w:t xml:space="preserve"> </w:t>
      </w:r>
      <w:r w:rsidRPr="00850F01">
        <w:rPr>
          <w:rFonts w:ascii="Ebrima" w:hAnsi="Ebrima" w:cs="Ebrima"/>
          <w:color w:val="000000"/>
          <w:szCs w:val="24"/>
        </w:rPr>
        <w:t>መጠየቂያ</w:t>
      </w:r>
      <w:r w:rsidRPr="00850F01">
        <w:rPr>
          <w:color w:val="000000"/>
          <w:szCs w:val="24"/>
        </w:rPr>
        <w:t xml:space="preserve"> </w:t>
      </w:r>
      <w:r w:rsidRPr="00850F01">
        <w:rPr>
          <w:rFonts w:ascii="Ebrima" w:hAnsi="Ebrima" w:cs="Ebrima"/>
          <w:color w:val="000000"/>
          <w:szCs w:val="24"/>
        </w:rPr>
        <w:t>ቅጽ</w:t>
      </w:r>
    </w:p>
    <w:p w14:paraId="77637A8D" w14:textId="77777777" w:rsidR="00597F6F" w:rsidRDefault="00597F6F" w:rsidP="006F6C60">
      <w:pPr>
        <w:tabs>
          <w:tab w:val="left" w:pos="90"/>
          <w:tab w:val="left" w:pos="9270"/>
        </w:tabs>
        <w:overflowPunct/>
        <w:autoSpaceDE/>
        <w:autoSpaceDN/>
        <w:adjustRightInd/>
        <w:spacing w:line="360" w:lineRule="auto"/>
        <w:ind w:left="173" w:right="144"/>
        <w:textAlignment w:val="auto"/>
        <w:rPr>
          <w:color w:val="000000"/>
          <w:szCs w:val="24"/>
        </w:rPr>
      </w:pPr>
      <w:r w:rsidRPr="00850F01">
        <w:rPr>
          <w:rFonts w:ascii="Ebrima" w:hAnsi="Ebrima" w:cs="Ebrima"/>
          <w:color w:val="000000"/>
          <w:szCs w:val="24"/>
        </w:rPr>
        <w:t>እንደምን</w:t>
      </w:r>
      <w:r w:rsidRPr="00850F01">
        <w:rPr>
          <w:color w:val="000000"/>
          <w:szCs w:val="24"/>
        </w:rPr>
        <w:t xml:space="preserve"> </w:t>
      </w:r>
      <w:r w:rsidRPr="00850F01">
        <w:rPr>
          <w:rFonts w:ascii="Ebrima" w:hAnsi="Ebrima" w:cs="Ebrima"/>
          <w:color w:val="000000"/>
          <w:szCs w:val="24"/>
        </w:rPr>
        <w:t>አደሩ</w:t>
      </w:r>
      <w:r w:rsidRPr="00850F01">
        <w:rPr>
          <w:color w:val="000000"/>
          <w:szCs w:val="24"/>
        </w:rPr>
        <w:t xml:space="preserve">/ </w:t>
      </w:r>
      <w:r w:rsidRPr="00850F01">
        <w:rPr>
          <w:rFonts w:ascii="Ebrima" w:hAnsi="Ebrima" w:cs="Ebrima"/>
          <w:color w:val="000000"/>
          <w:szCs w:val="24"/>
        </w:rPr>
        <w:t>ዋሉ</w:t>
      </w:r>
      <w:r w:rsidRPr="00850F01">
        <w:rPr>
          <w:color w:val="000000"/>
          <w:szCs w:val="24"/>
        </w:rPr>
        <w:t xml:space="preserve">? </w:t>
      </w:r>
      <w:r w:rsidRPr="00850F01">
        <w:rPr>
          <w:rFonts w:ascii="Ebrima" w:hAnsi="Ebrima" w:cs="Ebrima"/>
          <w:color w:val="000000"/>
          <w:szCs w:val="24"/>
        </w:rPr>
        <w:t>እንደምን</w:t>
      </w:r>
      <w:r w:rsidRPr="00850F01">
        <w:rPr>
          <w:color w:val="000000"/>
          <w:szCs w:val="24"/>
        </w:rPr>
        <w:t xml:space="preserve"> </w:t>
      </w:r>
      <w:r w:rsidRPr="00850F01">
        <w:rPr>
          <w:rFonts w:ascii="Ebrima" w:hAnsi="Ebrima" w:cs="Ebrima"/>
          <w:color w:val="000000"/>
          <w:szCs w:val="24"/>
        </w:rPr>
        <w:t>ነዎት</w:t>
      </w:r>
      <w:r w:rsidRPr="00850F01">
        <w:rPr>
          <w:color w:val="000000"/>
          <w:szCs w:val="24"/>
        </w:rPr>
        <w:t xml:space="preserve">? </w:t>
      </w:r>
      <w:r w:rsidRPr="00850F01">
        <w:rPr>
          <w:rFonts w:ascii="Ebrima" w:hAnsi="Ebrima" w:cs="Ebrima"/>
          <w:color w:val="000000"/>
          <w:szCs w:val="24"/>
        </w:rPr>
        <w:t>እኔ</w:t>
      </w:r>
      <w:r w:rsidRPr="00850F01">
        <w:rPr>
          <w:color w:val="000000"/>
          <w:szCs w:val="24"/>
        </w:rPr>
        <w:t xml:space="preserve"> </w:t>
      </w:r>
      <w:r w:rsidRPr="00850F01">
        <w:rPr>
          <w:rFonts w:ascii="Ebrima" w:hAnsi="Ebrima" w:cs="Ebrima"/>
          <w:color w:val="000000"/>
          <w:szCs w:val="24"/>
        </w:rPr>
        <w:t>ስሜ</w:t>
      </w:r>
      <w:r w:rsidRPr="00850F01">
        <w:rPr>
          <w:color w:val="000000"/>
          <w:szCs w:val="24"/>
        </w:rPr>
        <w:t>…………………………..</w:t>
      </w:r>
      <w:r w:rsidRPr="00850F01">
        <w:rPr>
          <w:rFonts w:ascii="Ebrima" w:hAnsi="Ebrima" w:cs="Ebrima"/>
          <w:color w:val="000000"/>
          <w:szCs w:val="24"/>
        </w:rPr>
        <w:t>ይባላል፡፡</w:t>
      </w:r>
      <w:r w:rsidRPr="00850F01">
        <w:rPr>
          <w:color w:val="000000"/>
          <w:szCs w:val="24"/>
        </w:rPr>
        <w:t xml:space="preserve"> </w:t>
      </w:r>
      <w:r w:rsidRPr="00850F01">
        <w:rPr>
          <w:rFonts w:ascii="Ebrima" w:hAnsi="Ebrima" w:cs="Ebrima"/>
          <w:color w:val="000000"/>
          <w:szCs w:val="24"/>
        </w:rPr>
        <w:t>በቅዱስ</w:t>
      </w:r>
      <w:r w:rsidRPr="00850F01">
        <w:rPr>
          <w:color w:val="000000"/>
          <w:szCs w:val="24"/>
        </w:rPr>
        <w:t xml:space="preserve"> </w:t>
      </w:r>
      <w:r w:rsidRPr="00850F01">
        <w:rPr>
          <w:rFonts w:ascii="Ebrima" w:hAnsi="Ebrima" w:cs="Ebrima"/>
          <w:color w:val="000000"/>
          <w:szCs w:val="24"/>
        </w:rPr>
        <w:t>ጳውሎስ</w:t>
      </w:r>
      <w:r w:rsidRPr="00850F01">
        <w:rPr>
          <w:color w:val="000000"/>
          <w:szCs w:val="24"/>
        </w:rPr>
        <w:t xml:space="preserve"> </w:t>
      </w:r>
      <w:r w:rsidRPr="00850F01">
        <w:rPr>
          <w:rFonts w:ascii="Ebrima" w:hAnsi="Ebrima" w:cs="Ebrima"/>
          <w:color w:val="000000"/>
          <w:szCs w:val="24"/>
        </w:rPr>
        <w:t>ሆስፒታል</w:t>
      </w:r>
      <w:r w:rsidRPr="00850F01">
        <w:rPr>
          <w:color w:val="000000"/>
          <w:szCs w:val="24"/>
        </w:rPr>
        <w:t xml:space="preserve"> </w:t>
      </w:r>
      <w:r w:rsidRPr="00850F01">
        <w:rPr>
          <w:rFonts w:ascii="Ebrima" w:hAnsi="Ebrima" w:cs="Ebrima"/>
          <w:color w:val="000000"/>
          <w:szCs w:val="24"/>
        </w:rPr>
        <w:t>ሚሊኒየም</w:t>
      </w:r>
      <w:r w:rsidRPr="00850F01">
        <w:rPr>
          <w:color w:val="000000"/>
          <w:szCs w:val="24"/>
        </w:rPr>
        <w:t xml:space="preserve"> </w:t>
      </w:r>
      <w:r w:rsidRPr="00850F01">
        <w:rPr>
          <w:rFonts w:ascii="Ebrima" w:hAnsi="Ebrima" w:cs="Ebrima"/>
          <w:color w:val="000000"/>
          <w:szCs w:val="24"/>
        </w:rPr>
        <w:t>ሜዲካል</w:t>
      </w:r>
      <w:r w:rsidRPr="00850F01">
        <w:rPr>
          <w:color w:val="000000"/>
          <w:szCs w:val="24"/>
        </w:rPr>
        <w:t xml:space="preserve"> </w:t>
      </w:r>
      <w:r w:rsidRPr="00850F01">
        <w:rPr>
          <w:rFonts w:ascii="Ebrima" w:hAnsi="Ebrima" w:cs="Ebrima"/>
          <w:color w:val="000000"/>
          <w:szCs w:val="24"/>
        </w:rPr>
        <w:t>ኮሌጅ</w:t>
      </w:r>
      <w:r w:rsidRPr="00850F01">
        <w:rPr>
          <w:color w:val="000000"/>
          <w:szCs w:val="24"/>
        </w:rPr>
        <w:t xml:space="preserve"> </w:t>
      </w:r>
      <w:r w:rsidRPr="00850F01">
        <w:rPr>
          <w:rFonts w:ascii="Ebrima" w:hAnsi="Ebrima" w:cs="Ebrima"/>
          <w:color w:val="000000"/>
          <w:szCs w:val="24"/>
        </w:rPr>
        <w:t>የጥናት</w:t>
      </w:r>
      <w:r w:rsidRPr="00850F01">
        <w:rPr>
          <w:color w:val="000000"/>
          <w:szCs w:val="24"/>
        </w:rPr>
        <w:t xml:space="preserve"> </w:t>
      </w:r>
      <w:r w:rsidRPr="00850F01">
        <w:rPr>
          <w:rFonts w:ascii="Ebrima" w:hAnsi="Ebrima" w:cs="Ebrima"/>
          <w:color w:val="000000"/>
          <w:szCs w:val="24"/>
        </w:rPr>
        <w:t>ቡድን</w:t>
      </w:r>
      <w:r w:rsidRPr="00850F01">
        <w:rPr>
          <w:color w:val="000000"/>
          <w:szCs w:val="24"/>
        </w:rPr>
        <w:t xml:space="preserve"> </w:t>
      </w:r>
      <w:r w:rsidRPr="00850F01">
        <w:rPr>
          <w:rFonts w:ascii="Ebrima" w:hAnsi="Ebrima" w:cs="Ebrima"/>
          <w:color w:val="000000"/>
          <w:szCs w:val="24"/>
        </w:rPr>
        <w:t>አባል</w:t>
      </w:r>
      <w:r w:rsidRPr="00850F01">
        <w:rPr>
          <w:color w:val="000000"/>
          <w:szCs w:val="24"/>
        </w:rPr>
        <w:t xml:space="preserve"> </w:t>
      </w:r>
      <w:r w:rsidRPr="00850F01">
        <w:rPr>
          <w:rFonts w:ascii="Ebrima" w:hAnsi="Ebrima" w:cs="Ebrima"/>
          <w:color w:val="000000"/>
          <w:szCs w:val="24"/>
        </w:rPr>
        <w:t>ነኝ፡፡</w:t>
      </w:r>
      <w:r w:rsidRPr="00850F01">
        <w:rPr>
          <w:color w:val="000000"/>
          <w:szCs w:val="24"/>
        </w:rPr>
        <w:t xml:space="preserve"> </w:t>
      </w:r>
      <w:r w:rsidRPr="00850F01">
        <w:rPr>
          <w:rFonts w:ascii="Ebrima" w:hAnsi="Ebrima" w:cs="Ebrima"/>
          <w:color w:val="000000"/>
          <w:szCs w:val="24"/>
        </w:rPr>
        <w:t>በመጀመሪያ</w:t>
      </w:r>
      <w:r w:rsidRPr="00850F01">
        <w:rPr>
          <w:color w:val="000000"/>
          <w:szCs w:val="24"/>
        </w:rPr>
        <w:t xml:space="preserve"> </w:t>
      </w:r>
      <w:r w:rsidRPr="00850F01">
        <w:rPr>
          <w:rFonts w:ascii="Ebrima" w:hAnsi="Ebrima" w:cs="Ebrima"/>
          <w:color w:val="000000"/>
          <w:szCs w:val="24"/>
        </w:rPr>
        <w:t>ስለሰጡኝ</w:t>
      </w:r>
      <w:r w:rsidRPr="00850F01">
        <w:rPr>
          <w:color w:val="000000"/>
          <w:szCs w:val="24"/>
        </w:rPr>
        <w:t xml:space="preserve"> </w:t>
      </w:r>
      <w:r w:rsidRPr="00850F01">
        <w:rPr>
          <w:rFonts w:ascii="Ebrima" w:hAnsi="Ebrima" w:cs="Ebrima"/>
          <w:color w:val="000000"/>
          <w:szCs w:val="24"/>
        </w:rPr>
        <w:t>ጊዜ</w:t>
      </w:r>
      <w:r w:rsidRPr="00850F01">
        <w:rPr>
          <w:color w:val="000000"/>
          <w:szCs w:val="24"/>
        </w:rPr>
        <w:t xml:space="preserve"> </w:t>
      </w:r>
      <w:r w:rsidRPr="00850F01">
        <w:rPr>
          <w:rFonts w:ascii="Ebrima" w:hAnsi="Ebrima" w:cs="Ebrima"/>
          <w:color w:val="000000"/>
          <w:szCs w:val="24"/>
        </w:rPr>
        <w:t>በጣም</w:t>
      </w:r>
      <w:r w:rsidRPr="00850F01">
        <w:rPr>
          <w:color w:val="000000"/>
          <w:szCs w:val="24"/>
        </w:rPr>
        <w:t xml:space="preserve"> </w:t>
      </w:r>
      <w:r w:rsidRPr="00850F01">
        <w:rPr>
          <w:rFonts w:ascii="Ebrima" w:hAnsi="Ebrima" w:cs="Ebrima"/>
          <w:color w:val="000000"/>
          <w:szCs w:val="24"/>
        </w:rPr>
        <w:t>አመሰግናለሁ፡፡</w:t>
      </w:r>
      <w:r>
        <w:rPr>
          <w:color w:val="000000"/>
          <w:szCs w:val="24"/>
        </w:rPr>
        <w:t xml:space="preserve"> </w:t>
      </w:r>
      <w:r w:rsidRPr="00850F01">
        <w:rPr>
          <w:rFonts w:ascii="Ebrima" w:hAnsi="Ebrima" w:cs="Ebrima"/>
          <w:color w:val="000000"/>
          <w:szCs w:val="24"/>
        </w:rPr>
        <w:t>ጥናቱ</w:t>
      </w:r>
      <w:r w:rsidRPr="00850F01">
        <w:rPr>
          <w:color w:val="000000"/>
          <w:szCs w:val="24"/>
        </w:rPr>
        <w:t xml:space="preserve"> </w:t>
      </w:r>
      <w:r w:rsidRPr="00850F01">
        <w:rPr>
          <w:rFonts w:ascii="Ebrima" w:hAnsi="Ebrima" w:cs="Ebrima"/>
          <w:color w:val="000000"/>
          <w:szCs w:val="24"/>
        </w:rPr>
        <w:t>የሚያተኩረው</w:t>
      </w:r>
      <w:r w:rsidRPr="00850F01">
        <w:rPr>
          <w:color w:val="000000"/>
          <w:szCs w:val="24"/>
        </w:rPr>
        <w:t xml:space="preserve"> </w:t>
      </w:r>
      <w:r w:rsidRPr="00850F01">
        <w:rPr>
          <w:rFonts w:ascii="Ebrima" w:hAnsi="Ebrima" w:cs="Ebrima"/>
          <w:color w:val="000000"/>
          <w:szCs w:val="24"/>
        </w:rPr>
        <w:t>የልብ</w:t>
      </w:r>
      <w:r w:rsidRPr="00850F01">
        <w:rPr>
          <w:color w:val="000000"/>
          <w:szCs w:val="24"/>
        </w:rPr>
        <w:t xml:space="preserve"> </w:t>
      </w:r>
      <w:r w:rsidRPr="00850F01">
        <w:rPr>
          <w:rFonts w:ascii="Ebrima" w:hAnsi="Ebrima" w:cs="Ebrima"/>
          <w:color w:val="000000"/>
          <w:szCs w:val="24"/>
        </w:rPr>
        <w:t>ህሙማን</w:t>
      </w:r>
      <w:r w:rsidRPr="00850F01">
        <w:rPr>
          <w:color w:val="000000"/>
          <w:szCs w:val="24"/>
        </w:rPr>
        <w:t xml:space="preserve"> </w:t>
      </w:r>
      <w:r w:rsidRPr="00850F01">
        <w:rPr>
          <w:rFonts w:ascii="Ebrima" w:hAnsi="Ebrima" w:cs="Ebrima"/>
          <w:color w:val="000000"/>
          <w:szCs w:val="24"/>
        </w:rPr>
        <w:t>ህክምና</w:t>
      </w:r>
      <w:r w:rsidRPr="00850F01">
        <w:rPr>
          <w:color w:val="000000"/>
          <w:szCs w:val="24"/>
        </w:rPr>
        <w:t xml:space="preserve"> </w:t>
      </w:r>
      <w:r w:rsidRPr="00850F01">
        <w:rPr>
          <w:rFonts w:ascii="Ebrima" w:hAnsi="Ebrima" w:cs="Ebrima"/>
          <w:color w:val="000000"/>
          <w:szCs w:val="24"/>
        </w:rPr>
        <w:t>መስጫ</w:t>
      </w:r>
      <w:r w:rsidRPr="00850F01">
        <w:rPr>
          <w:color w:val="000000"/>
          <w:szCs w:val="24"/>
        </w:rPr>
        <w:t xml:space="preserve"> </w:t>
      </w:r>
      <w:r w:rsidRPr="00850F01">
        <w:rPr>
          <w:rFonts w:ascii="Ebrima" w:hAnsi="Ebrima" w:cs="Ebrima"/>
          <w:color w:val="000000"/>
          <w:szCs w:val="24"/>
        </w:rPr>
        <w:t>ተቋም</w:t>
      </w:r>
      <w:r w:rsidRPr="00850F01">
        <w:rPr>
          <w:color w:val="000000"/>
          <w:szCs w:val="24"/>
        </w:rPr>
        <w:t xml:space="preserve"> </w:t>
      </w:r>
      <w:r w:rsidRPr="00850F01">
        <w:rPr>
          <w:rFonts w:ascii="Ebrima" w:hAnsi="Ebrima" w:cs="Ebrima"/>
          <w:color w:val="000000"/>
          <w:szCs w:val="24"/>
        </w:rPr>
        <w:t>ለሚመጡ</w:t>
      </w:r>
      <w:r w:rsidRPr="00850F01">
        <w:rPr>
          <w:color w:val="000000"/>
          <w:szCs w:val="24"/>
        </w:rPr>
        <w:t xml:space="preserve"> </w:t>
      </w:r>
      <w:r w:rsidRPr="00850F01">
        <w:rPr>
          <w:rFonts w:ascii="Ebrima" w:hAnsi="Ebrima" w:cs="Ebrima"/>
          <w:color w:val="000000"/>
          <w:szCs w:val="24"/>
        </w:rPr>
        <w:t>ተገልጋዮች</w:t>
      </w:r>
      <w:r w:rsidRPr="00850F01">
        <w:rPr>
          <w:color w:val="000000"/>
          <w:szCs w:val="24"/>
        </w:rPr>
        <w:t xml:space="preserve"> </w:t>
      </w:r>
      <w:r w:rsidRPr="00850F01">
        <w:rPr>
          <w:rFonts w:ascii="Ebrima" w:hAnsi="Ebrima" w:cs="Ebrima"/>
          <w:color w:val="000000"/>
          <w:szCs w:val="24"/>
        </w:rPr>
        <w:t>የሚሰጠውን</w:t>
      </w:r>
      <w:r w:rsidRPr="00850F01">
        <w:rPr>
          <w:color w:val="000000"/>
          <w:szCs w:val="24"/>
        </w:rPr>
        <w:t xml:space="preserve"> </w:t>
      </w:r>
      <w:r w:rsidRPr="00850F01">
        <w:rPr>
          <w:rFonts w:ascii="Ebrima" w:hAnsi="Ebrima" w:cs="Ebrima"/>
          <w:color w:val="000000"/>
          <w:szCs w:val="24"/>
        </w:rPr>
        <w:t>የቤተሰብ</w:t>
      </w:r>
      <w:r w:rsidRPr="00850F01">
        <w:rPr>
          <w:color w:val="000000"/>
          <w:szCs w:val="24"/>
        </w:rPr>
        <w:t xml:space="preserve"> </w:t>
      </w:r>
      <w:r w:rsidRPr="00850F01">
        <w:rPr>
          <w:rFonts w:ascii="Ebrima" w:hAnsi="Ebrima" w:cs="Ebrima"/>
          <w:color w:val="000000"/>
          <w:szCs w:val="24"/>
        </w:rPr>
        <w:t>እቅድ</w:t>
      </w:r>
      <w:r w:rsidRPr="00850F01">
        <w:rPr>
          <w:color w:val="000000"/>
          <w:szCs w:val="24"/>
        </w:rPr>
        <w:t xml:space="preserve"> </w:t>
      </w:r>
      <w:r w:rsidRPr="00850F01">
        <w:rPr>
          <w:rFonts w:ascii="Ebrima" w:hAnsi="Ebrima" w:cs="Ebrima"/>
          <w:color w:val="000000"/>
          <w:szCs w:val="24"/>
        </w:rPr>
        <w:t>አገልግሎት</w:t>
      </w:r>
      <w:r w:rsidRPr="00850F01">
        <w:rPr>
          <w:color w:val="000000"/>
          <w:szCs w:val="24"/>
        </w:rPr>
        <w:t xml:space="preserve"> </w:t>
      </w:r>
      <w:r w:rsidRPr="00850F01">
        <w:rPr>
          <w:rFonts w:ascii="Ebrima" w:hAnsi="Ebrima" w:cs="Ebrima"/>
          <w:color w:val="000000"/>
          <w:szCs w:val="24"/>
        </w:rPr>
        <w:t>አሰጣጥ</w:t>
      </w:r>
      <w:r w:rsidRPr="00850F01">
        <w:rPr>
          <w:color w:val="000000"/>
          <w:szCs w:val="24"/>
        </w:rPr>
        <w:t xml:space="preserve"> </w:t>
      </w:r>
      <w:r w:rsidRPr="00850F01">
        <w:rPr>
          <w:rFonts w:ascii="Ebrima" w:hAnsi="Ebrima" w:cs="Ebrima"/>
          <w:color w:val="000000"/>
          <w:szCs w:val="24"/>
        </w:rPr>
        <w:t>ሁኔታ</w:t>
      </w:r>
      <w:r w:rsidRPr="00850F01">
        <w:rPr>
          <w:color w:val="000000"/>
          <w:szCs w:val="24"/>
        </w:rPr>
        <w:t xml:space="preserve"> </w:t>
      </w:r>
      <w:r w:rsidRPr="00850F01">
        <w:rPr>
          <w:rFonts w:ascii="Ebrima" w:hAnsi="Ebrima" w:cs="Ebrima"/>
          <w:color w:val="000000"/>
          <w:szCs w:val="24"/>
        </w:rPr>
        <w:t>ለማየት</w:t>
      </w:r>
      <w:r w:rsidRPr="00850F01">
        <w:rPr>
          <w:color w:val="000000"/>
          <w:szCs w:val="24"/>
        </w:rPr>
        <w:t xml:space="preserve"> </w:t>
      </w:r>
      <w:r w:rsidRPr="00850F01">
        <w:rPr>
          <w:rFonts w:ascii="Ebrima" w:hAnsi="Ebrima" w:cs="Ebrima"/>
          <w:color w:val="000000"/>
          <w:szCs w:val="24"/>
        </w:rPr>
        <w:t>የሚያስችል</w:t>
      </w:r>
      <w:r w:rsidRPr="00850F01">
        <w:rPr>
          <w:color w:val="000000"/>
          <w:szCs w:val="24"/>
        </w:rPr>
        <w:t xml:space="preserve"> </w:t>
      </w:r>
      <w:r w:rsidRPr="00850F01">
        <w:rPr>
          <w:rFonts w:ascii="Ebrima" w:hAnsi="Ebrima" w:cs="Ebrima"/>
          <w:color w:val="000000"/>
          <w:szCs w:val="24"/>
        </w:rPr>
        <w:t>ዳሰሳ</w:t>
      </w:r>
      <w:r w:rsidRPr="00850F01">
        <w:rPr>
          <w:color w:val="000000"/>
          <w:szCs w:val="24"/>
        </w:rPr>
        <w:t xml:space="preserve"> </w:t>
      </w:r>
      <w:r w:rsidRPr="00850F01">
        <w:rPr>
          <w:rFonts w:ascii="Ebrima" w:hAnsi="Ebrima" w:cs="Ebrima"/>
          <w:color w:val="000000"/>
          <w:szCs w:val="24"/>
        </w:rPr>
        <w:t>ነው፡፡</w:t>
      </w:r>
      <w:r w:rsidRPr="00850F01">
        <w:rPr>
          <w:color w:val="000000"/>
          <w:szCs w:val="24"/>
        </w:rPr>
        <w:t xml:space="preserve"> </w:t>
      </w:r>
      <w:r w:rsidRPr="00850F01">
        <w:rPr>
          <w:rFonts w:ascii="Ebrima" w:hAnsi="Ebrima" w:cs="Ebrima"/>
          <w:color w:val="000000"/>
          <w:szCs w:val="24"/>
        </w:rPr>
        <w:t>ለዚህም</w:t>
      </w:r>
      <w:r w:rsidRPr="00850F01">
        <w:rPr>
          <w:color w:val="000000"/>
          <w:szCs w:val="24"/>
        </w:rPr>
        <w:t xml:space="preserve"> </w:t>
      </w:r>
      <w:r w:rsidRPr="00850F01">
        <w:rPr>
          <w:rFonts w:ascii="Ebrima" w:hAnsi="Ebrima" w:cs="Ebrima"/>
          <w:color w:val="000000"/>
          <w:szCs w:val="24"/>
        </w:rPr>
        <w:t>እድሜያቸው</w:t>
      </w:r>
      <w:r w:rsidRPr="00850F01">
        <w:rPr>
          <w:color w:val="000000"/>
          <w:szCs w:val="24"/>
        </w:rPr>
        <w:t xml:space="preserve"> </w:t>
      </w:r>
      <w:r w:rsidRPr="00850F01">
        <w:rPr>
          <w:rFonts w:ascii="Ebrima" w:hAnsi="Ebrima" w:cs="Ebrima"/>
          <w:color w:val="000000"/>
          <w:szCs w:val="24"/>
        </w:rPr>
        <w:t>ከ</w:t>
      </w:r>
      <w:r w:rsidRPr="00850F01">
        <w:rPr>
          <w:color w:val="000000"/>
          <w:szCs w:val="24"/>
        </w:rPr>
        <w:t xml:space="preserve"> 15 </w:t>
      </w:r>
      <w:r w:rsidRPr="00850F01">
        <w:rPr>
          <w:rFonts w:ascii="Ebrima" w:hAnsi="Ebrima" w:cs="Ebrima"/>
          <w:color w:val="000000"/>
          <w:szCs w:val="24"/>
        </w:rPr>
        <w:t>እስከ</w:t>
      </w:r>
      <w:r w:rsidRPr="00850F01">
        <w:rPr>
          <w:color w:val="000000"/>
          <w:szCs w:val="24"/>
        </w:rPr>
        <w:t xml:space="preserve"> 49 </w:t>
      </w:r>
      <w:r w:rsidRPr="00850F01">
        <w:rPr>
          <w:rFonts w:ascii="Ebrima" w:hAnsi="Ebrima" w:cs="Ebrima"/>
          <w:color w:val="000000"/>
          <w:szCs w:val="24"/>
        </w:rPr>
        <w:t>ያሉ</w:t>
      </w:r>
      <w:r w:rsidRPr="00850F01">
        <w:rPr>
          <w:color w:val="000000"/>
          <w:szCs w:val="24"/>
        </w:rPr>
        <w:t xml:space="preserve"> </w:t>
      </w:r>
      <w:r w:rsidRPr="00850F01">
        <w:rPr>
          <w:rFonts w:ascii="Ebrima" w:hAnsi="Ebrima" w:cs="Ebrima"/>
          <w:color w:val="000000"/>
          <w:szCs w:val="24"/>
        </w:rPr>
        <w:t>የአገልግሎቱ</w:t>
      </w:r>
      <w:r w:rsidRPr="00850F01">
        <w:rPr>
          <w:color w:val="000000"/>
          <w:szCs w:val="24"/>
        </w:rPr>
        <w:t xml:space="preserve"> </w:t>
      </w:r>
      <w:r w:rsidRPr="00850F01">
        <w:rPr>
          <w:rFonts w:ascii="Ebrima" w:hAnsi="Ebrima" w:cs="Ebrima"/>
          <w:color w:val="000000"/>
          <w:szCs w:val="24"/>
        </w:rPr>
        <w:t>ተጠቃሚዎችን</w:t>
      </w:r>
      <w:r w:rsidRPr="00850F01">
        <w:rPr>
          <w:color w:val="000000"/>
          <w:szCs w:val="24"/>
        </w:rPr>
        <w:t xml:space="preserve"> </w:t>
      </w:r>
      <w:r w:rsidRPr="00850F01">
        <w:rPr>
          <w:rFonts w:ascii="Ebrima" w:hAnsi="Ebrima" w:cs="Ebrima"/>
          <w:color w:val="000000"/>
          <w:szCs w:val="24"/>
        </w:rPr>
        <w:t>ቃለ</w:t>
      </w:r>
      <w:r w:rsidRPr="00850F01">
        <w:rPr>
          <w:color w:val="000000"/>
          <w:szCs w:val="24"/>
        </w:rPr>
        <w:t xml:space="preserve"> </w:t>
      </w:r>
      <w:r w:rsidRPr="00850F01">
        <w:rPr>
          <w:rFonts w:ascii="Ebrima" w:hAnsi="Ebrima" w:cs="Ebrima"/>
          <w:color w:val="000000"/>
          <w:szCs w:val="24"/>
        </w:rPr>
        <w:t>መጠይቅ</w:t>
      </w:r>
      <w:r w:rsidRPr="00850F01">
        <w:rPr>
          <w:color w:val="000000"/>
          <w:szCs w:val="24"/>
        </w:rPr>
        <w:t xml:space="preserve"> </w:t>
      </w:r>
      <w:r w:rsidRPr="00850F01">
        <w:rPr>
          <w:rFonts w:ascii="Ebrima" w:hAnsi="Ebrima" w:cs="Ebrima"/>
          <w:color w:val="000000"/>
          <w:szCs w:val="24"/>
        </w:rPr>
        <w:t>በማድረግ</w:t>
      </w:r>
      <w:r w:rsidRPr="00850F01">
        <w:rPr>
          <w:color w:val="000000"/>
          <w:szCs w:val="24"/>
        </w:rPr>
        <w:t xml:space="preserve"> </w:t>
      </w:r>
      <w:r w:rsidRPr="00850F01">
        <w:rPr>
          <w:rFonts w:ascii="Ebrima" w:hAnsi="Ebrima" w:cs="Ebrima"/>
          <w:color w:val="000000"/>
          <w:szCs w:val="24"/>
        </w:rPr>
        <w:t>ላይ</w:t>
      </w:r>
      <w:r w:rsidRPr="00850F01">
        <w:rPr>
          <w:color w:val="000000"/>
          <w:szCs w:val="24"/>
        </w:rPr>
        <w:t xml:space="preserve"> </w:t>
      </w:r>
      <w:r w:rsidR="007F5C3B" w:rsidRPr="00850F01">
        <w:rPr>
          <w:rFonts w:ascii="Ebrima" w:hAnsi="Ebrima" w:cs="Ebrima"/>
          <w:color w:val="000000"/>
          <w:szCs w:val="24"/>
        </w:rPr>
        <w:t>እ</w:t>
      </w:r>
      <w:r w:rsidRPr="00850F01">
        <w:rPr>
          <w:rFonts w:ascii="Ebrima" w:hAnsi="Ebrima" w:cs="Ebrima"/>
          <w:color w:val="000000"/>
          <w:szCs w:val="24"/>
        </w:rPr>
        <w:t>ንገኛለን፡፡</w:t>
      </w:r>
      <w:r w:rsidRPr="00850F01">
        <w:rPr>
          <w:color w:val="000000"/>
          <w:szCs w:val="24"/>
        </w:rPr>
        <w:t xml:space="preserve"> </w:t>
      </w:r>
      <w:r w:rsidRPr="00850F01">
        <w:rPr>
          <w:rFonts w:ascii="Ebrima" w:hAnsi="Ebrima" w:cs="Ebrima"/>
          <w:color w:val="000000"/>
          <w:szCs w:val="24"/>
        </w:rPr>
        <w:t>እርሶም</w:t>
      </w:r>
      <w:r w:rsidRPr="00850F01">
        <w:rPr>
          <w:color w:val="000000"/>
          <w:szCs w:val="24"/>
        </w:rPr>
        <w:t xml:space="preserve"> </w:t>
      </w:r>
      <w:r w:rsidRPr="00850F01">
        <w:rPr>
          <w:rFonts w:ascii="Ebrima" w:hAnsi="Ebrima" w:cs="Ebrima"/>
          <w:color w:val="000000"/>
          <w:szCs w:val="24"/>
        </w:rPr>
        <w:t>በዚህ</w:t>
      </w:r>
      <w:r w:rsidRPr="00850F01">
        <w:rPr>
          <w:color w:val="000000"/>
          <w:szCs w:val="24"/>
        </w:rPr>
        <w:t xml:space="preserve"> </w:t>
      </w:r>
      <w:r w:rsidRPr="00850F01">
        <w:rPr>
          <w:rFonts w:ascii="Ebrima" w:hAnsi="Ebrima" w:cs="Ebrima"/>
          <w:color w:val="000000"/>
          <w:szCs w:val="24"/>
        </w:rPr>
        <w:t>ጥናት</w:t>
      </w:r>
      <w:r w:rsidRPr="00850F01">
        <w:rPr>
          <w:color w:val="000000"/>
          <w:szCs w:val="24"/>
        </w:rPr>
        <w:t xml:space="preserve"> </w:t>
      </w:r>
      <w:r w:rsidRPr="00850F01">
        <w:rPr>
          <w:rFonts w:ascii="Ebrima" w:hAnsi="Ebrima" w:cs="Ebrima"/>
          <w:color w:val="000000"/>
          <w:szCs w:val="24"/>
        </w:rPr>
        <w:t>እንዲሳተፉ</w:t>
      </w:r>
      <w:r w:rsidRPr="00850F01">
        <w:rPr>
          <w:color w:val="000000"/>
          <w:szCs w:val="24"/>
        </w:rPr>
        <w:t xml:space="preserve"> </w:t>
      </w:r>
      <w:r w:rsidRPr="00850F01">
        <w:rPr>
          <w:rFonts w:ascii="Ebrima" w:hAnsi="Ebrima" w:cs="Ebrima"/>
          <w:color w:val="000000"/>
          <w:szCs w:val="24"/>
        </w:rPr>
        <w:t>ተመርመዋል፡፡</w:t>
      </w:r>
      <w:r w:rsidRPr="00850F01">
        <w:rPr>
          <w:color w:val="000000"/>
          <w:szCs w:val="24"/>
        </w:rPr>
        <w:t xml:space="preserve"> </w:t>
      </w:r>
      <w:r w:rsidRPr="00850F01">
        <w:rPr>
          <w:rFonts w:ascii="Ebrima" w:hAnsi="Ebrima" w:cs="Ebrima"/>
          <w:color w:val="000000"/>
          <w:szCs w:val="24"/>
        </w:rPr>
        <w:t>ቃለ</w:t>
      </w:r>
      <w:r w:rsidRPr="00850F01">
        <w:rPr>
          <w:color w:val="000000"/>
          <w:szCs w:val="24"/>
        </w:rPr>
        <w:t xml:space="preserve"> </w:t>
      </w:r>
      <w:r w:rsidRPr="00850F01">
        <w:rPr>
          <w:rFonts w:ascii="Ebrima" w:hAnsi="Ebrima" w:cs="Ebrima"/>
          <w:color w:val="000000"/>
          <w:szCs w:val="24"/>
        </w:rPr>
        <w:t>ምልልሱ</w:t>
      </w:r>
      <w:r w:rsidRPr="00850F01">
        <w:rPr>
          <w:color w:val="000000"/>
          <w:szCs w:val="24"/>
        </w:rPr>
        <w:t xml:space="preserve"> </w:t>
      </w:r>
      <w:r w:rsidRPr="00850F01">
        <w:rPr>
          <w:rFonts w:ascii="Ebrima" w:hAnsi="Ebrima" w:cs="Ebrima"/>
          <w:color w:val="000000"/>
          <w:szCs w:val="24"/>
        </w:rPr>
        <w:t>በግምት</w:t>
      </w:r>
      <w:r w:rsidRPr="00850F01">
        <w:rPr>
          <w:color w:val="000000"/>
          <w:szCs w:val="24"/>
        </w:rPr>
        <w:t xml:space="preserve"> </w:t>
      </w:r>
      <w:r w:rsidRPr="00850F01">
        <w:rPr>
          <w:rFonts w:ascii="Ebrima" w:hAnsi="Ebrima" w:cs="Ebrima"/>
          <w:color w:val="000000"/>
          <w:szCs w:val="24"/>
        </w:rPr>
        <w:t>ከ</w:t>
      </w:r>
      <w:r w:rsidRPr="00850F01">
        <w:rPr>
          <w:color w:val="000000"/>
          <w:szCs w:val="24"/>
        </w:rPr>
        <w:t xml:space="preserve"> 20 </w:t>
      </w:r>
      <w:r w:rsidRPr="00850F01">
        <w:rPr>
          <w:rFonts w:ascii="Ebrima" w:hAnsi="Ebrima" w:cs="Ebrima"/>
          <w:color w:val="000000"/>
          <w:szCs w:val="24"/>
        </w:rPr>
        <w:t>እስከ</w:t>
      </w:r>
      <w:r w:rsidRPr="00850F01">
        <w:rPr>
          <w:color w:val="000000"/>
          <w:szCs w:val="24"/>
        </w:rPr>
        <w:t xml:space="preserve"> 30 </w:t>
      </w:r>
      <w:r w:rsidRPr="00850F01">
        <w:rPr>
          <w:rFonts w:ascii="Ebrima" w:hAnsi="Ebrima" w:cs="Ebrima"/>
          <w:color w:val="000000"/>
          <w:szCs w:val="24"/>
        </w:rPr>
        <w:t>ደቂቃ</w:t>
      </w:r>
      <w:r w:rsidRPr="00850F01">
        <w:rPr>
          <w:color w:val="000000"/>
          <w:szCs w:val="24"/>
        </w:rPr>
        <w:t xml:space="preserve"> </w:t>
      </w:r>
      <w:r w:rsidRPr="00850F01">
        <w:rPr>
          <w:rFonts w:ascii="Ebrima" w:hAnsi="Ebrima" w:cs="Ebrima"/>
          <w:color w:val="000000"/>
          <w:szCs w:val="24"/>
        </w:rPr>
        <w:t>ይፈጃል፡፡</w:t>
      </w:r>
      <w:r w:rsidRPr="00850F01">
        <w:rPr>
          <w:color w:val="000000"/>
          <w:szCs w:val="24"/>
        </w:rPr>
        <w:t xml:space="preserve"> </w:t>
      </w:r>
      <w:r w:rsidRPr="00850F01">
        <w:rPr>
          <w:rFonts w:ascii="Ebrima" w:hAnsi="Ebrima" w:cs="Ebrima"/>
          <w:color w:val="000000"/>
          <w:szCs w:val="24"/>
        </w:rPr>
        <w:t>የእርሶ</w:t>
      </w:r>
      <w:r w:rsidRPr="00850F01">
        <w:rPr>
          <w:color w:val="000000"/>
          <w:szCs w:val="24"/>
        </w:rPr>
        <w:t xml:space="preserve"> </w:t>
      </w:r>
      <w:r w:rsidRPr="00850F01">
        <w:rPr>
          <w:rFonts w:ascii="Ebrima" w:hAnsi="Ebrima" w:cs="Ebrima"/>
          <w:color w:val="000000"/>
          <w:szCs w:val="24"/>
        </w:rPr>
        <w:t>ስምም</w:t>
      </w:r>
      <w:r w:rsidRPr="00850F01">
        <w:rPr>
          <w:color w:val="000000"/>
          <w:szCs w:val="24"/>
        </w:rPr>
        <w:t xml:space="preserve"> </w:t>
      </w:r>
      <w:r w:rsidRPr="00850F01">
        <w:rPr>
          <w:rFonts w:ascii="Ebrima" w:hAnsi="Ebrima" w:cs="Ebrima"/>
          <w:color w:val="000000"/>
          <w:szCs w:val="24"/>
        </w:rPr>
        <w:t>ሆነ</w:t>
      </w:r>
      <w:r w:rsidRPr="00850F01">
        <w:rPr>
          <w:color w:val="000000"/>
          <w:szCs w:val="24"/>
        </w:rPr>
        <w:t xml:space="preserve"> </w:t>
      </w:r>
      <w:r w:rsidRPr="00850F01">
        <w:rPr>
          <w:rFonts w:ascii="Ebrima" w:hAnsi="Ebrima" w:cs="Ebrima"/>
          <w:color w:val="000000"/>
          <w:szCs w:val="24"/>
        </w:rPr>
        <w:t>መለያ</w:t>
      </w:r>
      <w:r w:rsidRPr="00850F01">
        <w:rPr>
          <w:color w:val="000000"/>
          <w:szCs w:val="24"/>
        </w:rPr>
        <w:t xml:space="preserve"> </w:t>
      </w:r>
      <w:r w:rsidRPr="00850F01">
        <w:rPr>
          <w:rFonts w:ascii="Ebrima" w:hAnsi="Ebrima" w:cs="Ebrima"/>
          <w:color w:val="000000"/>
          <w:szCs w:val="24"/>
        </w:rPr>
        <w:t>መረጃዎች</w:t>
      </w:r>
      <w:r w:rsidRPr="00850F01">
        <w:rPr>
          <w:color w:val="000000"/>
          <w:szCs w:val="24"/>
        </w:rPr>
        <w:t xml:space="preserve"> </w:t>
      </w:r>
      <w:r w:rsidRPr="00850F01">
        <w:rPr>
          <w:rFonts w:ascii="Ebrima" w:hAnsi="Ebrima" w:cs="Ebrima"/>
          <w:color w:val="000000"/>
          <w:szCs w:val="24"/>
        </w:rPr>
        <w:t>አይመዘገቡም፡፡</w:t>
      </w:r>
      <w:r w:rsidRPr="00850F01">
        <w:rPr>
          <w:color w:val="000000"/>
          <w:szCs w:val="24"/>
        </w:rPr>
        <w:t xml:space="preserve"> </w:t>
      </w:r>
      <w:r w:rsidRPr="00850F01">
        <w:rPr>
          <w:rFonts w:ascii="Ebrima" w:hAnsi="Ebrima" w:cs="Ebrima"/>
          <w:color w:val="000000"/>
          <w:szCs w:val="24"/>
        </w:rPr>
        <w:t>የሚሰጡን</w:t>
      </w:r>
      <w:r w:rsidRPr="00850F01">
        <w:rPr>
          <w:color w:val="000000"/>
          <w:szCs w:val="24"/>
        </w:rPr>
        <w:t xml:space="preserve"> </w:t>
      </w:r>
      <w:r w:rsidRPr="00850F01">
        <w:rPr>
          <w:rFonts w:ascii="Ebrima" w:hAnsi="Ebrima" w:cs="Ebrima"/>
          <w:color w:val="000000"/>
          <w:szCs w:val="24"/>
        </w:rPr>
        <w:t>መረጃ</w:t>
      </w:r>
      <w:r w:rsidRPr="00850F01">
        <w:rPr>
          <w:color w:val="000000"/>
          <w:szCs w:val="24"/>
        </w:rPr>
        <w:t xml:space="preserve"> </w:t>
      </w:r>
      <w:r w:rsidRPr="00850F01">
        <w:rPr>
          <w:rFonts w:ascii="Ebrima" w:hAnsi="Ebrima" w:cs="Ebrima"/>
          <w:color w:val="000000"/>
          <w:szCs w:val="24"/>
        </w:rPr>
        <w:t>ሚስጥራዊነቱ</w:t>
      </w:r>
      <w:r w:rsidRPr="00850F01">
        <w:rPr>
          <w:color w:val="000000"/>
          <w:szCs w:val="24"/>
        </w:rPr>
        <w:t xml:space="preserve"> </w:t>
      </w:r>
      <w:r w:rsidRPr="00850F01">
        <w:rPr>
          <w:rFonts w:ascii="Ebrima" w:hAnsi="Ebrima" w:cs="Ebrima"/>
          <w:color w:val="000000"/>
          <w:szCs w:val="24"/>
        </w:rPr>
        <w:t>ፍፁም</w:t>
      </w:r>
      <w:r w:rsidRPr="00850F01">
        <w:rPr>
          <w:color w:val="000000"/>
          <w:szCs w:val="24"/>
        </w:rPr>
        <w:t xml:space="preserve"> </w:t>
      </w:r>
      <w:r w:rsidRPr="00850F01">
        <w:rPr>
          <w:rFonts w:ascii="Ebrima" w:hAnsi="Ebrima" w:cs="Ebrima"/>
          <w:color w:val="000000"/>
          <w:szCs w:val="24"/>
        </w:rPr>
        <w:t>የተጠበቀ</w:t>
      </w:r>
      <w:r w:rsidRPr="00850F01">
        <w:rPr>
          <w:color w:val="000000"/>
          <w:szCs w:val="24"/>
        </w:rPr>
        <w:t xml:space="preserve"> </w:t>
      </w:r>
      <w:r w:rsidRPr="00850F01">
        <w:rPr>
          <w:rFonts w:ascii="Ebrima" w:hAnsi="Ebrima" w:cs="Ebrima"/>
          <w:color w:val="000000"/>
          <w:szCs w:val="24"/>
        </w:rPr>
        <w:t>ሲሆን</w:t>
      </w:r>
      <w:r w:rsidRPr="00850F01">
        <w:rPr>
          <w:color w:val="000000"/>
          <w:szCs w:val="24"/>
        </w:rPr>
        <w:t xml:space="preserve"> </w:t>
      </w:r>
      <w:r w:rsidRPr="00850F01">
        <w:rPr>
          <w:rFonts w:ascii="Ebrima" w:hAnsi="Ebrima" w:cs="Ebrima"/>
          <w:color w:val="000000"/>
          <w:szCs w:val="24"/>
        </w:rPr>
        <w:t>መረጃውም</w:t>
      </w:r>
      <w:r w:rsidRPr="00850F01">
        <w:rPr>
          <w:color w:val="000000"/>
          <w:szCs w:val="24"/>
        </w:rPr>
        <w:t xml:space="preserve"> </w:t>
      </w:r>
      <w:r w:rsidRPr="00850F01">
        <w:rPr>
          <w:rFonts w:ascii="Ebrima" w:hAnsi="Ebrima" w:cs="Ebrima"/>
          <w:color w:val="000000"/>
          <w:szCs w:val="24"/>
        </w:rPr>
        <w:t>ለጥናቱ</w:t>
      </w:r>
      <w:r>
        <w:rPr>
          <w:color w:val="000000"/>
          <w:szCs w:val="24"/>
        </w:rPr>
        <w:t xml:space="preserve"> </w:t>
      </w:r>
      <w:r w:rsidRPr="00850F01">
        <w:rPr>
          <w:rFonts w:ascii="Ebrima" w:hAnsi="Ebrima" w:cs="Ebrima"/>
          <w:color w:val="000000"/>
          <w:szCs w:val="24"/>
        </w:rPr>
        <w:t>አላማ</w:t>
      </w:r>
      <w:r w:rsidRPr="00850F01">
        <w:rPr>
          <w:color w:val="000000"/>
          <w:szCs w:val="24"/>
        </w:rPr>
        <w:t xml:space="preserve"> </w:t>
      </w:r>
      <w:r w:rsidRPr="00850F01">
        <w:rPr>
          <w:rFonts w:ascii="Ebrima" w:hAnsi="Ebrima" w:cs="Ebrima"/>
          <w:color w:val="000000"/>
          <w:szCs w:val="24"/>
        </w:rPr>
        <w:t>ብቻ</w:t>
      </w:r>
      <w:r w:rsidRPr="00850F01">
        <w:rPr>
          <w:color w:val="000000"/>
          <w:szCs w:val="24"/>
        </w:rPr>
        <w:t xml:space="preserve"> </w:t>
      </w:r>
      <w:r w:rsidRPr="00850F01">
        <w:rPr>
          <w:rFonts w:ascii="Ebrima" w:hAnsi="Ebrima" w:cs="Ebrima"/>
          <w:color w:val="000000"/>
          <w:szCs w:val="24"/>
        </w:rPr>
        <w:t>ይውላል፡፡</w:t>
      </w:r>
      <w:r w:rsidRPr="00850F01">
        <w:rPr>
          <w:color w:val="000000"/>
          <w:szCs w:val="24"/>
        </w:rPr>
        <w:br/>
      </w:r>
      <w:r w:rsidRPr="00850F01">
        <w:rPr>
          <w:rFonts w:ascii="Ebrima" w:hAnsi="Ebrima" w:cs="Ebrima"/>
          <w:color w:val="000000"/>
          <w:szCs w:val="24"/>
        </w:rPr>
        <w:t>በጥናቱ</w:t>
      </w:r>
      <w:r w:rsidRPr="00850F01">
        <w:rPr>
          <w:color w:val="000000"/>
          <w:szCs w:val="24"/>
        </w:rPr>
        <w:t xml:space="preserve"> </w:t>
      </w:r>
      <w:r w:rsidRPr="00850F01">
        <w:rPr>
          <w:rFonts w:ascii="Ebrima" w:hAnsi="Ebrima" w:cs="Ebrima"/>
          <w:color w:val="000000"/>
          <w:szCs w:val="24"/>
        </w:rPr>
        <w:t>የመሳተፍም</w:t>
      </w:r>
      <w:r w:rsidRPr="00850F01">
        <w:rPr>
          <w:color w:val="000000"/>
          <w:szCs w:val="24"/>
        </w:rPr>
        <w:t xml:space="preserve"> </w:t>
      </w:r>
      <w:r w:rsidRPr="00850F01">
        <w:rPr>
          <w:rFonts w:ascii="Ebrima" w:hAnsi="Ebrima" w:cs="Ebrima"/>
          <w:color w:val="000000"/>
          <w:szCs w:val="24"/>
        </w:rPr>
        <w:t>ሆነ</w:t>
      </w:r>
      <w:r w:rsidRPr="00850F01">
        <w:rPr>
          <w:color w:val="000000"/>
          <w:szCs w:val="24"/>
        </w:rPr>
        <w:t xml:space="preserve"> </w:t>
      </w:r>
      <w:r w:rsidRPr="00850F01">
        <w:rPr>
          <w:rFonts w:ascii="Ebrima" w:hAnsi="Ebrima" w:cs="Ebrima"/>
          <w:color w:val="000000"/>
          <w:szCs w:val="24"/>
        </w:rPr>
        <w:t>ያለመሳተፍ</w:t>
      </w:r>
      <w:r w:rsidRPr="00850F01">
        <w:rPr>
          <w:color w:val="000000"/>
          <w:szCs w:val="24"/>
        </w:rPr>
        <w:t xml:space="preserve"> </w:t>
      </w:r>
      <w:r w:rsidRPr="00850F01">
        <w:rPr>
          <w:rFonts w:ascii="Ebrima" w:hAnsi="Ebrima" w:cs="Ebrima"/>
          <w:color w:val="000000"/>
          <w:szCs w:val="24"/>
        </w:rPr>
        <w:t>መብት</w:t>
      </w:r>
      <w:r w:rsidRPr="00850F01">
        <w:rPr>
          <w:color w:val="000000"/>
          <w:szCs w:val="24"/>
        </w:rPr>
        <w:t xml:space="preserve"> </w:t>
      </w:r>
      <w:r w:rsidRPr="00850F01">
        <w:rPr>
          <w:rFonts w:ascii="Ebrima" w:hAnsi="Ebrima" w:cs="Ebrima"/>
          <w:color w:val="000000"/>
          <w:szCs w:val="24"/>
        </w:rPr>
        <w:t>ያለዎት</w:t>
      </w:r>
      <w:r w:rsidRPr="00850F01">
        <w:rPr>
          <w:color w:val="000000"/>
          <w:szCs w:val="24"/>
        </w:rPr>
        <w:t xml:space="preserve"> </w:t>
      </w:r>
      <w:r w:rsidRPr="00850F01">
        <w:rPr>
          <w:rFonts w:ascii="Ebrima" w:hAnsi="Ebrima" w:cs="Ebrima"/>
          <w:color w:val="000000"/>
          <w:szCs w:val="24"/>
        </w:rPr>
        <w:t>ሲሆን</w:t>
      </w:r>
      <w:r w:rsidRPr="00850F01">
        <w:rPr>
          <w:color w:val="000000"/>
          <w:szCs w:val="24"/>
        </w:rPr>
        <w:t xml:space="preserve"> </w:t>
      </w:r>
      <w:r w:rsidRPr="00850F01">
        <w:rPr>
          <w:rFonts w:ascii="Ebrima" w:hAnsi="Ebrima" w:cs="Ebrima"/>
          <w:color w:val="000000"/>
          <w:szCs w:val="24"/>
        </w:rPr>
        <w:t>ጥያቄዎችን</w:t>
      </w:r>
      <w:r w:rsidRPr="00850F01">
        <w:rPr>
          <w:color w:val="000000"/>
          <w:szCs w:val="24"/>
        </w:rPr>
        <w:t xml:space="preserve"> </w:t>
      </w:r>
      <w:r w:rsidRPr="00850F01">
        <w:rPr>
          <w:rFonts w:ascii="Ebrima" w:hAnsi="Ebrima" w:cs="Ebrima"/>
          <w:color w:val="000000"/>
          <w:szCs w:val="24"/>
        </w:rPr>
        <w:t>ያለ</w:t>
      </w:r>
      <w:r w:rsidRPr="00850F01">
        <w:rPr>
          <w:color w:val="000000"/>
          <w:szCs w:val="24"/>
        </w:rPr>
        <w:t xml:space="preserve"> </w:t>
      </w:r>
      <w:r w:rsidRPr="00850F01">
        <w:rPr>
          <w:rFonts w:ascii="Ebrima" w:hAnsi="Ebrima" w:cs="Ebrima"/>
          <w:color w:val="000000"/>
          <w:szCs w:val="24"/>
        </w:rPr>
        <w:t>መመለስ</w:t>
      </w:r>
      <w:r w:rsidRPr="00850F01">
        <w:rPr>
          <w:color w:val="000000"/>
          <w:szCs w:val="24"/>
        </w:rPr>
        <w:t xml:space="preserve"> </w:t>
      </w:r>
      <w:r w:rsidRPr="00850F01">
        <w:rPr>
          <w:rFonts w:ascii="Ebrima" w:hAnsi="Ebrima" w:cs="Ebrima"/>
          <w:color w:val="000000"/>
          <w:szCs w:val="24"/>
        </w:rPr>
        <w:t>ወይንም</w:t>
      </w:r>
      <w:r w:rsidRPr="00850F01">
        <w:rPr>
          <w:color w:val="000000"/>
          <w:szCs w:val="24"/>
        </w:rPr>
        <w:t xml:space="preserve"> </w:t>
      </w:r>
      <w:r w:rsidRPr="00850F01">
        <w:rPr>
          <w:rFonts w:ascii="Ebrima" w:hAnsi="Ebrima" w:cs="Ebrima"/>
          <w:color w:val="000000"/>
          <w:szCs w:val="24"/>
        </w:rPr>
        <w:t>የማቋረጥ</w:t>
      </w:r>
      <w:r w:rsidRPr="00850F01">
        <w:rPr>
          <w:color w:val="000000"/>
          <w:szCs w:val="24"/>
        </w:rPr>
        <w:t xml:space="preserve"> </w:t>
      </w:r>
      <w:r w:rsidRPr="00850F01">
        <w:rPr>
          <w:rFonts w:ascii="Ebrima" w:hAnsi="Ebrima" w:cs="Ebrima"/>
          <w:color w:val="000000"/>
          <w:szCs w:val="24"/>
        </w:rPr>
        <w:t>መብቶ</w:t>
      </w:r>
      <w:r w:rsidRPr="00850F01">
        <w:rPr>
          <w:color w:val="000000"/>
          <w:szCs w:val="24"/>
        </w:rPr>
        <w:t xml:space="preserve"> </w:t>
      </w:r>
      <w:r w:rsidRPr="00850F01">
        <w:rPr>
          <w:rFonts w:ascii="Ebrima" w:hAnsi="Ebrima" w:cs="Ebrima"/>
          <w:color w:val="000000"/>
          <w:szCs w:val="24"/>
        </w:rPr>
        <w:t>የተጠበቀ</w:t>
      </w:r>
      <w:r w:rsidRPr="00850F01">
        <w:rPr>
          <w:color w:val="000000"/>
          <w:szCs w:val="24"/>
        </w:rPr>
        <w:t xml:space="preserve"> </w:t>
      </w:r>
      <w:r w:rsidRPr="00850F01">
        <w:rPr>
          <w:rFonts w:ascii="Ebrima" w:hAnsi="Ebrima" w:cs="Ebrima"/>
          <w:color w:val="000000"/>
          <w:szCs w:val="24"/>
        </w:rPr>
        <w:t>ነው፡፡</w:t>
      </w:r>
      <w:r w:rsidRPr="00850F01">
        <w:rPr>
          <w:color w:val="000000"/>
          <w:szCs w:val="24"/>
        </w:rPr>
        <w:t xml:space="preserve"> </w:t>
      </w:r>
      <w:r w:rsidRPr="00850F01">
        <w:rPr>
          <w:rFonts w:ascii="Ebrima" w:hAnsi="Ebrima" w:cs="Ebrima"/>
          <w:color w:val="000000"/>
          <w:szCs w:val="24"/>
        </w:rPr>
        <w:t>ነገር</w:t>
      </w:r>
      <w:r w:rsidRPr="00850F01">
        <w:rPr>
          <w:color w:val="000000"/>
          <w:szCs w:val="24"/>
        </w:rPr>
        <w:t xml:space="preserve"> </w:t>
      </w:r>
      <w:r w:rsidRPr="00850F01">
        <w:rPr>
          <w:rFonts w:ascii="Ebrima" w:hAnsi="Ebrima" w:cs="Ebrima"/>
          <w:color w:val="000000"/>
          <w:szCs w:val="24"/>
        </w:rPr>
        <w:t>ግን</w:t>
      </w:r>
      <w:r w:rsidRPr="00850F01">
        <w:rPr>
          <w:color w:val="000000"/>
          <w:szCs w:val="24"/>
        </w:rPr>
        <w:t xml:space="preserve"> </w:t>
      </w:r>
      <w:r w:rsidRPr="00850F01">
        <w:rPr>
          <w:rFonts w:ascii="Ebrima" w:hAnsi="Ebrima" w:cs="Ebrima"/>
          <w:color w:val="000000"/>
          <w:szCs w:val="24"/>
        </w:rPr>
        <w:t>እርሶ</w:t>
      </w:r>
      <w:r w:rsidRPr="00850F01">
        <w:rPr>
          <w:color w:val="000000"/>
          <w:szCs w:val="24"/>
        </w:rPr>
        <w:t xml:space="preserve"> </w:t>
      </w:r>
      <w:r w:rsidRPr="00850F01">
        <w:rPr>
          <w:rFonts w:ascii="Ebrima" w:hAnsi="Ebrima" w:cs="Ebrima"/>
          <w:color w:val="000000"/>
          <w:szCs w:val="24"/>
        </w:rPr>
        <w:t>የሚሰጡን</w:t>
      </w:r>
      <w:r w:rsidRPr="00850F01">
        <w:rPr>
          <w:color w:val="000000"/>
          <w:szCs w:val="24"/>
        </w:rPr>
        <w:t xml:space="preserve"> </w:t>
      </w:r>
      <w:r w:rsidRPr="00850F01">
        <w:rPr>
          <w:rFonts w:ascii="Ebrima" w:hAnsi="Ebrima" w:cs="Ebrima"/>
          <w:color w:val="000000"/>
          <w:szCs w:val="24"/>
        </w:rPr>
        <w:t>መረጃ</w:t>
      </w:r>
      <w:r w:rsidRPr="00850F01">
        <w:rPr>
          <w:color w:val="000000"/>
          <w:szCs w:val="24"/>
        </w:rPr>
        <w:t xml:space="preserve"> </w:t>
      </w:r>
      <w:r w:rsidRPr="00850F01">
        <w:rPr>
          <w:rFonts w:ascii="Ebrima" w:hAnsi="Ebrima" w:cs="Ebrima"/>
          <w:color w:val="000000"/>
          <w:szCs w:val="24"/>
        </w:rPr>
        <w:t>በጤና</w:t>
      </w:r>
      <w:r w:rsidRPr="00850F01">
        <w:rPr>
          <w:color w:val="000000"/>
          <w:szCs w:val="24"/>
        </w:rPr>
        <w:t xml:space="preserve"> </w:t>
      </w:r>
      <w:r w:rsidRPr="00850F01">
        <w:rPr>
          <w:rFonts w:ascii="Ebrima" w:hAnsi="Ebrima" w:cs="Ebrima"/>
          <w:color w:val="000000"/>
          <w:szCs w:val="24"/>
        </w:rPr>
        <w:t>ተቋሞች</w:t>
      </w:r>
      <w:r w:rsidRPr="00850F01">
        <w:rPr>
          <w:color w:val="000000"/>
          <w:szCs w:val="24"/>
        </w:rPr>
        <w:t xml:space="preserve"> </w:t>
      </w:r>
      <w:r w:rsidRPr="00850F01">
        <w:rPr>
          <w:rFonts w:ascii="Ebrima" w:hAnsi="Ebrima" w:cs="Ebrima"/>
          <w:color w:val="000000"/>
          <w:szCs w:val="24"/>
        </w:rPr>
        <w:t>የሚሰጠውን</w:t>
      </w:r>
      <w:r w:rsidRPr="00850F01">
        <w:rPr>
          <w:color w:val="000000"/>
          <w:szCs w:val="24"/>
        </w:rPr>
        <w:t xml:space="preserve"> </w:t>
      </w:r>
      <w:r w:rsidRPr="00850F01">
        <w:rPr>
          <w:rFonts w:ascii="Ebrima" w:hAnsi="Ebrima" w:cs="Ebrima"/>
          <w:color w:val="000000"/>
          <w:szCs w:val="24"/>
        </w:rPr>
        <w:t>አገልግሎት</w:t>
      </w:r>
      <w:r w:rsidRPr="00850F01">
        <w:rPr>
          <w:color w:val="000000"/>
          <w:szCs w:val="24"/>
        </w:rPr>
        <w:t xml:space="preserve"> </w:t>
      </w:r>
      <w:r w:rsidRPr="00850F01">
        <w:rPr>
          <w:rFonts w:ascii="Ebrima" w:hAnsi="Ebrima" w:cs="Ebrima"/>
          <w:color w:val="000000"/>
          <w:szCs w:val="24"/>
        </w:rPr>
        <w:t>ለማሻሻልና</w:t>
      </w:r>
      <w:r w:rsidRPr="00850F01">
        <w:rPr>
          <w:color w:val="000000"/>
          <w:szCs w:val="24"/>
        </w:rPr>
        <w:t xml:space="preserve"> </w:t>
      </w:r>
      <w:r w:rsidRPr="00850F01">
        <w:rPr>
          <w:rFonts w:ascii="Ebrima" w:hAnsi="Ebrima" w:cs="Ebrima"/>
          <w:color w:val="000000"/>
          <w:szCs w:val="24"/>
        </w:rPr>
        <w:t>ፖሊሲዎችን</w:t>
      </w:r>
      <w:r w:rsidRPr="00850F01">
        <w:rPr>
          <w:color w:val="000000"/>
          <w:szCs w:val="24"/>
        </w:rPr>
        <w:t xml:space="preserve"> </w:t>
      </w:r>
      <w:r w:rsidRPr="00850F01">
        <w:rPr>
          <w:rFonts w:ascii="Ebrima" w:hAnsi="Ebrima" w:cs="Ebrima"/>
          <w:color w:val="000000"/>
          <w:szCs w:val="24"/>
        </w:rPr>
        <w:t>ለማውጣት</w:t>
      </w:r>
      <w:r w:rsidRPr="00850F01">
        <w:rPr>
          <w:color w:val="000000"/>
          <w:szCs w:val="24"/>
        </w:rPr>
        <w:t xml:space="preserve"> </w:t>
      </w:r>
      <w:r w:rsidRPr="00850F01">
        <w:rPr>
          <w:rFonts w:ascii="Ebrima" w:hAnsi="Ebrima" w:cs="Ebrima"/>
          <w:color w:val="000000"/>
          <w:szCs w:val="24"/>
        </w:rPr>
        <w:t>ጠቃሚ</w:t>
      </w:r>
      <w:r w:rsidRPr="00850F01">
        <w:rPr>
          <w:color w:val="000000"/>
          <w:szCs w:val="24"/>
        </w:rPr>
        <w:t xml:space="preserve"> </w:t>
      </w:r>
      <w:r w:rsidRPr="00850F01">
        <w:rPr>
          <w:rFonts w:ascii="Ebrima" w:hAnsi="Ebrima" w:cs="Ebrima"/>
          <w:color w:val="000000"/>
          <w:szCs w:val="24"/>
        </w:rPr>
        <w:t>ሲሆን</w:t>
      </w:r>
      <w:r w:rsidRPr="00850F01">
        <w:rPr>
          <w:color w:val="000000"/>
          <w:szCs w:val="24"/>
        </w:rPr>
        <w:t xml:space="preserve"> </w:t>
      </w:r>
      <w:r w:rsidRPr="00850F01">
        <w:rPr>
          <w:rFonts w:ascii="Ebrima" w:hAnsi="Ebrima" w:cs="Ebrima"/>
          <w:color w:val="000000"/>
          <w:szCs w:val="24"/>
        </w:rPr>
        <w:t>የእናቶች</w:t>
      </w:r>
      <w:r w:rsidRPr="00850F01">
        <w:rPr>
          <w:color w:val="000000"/>
          <w:szCs w:val="24"/>
        </w:rPr>
        <w:t xml:space="preserve"> </w:t>
      </w:r>
      <w:r w:rsidRPr="00850F01">
        <w:rPr>
          <w:rFonts w:ascii="Ebrima" w:hAnsi="Ebrima" w:cs="Ebrima"/>
          <w:color w:val="000000"/>
          <w:szCs w:val="24"/>
        </w:rPr>
        <w:t>ህክምና</w:t>
      </w:r>
      <w:r w:rsidRPr="00850F01">
        <w:rPr>
          <w:color w:val="000000"/>
          <w:szCs w:val="24"/>
        </w:rPr>
        <w:t xml:space="preserve"> </w:t>
      </w:r>
      <w:r w:rsidRPr="00850F01">
        <w:rPr>
          <w:rFonts w:ascii="Ebrima" w:hAnsi="Ebrima" w:cs="Ebrima"/>
          <w:color w:val="000000"/>
          <w:szCs w:val="24"/>
        </w:rPr>
        <w:t>ጥራት</w:t>
      </w:r>
      <w:r w:rsidRPr="00850F01">
        <w:rPr>
          <w:color w:val="000000"/>
          <w:szCs w:val="24"/>
        </w:rPr>
        <w:t xml:space="preserve"> </w:t>
      </w:r>
      <w:r w:rsidRPr="00850F01">
        <w:rPr>
          <w:rFonts w:ascii="Ebrima" w:hAnsi="Ebrima" w:cs="Ebrima"/>
          <w:color w:val="000000"/>
          <w:szCs w:val="24"/>
        </w:rPr>
        <w:t>አስተዋጾ</w:t>
      </w:r>
      <w:r w:rsidRPr="00850F01">
        <w:rPr>
          <w:color w:val="000000"/>
          <w:szCs w:val="24"/>
        </w:rPr>
        <w:t xml:space="preserve"> </w:t>
      </w:r>
      <w:r w:rsidRPr="00850F01">
        <w:rPr>
          <w:rFonts w:ascii="Ebrima" w:hAnsi="Ebrima" w:cs="Ebrima"/>
          <w:color w:val="000000"/>
          <w:szCs w:val="24"/>
        </w:rPr>
        <w:t>ግብዐት</w:t>
      </w:r>
      <w:r w:rsidRPr="00850F01">
        <w:rPr>
          <w:color w:val="000000"/>
          <w:szCs w:val="24"/>
        </w:rPr>
        <w:t xml:space="preserve"> </w:t>
      </w:r>
      <w:r w:rsidRPr="00850F01">
        <w:rPr>
          <w:rFonts w:ascii="Ebrima" w:hAnsi="Ebrima" w:cs="Ebrima"/>
          <w:color w:val="000000"/>
          <w:szCs w:val="24"/>
        </w:rPr>
        <w:t>ይሆናል፡፡</w:t>
      </w:r>
      <w:r w:rsidR="00B750AE">
        <w:rPr>
          <w:color w:val="000000"/>
          <w:szCs w:val="24"/>
        </w:rPr>
        <w:t xml:space="preserve"> </w:t>
      </w:r>
      <w:r w:rsidRPr="00850F01">
        <w:rPr>
          <w:rFonts w:ascii="Ebrima" w:hAnsi="Ebrima" w:cs="Ebrima"/>
          <w:color w:val="000000"/>
          <w:szCs w:val="24"/>
        </w:rPr>
        <w:t>ጥናቱን</w:t>
      </w:r>
      <w:r w:rsidRPr="00850F01">
        <w:rPr>
          <w:color w:val="000000"/>
          <w:szCs w:val="24"/>
        </w:rPr>
        <w:t xml:space="preserve"> </w:t>
      </w:r>
      <w:r w:rsidRPr="00850F01">
        <w:rPr>
          <w:rFonts w:ascii="Ebrima" w:hAnsi="Ebrima" w:cs="Ebrima"/>
          <w:color w:val="000000"/>
          <w:szCs w:val="24"/>
        </w:rPr>
        <w:t>በተመለከተ</w:t>
      </w:r>
      <w:r w:rsidRPr="00850F01">
        <w:rPr>
          <w:color w:val="000000"/>
          <w:szCs w:val="24"/>
        </w:rPr>
        <w:t xml:space="preserve"> </w:t>
      </w:r>
      <w:r w:rsidRPr="00850F01">
        <w:rPr>
          <w:rFonts w:ascii="Ebrima" w:hAnsi="Ebrima" w:cs="Ebrima"/>
          <w:color w:val="000000"/>
          <w:szCs w:val="24"/>
        </w:rPr>
        <w:t>የሚጠይቁት</w:t>
      </w:r>
      <w:r w:rsidRPr="00850F01">
        <w:rPr>
          <w:color w:val="000000"/>
          <w:szCs w:val="24"/>
        </w:rPr>
        <w:t xml:space="preserve"> </w:t>
      </w:r>
      <w:r w:rsidRPr="00850F01">
        <w:rPr>
          <w:rFonts w:ascii="Ebrima" w:hAnsi="Ebrima" w:cs="Ebrima"/>
          <w:color w:val="000000"/>
          <w:szCs w:val="24"/>
        </w:rPr>
        <w:t>ነገር</w:t>
      </w:r>
      <w:r w:rsidRPr="00850F01">
        <w:rPr>
          <w:color w:val="000000"/>
          <w:szCs w:val="24"/>
        </w:rPr>
        <w:t xml:space="preserve"> </w:t>
      </w:r>
      <w:r w:rsidRPr="00850F01">
        <w:rPr>
          <w:rFonts w:ascii="Ebrima" w:hAnsi="Ebrima" w:cs="Ebrima"/>
          <w:color w:val="000000"/>
          <w:szCs w:val="24"/>
        </w:rPr>
        <w:t>አለዎት</w:t>
      </w:r>
      <w:r w:rsidRPr="00850F01">
        <w:rPr>
          <w:color w:val="000000"/>
          <w:szCs w:val="24"/>
        </w:rPr>
        <w:t>?</w:t>
      </w:r>
    </w:p>
    <w:p w14:paraId="3E61590D" w14:textId="77777777" w:rsidR="00B750AE" w:rsidRDefault="00B750AE" w:rsidP="006F6C60">
      <w:pPr>
        <w:tabs>
          <w:tab w:val="left" w:pos="90"/>
          <w:tab w:val="left" w:pos="9270"/>
        </w:tabs>
        <w:overflowPunct/>
        <w:autoSpaceDE/>
        <w:autoSpaceDN/>
        <w:adjustRightInd/>
        <w:spacing w:line="360" w:lineRule="auto"/>
        <w:ind w:left="173" w:right="144"/>
        <w:textAlignment w:val="auto"/>
        <w:rPr>
          <w:rFonts w:ascii="Ebrima" w:hAnsi="Ebrima" w:cs="Ebrima"/>
          <w:color w:val="000000"/>
          <w:szCs w:val="24"/>
          <w:highlight w:val="green"/>
        </w:rPr>
        <w:sectPr w:rsidR="00B750AE" w:rsidSect="00097178">
          <w:type w:val="nextColumn"/>
          <w:pgSz w:w="11907" w:h="16839" w:code="9"/>
          <w:pgMar w:top="1440" w:right="1440" w:bottom="1440" w:left="1440" w:header="720" w:footer="720" w:gutter="0"/>
          <w:cols w:space="720"/>
          <w:docGrid w:linePitch="360"/>
        </w:sectPr>
      </w:pPr>
    </w:p>
    <w:p w14:paraId="37A21BDE" w14:textId="77777777" w:rsidR="00B750AE" w:rsidRPr="00B750AE" w:rsidRDefault="00B750AE" w:rsidP="006F6C60">
      <w:pPr>
        <w:tabs>
          <w:tab w:val="left" w:pos="90"/>
          <w:tab w:val="left" w:pos="9270"/>
        </w:tabs>
        <w:overflowPunct/>
        <w:autoSpaceDE/>
        <w:autoSpaceDN/>
        <w:adjustRightInd/>
        <w:spacing w:line="360" w:lineRule="auto"/>
        <w:ind w:left="173" w:right="144"/>
        <w:textAlignment w:val="auto"/>
        <w:rPr>
          <w:rFonts w:ascii="Ebrima" w:hAnsi="Ebrima" w:cs="Ebrima"/>
          <w:color w:val="000000"/>
          <w:szCs w:val="24"/>
        </w:rPr>
      </w:pPr>
      <w:r w:rsidRPr="00850F01">
        <w:rPr>
          <w:rFonts w:ascii="Ebrima" w:hAnsi="Ebrima" w:cs="Ebrima"/>
          <w:color w:val="000000"/>
          <w:szCs w:val="24"/>
          <w:highlight w:val="green"/>
        </w:rPr>
        <w:t>በጥናቱ</w:t>
      </w:r>
      <w:r w:rsidRPr="00850F01">
        <w:rPr>
          <w:color w:val="000000"/>
          <w:szCs w:val="24"/>
          <w:highlight w:val="green"/>
        </w:rPr>
        <w:t xml:space="preserve"> </w:t>
      </w:r>
      <w:r w:rsidRPr="00850F01">
        <w:rPr>
          <w:rFonts w:ascii="Ebrima" w:hAnsi="Ebrima" w:cs="Ebrima"/>
          <w:color w:val="000000"/>
          <w:szCs w:val="24"/>
          <w:highlight w:val="green"/>
        </w:rPr>
        <w:t>ላይ</w:t>
      </w:r>
      <w:r w:rsidRPr="00850F01">
        <w:rPr>
          <w:color w:val="000000"/>
          <w:szCs w:val="24"/>
          <w:highlight w:val="green"/>
        </w:rPr>
        <w:t xml:space="preserve"> </w:t>
      </w:r>
      <w:r w:rsidRPr="00850F01">
        <w:rPr>
          <w:rFonts w:ascii="Ebrima" w:hAnsi="Ebrima" w:cs="Ebrima"/>
          <w:color w:val="000000"/>
          <w:szCs w:val="24"/>
          <w:highlight w:val="green"/>
        </w:rPr>
        <w:t>ለመሳተፍ</w:t>
      </w:r>
      <w:r w:rsidRPr="00850F01">
        <w:rPr>
          <w:color w:val="000000"/>
          <w:szCs w:val="24"/>
          <w:highlight w:val="green"/>
        </w:rPr>
        <w:t xml:space="preserve"> </w:t>
      </w:r>
      <w:r w:rsidRPr="00850F01">
        <w:rPr>
          <w:rFonts w:ascii="Ebrima" w:hAnsi="Ebrima" w:cs="Ebrima"/>
          <w:color w:val="000000"/>
          <w:szCs w:val="24"/>
          <w:highlight w:val="green"/>
        </w:rPr>
        <w:t>ፈቃደኛ</w:t>
      </w:r>
      <w:r w:rsidRPr="00850F01">
        <w:rPr>
          <w:color w:val="000000"/>
          <w:szCs w:val="24"/>
          <w:highlight w:val="green"/>
        </w:rPr>
        <w:t xml:space="preserve"> </w:t>
      </w:r>
      <w:r w:rsidRPr="00850F01">
        <w:rPr>
          <w:rFonts w:ascii="Ebrima" w:hAnsi="Ebrima" w:cs="Ebrima"/>
          <w:color w:val="000000"/>
          <w:szCs w:val="24"/>
          <w:highlight w:val="green"/>
        </w:rPr>
        <w:t>ሆነዋል</w:t>
      </w:r>
      <w:r>
        <w:rPr>
          <w:rFonts w:ascii="Ebrima" w:hAnsi="Ebrima" w:cs="Ebrima"/>
          <w:color w:val="000000"/>
          <w:szCs w:val="24"/>
        </w:rPr>
        <w:t xml:space="preserve">    </w:t>
      </w:r>
      <w:r w:rsidRPr="00850F01">
        <w:rPr>
          <w:rFonts w:ascii="Ebrima" w:hAnsi="Ebrima" w:cs="Ebrima"/>
          <w:color w:val="000000"/>
          <w:szCs w:val="24"/>
          <w:highlight w:val="green"/>
        </w:rPr>
        <w:t>አመስግነው</w:t>
      </w:r>
      <w:r w:rsidRPr="00850F01">
        <w:rPr>
          <w:color w:val="000000"/>
          <w:szCs w:val="24"/>
          <w:highlight w:val="green"/>
        </w:rPr>
        <w:t xml:space="preserve"> </w:t>
      </w:r>
      <w:r w:rsidRPr="00850F01">
        <w:rPr>
          <w:rFonts w:ascii="Ebrima" w:hAnsi="Ebrima" w:cs="Ebrima"/>
          <w:color w:val="000000"/>
          <w:szCs w:val="24"/>
          <w:highlight w:val="green"/>
        </w:rPr>
        <w:t>ቃለ</w:t>
      </w:r>
      <w:r w:rsidRPr="00850F01">
        <w:rPr>
          <w:color w:val="000000"/>
          <w:szCs w:val="24"/>
          <w:highlight w:val="green"/>
        </w:rPr>
        <w:t xml:space="preserve"> </w:t>
      </w:r>
      <w:r w:rsidRPr="00850F01">
        <w:rPr>
          <w:rFonts w:ascii="Ebrima" w:hAnsi="Ebrima" w:cs="Ebrima"/>
          <w:color w:val="000000"/>
          <w:szCs w:val="24"/>
          <w:highlight w:val="green"/>
        </w:rPr>
        <w:t>ምልልሱን</w:t>
      </w:r>
      <w:r w:rsidRPr="00850F01">
        <w:rPr>
          <w:color w:val="000000"/>
          <w:szCs w:val="24"/>
          <w:highlight w:val="green"/>
        </w:rPr>
        <w:t xml:space="preserve"> </w:t>
      </w:r>
      <w:r w:rsidRPr="00850F01">
        <w:rPr>
          <w:rFonts w:ascii="Ebrima" w:hAnsi="Ebrima" w:cs="Ebrima"/>
          <w:color w:val="000000"/>
          <w:szCs w:val="24"/>
          <w:highlight w:val="green"/>
        </w:rPr>
        <w:t>ይቀጥሉ</w:t>
      </w:r>
    </w:p>
    <w:p w14:paraId="6113ECD0" w14:textId="77777777" w:rsidR="00EA07DB" w:rsidRPr="00850F01" w:rsidRDefault="00B750AE" w:rsidP="006F6C60">
      <w:pPr>
        <w:tabs>
          <w:tab w:val="left" w:pos="90"/>
          <w:tab w:val="left" w:pos="9270"/>
        </w:tabs>
        <w:overflowPunct/>
        <w:autoSpaceDE/>
        <w:autoSpaceDN/>
        <w:adjustRightInd/>
        <w:spacing w:line="360" w:lineRule="auto"/>
        <w:ind w:left="173" w:right="144"/>
        <w:textAlignment w:val="auto"/>
        <w:rPr>
          <w:color w:val="000000"/>
          <w:szCs w:val="24"/>
        </w:rPr>
      </w:pPr>
      <w:r w:rsidRPr="00850F01">
        <w:rPr>
          <w:rFonts w:ascii="Ebrima" w:hAnsi="Ebrima" w:cs="Ebrima"/>
          <w:color w:val="000000"/>
          <w:szCs w:val="24"/>
          <w:highlight w:val="yellow"/>
        </w:rPr>
        <w:t>በጥናቱ</w:t>
      </w:r>
      <w:r w:rsidRPr="00850F01">
        <w:rPr>
          <w:color w:val="000000"/>
          <w:szCs w:val="24"/>
          <w:highlight w:val="yellow"/>
        </w:rPr>
        <w:t xml:space="preserve"> </w:t>
      </w:r>
      <w:r w:rsidRPr="00850F01">
        <w:rPr>
          <w:rFonts w:ascii="Ebrima" w:hAnsi="Ebrima" w:cs="Ebrima"/>
          <w:color w:val="000000"/>
          <w:szCs w:val="24"/>
          <w:highlight w:val="yellow"/>
        </w:rPr>
        <w:t>ላይ</w:t>
      </w:r>
      <w:r w:rsidRPr="00850F01">
        <w:rPr>
          <w:color w:val="000000"/>
          <w:szCs w:val="24"/>
          <w:highlight w:val="yellow"/>
        </w:rPr>
        <w:t xml:space="preserve"> </w:t>
      </w:r>
      <w:r w:rsidRPr="00850F01">
        <w:rPr>
          <w:rFonts w:ascii="Ebrima" w:hAnsi="Ebrima" w:cs="Ebrima"/>
          <w:color w:val="000000"/>
          <w:szCs w:val="24"/>
          <w:highlight w:val="yellow"/>
        </w:rPr>
        <w:t>ለመሳተፍ</w:t>
      </w:r>
      <w:r w:rsidRPr="00850F01">
        <w:rPr>
          <w:color w:val="000000"/>
          <w:szCs w:val="24"/>
          <w:highlight w:val="yellow"/>
        </w:rPr>
        <w:t xml:space="preserve"> </w:t>
      </w:r>
      <w:r w:rsidRPr="00850F01">
        <w:rPr>
          <w:rFonts w:ascii="Ebrima" w:hAnsi="Ebrima" w:cs="Ebrima"/>
          <w:color w:val="000000"/>
          <w:szCs w:val="24"/>
          <w:highlight w:val="yellow"/>
        </w:rPr>
        <w:t>ፈቃደኛ</w:t>
      </w:r>
      <w:r w:rsidRPr="00850F01">
        <w:rPr>
          <w:color w:val="000000"/>
          <w:szCs w:val="24"/>
          <w:highlight w:val="yellow"/>
        </w:rPr>
        <w:t xml:space="preserve"> </w:t>
      </w:r>
      <w:r w:rsidRPr="00850F01">
        <w:rPr>
          <w:rFonts w:ascii="Ebrima" w:hAnsi="Ebrima" w:cs="Ebrima"/>
          <w:color w:val="000000"/>
          <w:szCs w:val="24"/>
          <w:highlight w:val="yellow"/>
        </w:rPr>
        <w:t>አልሆኑም</w:t>
      </w:r>
      <w:r w:rsidR="00EA07DB">
        <w:rPr>
          <w:rFonts w:ascii="Ebrima" w:hAnsi="Ebrima" w:cs="Ebrima"/>
          <w:color w:val="000000"/>
          <w:szCs w:val="24"/>
          <w:highlight w:val="yellow"/>
        </w:rPr>
        <w:t xml:space="preserve"> </w:t>
      </w:r>
      <w:r w:rsidRPr="00850F01">
        <w:rPr>
          <w:rFonts w:ascii="Ebrima" w:hAnsi="Ebrima" w:cs="Ebrima"/>
          <w:color w:val="000000"/>
          <w:szCs w:val="24"/>
          <w:highlight w:val="yellow"/>
        </w:rPr>
        <w:t>አመስግነው</w:t>
      </w:r>
      <w:r w:rsidR="00EA07DB">
        <w:rPr>
          <w:rFonts w:ascii="Ebrima" w:hAnsi="Ebrima" w:cs="Ebrima"/>
          <w:color w:val="000000"/>
          <w:szCs w:val="24"/>
          <w:highlight w:val="yellow"/>
        </w:rPr>
        <w:t xml:space="preserve"> </w:t>
      </w:r>
      <w:r w:rsidRPr="00850F01">
        <w:rPr>
          <w:rFonts w:ascii="Ebrima" w:hAnsi="Ebrima" w:cs="Ebrima"/>
          <w:color w:val="000000"/>
          <w:szCs w:val="24"/>
          <w:highlight w:val="yellow"/>
        </w:rPr>
        <w:t>ወደ</w:t>
      </w:r>
      <w:r w:rsidRPr="00850F01">
        <w:rPr>
          <w:color w:val="000000"/>
          <w:szCs w:val="24"/>
          <w:highlight w:val="yellow"/>
        </w:rPr>
        <w:t xml:space="preserve"> </w:t>
      </w:r>
      <w:r w:rsidRPr="00850F01">
        <w:rPr>
          <w:rFonts w:ascii="Ebrima" w:hAnsi="Ebrima" w:cs="Ebrima"/>
          <w:color w:val="000000"/>
          <w:szCs w:val="24"/>
          <w:highlight w:val="yellow"/>
        </w:rPr>
        <w:t>ሌላ</w:t>
      </w:r>
      <w:r w:rsidRPr="00850F01">
        <w:rPr>
          <w:color w:val="000000"/>
          <w:szCs w:val="24"/>
          <w:highlight w:val="yellow"/>
        </w:rPr>
        <w:t xml:space="preserve"> </w:t>
      </w:r>
      <w:r w:rsidRPr="00850F01">
        <w:rPr>
          <w:rFonts w:ascii="Ebrima" w:hAnsi="Ebrima" w:cs="Ebrima"/>
          <w:color w:val="000000"/>
          <w:szCs w:val="24"/>
          <w:highlight w:val="yellow"/>
        </w:rPr>
        <w:t>ተጠያቂ</w:t>
      </w:r>
      <w:r w:rsidRPr="00850F01">
        <w:rPr>
          <w:color w:val="000000"/>
          <w:szCs w:val="24"/>
          <w:highlight w:val="yellow"/>
        </w:rPr>
        <w:t xml:space="preserve"> </w:t>
      </w:r>
      <w:r w:rsidRPr="00850F01">
        <w:rPr>
          <w:rFonts w:ascii="Ebrima" w:hAnsi="Ebrima" w:cs="Ebrima"/>
          <w:color w:val="000000"/>
          <w:szCs w:val="24"/>
          <w:highlight w:val="yellow"/>
        </w:rPr>
        <w:t>ይለ</w:t>
      </w:r>
      <w:r w:rsidR="00EA07DB" w:rsidRPr="00850F01">
        <w:rPr>
          <w:rFonts w:ascii="Ebrima" w:hAnsi="Ebrima" w:cs="Ebrima"/>
          <w:color w:val="000000"/>
          <w:szCs w:val="24"/>
          <w:highlight w:val="yellow"/>
        </w:rPr>
        <w:t>ፉ</w:t>
      </w:r>
    </w:p>
    <w:p w14:paraId="5470C73F" w14:textId="77777777" w:rsidR="00B750AE" w:rsidRDefault="00B750AE" w:rsidP="006F6C60">
      <w:pPr>
        <w:tabs>
          <w:tab w:val="left" w:pos="90"/>
          <w:tab w:val="left" w:pos="9270"/>
        </w:tabs>
        <w:overflowPunct/>
        <w:autoSpaceDE/>
        <w:autoSpaceDN/>
        <w:adjustRightInd/>
        <w:spacing w:line="360" w:lineRule="auto"/>
        <w:ind w:left="173" w:right="144"/>
        <w:textAlignment w:val="auto"/>
        <w:rPr>
          <w:rFonts w:ascii="Ebrima" w:hAnsi="Ebrima" w:cs="Ebrima"/>
          <w:color w:val="000000"/>
          <w:szCs w:val="24"/>
        </w:rPr>
        <w:sectPr w:rsidR="00B750AE" w:rsidSect="00097178">
          <w:type w:val="continuous"/>
          <w:pgSz w:w="11907" w:h="16839" w:code="9"/>
          <w:pgMar w:top="1440" w:right="1440" w:bottom="1440" w:left="1440" w:header="720" w:footer="720" w:gutter="0"/>
          <w:cols w:num="2" w:space="720"/>
          <w:docGrid w:linePitch="360"/>
        </w:sectPr>
      </w:pPr>
    </w:p>
    <w:p w14:paraId="05989402" w14:textId="77777777" w:rsidR="00597F6F" w:rsidRDefault="00597F6F" w:rsidP="006F6C60">
      <w:pPr>
        <w:tabs>
          <w:tab w:val="left" w:pos="90"/>
          <w:tab w:val="left" w:pos="9270"/>
        </w:tabs>
        <w:overflowPunct/>
        <w:autoSpaceDE/>
        <w:autoSpaceDN/>
        <w:adjustRightInd/>
        <w:spacing w:line="360" w:lineRule="auto"/>
        <w:ind w:left="173" w:right="144"/>
        <w:textAlignment w:val="auto"/>
        <w:rPr>
          <w:rFonts w:ascii="Ebrima" w:hAnsi="Ebrima" w:cs="Ebrima"/>
          <w:color w:val="000000"/>
          <w:szCs w:val="24"/>
          <w:highlight w:val="green"/>
        </w:rPr>
      </w:pPr>
      <w:r w:rsidRPr="00850F01">
        <w:rPr>
          <w:rFonts w:ascii="Ebrima" w:hAnsi="Ebrima" w:cs="Ebrima"/>
          <w:color w:val="000000"/>
          <w:szCs w:val="24"/>
        </w:rPr>
        <w:t>የጠያቂው</w:t>
      </w:r>
      <w:r w:rsidRPr="00850F01">
        <w:rPr>
          <w:color w:val="000000"/>
          <w:szCs w:val="24"/>
        </w:rPr>
        <w:t xml:space="preserve"> </w:t>
      </w:r>
      <w:r w:rsidRPr="00850F01">
        <w:rPr>
          <w:rFonts w:ascii="Ebrima" w:hAnsi="Ebrima" w:cs="Ebrima"/>
          <w:color w:val="000000"/>
          <w:szCs w:val="24"/>
        </w:rPr>
        <w:t>ፊርማ</w:t>
      </w:r>
      <w:r w:rsidRPr="00850F01">
        <w:rPr>
          <w:color w:val="000000"/>
          <w:szCs w:val="24"/>
        </w:rPr>
        <w:t xml:space="preserve">: _________________ </w:t>
      </w:r>
      <w:r w:rsidRPr="00850F01">
        <w:rPr>
          <w:rFonts w:ascii="Ebrima" w:hAnsi="Ebrima" w:cs="Ebrima"/>
          <w:color w:val="000000"/>
          <w:szCs w:val="24"/>
        </w:rPr>
        <w:t>ቀን</w:t>
      </w:r>
      <w:r>
        <w:rPr>
          <w:color w:val="000000"/>
          <w:szCs w:val="24"/>
        </w:rPr>
        <w:t>: ____/____/________</w:t>
      </w:r>
    </w:p>
    <w:p w14:paraId="4972B537" w14:textId="77777777" w:rsidR="002E7455" w:rsidRPr="00850F01" w:rsidRDefault="00BA21CE" w:rsidP="006F6C60">
      <w:pPr>
        <w:tabs>
          <w:tab w:val="left" w:pos="90"/>
          <w:tab w:val="left" w:pos="9270"/>
        </w:tabs>
        <w:overflowPunct/>
        <w:autoSpaceDE/>
        <w:autoSpaceDN/>
        <w:adjustRightInd/>
        <w:spacing w:line="360" w:lineRule="auto"/>
        <w:ind w:left="173" w:right="144"/>
        <w:textAlignment w:val="auto"/>
        <w:rPr>
          <w:color w:val="000000"/>
          <w:szCs w:val="24"/>
        </w:rPr>
      </w:pPr>
      <w:r w:rsidRPr="00850F01">
        <w:rPr>
          <w:rFonts w:ascii="Ebrima" w:hAnsi="Ebrima" w:cs="Ebrima"/>
          <w:b/>
          <w:color w:val="000000"/>
          <w:szCs w:val="24"/>
          <w:highlight w:val="green"/>
        </w:rPr>
        <w:t>ቃለ</w:t>
      </w:r>
      <w:r w:rsidRPr="00850F01">
        <w:rPr>
          <w:b/>
          <w:color w:val="000000"/>
          <w:szCs w:val="24"/>
          <w:highlight w:val="green"/>
        </w:rPr>
        <w:t>-</w:t>
      </w:r>
      <w:r w:rsidRPr="00850F01">
        <w:rPr>
          <w:rFonts w:ascii="Ebrima" w:hAnsi="Ebrima" w:cs="Ebrima"/>
          <w:b/>
          <w:color w:val="000000"/>
          <w:szCs w:val="24"/>
          <w:highlight w:val="green"/>
        </w:rPr>
        <w:t>መጠይቅ</w:t>
      </w:r>
      <w:r w:rsidRPr="00850F01">
        <w:rPr>
          <w:b/>
          <w:color w:val="000000"/>
          <w:szCs w:val="24"/>
          <w:highlight w:val="green"/>
        </w:rPr>
        <w:t xml:space="preserve"> </w:t>
      </w:r>
      <w:r w:rsidRPr="00850F01">
        <w:rPr>
          <w:rFonts w:ascii="Ebrima" w:hAnsi="Ebrima" w:cs="Ebrima"/>
          <w:b/>
          <w:color w:val="000000"/>
          <w:szCs w:val="24"/>
          <w:highlight w:val="green"/>
        </w:rPr>
        <w:t>ቅጽ</w:t>
      </w:r>
      <w:r w:rsidRPr="00850F01">
        <w:rPr>
          <w:color w:val="000000"/>
          <w:szCs w:val="24"/>
        </w:rPr>
        <w:br/>
        <w:t xml:space="preserve">1. </w:t>
      </w:r>
      <w:r w:rsidRPr="00850F01">
        <w:rPr>
          <w:rFonts w:ascii="Ebrima" w:hAnsi="Ebrima" w:cs="Ebrima"/>
          <w:color w:val="000000"/>
          <w:szCs w:val="24"/>
        </w:rPr>
        <w:t>የኮድ</w:t>
      </w:r>
      <w:r w:rsidRPr="00850F01">
        <w:rPr>
          <w:color w:val="000000"/>
          <w:szCs w:val="24"/>
        </w:rPr>
        <w:t xml:space="preserve"> </w:t>
      </w:r>
      <w:r w:rsidRPr="00850F01">
        <w:rPr>
          <w:rFonts w:ascii="Ebrima" w:hAnsi="Ebrima" w:cs="Ebrima"/>
          <w:color w:val="000000"/>
          <w:szCs w:val="24"/>
        </w:rPr>
        <w:t>ቁጥር</w:t>
      </w:r>
      <w:r w:rsidRPr="00850F01">
        <w:rPr>
          <w:color w:val="000000"/>
          <w:szCs w:val="24"/>
        </w:rPr>
        <w:t>____________________</w:t>
      </w:r>
      <w:r w:rsidRPr="00850F01">
        <w:rPr>
          <w:color w:val="000000"/>
          <w:szCs w:val="24"/>
        </w:rPr>
        <w:br/>
        <w:t xml:space="preserve">2. </w:t>
      </w:r>
      <w:r w:rsidRPr="00850F01">
        <w:rPr>
          <w:rFonts w:ascii="Ebrima" w:hAnsi="Ebrima" w:cs="Ebrima"/>
          <w:color w:val="000000"/>
          <w:szCs w:val="24"/>
        </w:rPr>
        <w:t>ቃለ</w:t>
      </w:r>
      <w:r w:rsidRPr="00850F01">
        <w:rPr>
          <w:color w:val="000000"/>
          <w:szCs w:val="24"/>
        </w:rPr>
        <w:t>-</w:t>
      </w:r>
      <w:r w:rsidRPr="00850F01">
        <w:rPr>
          <w:rFonts w:ascii="Ebrima" w:hAnsi="Ebrima" w:cs="Ebrima"/>
          <w:color w:val="000000"/>
          <w:szCs w:val="24"/>
        </w:rPr>
        <w:t>መጠይቅ</w:t>
      </w:r>
      <w:r w:rsidRPr="00850F01">
        <w:rPr>
          <w:color w:val="000000"/>
          <w:szCs w:val="24"/>
        </w:rPr>
        <w:t xml:space="preserve"> </w:t>
      </w:r>
      <w:r w:rsidRPr="00850F01">
        <w:rPr>
          <w:rFonts w:ascii="Ebrima" w:hAnsi="Ebrima" w:cs="Ebrima"/>
          <w:color w:val="000000"/>
          <w:szCs w:val="24"/>
        </w:rPr>
        <w:t>የተደረገበት</w:t>
      </w:r>
      <w:r w:rsidRPr="00850F01">
        <w:rPr>
          <w:color w:val="000000"/>
          <w:szCs w:val="24"/>
        </w:rPr>
        <w:t xml:space="preserve"> </w:t>
      </w:r>
      <w:r w:rsidRPr="00850F01">
        <w:rPr>
          <w:rFonts w:ascii="Ebrima" w:hAnsi="Ebrima" w:cs="Ebrima"/>
          <w:color w:val="000000"/>
          <w:szCs w:val="24"/>
        </w:rPr>
        <w:t>ቀን</w:t>
      </w:r>
      <w:r w:rsidRPr="00850F01">
        <w:rPr>
          <w:color w:val="000000"/>
          <w:szCs w:val="24"/>
        </w:rPr>
        <w:t xml:space="preserve"> _____/____/____________</w:t>
      </w:r>
      <w:r w:rsidRPr="00850F01">
        <w:rPr>
          <w:color w:val="000000"/>
          <w:szCs w:val="24"/>
        </w:rPr>
        <w:br/>
        <w:t xml:space="preserve">3. </w:t>
      </w:r>
      <w:r w:rsidRPr="00850F01">
        <w:rPr>
          <w:rFonts w:ascii="Ebrima" w:hAnsi="Ebrima" w:cs="Ebrima"/>
          <w:b/>
          <w:bCs/>
          <w:color w:val="000000"/>
          <w:szCs w:val="24"/>
        </w:rPr>
        <w:t>ስልክ</w:t>
      </w:r>
      <w:r w:rsidRPr="00850F01">
        <w:rPr>
          <w:b/>
          <w:bCs/>
          <w:color w:val="000000"/>
          <w:szCs w:val="24"/>
        </w:rPr>
        <w:t xml:space="preserve"> </w:t>
      </w:r>
      <w:r w:rsidRPr="00850F01">
        <w:rPr>
          <w:rFonts w:ascii="Ebrima" w:hAnsi="Ebrima" w:cs="Ebrima"/>
          <w:b/>
          <w:bCs/>
          <w:color w:val="000000"/>
          <w:szCs w:val="24"/>
        </w:rPr>
        <w:t>ቁጥር</w:t>
      </w:r>
    </w:p>
    <w:p w14:paraId="509EEA6D" w14:textId="77777777" w:rsidR="00420474" w:rsidRDefault="00BA21CE" w:rsidP="006F6C60">
      <w:pPr>
        <w:tabs>
          <w:tab w:val="left" w:pos="90"/>
          <w:tab w:val="left" w:pos="9270"/>
        </w:tabs>
        <w:overflowPunct/>
        <w:autoSpaceDE/>
        <w:autoSpaceDN/>
        <w:adjustRightInd/>
        <w:spacing w:line="360" w:lineRule="auto"/>
        <w:ind w:left="173" w:right="144"/>
        <w:textAlignment w:val="auto"/>
        <w:rPr>
          <w:color w:val="000000"/>
          <w:szCs w:val="24"/>
        </w:rPr>
      </w:pPr>
      <w:r w:rsidRPr="00850F01">
        <w:rPr>
          <w:rFonts w:ascii="Ebrima" w:hAnsi="Ebrima" w:cs="Ebrima"/>
          <w:color w:val="000000"/>
          <w:szCs w:val="24"/>
          <w:highlight w:val="green"/>
        </w:rPr>
        <w:t>የቃለ</w:t>
      </w:r>
      <w:r w:rsidRPr="00850F01">
        <w:rPr>
          <w:color w:val="000000"/>
          <w:szCs w:val="24"/>
          <w:highlight w:val="green"/>
        </w:rPr>
        <w:t>-</w:t>
      </w:r>
      <w:r w:rsidRPr="00850F01">
        <w:rPr>
          <w:rFonts w:ascii="Ebrima" w:hAnsi="Ebrima" w:cs="Ebrima"/>
          <w:color w:val="000000"/>
          <w:szCs w:val="24"/>
          <w:highlight w:val="green"/>
        </w:rPr>
        <w:t>መጠይቁ</w:t>
      </w:r>
      <w:r w:rsidRPr="00850F01">
        <w:rPr>
          <w:color w:val="000000"/>
          <w:szCs w:val="24"/>
          <w:highlight w:val="green"/>
        </w:rPr>
        <w:t xml:space="preserve"> </w:t>
      </w:r>
      <w:r w:rsidRPr="00850F01">
        <w:rPr>
          <w:rFonts w:ascii="Ebrima" w:hAnsi="Ebrima" w:cs="Ebrima"/>
          <w:color w:val="000000"/>
          <w:szCs w:val="24"/>
          <w:highlight w:val="green"/>
        </w:rPr>
        <w:t>ውጤት</w:t>
      </w:r>
      <w:r w:rsidRPr="00850F01">
        <w:rPr>
          <w:color w:val="000000"/>
          <w:szCs w:val="24"/>
        </w:rPr>
        <w:br/>
        <w:t xml:space="preserve">1. </w:t>
      </w:r>
      <w:r w:rsidRPr="00850F01">
        <w:rPr>
          <w:rFonts w:ascii="Ebrima" w:hAnsi="Ebrima" w:cs="Ebrima"/>
          <w:color w:val="000000"/>
          <w:szCs w:val="24"/>
        </w:rPr>
        <w:t>በሙሉ</w:t>
      </w:r>
      <w:r w:rsidRPr="00850F01">
        <w:rPr>
          <w:color w:val="000000"/>
          <w:szCs w:val="24"/>
        </w:rPr>
        <w:t xml:space="preserve"> </w:t>
      </w:r>
      <w:r w:rsidRPr="00850F01">
        <w:rPr>
          <w:rFonts w:ascii="Ebrima" w:hAnsi="Ebrima" w:cs="Ebrima"/>
          <w:color w:val="000000"/>
          <w:szCs w:val="24"/>
        </w:rPr>
        <w:t>ተጠናቋል</w:t>
      </w:r>
      <w:r w:rsidRPr="00850F01">
        <w:rPr>
          <w:color w:val="000000"/>
          <w:szCs w:val="24"/>
        </w:rPr>
        <w:br/>
        <w:t xml:space="preserve">2. </w:t>
      </w:r>
      <w:r w:rsidRPr="00850F01">
        <w:rPr>
          <w:rFonts w:ascii="Ebrima" w:hAnsi="Ebrima" w:cs="Ebrima"/>
          <w:color w:val="000000"/>
          <w:szCs w:val="24"/>
        </w:rPr>
        <w:t>አልተጠናቀቀም</w:t>
      </w:r>
      <w:r w:rsidRPr="00850F01">
        <w:rPr>
          <w:color w:val="000000"/>
          <w:szCs w:val="24"/>
        </w:rPr>
        <w:br/>
        <w:t xml:space="preserve">3. </w:t>
      </w:r>
      <w:r w:rsidRPr="00850F01">
        <w:rPr>
          <w:rFonts w:ascii="Ebrima" w:hAnsi="Ebrima" w:cs="Ebrima"/>
          <w:color w:val="000000"/>
          <w:szCs w:val="24"/>
        </w:rPr>
        <w:t>ተጠያቂዋ</w:t>
      </w:r>
      <w:r w:rsidRPr="00850F01">
        <w:rPr>
          <w:color w:val="000000"/>
          <w:szCs w:val="24"/>
        </w:rPr>
        <w:t xml:space="preserve"> </w:t>
      </w:r>
      <w:r w:rsidRPr="00850F01">
        <w:rPr>
          <w:rFonts w:ascii="Ebrima" w:hAnsi="Ebrima" w:cs="Ebrima"/>
          <w:color w:val="000000"/>
          <w:szCs w:val="24"/>
        </w:rPr>
        <w:t>ፈቃደኛ</w:t>
      </w:r>
      <w:r w:rsidRPr="00850F01">
        <w:rPr>
          <w:color w:val="000000"/>
          <w:szCs w:val="24"/>
        </w:rPr>
        <w:t xml:space="preserve"> </w:t>
      </w:r>
      <w:r w:rsidRPr="00850F01">
        <w:rPr>
          <w:rFonts w:ascii="Ebrima" w:hAnsi="Ebrima" w:cs="Ebrima"/>
          <w:color w:val="000000"/>
          <w:szCs w:val="24"/>
        </w:rPr>
        <w:t>አልሆኑም</w:t>
      </w:r>
    </w:p>
    <w:p w14:paraId="7B944391" w14:textId="77777777" w:rsidR="00577358" w:rsidRDefault="00577358" w:rsidP="006F6C60">
      <w:pPr>
        <w:tabs>
          <w:tab w:val="left" w:pos="90"/>
          <w:tab w:val="left" w:pos="9270"/>
        </w:tabs>
        <w:overflowPunct/>
        <w:autoSpaceDE/>
        <w:autoSpaceDN/>
        <w:adjustRightInd/>
        <w:spacing w:line="360" w:lineRule="auto"/>
        <w:ind w:left="173" w:right="144"/>
        <w:textAlignment w:val="auto"/>
        <w:rPr>
          <w:rFonts w:ascii="Ebrima" w:hAnsi="Ebrima" w:cs="Ebrima"/>
          <w:color w:val="000000"/>
          <w:szCs w:val="24"/>
        </w:rPr>
      </w:pPr>
    </w:p>
    <w:p w14:paraId="01F10811" w14:textId="77777777" w:rsidR="00577358" w:rsidRDefault="00577358" w:rsidP="006F6C60">
      <w:pPr>
        <w:tabs>
          <w:tab w:val="left" w:pos="90"/>
          <w:tab w:val="left" w:pos="9270"/>
        </w:tabs>
        <w:overflowPunct/>
        <w:autoSpaceDE/>
        <w:autoSpaceDN/>
        <w:adjustRightInd/>
        <w:spacing w:line="360" w:lineRule="auto"/>
        <w:ind w:left="173" w:right="144"/>
        <w:textAlignment w:val="auto"/>
        <w:rPr>
          <w:rFonts w:ascii="Ebrima" w:hAnsi="Ebrima" w:cs="Ebrima"/>
          <w:color w:val="000000"/>
          <w:szCs w:val="24"/>
        </w:rPr>
      </w:pPr>
    </w:p>
    <w:p w14:paraId="16CF275B" w14:textId="77777777" w:rsidR="00577358" w:rsidRDefault="00577358" w:rsidP="006F6C60">
      <w:pPr>
        <w:tabs>
          <w:tab w:val="left" w:pos="90"/>
          <w:tab w:val="left" w:pos="9270"/>
        </w:tabs>
        <w:overflowPunct/>
        <w:autoSpaceDE/>
        <w:autoSpaceDN/>
        <w:adjustRightInd/>
        <w:spacing w:line="360" w:lineRule="auto"/>
        <w:ind w:left="173" w:right="144"/>
        <w:textAlignment w:val="auto"/>
        <w:rPr>
          <w:rFonts w:ascii="Ebrima" w:hAnsi="Ebrima" w:cs="Ebrima"/>
          <w:color w:val="000000"/>
          <w:szCs w:val="24"/>
        </w:rPr>
      </w:pPr>
      <w:r>
        <w:rPr>
          <w:rFonts w:ascii="Ebrima" w:hAnsi="Ebrima" w:cs="Ebrima"/>
          <w:color w:val="000000"/>
          <w:szCs w:val="24"/>
        </w:rPr>
        <w:br w:type="page"/>
      </w:r>
    </w:p>
    <w:p w14:paraId="242583DD" w14:textId="77777777" w:rsidR="00EB7BD8" w:rsidRPr="00577358" w:rsidRDefault="00EA7E13" w:rsidP="006F6C60">
      <w:pPr>
        <w:tabs>
          <w:tab w:val="left" w:pos="90"/>
          <w:tab w:val="left" w:pos="9270"/>
        </w:tabs>
        <w:overflowPunct/>
        <w:autoSpaceDE/>
        <w:autoSpaceDN/>
        <w:adjustRightInd/>
        <w:spacing w:line="360" w:lineRule="auto"/>
        <w:ind w:left="173" w:right="144"/>
        <w:textAlignment w:val="auto"/>
        <w:rPr>
          <w:color w:val="000000"/>
          <w:szCs w:val="24"/>
        </w:rPr>
      </w:pPr>
      <w:r w:rsidRPr="00577358">
        <w:rPr>
          <w:rFonts w:ascii="Ebrima" w:hAnsi="Ebrima" w:cs="Ebrima"/>
          <w:color w:val="000000"/>
          <w:szCs w:val="24"/>
        </w:rPr>
        <w:lastRenderedPageBreak/>
        <w:t>በቅዱስ</w:t>
      </w:r>
      <w:r w:rsidRPr="00577358">
        <w:rPr>
          <w:color w:val="000000"/>
          <w:szCs w:val="24"/>
        </w:rPr>
        <w:t xml:space="preserve"> </w:t>
      </w:r>
      <w:r w:rsidR="00577358" w:rsidRPr="00577358">
        <w:rPr>
          <w:rFonts w:ascii="Ebrima" w:hAnsi="Ebrima" w:cs="Ebrima"/>
          <w:color w:val="000000"/>
          <w:szCs w:val="24"/>
        </w:rPr>
        <w:t>ጳውሎስ</w:t>
      </w:r>
      <w:r w:rsidR="007A37F8" w:rsidRPr="00577358">
        <w:rPr>
          <w:rFonts w:ascii="Ebrima" w:hAnsi="Ebrima" w:cs="Ebrima"/>
          <w:color w:val="000000"/>
          <w:szCs w:val="24"/>
        </w:rPr>
        <w:t>ሆስፒል</w:t>
      </w:r>
      <w:r w:rsidRPr="00577358">
        <w:rPr>
          <w:color w:val="000000"/>
          <w:szCs w:val="24"/>
        </w:rPr>
        <w:t xml:space="preserve"> </w:t>
      </w:r>
      <w:r w:rsidRPr="00577358">
        <w:rPr>
          <w:rFonts w:ascii="Ebrima" w:hAnsi="Ebrima" w:cs="Ebrima"/>
          <w:color w:val="000000"/>
          <w:szCs w:val="24"/>
        </w:rPr>
        <w:t>የልብ</w:t>
      </w:r>
      <w:r w:rsidRPr="00577358">
        <w:rPr>
          <w:color w:val="000000"/>
          <w:szCs w:val="24"/>
        </w:rPr>
        <w:t xml:space="preserve"> </w:t>
      </w:r>
      <w:r w:rsidRPr="00577358">
        <w:rPr>
          <w:rFonts w:ascii="Ebrima" w:hAnsi="Ebrima" w:cs="Ebrima"/>
          <w:color w:val="000000"/>
          <w:szCs w:val="24"/>
        </w:rPr>
        <w:t>ህክምና</w:t>
      </w:r>
      <w:r w:rsidRPr="00577358">
        <w:rPr>
          <w:color w:val="000000"/>
          <w:szCs w:val="24"/>
        </w:rPr>
        <w:t xml:space="preserve"> </w:t>
      </w:r>
      <w:r w:rsidRPr="00577358">
        <w:rPr>
          <w:rFonts w:ascii="Ebrima" w:hAnsi="Ebrima" w:cs="Ebrima"/>
          <w:color w:val="000000"/>
          <w:szCs w:val="24"/>
        </w:rPr>
        <w:t>መስጫ</w:t>
      </w:r>
      <w:r w:rsidRPr="00577358">
        <w:rPr>
          <w:color w:val="000000"/>
          <w:szCs w:val="24"/>
        </w:rPr>
        <w:t xml:space="preserve"> </w:t>
      </w:r>
      <w:r w:rsidRPr="00577358">
        <w:rPr>
          <w:rFonts w:ascii="Ebrima" w:hAnsi="Ebrima" w:cs="Ebrima"/>
          <w:color w:val="000000"/>
          <w:szCs w:val="24"/>
        </w:rPr>
        <w:t>ተቋም</w:t>
      </w:r>
      <w:r w:rsidRPr="00577358">
        <w:rPr>
          <w:color w:val="000000"/>
          <w:szCs w:val="24"/>
        </w:rPr>
        <w:t xml:space="preserve"> </w:t>
      </w:r>
      <w:r w:rsidRPr="00577358">
        <w:rPr>
          <w:rFonts w:ascii="Ebrima" w:hAnsi="Ebrima" w:cs="Ebrima"/>
          <w:color w:val="000000"/>
          <w:szCs w:val="24"/>
        </w:rPr>
        <w:t>ለሚመጡ</w:t>
      </w:r>
      <w:r w:rsidRPr="00577358">
        <w:rPr>
          <w:color w:val="000000"/>
          <w:szCs w:val="24"/>
        </w:rPr>
        <w:t xml:space="preserve"> </w:t>
      </w:r>
      <w:r w:rsidRPr="00577358">
        <w:rPr>
          <w:rFonts w:ascii="Ebrima" w:hAnsi="Ebrima" w:cs="Ebrima"/>
          <w:color w:val="000000"/>
          <w:szCs w:val="24"/>
        </w:rPr>
        <w:t>ተገልጋዮች</w:t>
      </w:r>
      <w:r w:rsidRPr="00577358">
        <w:rPr>
          <w:color w:val="000000"/>
          <w:szCs w:val="24"/>
        </w:rPr>
        <w:t xml:space="preserve"> </w:t>
      </w:r>
      <w:r w:rsidRPr="00577358">
        <w:rPr>
          <w:rFonts w:ascii="Ebrima" w:hAnsi="Ebrima" w:cs="Ebrima"/>
          <w:color w:val="000000"/>
          <w:szCs w:val="24"/>
        </w:rPr>
        <w:t>የሚሰጠውን</w:t>
      </w:r>
      <w:r w:rsidRPr="00577358">
        <w:rPr>
          <w:color w:val="000000"/>
          <w:szCs w:val="24"/>
        </w:rPr>
        <w:t xml:space="preserve"> </w:t>
      </w:r>
      <w:r w:rsidRPr="00577358">
        <w:rPr>
          <w:rFonts w:ascii="Ebrima" w:hAnsi="Ebrima" w:cs="Ebrima"/>
          <w:color w:val="000000"/>
          <w:szCs w:val="24"/>
        </w:rPr>
        <w:t>የቤተሰብ</w:t>
      </w:r>
      <w:r w:rsidRPr="00577358">
        <w:rPr>
          <w:color w:val="000000"/>
          <w:szCs w:val="24"/>
        </w:rPr>
        <w:t xml:space="preserve"> </w:t>
      </w:r>
      <w:r w:rsidRPr="00577358">
        <w:rPr>
          <w:rFonts w:ascii="Ebrima" w:hAnsi="Ebrima" w:cs="Ebrima"/>
          <w:color w:val="000000"/>
          <w:szCs w:val="24"/>
        </w:rPr>
        <w:t>እቅድ</w:t>
      </w:r>
      <w:r w:rsidRPr="00577358">
        <w:rPr>
          <w:color w:val="000000"/>
          <w:szCs w:val="24"/>
        </w:rPr>
        <w:t xml:space="preserve"> </w:t>
      </w:r>
      <w:r w:rsidRPr="00577358">
        <w:rPr>
          <w:rFonts w:ascii="Ebrima" w:hAnsi="Ebrima" w:cs="Ebrima"/>
          <w:color w:val="000000"/>
          <w:szCs w:val="24"/>
        </w:rPr>
        <w:t>አገልግሎት</w:t>
      </w:r>
      <w:r w:rsidRPr="00577358">
        <w:rPr>
          <w:color w:val="000000"/>
          <w:szCs w:val="24"/>
        </w:rPr>
        <w:t xml:space="preserve"> </w:t>
      </w:r>
      <w:r w:rsidRPr="00577358">
        <w:rPr>
          <w:rFonts w:ascii="Ebrima" w:hAnsi="Ebrima" w:cs="Ebrima"/>
          <w:color w:val="000000"/>
          <w:szCs w:val="24"/>
        </w:rPr>
        <w:t>አሰጣጥ</w:t>
      </w:r>
      <w:r w:rsidR="007A37F8" w:rsidRPr="00577358">
        <w:rPr>
          <w:color w:val="000000"/>
          <w:szCs w:val="24"/>
        </w:rPr>
        <w:t xml:space="preserve"> </w:t>
      </w:r>
      <w:r w:rsidRPr="00577358">
        <w:rPr>
          <w:rFonts w:ascii="Ebrima" w:hAnsi="Ebrima" w:cs="Ebrima"/>
          <w:color w:val="000000"/>
          <w:szCs w:val="24"/>
        </w:rPr>
        <w:t>ሁኔታ</w:t>
      </w:r>
      <w:r w:rsidRPr="00577358">
        <w:rPr>
          <w:color w:val="000000"/>
          <w:szCs w:val="24"/>
        </w:rPr>
        <w:t xml:space="preserve"> </w:t>
      </w:r>
      <w:r w:rsidRPr="00577358">
        <w:rPr>
          <w:rFonts w:ascii="Ebrima" w:hAnsi="Ebrima" w:cs="Ebrima"/>
          <w:color w:val="000000"/>
          <w:szCs w:val="24"/>
        </w:rPr>
        <w:t>ለማጥናት</w:t>
      </w:r>
      <w:r w:rsidRPr="00577358">
        <w:rPr>
          <w:color w:val="000000"/>
          <w:szCs w:val="24"/>
        </w:rPr>
        <w:t xml:space="preserve"> </w:t>
      </w:r>
      <w:r w:rsidRPr="00577358">
        <w:rPr>
          <w:rFonts w:ascii="Ebrima" w:hAnsi="Ebrima" w:cs="Ebrima"/>
          <w:color w:val="000000"/>
          <w:szCs w:val="24"/>
        </w:rPr>
        <w:t>የተዘጋጀ</w:t>
      </w:r>
      <w:r w:rsidRPr="00577358">
        <w:rPr>
          <w:color w:val="000000"/>
          <w:szCs w:val="24"/>
        </w:rPr>
        <w:t xml:space="preserve"> </w:t>
      </w:r>
      <w:r w:rsidRPr="00577358">
        <w:rPr>
          <w:rFonts w:ascii="Ebrima" w:hAnsi="Ebrima" w:cs="Ebrima"/>
          <w:color w:val="000000"/>
          <w:szCs w:val="24"/>
        </w:rPr>
        <w:t>የቃለ</w:t>
      </w:r>
      <w:r w:rsidRPr="00577358">
        <w:rPr>
          <w:color w:val="000000"/>
          <w:szCs w:val="24"/>
        </w:rPr>
        <w:t>-</w:t>
      </w:r>
      <w:r w:rsidRPr="00577358">
        <w:rPr>
          <w:rFonts w:ascii="Ebrima" w:hAnsi="Ebrima" w:cs="Ebrima"/>
          <w:color w:val="000000"/>
          <w:szCs w:val="24"/>
        </w:rPr>
        <w:t>መጠይቅ</w:t>
      </w:r>
      <w:r w:rsidRPr="00577358">
        <w:rPr>
          <w:color w:val="000000"/>
          <w:szCs w:val="24"/>
        </w:rPr>
        <w:t xml:space="preserve"> </w:t>
      </w:r>
      <w:r w:rsidRPr="00577358">
        <w:rPr>
          <w:rFonts w:ascii="Ebrima" w:hAnsi="Ebrima" w:cs="Ebrima"/>
          <w:color w:val="000000"/>
          <w:szCs w:val="24"/>
        </w:rPr>
        <w:t>ቅጽ፡፡</w:t>
      </w:r>
    </w:p>
    <w:p w14:paraId="4E40696F" w14:textId="77777777" w:rsidR="007A37F8" w:rsidRPr="00B73DBF" w:rsidRDefault="002364EF" w:rsidP="006F6C60">
      <w:pPr>
        <w:tabs>
          <w:tab w:val="left" w:pos="90"/>
          <w:tab w:val="left" w:pos="9270"/>
        </w:tabs>
        <w:overflowPunct/>
        <w:autoSpaceDE/>
        <w:autoSpaceDN/>
        <w:adjustRightInd/>
        <w:spacing w:line="360" w:lineRule="auto"/>
        <w:ind w:left="173" w:right="144"/>
        <w:textAlignment w:val="auto"/>
        <w:rPr>
          <w:rFonts w:ascii="Ebrima" w:hAnsi="Ebrima" w:cs="Ebrima"/>
          <w:b/>
          <w:color w:val="000000"/>
          <w:szCs w:val="24"/>
        </w:rPr>
      </w:pPr>
      <w:r w:rsidRPr="00B73DBF">
        <w:rPr>
          <w:rFonts w:ascii="Ebrima" w:hAnsi="Ebrima" w:cs="Ebrima"/>
          <w:b/>
          <w:color w:val="000000"/>
          <w:szCs w:val="24"/>
        </w:rPr>
        <w:t>ክፍል</w:t>
      </w:r>
      <w:r w:rsidRPr="00B73DBF">
        <w:rPr>
          <w:b/>
          <w:color w:val="000000"/>
          <w:szCs w:val="24"/>
        </w:rPr>
        <w:t xml:space="preserve"> 1-</w:t>
      </w:r>
      <w:r w:rsidRPr="00B73DBF">
        <w:rPr>
          <w:rFonts w:ascii="Ebrima" w:hAnsi="Ebrima" w:cs="Ebrima"/>
          <w:b/>
          <w:color w:val="000000"/>
          <w:szCs w:val="24"/>
        </w:rPr>
        <w:t>ማሕበራዊ</w:t>
      </w:r>
      <w:r w:rsidRPr="00B73DBF">
        <w:rPr>
          <w:b/>
          <w:color w:val="000000"/>
          <w:szCs w:val="24"/>
        </w:rPr>
        <w:t xml:space="preserve"> </w:t>
      </w:r>
      <w:r w:rsidRPr="00B73DBF">
        <w:rPr>
          <w:b/>
          <w:szCs w:val="24"/>
        </w:rPr>
        <w:t xml:space="preserve"> </w:t>
      </w:r>
      <w:r w:rsidRPr="00B73DBF">
        <w:rPr>
          <w:rFonts w:ascii="Ebrima" w:hAnsi="Ebrima" w:cs="Ebrima"/>
          <w:b/>
          <w:color w:val="000000"/>
          <w:szCs w:val="24"/>
        </w:rPr>
        <w:t>እና</w:t>
      </w:r>
      <w:r w:rsidRPr="00B73DBF">
        <w:rPr>
          <w:b/>
          <w:color w:val="000000"/>
          <w:szCs w:val="24"/>
        </w:rPr>
        <w:t xml:space="preserve"> </w:t>
      </w:r>
      <w:r w:rsidRPr="00B73DBF">
        <w:rPr>
          <w:b/>
          <w:szCs w:val="24"/>
        </w:rPr>
        <w:t xml:space="preserve"> </w:t>
      </w:r>
      <w:r w:rsidRPr="00B73DBF">
        <w:rPr>
          <w:rFonts w:ascii="Ebrima" w:hAnsi="Ebrima" w:cs="Ebrima"/>
          <w:b/>
          <w:color w:val="000000"/>
          <w:szCs w:val="24"/>
        </w:rPr>
        <w:t>ሥነ</w:t>
      </w:r>
      <w:r w:rsidRPr="00B73DBF">
        <w:rPr>
          <w:b/>
          <w:color w:val="000000"/>
          <w:szCs w:val="24"/>
        </w:rPr>
        <w:t>-</w:t>
      </w:r>
      <w:r w:rsidRPr="00B73DBF">
        <w:rPr>
          <w:b/>
          <w:szCs w:val="24"/>
        </w:rPr>
        <w:t xml:space="preserve"> </w:t>
      </w:r>
      <w:r w:rsidRPr="00B73DBF">
        <w:rPr>
          <w:rFonts w:ascii="Ebrima" w:hAnsi="Ebrima" w:cs="Ebrima"/>
          <w:b/>
          <w:color w:val="000000"/>
          <w:szCs w:val="24"/>
        </w:rPr>
        <w:t>ህዝባዊ</w:t>
      </w:r>
      <w:r w:rsidRPr="00B73DBF">
        <w:rPr>
          <w:b/>
          <w:color w:val="000000"/>
          <w:szCs w:val="24"/>
        </w:rPr>
        <w:t xml:space="preserve"> </w:t>
      </w:r>
      <w:r w:rsidRPr="00B73DBF">
        <w:rPr>
          <w:b/>
          <w:szCs w:val="24"/>
        </w:rPr>
        <w:t xml:space="preserve"> </w:t>
      </w:r>
      <w:r w:rsidRPr="00B73DBF">
        <w:rPr>
          <w:rFonts w:ascii="Ebrima" w:hAnsi="Ebrima" w:cs="Ebrima"/>
          <w:b/>
          <w:color w:val="000000"/>
          <w:szCs w:val="24"/>
        </w:rPr>
        <w:t>ገፅታዎች</w:t>
      </w:r>
    </w:p>
    <w:tbl>
      <w:tblPr>
        <w:tblW w:w="926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05"/>
        <w:gridCol w:w="3420"/>
        <w:gridCol w:w="4050"/>
        <w:gridCol w:w="990"/>
      </w:tblGrid>
      <w:tr w:rsidR="00EA7E13" w:rsidRPr="0030432B" w14:paraId="5F0E7FB0" w14:textId="77777777" w:rsidTr="006F6C60">
        <w:trPr>
          <w:trHeight w:val="516"/>
        </w:trPr>
        <w:tc>
          <w:tcPr>
            <w:tcW w:w="805" w:type="dxa"/>
            <w:tcBorders>
              <w:top w:val="single" w:sz="4" w:space="0" w:color="auto"/>
              <w:left w:val="single" w:sz="4" w:space="0" w:color="auto"/>
              <w:bottom w:val="single" w:sz="4" w:space="0" w:color="auto"/>
              <w:right w:val="single" w:sz="4" w:space="0" w:color="auto"/>
            </w:tcBorders>
            <w:vAlign w:val="center"/>
            <w:hideMark/>
          </w:tcPr>
          <w:p w14:paraId="1819B15A"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ተ</w:t>
            </w:r>
            <w:r w:rsidRPr="0030432B">
              <w:rPr>
                <w:color w:val="000000"/>
                <w:szCs w:val="24"/>
              </w:rPr>
              <w:t>.</w:t>
            </w:r>
            <w:r w:rsidRPr="0030432B">
              <w:rPr>
                <w:rFonts w:ascii="Ebrima" w:hAnsi="Ebrima" w:cs="Ebrima"/>
                <w:color w:val="000000"/>
                <w:szCs w:val="24"/>
              </w:rPr>
              <w:t>ቁ</w:t>
            </w:r>
            <w:r w:rsidRPr="0030432B">
              <w:rPr>
                <w:color w:val="000000"/>
                <w:szCs w:val="24"/>
              </w:rPr>
              <w:t xml:space="preserve"> </w:t>
            </w:r>
          </w:p>
        </w:tc>
        <w:tc>
          <w:tcPr>
            <w:tcW w:w="3420" w:type="dxa"/>
            <w:tcBorders>
              <w:top w:val="single" w:sz="4" w:space="0" w:color="auto"/>
              <w:left w:val="single" w:sz="4" w:space="0" w:color="auto"/>
              <w:bottom w:val="single" w:sz="4" w:space="0" w:color="auto"/>
              <w:right w:val="single" w:sz="4" w:space="0" w:color="auto"/>
            </w:tcBorders>
            <w:vAlign w:val="center"/>
            <w:hideMark/>
          </w:tcPr>
          <w:p w14:paraId="2CB57DFF"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ጥያቄዎች</w:t>
            </w:r>
            <w:r w:rsidRPr="0030432B">
              <w:rPr>
                <w:color w:val="000000"/>
                <w:szCs w:val="24"/>
              </w:rPr>
              <w:t xml:space="preserve"> </w:t>
            </w:r>
          </w:p>
        </w:tc>
        <w:tc>
          <w:tcPr>
            <w:tcW w:w="4050" w:type="dxa"/>
            <w:tcBorders>
              <w:top w:val="single" w:sz="4" w:space="0" w:color="auto"/>
              <w:left w:val="single" w:sz="4" w:space="0" w:color="auto"/>
              <w:bottom w:val="single" w:sz="4" w:space="0" w:color="auto"/>
              <w:right w:val="single" w:sz="4" w:space="0" w:color="auto"/>
            </w:tcBorders>
            <w:vAlign w:val="center"/>
            <w:hideMark/>
          </w:tcPr>
          <w:p w14:paraId="49AF713C"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ምድብ</w:t>
            </w:r>
            <w:r w:rsidRPr="0030432B">
              <w:rPr>
                <w:color w:val="000000"/>
                <w:szCs w:val="24"/>
              </w:rPr>
              <w:t xml:space="preser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6A97DD37"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ዝለል</w:t>
            </w:r>
          </w:p>
        </w:tc>
      </w:tr>
      <w:tr w:rsidR="00EA7E13" w:rsidRPr="0030432B" w14:paraId="12157CE0" w14:textId="77777777" w:rsidTr="006F6C60">
        <w:trPr>
          <w:trHeight w:val="381"/>
        </w:trPr>
        <w:tc>
          <w:tcPr>
            <w:tcW w:w="805" w:type="dxa"/>
            <w:tcBorders>
              <w:top w:val="single" w:sz="4" w:space="0" w:color="auto"/>
              <w:left w:val="single" w:sz="4" w:space="0" w:color="auto"/>
              <w:bottom w:val="single" w:sz="4" w:space="0" w:color="auto"/>
              <w:right w:val="single" w:sz="4" w:space="0" w:color="auto"/>
            </w:tcBorders>
            <w:vAlign w:val="center"/>
            <w:hideMark/>
          </w:tcPr>
          <w:p w14:paraId="4A4574AE"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101 </w:t>
            </w:r>
          </w:p>
        </w:tc>
        <w:tc>
          <w:tcPr>
            <w:tcW w:w="3420" w:type="dxa"/>
            <w:tcBorders>
              <w:top w:val="single" w:sz="4" w:space="0" w:color="auto"/>
              <w:left w:val="single" w:sz="4" w:space="0" w:color="auto"/>
              <w:bottom w:val="single" w:sz="4" w:space="0" w:color="auto"/>
              <w:right w:val="single" w:sz="4" w:space="0" w:color="auto"/>
            </w:tcBorders>
            <w:vAlign w:val="center"/>
            <w:hideMark/>
          </w:tcPr>
          <w:p w14:paraId="659A06B5" w14:textId="77777777" w:rsidR="00EA7E13" w:rsidRPr="00577358" w:rsidRDefault="00EA7E13" w:rsidP="00577358">
            <w:pPr>
              <w:tabs>
                <w:tab w:val="left" w:pos="90"/>
                <w:tab w:val="left" w:pos="9270"/>
              </w:tabs>
              <w:overflowPunct/>
              <w:autoSpaceDE/>
              <w:autoSpaceDN/>
              <w:adjustRightInd/>
              <w:spacing w:line="360" w:lineRule="auto"/>
              <w:ind w:left="90"/>
              <w:textAlignment w:val="auto"/>
              <w:rPr>
                <w:szCs w:val="24"/>
              </w:rPr>
            </w:pPr>
            <w:r w:rsidRPr="00577358">
              <w:rPr>
                <w:rFonts w:ascii="Ebrima" w:hAnsi="Ebrima" w:cs="Ebrima"/>
                <w:color w:val="000000"/>
                <w:szCs w:val="24"/>
              </w:rPr>
              <w:t>ዕድሜዎ</w:t>
            </w:r>
            <w:r w:rsidRPr="00577358">
              <w:rPr>
                <w:color w:val="000000"/>
                <w:szCs w:val="24"/>
              </w:rPr>
              <w:t xml:space="preserve"> </w:t>
            </w:r>
            <w:r w:rsidRPr="00577358">
              <w:rPr>
                <w:rFonts w:ascii="Ebrima" w:hAnsi="Ebrima" w:cs="Ebrima"/>
                <w:color w:val="000000"/>
                <w:szCs w:val="24"/>
              </w:rPr>
              <w:t>ስንት</w:t>
            </w:r>
            <w:r w:rsidRPr="00577358">
              <w:rPr>
                <w:color w:val="000000"/>
                <w:szCs w:val="24"/>
              </w:rPr>
              <w:t xml:space="preserve"> </w:t>
            </w:r>
            <w:r w:rsidRPr="00577358">
              <w:rPr>
                <w:rFonts w:ascii="Ebrima" w:hAnsi="Ebrima" w:cs="Ebrima"/>
                <w:color w:val="000000"/>
                <w:szCs w:val="24"/>
              </w:rPr>
              <w:t>ነው</w:t>
            </w:r>
            <w:r w:rsidRPr="00577358">
              <w:rPr>
                <w:color w:val="000000"/>
                <w:szCs w:val="24"/>
              </w:rPr>
              <w:t xml:space="preserve">? </w:t>
            </w:r>
          </w:p>
        </w:tc>
        <w:tc>
          <w:tcPr>
            <w:tcW w:w="4050" w:type="dxa"/>
            <w:tcBorders>
              <w:top w:val="single" w:sz="4" w:space="0" w:color="auto"/>
              <w:left w:val="single" w:sz="4" w:space="0" w:color="auto"/>
              <w:bottom w:val="single" w:sz="4" w:space="0" w:color="auto"/>
              <w:right w:val="single" w:sz="4" w:space="0" w:color="auto"/>
            </w:tcBorders>
            <w:vAlign w:val="center"/>
            <w:hideMark/>
          </w:tcPr>
          <w:p w14:paraId="6100433D" w14:textId="77777777" w:rsidR="00EA7E13" w:rsidRPr="00577358" w:rsidRDefault="00C2699D" w:rsidP="00577358">
            <w:pPr>
              <w:tabs>
                <w:tab w:val="left" w:pos="90"/>
                <w:tab w:val="left" w:pos="9270"/>
              </w:tabs>
              <w:overflowPunct/>
              <w:autoSpaceDE/>
              <w:autoSpaceDN/>
              <w:adjustRightInd/>
              <w:spacing w:line="360" w:lineRule="auto"/>
              <w:ind w:left="90"/>
              <w:textAlignment w:val="auto"/>
              <w:rPr>
                <w:szCs w:val="24"/>
              </w:rPr>
            </w:pPr>
            <w:r>
              <w:rPr>
                <w:color w:val="000000"/>
                <w:szCs w:val="24"/>
              </w:rPr>
              <w:t>__________________________</w:t>
            </w:r>
            <w:r w:rsidR="00EA7E13" w:rsidRPr="00577358">
              <w:rPr>
                <w:rFonts w:ascii="Ebrima" w:hAnsi="Ebrima" w:cs="Ebrima"/>
                <w:color w:val="000000"/>
                <w:szCs w:val="24"/>
              </w:rPr>
              <w:t>ዓመት</w:t>
            </w:r>
          </w:p>
        </w:tc>
        <w:tc>
          <w:tcPr>
            <w:tcW w:w="990" w:type="dxa"/>
            <w:vAlign w:val="center"/>
            <w:hideMark/>
          </w:tcPr>
          <w:p w14:paraId="6220742B"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30432B" w14:paraId="4891904F" w14:textId="77777777" w:rsidTr="006F6C60">
        <w:trPr>
          <w:trHeight w:val="624"/>
        </w:trPr>
        <w:tc>
          <w:tcPr>
            <w:tcW w:w="805" w:type="dxa"/>
            <w:tcBorders>
              <w:top w:val="single" w:sz="4" w:space="0" w:color="auto"/>
              <w:left w:val="single" w:sz="4" w:space="0" w:color="auto"/>
              <w:bottom w:val="single" w:sz="4" w:space="0" w:color="auto"/>
              <w:right w:val="single" w:sz="4" w:space="0" w:color="auto"/>
            </w:tcBorders>
            <w:vAlign w:val="center"/>
            <w:hideMark/>
          </w:tcPr>
          <w:p w14:paraId="5D645C63"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102 </w:t>
            </w:r>
          </w:p>
        </w:tc>
        <w:tc>
          <w:tcPr>
            <w:tcW w:w="3420" w:type="dxa"/>
            <w:tcBorders>
              <w:top w:val="single" w:sz="4" w:space="0" w:color="auto"/>
              <w:left w:val="single" w:sz="4" w:space="0" w:color="auto"/>
              <w:bottom w:val="single" w:sz="4" w:space="0" w:color="auto"/>
              <w:right w:val="single" w:sz="4" w:space="0" w:color="auto"/>
            </w:tcBorders>
            <w:vAlign w:val="center"/>
            <w:hideMark/>
          </w:tcPr>
          <w:p w14:paraId="6E3938F3" w14:textId="77777777" w:rsidR="00EA7E13" w:rsidRPr="00577358" w:rsidRDefault="00EA7E13" w:rsidP="00577358">
            <w:pPr>
              <w:tabs>
                <w:tab w:val="left" w:pos="90"/>
                <w:tab w:val="left" w:pos="9270"/>
              </w:tabs>
              <w:overflowPunct/>
              <w:autoSpaceDE/>
              <w:autoSpaceDN/>
              <w:adjustRightInd/>
              <w:spacing w:line="360" w:lineRule="auto"/>
              <w:ind w:left="90"/>
              <w:textAlignment w:val="auto"/>
              <w:rPr>
                <w:szCs w:val="24"/>
              </w:rPr>
            </w:pPr>
            <w:r w:rsidRPr="00577358">
              <w:rPr>
                <w:rFonts w:ascii="Ebrima" w:hAnsi="Ebrima" w:cs="Ebrima"/>
                <w:color w:val="000000"/>
                <w:szCs w:val="24"/>
              </w:rPr>
              <w:t>የቀለም</w:t>
            </w:r>
            <w:r w:rsidRPr="00577358">
              <w:rPr>
                <w:color w:val="000000"/>
                <w:szCs w:val="24"/>
              </w:rPr>
              <w:t xml:space="preserve"> </w:t>
            </w:r>
            <w:r w:rsidRPr="00577358">
              <w:rPr>
                <w:rFonts w:ascii="Ebrima" w:hAnsi="Ebrima" w:cs="Ebrima"/>
                <w:color w:val="000000"/>
                <w:szCs w:val="24"/>
              </w:rPr>
              <w:t>ትምህርት</w:t>
            </w:r>
            <w:r w:rsidRPr="00577358">
              <w:rPr>
                <w:color w:val="000000"/>
                <w:szCs w:val="24"/>
              </w:rPr>
              <w:t xml:space="preserve"> </w:t>
            </w:r>
            <w:r w:rsidRPr="00577358">
              <w:rPr>
                <w:rFonts w:ascii="Ebrima" w:hAnsi="Ebrima" w:cs="Ebrima"/>
                <w:color w:val="000000"/>
                <w:szCs w:val="24"/>
              </w:rPr>
              <w:t>ተምረዋል</w:t>
            </w:r>
            <w:r w:rsidRPr="00577358">
              <w:rPr>
                <w:color w:val="000000"/>
                <w:szCs w:val="24"/>
              </w:rPr>
              <w:t xml:space="preserve">? </w:t>
            </w:r>
          </w:p>
        </w:tc>
        <w:tc>
          <w:tcPr>
            <w:tcW w:w="4050" w:type="dxa"/>
            <w:tcBorders>
              <w:top w:val="single" w:sz="4" w:space="0" w:color="auto"/>
              <w:left w:val="single" w:sz="4" w:space="0" w:color="auto"/>
              <w:bottom w:val="single" w:sz="4" w:space="0" w:color="auto"/>
              <w:right w:val="single" w:sz="4" w:space="0" w:color="auto"/>
            </w:tcBorders>
            <w:vAlign w:val="center"/>
            <w:hideMark/>
          </w:tcPr>
          <w:p w14:paraId="244AAD34" w14:textId="77777777" w:rsidR="00EA7E13" w:rsidRPr="00577358" w:rsidRDefault="00420474" w:rsidP="00577358">
            <w:pPr>
              <w:tabs>
                <w:tab w:val="left" w:pos="90"/>
                <w:tab w:val="left" w:pos="9270"/>
              </w:tabs>
              <w:overflowPunct/>
              <w:autoSpaceDE/>
              <w:autoSpaceDN/>
              <w:adjustRightInd/>
              <w:spacing w:line="360" w:lineRule="auto"/>
              <w:ind w:left="90"/>
              <w:jc w:val="both"/>
              <w:textAlignment w:val="auto"/>
              <w:rPr>
                <w:szCs w:val="24"/>
              </w:rPr>
            </w:pPr>
            <w:r w:rsidRPr="00577358">
              <w:rPr>
                <w:noProof/>
                <w:color w:val="000000"/>
                <w:szCs w:val="24"/>
              </w:rPr>
              <mc:AlternateContent>
                <mc:Choice Requires="wps">
                  <w:drawing>
                    <wp:anchor distT="0" distB="0" distL="114300" distR="114300" simplePos="0" relativeHeight="251820032" behindDoc="0" locked="0" layoutInCell="1" allowOverlap="1" wp14:anchorId="759F85BB" wp14:editId="03DA56B1">
                      <wp:simplePos x="0" y="0"/>
                      <wp:positionH relativeFrom="column">
                        <wp:posOffset>2141855</wp:posOffset>
                      </wp:positionH>
                      <wp:positionV relativeFrom="paragraph">
                        <wp:posOffset>418465</wp:posOffset>
                      </wp:positionV>
                      <wp:extent cx="378460" cy="7620"/>
                      <wp:effectExtent l="0" t="57150" r="40640" b="87630"/>
                      <wp:wrapNone/>
                      <wp:docPr id="39" name="Straight Arrow Connector 39"/>
                      <wp:cNvGraphicFramePr/>
                      <a:graphic xmlns:a="http://schemas.openxmlformats.org/drawingml/2006/main">
                        <a:graphicData uri="http://schemas.microsoft.com/office/word/2010/wordprocessingShape">
                          <wps:wsp>
                            <wps:cNvCnPr/>
                            <wps:spPr>
                              <a:xfrm>
                                <a:off x="0" y="0"/>
                                <a:ext cx="378460"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51532745" id="_x0000_t32" coordsize="21600,21600" o:spt="32" o:oned="t" path="m,l21600,21600e" filled="f">
                      <v:path arrowok="t" fillok="f" o:connecttype="none"/>
                      <o:lock v:ext="edit" shapetype="t"/>
                    </v:shapetype>
                    <v:shape id="Straight Arrow Connector 39" o:spid="_x0000_s1026" type="#_x0000_t32" style="position:absolute;margin-left:168.65pt;margin-top:32.95pt;width:29.8pt;height:.6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" strokecolor="black [3200]" strokeweight=".5pt">
                      <v:stroke endarrow="block" joinstyle="miter"/>
                    </v:shape>
                  </w:pict>
                </mc:Fallback>
              </mc:AlternateContent>
            </w:r>
            <w:r w:rsidR="00EA7E13" w:rsidRPr="00577358">
              <w:rPr>
                <w:rFonts w:ascii="Ebrima" w:hAnsi="Ebrima" w:cs="Ebrima"/>
                <w:color w:val="000000"/>
                <w:szCs w:val="24"/>
              </w:rPr>
              <w:t>አዎ</w:t>
            </w:r>
            <w:r w:rsidR="00C2699D">
              <w:rPr>
                <w:color w:val="000000"/>
                <w:szCs w:val="24"/>
              </w:rPr>
              <w:t>……………………….</w:t>
            </w:r>
            <w:r w:rsidR="00484A33" w:rsidRPr="00577358">
              <w:rPr>
                <w:color w:val="000000"/>
                <w:szCs w:val="24"/>
              </w:rPr>
              <w:t>…</w:t>
            </w:r>
            <w:r w:rsidR="007C1815">
              <w:rPr>
                <w:color w:val="000000"/>
                <w:szCs w:val="24"/>
              </w:rPr>
              <w:t>…</w:t>
            </w:r>
            <w:r w:rsidR="00EA7E13" w:rsidRPr="00577358">
              <w:rPr>
                <w:color w:val="000000"/>
                <w:szCs w:val="24"/>
              </w:rPr>
              <w:t>1</w:t>
            </w:r>
            <w:r w:rsidR="00EA7E13" w:rsidRPr="00577358">
              <w:rPr>
                <w:color w:val="000000"/>
                <w:szCs w:val="24"/>
              </w:rPr>
              <w:br/>
            </w:r>
            <w:r w:rsidR="00EA7E13" w:rsidRPr="00577358">
              <w:rPr>
                <w:rFonts w:ascii="Ebrima" w:hAnsi="Ebrima" w:cs="Ebrima"/>
                <w:color w:val="000000"/>
                <w:szCs w:val="24"/>
              </w:rPr>
              <w:t>የለም፤አልተማርኩም</w:t>
            </w:r>
            <w:r w:rsidR="00EA7E13" w:rsidRPr="00577358">
              <w:rPr>
                <w:color w:val="000000"/>
                <w:szCs w:val="24"/>
              </w:rPr>
              <w:t xml:space="preserve">. . . . . . . . . .2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FE35F28" w14:textId="77777777" w:rsidR="00420474" w:rsidRDefault="00420474" w:rsidP="00C2699D">
            <w:pPr>
              <w:tabs>
                <w:tab w:val="left" w:pos="90"/>
                <w:tab w:val="left" w:pos="9270"/>
              </w:tabs>
              <w:overflowPunct/>
              <w:autoSpaceDE/>
              <w:autoSpaceDN/>
              <w:adjustRightInd/>
              <w:spacing w:line="360" w:lineRule="auto"/>
              <w:textAlignment w:val="auto"/>
              <w:rPr>
                <w:b/>
                <w:bCs/>
                <w:color w:val="000000"/>
                <w:szCs w:val="24"/>
              </w:rPr>
            </w:pPr>
          </w:p>
          <w:p w14:paraId="30C6755F"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104</w:t>
            </w:r>
          </w:p>
        </w:tc>
      </w:tr>
      <w:tr w:rsidR="00EA7E13" w:rsidRPr="0030432B" w14:paraId="1AF059DD" w14:textId="77777777" w:rsidTr="006F6C60">
        <w:trPr>
          <w:trHeight w:val="1245"/>
        </w:trPr>
        <w:tc>
          <w:tcPr>
            <w:tcW w:w="805" w:type="dxa"/>
            <w:tcBorders>
              <w:top w:val="single" w:sz="4" w:space="0" w:color="auto"/>
              <w:left w:val="single" w:sz="4" w:space="0" w:color="auto"/>
              <w:bottom w:val="single" w:sz="4" w:space="0" w:color="auto"/>
              <w:right w:val="single" w:sz="4" w:space="0" w:color="auto"/>
            </w:tcBorders>
            <w:vAlign w:val="center"/>
            <w:hideMark/>
          </w:tcPr>
          <w:p w14:paraId="1359F587"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103 </w:t>
            </w:r>
          </w:p>
        </w:tc>
        <w:tc>
          <w:tcPr>
            <w:tcW w:w="3420" w:type="dxa"/>
            <w:tcBorders>
              <w:top w:val="single" w:sz="4" w:space="0" w:color="auto"/>
              <w:left w:val="single" w:sz="4" w:space="0" w:color="auto"/>
              <w:bottom w:val="single" w:sz="4" w:space="0" w:color="auto"/>
              <w:right w:val="single" w:sz="4" w:space="0" w:color="auto"/>
            </w:tcBorders>
            <w:vAlign w:val="center"/>
            <w:hideMark/>
          </w:tcPr>
          <w:p w14:paraId="7D2CF2D0" w14:textId="77777777" w:rsidR="00EA7E13" w:rsidRPr="00577358" w:rsidRDefault="00EA7E13" w:rsidP="00577358">
            <w:pPr>
              <w:tabs>
                <w:tab w:val="left" w:pos="90"/>
                <w:tab w:val="left" w:pos="9270"/>
              </w:tabs>
              <w:overflowPunct/>
              <w:autoSpaceDE/>
              <w:autoSpaceDN/>
              <w:adjustRightInd/>
              <w:spacing w:line="360" w:lineRule="auto"/>
              <w:ind w:left="90"/>
              <w:textAlignment w:val="auto"/>
              <w:rPr>
                <w:szCs w:val="24"/>
              </w:rPr>
            </w:pPr>
            <w:r w:rsidRPr="00577358">
              <w:rPr>
                <w:rFonts w:ascii="Ebrima" w:hAnsi="Ebrima" w:cs="Ebrima"/>
                <w:color w:val="000000"/>
                <w:szCs w:val="24"/>
              </w:rPr>
              <w:t>ያጠናቀቁት</w:t>
            </w:r>
            <w:r w:rsidRPr="00577358">
              <w:rPr>
                <w:color w:val="000000"/>
                <w:szCs w:val="24"/>
              </w:rPr>
              <w:t xml:space="preserve"> </w:t>
            </w:r>
            <w:r w:rsidRPr="00577358">
              <w:rPr>
                <w:rFonts w:ascii="Ebrima" w:hAnsi="Ebrima" w:cs="Ebrima"/>
                <w:color w:val="000000"/>
                <w:szCs w:val="24"/>
              </w:rPr>
              <w:t>ከፍተኛ</w:t>
            </w:r>
            <w:r w:rsidRPr="00577358">
              <w:rPr>
                <w:color w:val="000000"/>
                <w:szCs w:val="24"/>
              </w:rPr>
              <w:t xml:space="preserve"> </w:t>
            </w:r>
            <w:r w:rsidRPr="00577358">
              <w:rPr>
                <w:rFonts w:ascii="Ebrima" w:hAnsi="Ebrima" w:cs="Ebrima"/>
                <w:color w:val="000000"/>
                <w:szCs w:val="24"/>
              </w:rPr>
              <w:t>የትምህርት</w:t>
            </w:r>
            <w:r w:rsidRPr="00577358">
              <w:rPr>
                <w:color w:val="000000"/>
                <w:szCs w:val="24"/>
              </w:rPr>
              <w:t xml:space="preserve"> </w:t>
            </w:r>
            <w:r w:rsidRPr="00577358">
              <w:rPr>
                <w:rFonts w:ascii="Ebrima" w:hAnsi="Ebrima" w:cs="Ebrima"/>
                <w:color w:val="000000"/>
                <w:szCs w:val="24"/>
              </w:rPr>
              <w:t>ደረጃ</w:t>
            </w:r>
            <w:r w:rsidRPr="00577358">
              <w:rPr>
                <w:color w:val="000000"/>
                <w:szCs w:val="24"/>
              </w:rPr>
              <w:t xml:space="preserve"> </w:t>
            </w:r>
            <w:r w:rsidRPr="00577358">
              <w:rPr>
                <w:rFonts w:ascii="Ebrima" w:hAnsi="Ebrima" w:cs="Ebrima"/>
                <w:color w:val="000000"/>
                <w:szCs w:val="24"/>
              </w:rPr>
              <w:t>ስንትነው</w:t>
            </w:r>
            <w:r w:rsidRPr="00577358">
              <w:rPr>
                <w:color w:val="000000"/>
                <w:szCs w:val="24"/>
              </w:rPr>
              <w:t xml:space="preserve">? </w:t>
            </w:r>
          </w:p>
        </w:tc>
        <w:tc>
          <w:tcPr>
            <w:tcW w:w="4050" w:type="dxa"/>
            <w:tcBorders>
              <w:top w:val="single" w:sz="4" w:space="0" w:color="auto"/>
              <w:left w:val="single" w:sz="4" w:space="0" w:color="auto"/>
              <w:bottom w:val="single" w:sz="4" w:space="0" w:color="auto"/>
              <w:right w:val="single" w:sz="4" w:space="0" w:color="auto"/>
            </w:tcBorders>
            <w:vAlign w:val="center"/>
            <w:hideMark/>
          </w:tcPr>
          <w:p w14:paraId="406C0D4C" w14:textId="77777777" w:rsidR="00EA7E13" w:rsidRPr="00577358" w:rsidRDefault="00EA7E13" w:rsidP="00577358">
            <w:pPr>
              <w:tabs>
                <w:tab w:val="left" w:pos="90"/>
                <w:tab w:val="left" w:pos="9270"/>
              </w:tabs>
              <w:overflowPunct/>
              <w:autoSpaceDE/>
              <w:autoSpaceDN/>
              <w:adjustRightInd/>
              <w:spacing w:line="360" w:lineRule="auto"/>
              <w:ind w:left="90"/>
              <w:jc w:val="both"/>
              <w:textAlignment w:val="auto"/>
              <w:rPr>
                <w:szCs w:val="24"/>
              </w:rPr>
            </w:pPr>
            <w:r w:rsidRPr="00577358">
              <w:rPr>
                <w:rFonts w:ascii="Ebrima" w:hAnsi="Ebrima" w:cs="Ebrima"/>
                <w:color w:val="000000"/>
                <w:szCs w:val="24"/>
              </w:rPr>
              <w:t>አንደኛ</w:t>
            </w:r>
            <w:r w:rsidRPr="00577358">
              <w:rPr>
                <w:color w:val="000000"/>
                <w:szCs w:val="24"/>
              </w:rPr>
              <w:t xml:space="preserve"> </w:t>
            </w:r>
            <w:r w:rsidRPr="00577358">
              <w:rPr>
                <w:rFonts w:ascii="Ebrima" w:hAnsi="Ebrima" w:cs="Ebrima"/>
                <w:color w:val="000000"/>
                <w:szCs w:val="24"/>
              </w:rPr>
              <w:t>ደረጃ</w:t>
            </w:r>
            <w:r w:rsidRPr="00577358">
              <w:rPr>
                <w:color w:val="000000"/>
                <w:szCs w:val="24"/>
              </w:rPr>
              <w:t xml:space="preserve"> (</w:t>
            </w:r>
            <w:r w:rsidRPr="00577358">
              <w:rPr>
                <w:rFonts w:ascii="Ebrima" w:hAnsi="Ebrima" w:cs="Ebrima"/>
                <w:color w:val="000000"/>
                <w:szCs w:val="24"/>
              </w:rPr>
              <w:t>ከ</w:t>
            </w:r>
            <w:r w:rsidRPr="00577358">
              <w:rPr>
                <w:color w:val="000000"/>
                <w:szCs w:val="24"/>
              </w:rPr>
              <w:t xml:space="preserve"> 1-8 </w:t>
            </w:r>
            <w:r w:rsidRPr="00577358">
              <w:rPr>
                <w:rFonts w:ascii="Ebrima" w:hAnsi="Ebrima" w:cs="Ebrima"/>
                <w:color w:val="000000"/>
                <w:szCs w:val="24"/>
              </w:rPr>
              <w:t>ኛ</w:t>
            </w:r>
            <w:r w:rsidRPr="00577358">
              <w:rPr>
                <w:color w:val="000000"/>
                <w:szCs w:val="24"/>
              </w:rPr>
              <w:t xml:space="preserve"> </w:t>
            </w:r>
            <w:r w:rsidRPr="00577358">
              <w:rPr>
                <w:rFonts w:ascii="Ebrima" w:hAnsi="Ebrima" w:cs="Ebrima"/>
                <w:color w:val="000000"/>
                <w:szCs w:val="24"/>
              </w:rPr>
              <w:t>ክፍል</w:t>
            </w:r>
            <w:r w:rsidRPr="00577358">
              <w:rPr>
                <w:color w:val="000000"/>
                <w:szCs w:val="24"/>
              </w:rPr>
              <w:t xml:space="preserve">). . . . </w:t>
            </w:r>
            <w:r w:rsidR="00C50FEC" w:rsidRPr="00577358">
              <w:rPr>
                <w:color w:val="000000"/>
                <w:szCs w:val="24"/>
              </w:rPr>
              <w:t>…</w:t>
            </w:r>
            <w:r w:rsidRPr="00577358">
              <w:rPr>
                <w:color w:val="000000"/>
                <w:szCs w:val="24"/>
              </w:rPr>
              <w:t>1</w:t>
            </w:r>
            <w:r w:rsidRPr="00577358">
              <w:rPr>
                <w:color w:val="000000"/>
                <w:szCs w:val="24"/>
              </w:rPr>
              <w:br/>
            </w:r>
            <w:r w:rsidRPr="00577358">
              <w:rPr>
                <w:rFonts w:ascii="Ebrima" w:hAnsi="Ebrima" w:cs="Ebrima"/>
                <w:color w:val="000000"/>
                <w:szCs w:val="24"/>
              </w:rPr>
              <w:t>ሁለተኛ</w:t>
            </w:r>
            <w:r w:rsidRPr="00577358">
              <w:rPr>
                <w:color w:val="000000"/>
                <w:szCs w:val="24"/>
              </w:rPr>
              <w:t xml:space="preserve"> </w:t>
            </w:r>
            <w:r w:rsidRPr="00577358">
              <w:rPr>
                <w:rFonts w:ascii="Ebrima" w:hAnsi="Ebrima" w:cs="Ebrima"/>
                <w:color w:val="000000"/>
                <w:szCs w:val="24"/>
              </w:rPr>
              <w:t>ደረጃ</w:t>
            </w:r>
            <w:r w:rsidRPr="00577358">
              <w:rPr>
                <w:color w:val="000000"/>
                <w:szCs w:val="24"/>
              </w:rPr>
              <w:t>(</w:t>
            </w:r>
            <w:r w:rsidRPr="00577358">
              <w:rPr>
                <w:rFonts w:ascii="Ebrima" w:hAnsi="Ebrima" w:cs="Ebrima"/>
                <w:color w:val="000000"/>
                <w:szCs w:val="24"/>
              </w:rPr>
              <w:t>ከ</w:t>
            </w:r>
            <w:r w:rsidRPr="00577358">
              <w:rPr>
                <w:color w:val="000000"/>
                <w:szCs w:val="24"/>
              </w:rPr>
              <w:t xml:space="preserve"> 9-12 </w:t>
            </w:r>
            <w:r w:rsidRPr="00577358">
              <w:rPr>
                <w:rFonts w:ascii="Ebrima" w:hAnsi="Ebrima" w:cs="Ebrima"/>
                <w:color w:val="000000"/>
                <w:szCs w:val="24"/>
              </w:rPr>
              <w:t>ኛ</w:t>
            </w:r>
            <w:r w:rsidRPr="00577358">
              <w:rPr>
                <w:color w:val="000000"/>
                <w:szCs w:val="24"/>
              </w:rPr>
              <w:t xml:space="preserve"> </w:t>
            </w:r>
            <w:r w:rsidRPr="00577358">
              <w:rPr>
                <w:rFonts w:ascii="Ebrima" w:hAnsi="Ebrima" w:cs="Ebrima"/>
                <w:color w:val="000000"/>
                <w:szCs w:val="24"/>
              </w:rPr>
              <w:t>ክፍል</w:t>
            </w:r>
            <w:r w:rsidRPr="00577358">
              <w:rPr>
                <w:color w:val="000000"/>
                <w:szCs w:val="24"/>
              </w:rPr>
              <w:t xml:space="preserve">) . . . </w:t>
            </w:r>
            <w:r w:rsidR="00C50FEC" w:rsidRPr="00577358">
              <w:rPr>
                <w:color w:val="000000"/>
                <w:szCs w:val="24"/>
              </w:rPr>
              <w:t>...</w:t>
            </w:r>
            <w:r w:rsidRPr="00577358">
              <w:rPr>
                <w:color w:val="000000"/>
                <w:szCs w:val="24"/>
              </w:rPr>
              <w:t>2</w:t>
            </w:r>
            <w:r w:rsidRPr="00577358">
              <w:rPr>
                <w:color w:val="000000"/>
                <w:szCs w:val="24"/>
              </w:rPr>
              <w:br/>
            </w:r>
            <w:r w:rsidRPr="00577358">
              <w:rPr>
                <w:rFonts w:ascii="Ebrima" w:hAnsi="Ebrima" w:cs="Ebrima"/>
                <w:color w:val="000000"/>
                <w:szCs w:val="24"/>
              </w:rPr>
              <w:t>ቴክኒክና</w:t>
            </w:r>
            <w:r w:rsidRPr="00577358">
              <w:rPr>
                <w:color w:val="000000"/>
                <w:szCs w:val="24"/>
              </w:rPr>
              <w:t xml:space="preserve"> </w:t>
            </w:r>
            <w:r w:rsidRPr="00577358">
              <w:rPr>
                <w:rFonts w:ascii="Ebrima" w:hAnsi="Ebrima" w:cs="Ebrima"/>
                <w:color w:val="000000"/>
                <w:szCs w:val="24"/>
              </w:rPr>
              <w:t>ሙያ</w:t>
            </w:r>
            <w:r w:rsidRPr="00577358">
              <w:rPr>
                <w:color w:val="000000"/>
                <w:szCs w:val="24"/>
              </w:rPr>
              <w:t xml:space="preserve"> </w:t>
            </w:r>
            <w:r w:rsidRPr="00577358">
              <w:rPr>
                <w:rFonts w:ascii="Ebrima" w:hAnsi="Ebrima" w:cs="Ebrima"/>
                <w:color w:val="000000"/>
                <w:szCs w:val="24"/>
              </w:rPr>
              <w:t>ሰርተፊኬት</w:t>
            </w:r>
            <w:r w:rsidRPr="00577358">
              <w:rPr>
                <w:color w:val="000000"/>
                <w:szCs w:val="24"/>
              </w:rPr>
              <w:t xml:space="preserve"> . . . . . . </w:t>
            </w:r>
            <w:r w:rsidR="00C50FEC" w:rsidRPr="00577358">
              <w:rPr>
                <w:color w:val="000000"/>
                <w:szCs w:val="24"/>
              </w:rPr>
              <w:t>….</w:t>
            </w:r>
            <w:r w:rsidRPr="00577358">
              <w:rPr>
                <w:color w:val="000000"/>
                <w:szCs w:val="24"/>
              </w:rPr>
              <w:t>3</w:t>
            </w:r>
            <w:r w:rsidRPr="00577358">
              <w:rPr>
                <w:color w:val="000000"/>
                <w:szCs w:val="24"/>
              </w:rPr>
              <w:br/>
            </w:r>
            <w:r w:rsidRPr="00577358">
              <w:rPr>
                <w:rFonts w:ascii="Ebrima" w:hAnsi="Ebrima" w:cs="Ebrima"/>
                <w:color w:val="000000"/>
                <w:szCs w:val="24"/>
              </w:rPr>
              <w:t>ከፍተኛ</w:t>
            </w:r>
            <w:r w:rsidRPr="00577358">
              <w:rPr>
                <w:color w:val="000000"/>
                <w:szCs w:val="24"/>
              </w:rPr>
              <w:t xml:space="preserve"> </w:t>
            </w:r>
            <w:r w:rsidRPr="00577358">
              <w:rPr>
                <w:rFonts w:ascii="Ebrima" w:hAnsi="Ebrima" w:cs="Ebrima"/>
                <w:color w:val="000000"/>
                <w:szCs w:val="24"/>
              </w:rPr>
              <w:t>ትምህርት</w:t>
            </w:r>
            <w:r w:rsidRPr="00577358">
              <w:rPr>
                <w:color w:val="000000"/>
                <w:szCs w:val="24"/>
              </w:rPr>
              <w:t xml:space="preserve"> (</w:t>
            </w:r>
            <w:r w:rsidRPr="00577358">
              <w:rPr>
                <w:rFonts w:ascii="Ebrima" w:hAnsi="Ebrima" w:cs="Ebrima"/>
                <w:color w:val="000000"/>
                <w:szCs w:val="24"/>
              </w:rPr>
              <w:t>ኮሌጅ</w:t>
            </w:r>
            <w:r w:rsidRPr="00577358">
              <w:rPr>
                <w:color w:val="000000"/>
                <w:szCs w:val="24"/>
              </w:rPr>
              <w:t>/</w:t>
            </w:r>
            <w:r w:rsidRPr="00577358">
              <w:rPr>
                <w:rFonts w:ascii="Ebrima" w:hAnsi="Ebrima" w:cs="Ebrima"/>
                <w:color w:val="000000"/>
                <w:szCs w:val="24"/>
              </w:rPr>
              <w:t>ዩኒቨርስቲ</w:t>
            </w:r>
            <w:r w:rsidR="007C1815">
              <w:rPr>
                <w:color w:val="000000"/>
                <w:szCs w:val="24"/>
              </w:rPr>
              <w:t>) …..</w:t>
            </w:r>
            <w:r w:rsidRPr="00577358">
              <w:rPr>
                <w:color w:val="000000"/>
                <w:szCs w:val="24"/>
              </w:rPr>
              <w:t>4</w:t>
            </w:r>
          </w:p>
        </w:tc>
        <w:tc>
          <w:tcPr>
            <w:tcW w:w="990" w:type="dxa"/>
            <w:vAlign w:val="center"/>
            <w:hideMark/>
          </w:tcPr>
          <w:p w14:paraId="0C4700A4"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30432B" w14:paraId="17C39E7C" w14:textId="77777777" w:rsidTr="006F6C60">
        <w:trPr>
          <w:trHeight w:val="2604"/>
        </w:trPr>
        <w:tc>
          <w:tcPr>
            <w:tcW w:w="805" w:type="dxa"/>
            <w:tcBorders>
              <w:top w:val="single" w:sz="4" w:space="0" w:color="auto"/>
              <w:left w:val="single" w:sz="4" w:space="0" w:color="auto"/>
              <w:bottom w:val="single" w:sz="4" w:space="0" w:color="auto"/>
              <w:right w:val="single" w:sz="4" w:space="0" w:color="auto"/>
            </w:tcBorders>
            <w:vAlign w:val="center"/>
            <w:hideMark/>
          </w:tcPr>
          <w:p w14:paraId="11B4354D"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104 </w:t>
            </w:r>
          </w:p>
        </w:tc>
        <w:tc>
          <w:tcPr>
            <w:tcW w:w="3420" w:type="dxa"/>
            <w:tcBorders>
              <w:top w:val="single" w:sz="4" w:space="0" w:color="auto"/>
              <w:left w:val="single" w:sz="4" w:space="0" w:color="auto"/>
              <w:bottom w:val="single" w:sz="4" w:space="0" w:color="auto"/>
              <w:right w:val="single" w:sz="4" w:space="0" w:color="auto"/>
            </w:tcBorders>
            <w:vAlign w:val="center"/>
            <w:hideMark/>
          </w:tcPr>
          <w:p w14:paraId="496D7F6C" w14:textId="77777777" w:rsidR="00EA7E13" w:rsidRPr="00577358" w:rsidRDefault="00EA7E13" w:rsidP="00577358">
            <w:pPr>
              <w:tabs>
                <w:tab w:val="left" w:pos="90"/>
                <w:tab w:val="left" w:pos="9270"/>
              </w:tabs>
              <w:overflowPunct/>
              <w:autoSpaceDE/>
              <w:autoSpaceDN/>
              <w:adjustRightInd/>
              <w:spacing w:line="360" w:lineRule="auto"/>
              <w:ind w:left="90"/>
              <w:textAlignment w:val="auto"/>
              <w:rPr>
                <w:szCs w:val="24"/>
              </w:rPr>
            </w:pPr>
            <w:r w:rsidRPr="00577358">
              <w:rPr>
                <w:rFonts w:ascii="Ebrima" w:hAnsi="Ebrima" w:cs="Ebrima"/>
                <w:color w:val="000000"/>
                <w:szCs w:val="24"/>
              </w:rPr>
              <w:t>የሥራ</w:t>
            </w:r>
            <w:r w:rsidRPr="00577358">
              <w:rPr>
                <w:color w:val="000000"/>
                <w:szCs w:val="24"/>
              </w:rPr>
              <w:t xml:space="preserve"> </w:t>
            </w:r>
            <w:r w:rsidRPr="00577358">
              <w:rPr>
                <w:rFonts w:ascii="Ebrima" w:hAnsi="Ebrima" w:cs="Ebrima"/>
                <w:color w:val="000000"/>
                <w:szCs w:val="24"/>
              </w:rPr>
              <w:t>ሁኔታ</w:t>
            </w:r>
            <w:r w:rsidRPr="00577358">
              <w:rPr>
                <w:color w:val="000000"/>
                <w:szCs w:val="24"/>
              </w:rPr>
              <w:t xml:space="preserve">? </w:t>
            </w:r>
          </w:p>
        </w:tc>
        <w:tc>
          <w:tcPr>
            <w:tcW w:w="4050" w:type="dxa"/>
            <w:tcBorders>
              <w:top w:val="single" w:sz="4" w:space="0" w:color="auto"/>
              <w:left w:val="single" w:sz="4" w:space="0" w:color="auto"/>
              <w:bottom w:val="single" w:sz="4" w:space="0" w:color="auto"/>
              <w:right w:val="single" w:sz="4" w:space="0" w:color="auto"/>
            </w:tcBorders>
            <w:vAlign w:val="center"/>
            <w:hideMark/>
          </w:tcPr>
          <w:p w14:paraId="08BE31C6" w14:textId="77777777" w:rsidR="00EA7E13" w:rsidRPr="00577358" w:rsidRDefault="00EA7E13" w:rsidP="00577358">
            <w:pPr>
              <w:tabs>
                <w:tab w:val="left" w:pos="90"/>
                <w:tab w:val="left" w:pos="9270"/>
              </w:tabs>
              <w:overflowPunct/>
              <w:autoSpaceDE/>
              <w:autoSpaceDN/>
              <w:adjustRightInd/>
              <w:spacing w:line="360" w:lineRule="auto"/>
              <w:ind w:left="90"/>
              <w:textAlignment w:val="auto"/>
              <w:rPr>
                <w:szCs w:val="24"/>
              </w:rPr>
            </w:pPr>
            <w:r w:rsidRPr="00577358">
              <w:rPr>
                <w:rFonts w:ascii="Ebrima" w:hAnsi="Ebrima" w:cs="Ebrima"/>
                <w:color w:val="000000"/>
                <w:szCs w:val="24"/>
              </w:rPr>
              <w:t>ተማሪ</w:t>
            </w:r>
            <w:r w:rsidRPr="00577358">
              <w:rPr>
                <w:color w:val="000000"/>
                <w:szCs w:val="24"/>
              </w:rPr>
              <w:t>. . . . . . . . . . . . . . . . . .1</w:t>
            </w:r>
            <w:r w:rsidRPr="00577358">
              <w:rPr>
                <w:color w:val="000000"/>
                <w:szCs w:val="24"/>
              </w:rPr>
              <w:br/>
            </w:r>
            <w:r w:rsidRPr="00577358">
              <w:rPr>
                <w:rFonts w:ascii="Ebrima" w:hAnsi="Ebrima" w:cs="Ebrima"/>
                <w:color w:val="000000"/>
                <w:szCs w:val="24"/>
              </w:rPr>
              <w:t>ሥራ</w:t>
            </w:r>
            <w:r w:rsidRPr="00577358">
              <w:rPr>
                <w:color w:val="000000"/>
                <w:szCs w:val="24"/>
              </w:rPr>
              <w:t xml:space="preserve"> </w:t>
            </w:r>
            <w:r w:rsidRPr="00577358">
              <w:rPr>
                <w:rFonts w:ascii="Ebrima" w:hAnsi="Ebrima" w:cs="Ebrima"/>
                <w:color w:val="000000"/>
                <w:szCs w:val="24"/>
              </w:rPr>
              <w:t>የሌላት</w:t>
            </w:r>
            <w:r w:rsidRPr="00577358">
              <w:rPr>
                <w:color w:val="000000"/>
                <w:szCs w:val="24"/>
              </w:rPr>
              <w:t>. .</w:t>
            </w:r>
            <w:r w:rsidR="00567A39">
              <w:rPr>
                <w:color w:val="000000"/>
                <w:szCs w:val="24"/>
              </w:rPr>
              <w:t xml:space="preserve"> . . . . . . . . . . . </w:t>
            </w:r>
            <w:r w:rsidRPr="00577358">
              <w:rPr>
                <w:color w:val="000000"/>
                <w:szCs w:val="24"/>
              </w:rPr>
              <w:t>2</w:t>
            </w:r>
            <w:r w:rsidRPr="00577358">
              <w:rPr>
                <w:color w:val="000000"/>
                <w:szCs w:val="24"/>
              </w:rPr>
              <w:br/>
            </w:r>
            <w:r w:rsidRPr="00577358">
              <w:rPr>
                <w:rFonts w:ascii="Ebrima" w:hAnsi="Ebrima" w:cs="Ebrima"/>
                <w:color w:val="000000"/>
                <w:szCs w:val="24"/>
              </w:rPr>
              <w:t>የቤት</w:t>
            </w:r>
            <w:r w:rsidRPr="00577358">
              <w:rPr>
                <w:color w:val="000000"/>
                <w:szCs w:val="24"/>
              </w:rPr>
              <w:t xml:space="preserve"> </w:t>
            </w:r>
            <w:r w:rsidRPr="00577358">
              <w:rPr>
                <w:rFonts w:ascii="Ebrima" w:hAnsi="Ebrima" w:cs="Ebrima"/>
                <w:color w:val="000000"/>
                <w:szCs w:val="24"/>
              </w:rPr>
              <w:t>እመቤት</w:t>
            </w:r>
            <w:r w:rsidR="00567A39">
              <w:rPr>
                <w:color w:val="000000"/>
                <w:szCs w:val="24"/>
              </w:rPr>
              <w:t xml:space="preserve">. . . . . . . . . . . </w:t>
            </w:r>
            <w:r w:rsidRPr="00577358">
              <w:rPr>
                <w:color w:val="000000"/>
                <w:szCs w:val="24"/>
              </w:rPr>
              <w:t xml:space="preserve"> 3</w:t>
            </w:r>
            <w:r w:rsidRPr="00577358">
              <w:rPr>
                <w:color w:val="000000"/>
                <w:szCs w:val="24"/>
              </w:rPr>
              <w:br/>
            </w:r>
            <w:r w:rsidRPr="00577358">
              <w:rPr>
                <w:rFonts w:ascii="Ebrima" w:hAnsi="Ebrima" w:cs="Ebrima"/>
                <w:color w:val="000000"/>
                <w:szCs w:val="24"/>
              </w:rPr>
              <w:t>የቤት</w:t>
            </w:r>
            <w:r w:rsidRPr="00577358">
              <w:rPr>
                <w:color w:val="000000"/>
                <w:szCs w:val="24"/>
              </w:rPr>
              <w:t xml:space="preserve"> </w:t>
            </w:r>
            <w:r w:rsidRPr="00577358">
              <w:rPr>
                <w:rFonts w:ascii="Ebrima" w:hAnsi="Ebrima" w:cs="Ebrima"/>
                <w:color w:val="000000"/>
                <w:szCs w:val="24"/>
              </w:rPr>
              <w:t>ሠራተኛ</w:t>
            </w:r>
            <w:r w:rsidR="00567A39">
              <w:rPr>
                <w:color w:val="000000"/>
                <w:szCs w:val="24"/>
              </w:rPr>
              <w:t xml:space="preserve"> . . . . . . . . . . </w:t>
            </w:r>
            <w:r w:rsidRPr="00577358">
              <w:rPr>
                <w:color w:val="000000"/>
                <w:szCs w:val="24"/>
              </w:rPr>
              <w:t>. .4</w:t>
            </w:r>
            <w:r w:rsidRPr="00577358">
              <w:rPr>
                <w:color w:val="000000"/>
                <w:szCs w:val="24"/>
              </w:rPr>
              <w:br/>
            </w:r>
            <w:r w:rsidRPr="00577358">
              <w:rPr>
                <w:rFonts w:ascii="Ebrima" w:hAnsi="Ebrima" w:cs="Ebrima"/>
                <w:color w:val="000000"/>
                <w:szCs w:val="24"/>
              </w:rPr>
              <w:t>የቀን</w:t>
            </w:r>
            <w:r w:rsidRPr="00577358">
              <w:rPr>
                <w:color w:val="000000"/>
                <w:szCs w:val="24"/>
              </w:rPr>
              <w:t xml:space="preserve"> </w:t>
            </w:r>
            <w:r w:rsidRPr="00577358">
              <w:rPr>
                <w:rFonts w:ascii="Ebrima" w:hAnsi="Ebrima" w:cs="Ebrima"/>
                <w:color w:val="000000"/>
                <w:szCs w:val="24"/>
              </w:rPr>
              <w:t>ሠራተኛ</w:t>
            </w:r>
            <w:r w:rsidR="00567A39">
              <w:rPr>
                <w:color w:val="000000"/>
                <w:szCs w:val="24"/>
              </w:rPr>
              <w:t>. . . . . . . . . . .</w:t>
            </w:r>
            <w:r w:rsidRPr="00577358">
              <w:rPr>
                <w:color w:val="000000"/>
                <w:szCs w:val="24"/>
              </w:rPr>
              <w:t>. . 5</w:t>
            </w:r>
            <w:r w:rsidRPr="00577358">
              <w:rPr>
                <w:color w:val="000000"/>
                <w:szCs w:val="24"/>
              </w:rPr>
              <w:br/>
            </w:r>
            <w:r w:rsidRPr="00577358">
              <w:rPr>
                <w:rFonts w:ascii="Ebrima" w:hAnsi="Ebrima" w:cs="Ebrima"/>
                <w:color w:val="000000"/>
                <w:szCs w:val="24"/>
              </w:rPr>
              <w:t>ነጋዴ</w:t>
            </w:r>
            <w:r w:rsidRPr="00577358">
              <w:rPr>
                <w:color w:val="000000"/>
                <w:szCs w:val="24"/>
              </w:rPr>
              <w:t>. . . . . . . . . . . . . . . . .</w:t>
            </w:r>
            <w:r w:rsidR="00567A39">
              <w:rPr>
                <w:color w:val="000000"/>
                <w:szCs w:val="24"/>
              </w:rPr>
              <w:t>..</w:t>
            </w:r>
            <w:r w:rsidRPr="00577358">
              <w:rPr>
                <w:color w:val="000000"/>
                <w:szCs w:val="24"/>
              </w:rPr>
              <w:t xml:space="preserve"> .6</w:t>
            </w:r>
            <w:r w:rsidRPr="00577358">
              <w:rPr>
                <w:color w:val="000000"/>
                <w:szCs w:val="24"/>
              </w:rPr>
              <w:br/>
            </w:r>
            <w:r w:rsidRPr="00577358">
              <w:rPr>
                <w:rFonts w:ascii="Ebrima" w:hAnsi="Ebrima" w:cs="Ebrima"/>
                <w:color w:val="000000"/>
                <w:szCs w:val="24"/>
              </w:rPr>
              <w:t>የመንግስት</w:t>
            </w:r>
            <w:r w:rsidRPr="00577358">
              <w:rPr>
                <w:color w:val="000000"/>
                <w:szCs w:val="24"/>
              </w:rPr>
              <w:t xml:space="preserve"> </w:t>
            </w:r>
            <w:r w:rsidRPr="00577358">
              <w:rPr>
                <w:rFonts w:ascii="Ebrima" w:hAnsi="Ebrima" w:cs="Ebrima"/>
                <w:color w:val="000000"/>
                <w:szCs w:val="24"/>
              </w:rPr>
              <w:t>ሠራተኛ</w:t>
            </w:r>
            <w:r w:rsidR="003E0DF7">
              <w:rPr>
                <w:color w:val="000000"/>
                <w:szCs w:val="24"/>
              </w:rPr>
              <w:t xml:space="preserve"> . . . .</w:t>
            </w:r>
            <w:r w:rsidRPr="00577358">
              <w:rPr>
                <w:color w:val="000000"/>
                <w:szCs w:val="24"/>
              </w:rPr>
              <w:t xml:space="preserve"> . . . .7</w:t>
            </w:r>
            <w:r w:rsidRPr="00577358">
              <w:rPr>
                <w:color w:val="000000"/>
                <w:szCs w:val="24"/>
              </w:rPr>
              <w:br/>
            </w:r>
            <w:r w:rsidRPr="00577358">
              <w:rPr>
                <w:rFonts w:ascii="Ebrima" w:hAnsi="Ebrima" w:cs="Ebrima"/>
                <w:color w:val="000000"/>
                <w:szCs w:val="24"/>
              </w:rPr>
              <w:t>የግል</w:t>
            </w:r>
            <w:r w:rsidRPr="00577358">
              <w:rPr>
                <w:color w:val="000000"/>
                <w:szCs w:val="24"/>
              </w:rPr>
              <w:t xml:space="preserve"> </w:t>
            </w:r>
            <w:r w:rsidRPr="00577358">
              <w:rPr>
                <w:rFonts w:ascii="Ebrima" w:hAnsi="Ebrima" w:cs="Ebrima"/>
                <w:color w:val="000000"/>
                <w:szCs w:val="24"/>
              </w:rPr>
              <w:t>ሥራ</w:t>
            </w:r>
            <w:r w:rsidRPr="00577358">
              <w:rPr>
                <w:color w:val="000000"/>
                <w:szCs w:val="24"/>
              </w:rPr>
              <w:t xml:space="preserve"> </w:t>
            </w:r>
            <w:r w:rsidRPr="00577358">
              <w:rPr>
                <w:rFonts w:ascii="Ebrima" w:hAnsi="Ebrima" w:cs="Ebrima"/>
                <w:color w:val="000000"/>
                <w:szCs w:val="24"/>
              </w:rPr>
              <w:t>ተቀጣሪ</w:t>
            </w:r>
            <w:r w:rsidR="003E0DF7">
              <w:rPr>
                <w:color w:val="000000"/>
                <w:szCs w:val="24"/>
              </w:rPr>
              <w:t>. . . . .</w:t>
            </w:r>
            <w:r w:rsidRPr="00577358">
              <w:rPr>
                <w:color w:val="000000"/>
                <w:szCs w:val="24"/>
              </w:rPr>
              <w:t>. . . . . 8</w:t>
            </w:r>
            <w:r w:rsidRPr="00577358">
              <w:rPr>
                <w:color w:val="000000"/>
                <w:szCs w:val="24"/>
              </w:rPr>
              <w:br/>
            </w:r>
            <w:r w:rsidRPr="00577358">
              <w:rPr>
                <w:rFonts w:ascii="Ebrima" w:hAnsi="Ebrima" w:cs="Ebrima"/>
                <w:color w:val="000000"/>
                <w:szCs w:val="24"/>
              </w:rPr>
              <w:t>ሌላ</w:t>
            </w:r>
            <w:r w:rsidRPr="00577358">
              <w:rPr>
                <w:color w:val="000000"/>
                <w:szCs w:val="24"/>
              </w:rPr>
              <w:t xml:space="preserve"> (</w:t>
            </w:r>
            <w:r w:rsidRPr="00577358">
              <w:rPr>
                <w:rFonts w:ascii="Ebrima" w:hAnsi="Ebrima" w:cs="Ebrima"/>
                <w:color w:val="000000"/>
                <w:szCs w:val="24"/>
              </w:rPr>
              <w:t>ይገለጽ</w:t>
            </w:r>
            <w:r w:rsidRPr="00577358">
              <w:rPr>
                <w:color w:val="000000"/>
                <w:szCs w:val="24"/>
              </w:rPr>
              <w:t xml:space="preserve">) . . . . . . . . </w:t>
            </w:r>
            <w:r w:rsidR="003E0DF7">
              <w:rPr>
                <w:color w:val="000000"/>
                <w:szCs w:val="24"/>
              </w:rPr>
              <w:t>.</w:t>
            </w:r>
            <w:r w:rsidRPr="00577358">
              <w:rPr>
                <w:color w:val="000000"/>
                <w:szCs w:val="24"/>
              </w:rPr>
              <w:t>. . . . .9</w:t>
            </w:r>
          </w:p>
        </w:tc>
        <w:tc>
          <w:tcPr>
            <w:tcW w:w="990" w:type="dxa"/>
            <w:vAlign w:val="center"/>
            <w:hideMark/>
          </w:tcPr>
          <w:p w14:paraId="03881CC0"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30432B" w14:paraId="1E4AFE1F" w14:textId="77777777" w:rsidTr="006F6C60">
        <w:trPr>
          <w:trHeight w:val="696"/>
        </w:trPr>
        <w:tc>
          <w:tcPr>
            <w:tcW w:w="805" w:type="dxa"/>
            <w:tcBorders>
              <w:top w:val="single" w:sz="4" w:space="0" w:color="auto"/>
              <w:left w:val="single" w:sz="4" w:space="0" w:color="auto"/>
              <w:bottom w:val="single" w:sz="4" w:space="0" w:color="auto"/>
              <w:right w:val="single" w:sz="4" w:space="0" w:color="auto"/>
            </w:tcBorders>
            <w:vAlign w:val="center"/>
            <w:hideMark/>
          </w:tcPr>
          <w:p w14:paraId="46A3BF62"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105 </w:t>
            </w:r>
          </w:p>
        </w:tc>
        <w:tc>
          <w:tcPr>
            <w:tcW w:w="3420" w:type="dxa"/>
            <w:tcBorders>
              <w:top w:val="single" w:sz="4" w:space="0" w:color="auto"/>
              <w:left w:val="single" w:sz="4" w:space="0" w:color="auto"/>
              <w:bottom w:val="single" w:sz="4" w:space="0" w:color="auto"/>
              <w:right w:val="single" w:sz="4" w:space="0" w:color="auto"/>
            </w:tcBorders>
            <w:vAlign w:val="center"/>
            <w:hideMark/>
          </w:tcPr>
          <w:p w14:paraId="12F1DF42" w14:textId="77777777" w:rsidR="00EA7E13" w:rsidRPr="00577358" w:rsidRDefault="00EA7E13" w:rsidP="00577358">
            <w:pPr>
              <w:tabs>
                <w:tab w:val="left" w:pos="90"/>
                <w:tab w:val="left" w:pos="9270"/>
              </w:tabs>
              <w:overflowPunct/>
              <w:autoSpaceDE/>
              <w:autoSpaceDN/>
              <w:adjustRightInd/>
              <w:spacing w:line="360" w:lineRule="auto"/>
              <w:ind w:left="90"/>
              <w:textAlignment w:val="auto"/>
              <w:rPr>
                <w:szCs w:val="24"/>
              </w:rPr>
            </w:pPr>
            <w:r w:rsidRPr="00577358">
              <w:rPr>
                <w:rFonts w:ascii="Ebrima" w:hAnsi="Ebrima" w:cs="Ebrima"/>
                <w:color w:val="000000"/>
                <w:szCs w:val="24"/>
              </w:rPr>
              <w:t>የወር</w:t>
            </w:r>
            <w:r w:rsidRPr="00577358">
              <w:rPr>
                <w:color w:val="000000"/>
                <w:szCs w:val="24"/>
              </w:rPr>
              <w:t xml:space="preserve"> </w:t>
            </w:r>
            <w:r w:rsidRPr="00577358">
              <w:rPr>
                <w:rFonts w:ascii="Ebrima" w:hAnsi="Ebrima" w:cs="Ebrima"/>
                <w:color w:val="000000"/>
                <w:szCs w:val="24"/>
              </w:rPr>
              <w:t>ገቢ</w:t>
            </w:r>
            <w:r w:rsidRPr="00577358">
              <w:rPr>
                <w:color w:val="000000"/>
                <w:szCs w:val="24"/>
              </w:rPr>
              <w:t xml:space="preserve"> </w:t>
            </w:r>
            <w:r w:rsidRPr="00577358">
              <w:rPr>
                <w:rFonts w:ascii="Ebrima" w:hAnsi="Ebrima" w:cs="Ebrima"/>
                <w:color w:val="000000"/>
                <w:szCs w:val="24"/>
              </w:rPr>
              <w:t>አለዎት</w:t>
            </w:r>
            <w:r w:rsidRPr="00577358">
              <w:rPr>
                <w:color w:val="000000"/>
                <w:szCs w:val="24"/>
              </w:rPr>
              <w:t xml:space="preserve">? </w:t>
            </w:r>
          </w:p>
        </w:tc>
        <w:tc>
          <w:tcPr>
            <w:tcW w:w="4050" w:type="dxa"/>
            <w:tcBorders>
              <w:top w:val="single" w:sz="4" w:space="0" w:color="auto"/>
              <w:left w:val="single" w:sz="4" w:space="0" w:color="auto"/>
              <w:bottom w:val="single" w:sz="4" w:space="0" w:color="auto"/>
              <w:right w:val="single" w:sz="4" w:space="0" w:color="auto"/>
            </w:tcBorders>
            <w:vAlign w:val="center"/>
            <w:hideMark/>
          </w:tcPr>
          <w:p w14:paraId="640E937B" w14:textId="77777777" w:rsidR="00EA7E13" w:rsidRPr="00577358" w:rsidRDefault="00EA7E13" w:rsidP="00577358">
            <w:pPr>
              <w:tabs>
                <w:tab w:val="left" w:pos="90"/>
                <w:tab w:val="left" w:pos="9270"/>
              </w:tabs>
              <w:overflowPunct/>
              <w:autoSpaceDE/>
              <w:autoSpaceDN/>
              <w:adjustRightInd/>
              <w:spacing w:line="360" w:lineRule="auto"/>
              <w:ind w:left="90"/>
              <w:textAlignment w:val="auto"/>
              <w:rPr>
                <w:szCs w:val="24"/>
              </w:rPr>
            </w:pPr>
            <w:r w:rsidRPr="00577358">
              <w:rPr>
                <w:rFonts w:ascii="Ebrima" w:hAnsi="Ebrima" w:cs="Ebrima"/>
                <w:color w:val="000000"/>
                <w:szCs w:val="24"/>
              </w:rPr>
              <w:t>አዎ</w:t>
            </w:r>
            <w:r w:rsidRPr="00577358">
              <w:rPr>
                <w:color w:val="000000"/>
                <w:szCs w:val="24"/>
              </w:rPr>
              <w:t xml:space="preserve">. . . . . . . . . . . . . . . . . . </w:t>
            </w:r>
            <w:r w:rsidR="00081D83" w:rsidRPr="00577358">
              <w:rPr>
                <w:color w:val="000000"/>
                <w:szCs w:val="24"/>
              </w:rPr>
              <w:t>…</w:t>
            </w:r>
            <w:r w:rsidRPr="00577358">
              <w:rPr>
                <w:color w:val="000000"/>
                <w:szCs w:val="24"/>
              </w:rPr>
              <w:t>1</w:t>
            </w:r>
            <w:r w:rsidRPr="00577358">
              <w:rPr>
                <w:color w:val="000000"/>
                <w:szCs w:val="24"/>
              </w:rPr>
              <w:br/>
            </w:r>
            <w:r w:rsidRPr="00577358">
              <w:rPr>
                <w:rFonts w:ascii="Ebrima" w:hAnsi="Ebrima" w:cs="Ebrima"/>
                <w:color w:val="000000"/>
                <w:szCs w:val="24"/>
              </w:rPr>
              <w:t>የለኝም</w:t>
            </w:r>
            <w:r w:rsidRPr="00577358">
              <w:rPr>
                <w:color w:val="000000"/>
                <w:szCs w:val="24"/>
              </w:rPr>
              <w:t xml:space="preserve">. . . . . . . . . . . . . . . . . 2 </w:t>
            </w:r>
          </w:p>
        </w:tc>
        <w:tc>
          <w:tcPr>
            <w:tcW w:w="990" w:type="dxa"/>
            <w:tcBorders>
              <w:top w:val="single" w:sz="4" w:space="0" w:color="auto"/>
              <w:left w:val="single" w:sz="4" w:space="0" w:color="auto"/>
              <w:bottom w:val="single" w:sz="4" w:space="0" w:color="auto"/>
              <w:right w:val="single" w:sz="4" w:space="0" w:color="auto"/>
            </w:tcBorders>
            <w:vAlign w:val="center"/>
            <w:hideMark/>
          </w:tcPr>
          <w:p w14:paraId="1E3CD1D8"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226</w:t>
            </w:r>
          </w:p>
        </w:tc>
      </w:tr>
      <w:tr w:rsidR="00EA7E13" w:rsidRPr="0030432B" w14:paraId="1A1AD313" w14:textId="77777777" w:rsidTr="006F6C60">
        <w:trPr>
          <w:trHeight w:val="538"/>
        </w:trPr>
        <w:tc>
          <w:tcPr>
            <w:tcW w:w="805" w:type="dxa"/>
            <w:tcBorders>
              <w:top w:val="single" w:sz="4" w:space="0" w:color="auto"/>
              <w:left w:val="single" w:sz="4" w:space="0" w:color="auto"/>
              <w:bottom w:val="single" w:sz="4" w:space="0" w:color="auto"/>
              <w:right w:val="single" w:sz="4" w:space="0" w:color="auto"/>
            </w:tcBorders>
            <w:vAlign w:val="center"/>
            <w:hideMark/>
          </w:tcPr>
          <w:p w14:paraId="3E03BD02"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106 </w:t>
            </w:r>
          </w:p>
        </w:tc>
        <w:tc>
          <w:tcPr>
            <w:tcW w:w="3420" w:type="dxa"/>
            <w:tcBorders>
              <w:top w:val="single" w:sz="4" w:space="0" w:color="auto"/>
              <w:left w:val="single" w:sz="4" w:space="0" w:color="auto"/>
              <w:bottom w:val="single" w:sz="4" w:space="0" w:color="auto"/>
              <w:right w:val="single" w:sz="4" w:space="0" w:color="auto"/>
            </w:tcBorders>
            <w:vAlign w:val="center"/>
            <w:hideMark/>
          </w:tcPr>
          <w:p w14:paraId="3076D616" w14:textId="77777777" w:rsidR="00EA7E13" w:rsidRPr="00577358" w:rsidRDefault="00EA7E13" w:rsidP="00577358">
            <w:pPr>
              <w:tabs>
                <w:tab w:val="left" w:pos="90"/>
                <w:tab w:val="left" w:pos="9270"/>
              </w:tabs>
              <w:overflowPunct/>
              <w:autoSpaceDE/>
              <w:autoSpaceDN/>
              <w:adjustRightInd/>
              <w:spacing w:line="360" w:lineRule="auto"/>
              <w:ind w:left="90"/>
              <w:textAlignment w:val="auto"/>
              <w:rPr>
                <w:szCs w:val="24"/>
              </w:rPr>
            </w:pPr>
            <w:r w:rsidRPr="00577358">
              <w:rPr>
                <w:rFonts w:ascii="Ebrima" w:hAnsi="Ebrima" w:cs="Ebrima"/>
                <w:color w:val="000000"/>
                <w:szCs w:val="24"/>
              </w:rPr>
              <w:t>ጠቅላላ</w:t>
            </w:r>
            <w:r w:rsidRPr="00577358">
              <w:rPr>
                <w:color w:val="000000"/>
                <w:szCs w:val="24"/>
              </w:rPr>
              <w:t xml:space="preserve"> </w:t>
            </w:r>
            <w:r w:rsidRPr="00577358">
              <w:rPr>
                <w:rFonts w:ascii="Ebrima" w:hAnsi="Ebrima" w:cs="Ebrima"/>
                <w:color w:val="000000"/>
                <w:szCs w:val="24"/>
              </w:rPr>
              <w:t>ወርሃዊ</w:t>
            </w:r>
            <w:r w:rsidRPr="00577358">
              <w:rPr>
                <w:color w:val="000000"/>
                <w:szCs w:val="24"/>
              </w:rPr>
              <w:t xml:space="preserve"> </w:t>
            </w:r>
            <w:r w:rsidRPr="00577358">
              <w:rPr>
                <w:rFonts w:ascii="Ebrima" w:hAnsi="Ebrima" w:cs="Ebrima"/>
                <w:color w:val="000000"/>
                <w:szCs w:val="24"/>
              </w:rPr>
              <w:t>ገቢዎ</w:t>
            </w:r>
            <w:r w:rsidRPr="00577358">
              <w:rPr>
                <w:color w:val="000000"/>
                <w:szCs w:val="24"/>
              </w:rPr>
              <w:t xml:space="preserve"> </w:t>
            </w:r>
            <w:r w:rsidRPr="00577358">
              <w:rPr>
                <w:rFonts w:ascii="Ebrima" w:hAnsi="Ebrima" w:cs="Ebrima"/>
                <w:color w:val="000000"/>
                <w:szCs w:val="24"/>
              </w:rPr>
              <w:t>ስንት</w:t>
            </w:r>
            <w:r w:rsidRPr="00577358">
              <w:rPr>
                <w:color w:val="000000"/>
                <w:szCs w:val="24"/>
              </w:rPr>
              <w:t xml:space="preserve"> </w:t>
            </w:r>
            <w:r w:rsidRPr="00577358">
              <w:rPr>
                <w:rFonts w:ascii="Ebrima" w:hAnsi="Ebrima" w:cs="Ebrima"/>
                <w:color w:val="000000"/>
                <w:szCs w:val="24"/>
              </w:rPr>
              <w:t>ነው</w:t>
            </w:r>
            <w:r w:rsidRPr="00577358">
              <w:rPr>
                <w:color w:val="000000"/>
                <w:szCs w:val="24"/>
              </w:rPr>
              <w:t xml:space="preserve">? </w:t>
            </w:r>
          </w:p>
        </w:tc>
        <w:tc>
          <w:tcPr>
            <w:tcW w:w="4050" w:type="dxa"/>
            <w:tcBorders>
              <w:top w:val="single" w:sz="4" w:space="0" w:color="auto"/>
              <w:left w:val="single" w:sz="4" w:space="0" w:color="auto"/>
              <w:bottom w:val="single" w:sz="4" w:space="0" w:color="auto"/>
              <w:right w:val="single" w:sz="4" w:space="0" w:color="auto"/>
            </w:tcBorders>
            <w:vAlign w:val="center"/>
            <w:hideMark/>
          </w:tcPr>
          <w:p w14:paraId="59FFD418" w14:textId="77777777" w:rsidR="00EA7E13" w:rsidRPr="00577358" w:rsidRDefault="00EA7E13" w:rsidP="00577358">
            <w:pPr>
              <w:tabs>
                <w:tab w:val="left" w:pos="90"/>
                <w:tab w:val="left" w:pos="9270"/>
              </w:tabs>
              <w:overflowPunct/>
              <w:autoSpaceDE/>
              <w:autoSpaceDN/>
              <w:adjustRightInd/>
              <w:spacing w:line="360" w:lineRule="auto"/>
              <w:ind w:left="90"/>
              <w:textAlignment w:val="auto"/>
              <w:rPr>
                <w:szCs w:val="24"/>
              </w:rPr>
            </w:pPr>
            <w:r w:rsidRPr="00577358">
              <w:rPr>
                <w:color w:val="000000"/>
                <w:szCs w:val="24"/>
              </w:rPr>
              <w:t xml:space="preserve">__________________ </w:t>
            </w:r>
            <w:r w:rsidRPr="00577358">
              <w:rPr>
                <w:rFonts w:ascii="Ebrima" w:hAnsi="Ebrima" w:cs="Ebrima"/>
                <w:color w:val="000000"/>
                <w:szCs w:val="24"/>
              </w:rPr>
              <w:t>ብር</w:t>
            </w:r>
          </w:p>
        </w:tc>
        <w:tc>
          <w:tcPr>
            <w:tcW w:w="990" w:type="dxa"/>
            <w:vAlign w:val="center"/>
            <w:hideMark/>
          </w:tcPr>
          <w:p w14:paraId="46788F36" w14:textId="77777777" w:rsidR="00EA7E13" w:rsidRPr="0030432B" w:rsidRDefault="00EA7E13" w:rsidP="00FC1BB3">
            <w:pPr>
              <w:tabs>
                <w:tab w:val="left" w:pos="90"/>
                <w:tab w:val="left" w:pos="9270"/>
              </w:tabs>
              <w:overflowPunct/>
              <w:autoSpaceDE/>
              <w:autoSpaceDN/>
              <w:adjustRightInd/>
              <w:spacing w:line="360" w:lineRule="auto"/>
              <w:ind w:left="90"/>
              <w:textAlignment w:val="auto"/>
              <w:rPr>
                <w:szCs w:val="24"/>
              </w:rPr>
            </w:pPr>
          </w:p>
        </w:tc>
      </w:tr>
    </w:tbl>
    <w:p w14:paraId="12204C2F" w14:textId="77777777" w:rsidR="00A4324A" w:rsidRDefault="00A4324A" w:rsidP="00FC1BB3">
      <w:pPr>
        <w:tabs>
          <w:tab w:val="left" w:pos="90"/>
          <w:tab w:val="left" w:pos="9270"/>
        </w:tabs>
        <w:overflowPunct/>
        <w:autoSpaceDE/>
        <w:autoSpaceDN/>
        <w:adjustRightInd/>
        <w:spacing w:line="360" w:lineRule="auto"/>
        <w:ind w:left="90"/>
        <w:textAlignment w:val="auto"/>
        <w:rPr>
          <w:rFonts w:ascii="Ebrima" w:hAnsi="Ebrima" w:cs="Ebrima"/>
          <w:b/>
          <w:color w:val="000000"/>
          <w:sz w:val="28"/>
          <w:szCs w:val="28"/>
        </w:rPr>
      </w:pPr>
    </w:p>
    <w:p w14:paraId="7C17571A" w14:textId="77777777" w:rsidR="00597FEC" w:rsidRDefault="00597FEC" w:rsidP="00FC1BB3">
      <w:pPr>
        <w:tabs>
          <w:tab w:val="left" w:pos="90"/>
          <w:tab w:val="left" w:pos="9270"/>
        </w:tabs>
        <w:overflowPunct/>
        <w:autoSpaceDE/>
        <w:autoSpaceDN/>
        <w:adjustRightInd/>
        <w:spacing w:line="360" w:lineRule="auto"/>
        <w:ind w:left="90"/>
        <w:textAlignment w:val="auto"/>
        <w:rPr>
          <w:rFonts w:ascii="Ebrima" w:hAnsi="Ebrima" w:cs="Ebrima"/>
          <w:b/>
          <w:color w:val="000000"/>
          <w:sz w:val="28"/>
          <w:szCs w:val="28"/>
        </w:rPr>
      </w:pPr>
    </w:p>
    <w:p w14:paraId="26756AD8" w14:textId="77777777" w:rsidR="005B1952" w:rsidRDefault="005B1952" w:rsidP="00FC1BB3">
      <w:pPr>
        <w:tabs>
          <w:tab w:val="left" w:pos="90"/>
          <w:tab w:val="left" w:pos="9270"/>
        </w:tabs>
        <w:overflowPunct/>
        <w:autoSpaceDE/>
        <w:autoSpaceDN/>
        <w:adjustRightInd/>
        <w:spacing w:line="360" w:lineRule="auto"/>
        <w:ind w:left="90"/>
        <w:textAlignment w:val="auto"/>
        <w:rPr>
          <w:rFonts w:ascii="Ebrima" w:hAnsi="Ebrima" w:cs="Ebrima"/>
          <w:b/>
          <w:color w:val="000000"/>
          <w:sz w:val="28"/>
          <w:szCs w:val="28"/>
        </w:rPr>
      </w:pPr>
    </w:p>
    <w:p w14:paraId="0190B79D" w14:textId="77777777" w:rsidR="005B1952" w:rsidRDefault="005B1952" w:rsidP="00FC1BB3">
      <w:pPr>
        <w:tabs>
          <w:tab w:val="left" w:pos="90"/>
          <w:tab w:val="left" w:pos="9270"/>
        </w:tabs>
        <w:overflowPunct/>
        <w:autoSpaceDE/>
        <w:autoSpaceDN/>
        <w:adjustRightInd/>
        <w:spacing w:line="360" w:lineRule="auto"/>
        <w:ind w:left="90"/>
        <w:textAlignment w:val="auto"/>
        <w:rPr>
          <w:rFonts w:ascii="Ebrima" w:hAnsi="Ebrima" w:cs="Ebrima"/>
          <w:b/>
          <w:color w:val="000000"/>
          <w:sz w:val="28"/>
          <w:szCs w:val="28"/>
        </w:rPr>
      </w:pPr>
    </w:p>
    <w:p w14:paraId="27E0BF07" w14:textId="77777777" w:rsidR="00577358" w:rsidRDefault="00577358" w:rsidP="00FC1BB3">
      <w:pPr>
        <w:tabs>
          <w:tab w:val="left" w:pos="90"/>
          <w:tab w:val="left" w:pos="9270"/>
        </w:tabs>
        <w:overflowPunct/>
        <w:autoSpaceDE/>
        <w:autoSpaceDN/>
        <w:adjustRightInd/>
        <w:spacing w:line="360" w:lineRule="auto"/>
        <w:ind w:left="90"/>
        <w:textAlignment w:val="auto"/>
        <w:rPr>
          <w:rFonts w:ascii="Ebrima" w:hAnsi="Ebrima" w:cs="Ebrima"/>
          <w:b/>
          <w:color w:val="000000"/>
          <w:sz w:val="28"/>
          <w:szCs w:val="28"/>
        </w:rPr>
      </w:pPr>
      <w:r>
        <w:rPr>
          <w:rFonts w:ascii="Ebrima" w:hAnsi="Ebrima" w:cs="Ebrima"/>
          <w:b/>
          <w:color w:val="000000"/>
          <w:sz w:val="28"/>
          <w:szCs w:val="28"/>
        </w:rPr>
        <w:br w:type="page"/>
      </w:r>
    </w:p>
    <w:p w14:paraId="740D43D6" w14:textId="77777777" w:rsidR="004D09F5" w:rsidRPr="00A4324A" w:rsidRDefault="004D09F5" w:rsidP="00577358">
      <w:pPr>
        <w:tabs>
          <w:tab w:val="left" w:pos="90"/>
          <w:tab w:val="left" w:pos="9270"/>
        </w:tabs>
        <w:overflowPunct/>
        <w:autoSpaceDE/>
        <w:autoSpaceDN/>
        <w:adjustRightInd/>
        <w:spacing w:line="360" w:lineRule="auto"/>
        <w:textAlignment w:val="auto"/>
        <w:rPr>
          <w:rFonts w:ascii="Ebrima" w:hAnsi="Ebrima" w:cs="Ebrima"/>
          <w:b/>
          <w:color w:val="000000"/>
          <w:sz w:val="28"/>
          <w:szCs w:val="28"/>
        </w:rPr>
      </w:pPr>
      <w:r w:rsidRPr="004D09F5">
        <w:rPr>
          <w:rFonts w:ascii="Ebrima" w:hAnsi="Ebrima" w:cs="Ebrima"/>
          <w:b/>
          <w:color w:val="000000"/>
          <w:sz w:val="28"/>
          <w:szCs w:val="28"/>
        </w:rPr>
        <w:lastRenderedPageBreak/>
        <w:t>ክፍል</w:t>
      </w:r>
      <w:r w:rsidRPr="004D09F5">
        <w:rPr>
          <w:rFonts w:ascii="Power Geez Unicode1" w:hAnsi="Power Geez Unicode1"/>
          <w:b/>
          <w:color w:val="000000"/>
          <w:sz w:val="28"/>
          <w:szCs w:val="28"/>
        </w:rPr>
        <w:t xml:space="preserve"> 2-</w:t>
      </w:r>
      <w:r w:rsidRPr="004D09F5">
        <w:rPr>
          <w:rFonts w:ascii="Ebrima" w:hAnsi="Ebrima" w:cs="Ebrima"/>
          <w:b/>
          <w:color w:val="000000"/>
          <w:sz w:val="28"/>
          <w:szCs w:val="28"/>
        </w:rPr>
        <w:t>የቤተሰብ</w:t>
      </w:r>
      <w:r w:rsidRPr="004D09F5">
        <w:rPr>
          <w:rFonts w:ascii="Power Geez Unicode1" w:hAnsi="Power Geez Unicode1"/>
          <w:b/>
          <w:color w:val="000000"/>
          <w:sz w:val="28"/>
          <w:szCs w:val="28"/>
        </w:rPr>
        <w:t xml:space="preserve"> </w:t>
      </w:r>
      <w:r w:rsidRPr="004D09F5">
        <w:rPr>
          <w:rFonts w:ascii="Ebrima" w:hAnsi="Ebrima" w:cs="Ebrima"/>
          <w:b/>
          <w:color w:val="000000"/>
          <w:sz w:val="28"/>
          <w:szCs w:val="28"/>
        </w:rPr>
        <w:t>እቅድ</w:t>
      </w:r>
      <w:r w:rsidRPr="004D09F5">
        <w:rPr>
          <w:rFonts w:ascii="Power Geez Unicode1" w:hAnsi="Power Geez Unicode1"/>
          <w:b/>
          <w:color w:val="000000"/>
          <w:sz w:val="28"/>
          <w:szCs w:val="28"/>
        </w:rPr>
        <w:t xml:space="preserve"> </w:t>
      </w:r>
      <w:r w:rsidRPr="004D09F5">
        <w:rPr>
          <w:rFonts w:ascii="Ebrima" w:hAnsi="Ebrima" w:cs="Ebrima"/>
          <w:b/>
          <w:color w:val="000000"/>
          <w:sz w:val="28"/>
          <w:szCs w:val="28"/>
        </w:rPr>
        <w:t>አገልግሎት</w:t>
      </w:r>
      <w:r w:rsidRPr="004D09F5">
        <w:rPr>
          <w:rFonts w:ascii="Power Geez Unicode1" w:hAnsi="Power Geez Unicode1"/>
          <w:b/>
          <w:color w:val="000000"/>
          <w:sz w:val="28"/>
          <w:szCs w:val="28"/>
        </w:rPr>
        <w:t xml:space="preserve"> </w:t>
      </w:r>
      <w:r w:rsidRPr="004D09F5">
        <w:rPr>
          <w:rFonts w:ascii="Ebrima" w:hAnsi="Ebrima" w:cs="Ebrima"/>
          <w:b/>
          <w:color w:val="000000"/>
          <w:sz w:val="28"/>
          <w:szCs w:val="28"/>
        </w:rPr>
        <w:t>አለመሟላትን</w:t>
      </w:r>
      <w:r w:rsidRPr="004D09F5">
        <w:rPr>
          <w:rFonts w:ascii="Power Geez Unicode1" w:hAnsi="Power Geez Unicode1"/>
          <w:b/>
          <w:color w:val="000000"/>
          <w:sz w:val="28"/>
          <w:szCs w:val="28"/>
        </w:rPr>
        <w:t xml:space="preserve"> </w:t>
      </w:r>
      <w:r w:rsidRPr="004D09F5">
        <w:rPr>
          <w:rFonts w:ascii="Ebrima" w:hAnsi="Ebrima" w:cs="Ebrima"/>
          <w:b/>
          <w:color w:val="000000"/>
          <w:sz w:val="28"/>
          <w:szCs w:val="28"/>
        </w:rPr>
        <w:t>የተመለከቱ</w:t>
      </w:r>
      <w:r w:rsidRPr="004D09F5">
        <w:rPr>
          <w:rFonts w:ascii="Power Geez Unicode1" w:hAnsi="Power Geez Unicode1"/>
          <w:b/>
          <w:color w:val="000000"/>
          <w:sz w:val="28"/>
          <w:szCs w:val="28"/>
        </w:rPr>
        <w:t xml:space="preserve"> </w:t>
      </w:r>
      <w:r w:rsidRPr="004D09F5">
        <w:rPr>
          <w:rFonts w:ascii="Ebrima" w:hAnsi="Ebrima" w:cs="Ebrima"/>
          <w:b/>
          <w:color w:val="000000"/>
          <w:sz w:val="28"/>
          <w:szCs w:val="28"/>
        </w:rPr>
        <w:t>መጠይቆች</w:t>
      </w:r>
    </w:p>
    <w:tbl>
      <w:tblPr>
        <w:tblW w:w="93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15"/>
        <w:gridCol w:w="2700"/>
        <w:gridCol w:w="1593"/>
        <w:gridCol w:w="3357"/>
        <w:gridCol w:w="990"/>
      </w:tblGrid>
      <w:tr w:rsidR="004D09F5" w:rsidRPr="0030432B" w14:paraId="1FB0D0E6" w14:textId="77777777" w:rsidTr="00444F77">
        <w:trPr>
          <w:trHeight w:val="136"/>
        </w:trPr>
        <w:tc>
          <w:tcPr>
            <w:tcW w:w="715" w:type="dxa"/>
            <w:tcBorders>
              <w:top w:val="single" w:sz="4" w:space="0" w:color="auto"/>
              <w:left w:val="single" w:sz="4" w:space="0" w:color="auto"/>
              <w:bottom w:val="single" w:sz="4" w:space="0" w:color="auto"/>
              <w:right w:val="single" w:sz="4" w:space="0" w:color="auto"/>
            </w:tcBorders>
            <w:vAlign w:val="center"/>
            <w:hideMark/>
          </w:tcPr>
          <w:p w14:paraId="3BF05B58"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ተ</w:t>
            </w:r>
            <w:r w:rsidRPr="0030432B">
              <w:rPr>
                <w:color w:val="000000"/>
                <w:szCs w:val="24"/>
              </w:rPr>
              <w:t>.</w:t>
            </w:r>
            <w:r w:rsidRPr="0030432B">
              <w:rPr>
                <w:rFonts w:ascii="Ebrima" w:hAnsi="Ebrima" w:cs="Ebrima"/>
                <w:color w:val="000000"/>
                <w:szCs w:val="24"/>
              </w:rPr>
              <w:t>ቁ</w:t>
            </w:r>
            <w:r w:rsidRPr="0030432B">
              <w:rPr>
                <w:color w:val="000000"/>
                <w:szCs w:val="24"/>
              </w:rPr>
              <w:t xml:space="preserve">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0EED2519"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ጥያቄዎች</w:t>
            </w:r>
            <w:r w:rsidRPr="0030432B">
              <w:rPr>
                <w:color w:val="000000"/>
                <w:szCs w:val="24"/>
              </w:rPr>
              <w:t xml:space="preserve"> </w:t>
            </w:r>
          </w:p>
        </w:tc>
        <w:tc>
          <w:tcPr>
            <w:tcW w:w="3357" w:type="dxa"/>
            <w:tcBorders>
              <w:top w:val="single" w:sz="4" w:space="0" w:color="auto"/>
              <w:left w:val="single" w:sz="4" w:space="0" w:color="auto"/>
              <w:bottom w:val="single" w:sz="4" w:space="0" w:color="auto"/>
              <w:right w:val="single" w:sz="4" w:space="0" w:color="auto"/>
            </w:tcBorders>
            <w:vAlign w:val="center"/>
            <w:hideMark/>
          </w:tcPr>
          <w:p w14:paraId="3AB4F9AA"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ምድብ</w:t>
            </w:r>
            <w:r w:rsidRPr="0030432B">
              <w:rPr>
                <w:color w:val="000000"/>
                <w:szCs w:val="24"/>
              </w:rPr>
              <w:t xml:space="preser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4BDAB078"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ዝለል</w:t>
            </w:r>
          </w:p>
        </w:tc>
      </w:tr>
      <w:tr w:rsidR="004D09F5" w:rsidRPr="0030432B" w14:paraId="5B3BF9BF" w14:textId="77777777" w:rsidTr="00444F77">
        <w:trPr>
          <w:trHeight w:val="1394"/>
        </w:trPr>
        <w:tc>
          <w:tcPr>
            <w:tcW w:w="715" w:type="dxa"/>
            <w:tcBorders>
              <w:top w:val="single" w:sz="4" w:space="0" w:color="auto"/>
              <w:left w:val="single" w:sz="4" w:space="0" w:color="auto"/>
              <w:bottom w:val="single" w:sz="4" w:space="0" w:color="auto"/>
              <w:right w:val="single" w:sz="4" w:space="0" w:color="auto"/>
            </w:tcBorders>
            <w:vAlign w:val="center"/>
            <w:hideMark/>
          </w:tcPr>
          <w:p w14:paraId="5D4AD135"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226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1A48CD4D"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በአሁኑ</w:t>
            </w:r>
            <w:r w:rsidRPr="0030432B">
              <w:rPr>
                <w:color w:val="000000"/>
                <w:szCs w:val="24"/>
              </w:rPr>
              <w:t xml:space="preserve"> </w:t>
            </w:r>
            <w:r w:rsidRPr="0030432B">
              <w:rPr>
                <w:rFonts w:ascii="Ebrima" w:hAnsi="Ebrima" w:cs="Ebrima"/>
                <w:color w:val="000000"/>
                <w:szCs w:val="24"/>
              </w:rPr>
              <w:t>ወቅት</w:t>
            </w:r>
            <w:r w:rsidRPr="0030432B">
              <w:rPr>
                <w:color w:val="000000"/>
                <w:szCs w:val="24"/>
              </w:rPr>
              <w:t xml:space="preserve"> </w:t>
            </w:r>
            <w:r w:rsidRPr="0030432B">
              <w:rPr>
                <w:rFonts w:ascii="Ebrima" w:hAnsi="Ebrima" w:cs="Ebrima"/>
                <w:color w:val="000000"/>
                <w:szCs w:val="24"/>
              </w:rPr>
              <w:t>ነፍሰ</w:t>
            </w:r>
            <w:r w:rsidRPr="0030432B">
              <w:rPr>
                <w:color w:val="000000"/>
                <w:szCs w:val="24"/>
              </w:rPr>
              <w:t>-</w:t>
            </w:r>
            <w:r w:rsidRPr="0030432B">
              <w:rPr>
                <w:rFonts w:ascii="Ebrima" w:hAnsi="Ebrima" w:cs="Ebrima"/>
                <w:color w:val="000000"/>
                <w:szCs w:val="24"/>
              </w:rPr>
              <w:t>ጡር</w:t>
            </w:r>
            <w:r w:rsidRPr="0030432B">
              <w:rPr>
                <w:color w:val="000000"/>
                <w:szCs w:val="24"/>
              </w:rPr>
              <w:t xml:space="preserve"> </w:t>
            </w:r>
            <w:r w:rsidRPr="0030432B">
              <w:rPr>
                <w:rFonts w:ascii="Ebrima" w:hAnsi="Ebrima" w:cs="Ebrima"/>
                <w:color w:val="000000"/>
                <w:szCs w:val="24"/>
              </w:rPr>
              <w:t>ነዎት</w:t>
            </w:r>
            <w:r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75F8BDCA" w14:textId="77777777" w:rsidR="004D09F5" w:rsidRPr="0030432B" w:rsidRDefault="004D09F5" w:rsidP="00FC1BB3">
            <w:pPr>
              <w:tabs>
                <w:tab w:val="left" w:pos="90"/>
                <w:tab w:val="left" w:pos="9270"/>
              </w:tabs>
              <w:overflowPunct/>
              <w:autoSpaceDE/>
              <w:autoSpaceDN/>
              <w:adjustRightInd/>
              <w:spacing w:line="360" w:lineRule="auto"/>
              <w:ind w:left="90"/>
              <w:jc w:val="both"/>
              <w:textAlignment w:val="auto"/>
              <w:rPr>
                <w:szCs w:val="24"/>
              </w:rPr>
            </w:pPr>
            <w:r w:rsidRPr="0030432B">
              <w:rPr>
                <w:rFonts w:ascii="Ebrima" w:hAnsi="Ebrima" w:cs="Ebrima"/>
                <w:color w:val="000000"/>
                <w:szCs w:val="24"/>
              </w:rPr>
              <w:t>አዎ</w:t>
            </w:r>
            <w:r w:rsidRPr="0030432B">
              <w:rPr>
                <w:color w:val="000000"/>
                <w:szCs w:val="24"/>
              </w:rPr>
              <w:t>. . . . .. . . . . . . 1</w:t>
            </w:r>
            <w:r w:rsidRPr="0030432B">
              <w:rPr>
                <w:color w:val="000000"/>
                <w:szCs w:val="24"/>
              </w:rPr>
              <w:br/>
            </w:r>
            <w:r w:rsidRPr="0030432B">
              <w:rPr>
                <w:rFonts w:ascii="Ebrima" w:hAnsi="Ebrima" w:cs="Ebrima"/>
                <w:color w:val="000000"/>
                <w:szCs w:val="24"/>
              </w:rPr>
              <w:t>አይደለሁም</w:t>
            </w:r>
            <w:r w:rsidRPr="0030432B">
              <w:rPr>
                <w:color w:val="000000"/>
                <w:szCs w:val="24"/>
              </w:rPr>
              <w:t>. . . . . 2</w:t>
            </w:r>
            <w:r w:rsidRPr="0030432B">
              <w:rPr>
                <w:color w:val="000000"/>
                <w:szCs w:val="24"/>
              </w:rPr>
              <w:br/>
            </w:r>
            <w:r w:rsidRPr="0030432B">
              <w:rPr>
                <w:rFonts w:ascii="Ebrima" w:hAnsi="Ebrima" w:cs="Ebrima"/>
                <w:color w:val="000000"/>
                <w:szCs w:val="24"/>
              </w:rPr>
              <w:t>እርግጠኛ</w:t>
            </w:r>
            <w:r w:rsidRPr="0030432B">
              <w:rPr>
                <w:color w:val="000000"/>
                <w:szCs w:val="24"/>
              </w:rPr>
              <w:t xml:space="preserve"> </w:t>
            </w:r>
            <w:r w:rsidRPr="0030432B">
              <w:rPr>
                <w:rFonts w:ascii="Ebrima" w:hAnsi="Ebrima" w:cs="Ebrima"/>
                <w:color w:val="000000"/>
                <w:szCs w:val="24"/>
              </w:rPr>
              <w:t>አይደለሁም</w:t>
            </w:r>
            <w:r w:rsidR="00DE08D4">
              <w:rPr>
                <w:color w:val="000000"/>
                <w:szCs w:val="24"/>
              </w:rPr>
              <w:t>. . .</w:t>
            </w:r>
            <w:r w:rsidR="00B61A65">
              <w:rPr>
                <w:color w:val="000000"/>
                <w:szCs w:val="24"/>
              </w:rPr>
              <w:t xml:space="preserve"> .</w:t>
            </w:r>
            <w:r w:rsidR="00DE08D4">
              <w:rPr>
                <w:color w:val="000000"/>
                <w:szCs w:val="24"/>
              </w:rPr>
              <w:t>……</w:t>
            </w:r>
            <w:r w:rsidR="005F7BDB">
              <w:rPr>
                <w:color w:val="000000"/>
                <w:szCs w:val="24"/>
              </w:rPr>
              <w:t>,</w:t>
            </w:r>
            <w:r w:rsidR="00CF742C" w:rsidRPr="0030432B">
              <w:rPr>
                <w:color w:val="000000"/>
                <w:szCs w:val="24"/>
              </w:rPr>
              <w:t xml:space="preserve"> 8</w:t>
            </w:r>
          </w:p>
        </w:tc>
        <w:tc>
          <w:tcPr>
            <w:tcW w:w="990" w:type="dxa"/>
            <w:tcBorders>
              <w:top w:val="single" w:sz="4" w:space="0" w:color="auto"/>
              <w:left w:val="single" w:sz="4" w:space="0" w:color="auto"/>
              <w:bottom w:val="single" w:sz="4" w:space="0" w:color="auto"/>
              <w:right w:val="single" w:sz="4" w:space="0" w:color="auto"/>
            </w:tcBorders>
            <w:vAlign w:val="center"/>
            <w:hideMark/>
          </w:tcPr>
          <w:p w14:paraId="6295DEC6" w14:textId="77777777" w:rsidR="004D09F5" w:rsidRDefault="004D09F5" w:rsidP="00FC1BB3">
            <w:pPr>
              <w:tabs>
                <w:tab w:val="left" w:pos="90"/>
                <w:tab w:val="left" w:pos="9270"/>
              </w:tabs>
              <w:overflowPunct/>
              <w:autoSpaceDE/>
              <w:autoSpaceDN/>
              <w:adjustRightInd/>
              <w:spacing w:line="360" w:lineRule="auto"/>
              <w:ind w:left="90"/>
              <w:textAlignment w:val="auto"/>
              <w:rPr>
                <w:szCs w:val="24"/>
              </w:rPr>
            </w:pPr>
          </w:p>
          <w:p w14:paraId="2A903D74" w14:textId="77777777" w:rsidR="004D2CC5" w:rsidRDefault="004D2CC5" w:rsidP="00FC1BB3">
            <w:pPr>
              <w:tabs>
                <w:tab w:val="left" w:pos="90"/>
                <w:tab w:val="left" w:pos="9270"/>
              </w:tabs>
              <w:overflowPunct/>
              <w:autoSpaceDE/>
              <w:autoSpaceDN/>
              <w:adjustRightInd/>
              <w:spacing w:line="360" w:lineRule="auto"/>
              <w:ind w:left="90"/>
              <w:textAlignment w:val="auto"/>
              <w:rPr>
                <w:szCs w:val="24"/>
              </w:rPr>
            </w:pPr>
          </w:p>
          <w:p w14:paraId="7A9257B7" w14:textId="77777777" w:rsidR="004D2CC5" w:rsidRPr="004D2CC5" w:rsidRDefault="004D2CC5" w:rsidP="004D2CC5">
            <w:pPr>
              <w:tabs>
                <w:tab w:val="left" w:pos="90"/>
                <w:tab w:val="left" w:pos="9270"/>
              </w:tabs>
              <w:overflowPunct/>
              <w:autoSpaceDE/>
              <w:autoSpaceDN/>
              <w:adjustRightInd/>
              <w:spacing w:line="360" w:lineRule="auto"/>
              <w:ind w:left="90"/>
              <w:textAlignment w:val="auto"/>
              <w:rPr>
                <w:b/>
                <w:bCs/>
                <w:color w:val="000000"/>
                <w:sz w:val="36"/>
                <w:szCs w:val="36"/>
              </w:rPr>
            </w:pPr>
            <w:r w:rsidRPr="004D2CC5">
              <w:rPr>
                <w:b/>
                <w:bCs/>
                <w:color w:val="000000"/>
                <w:sz w:val="36"/>
                <w:szCs w:val="36"/>
              </w:rPr>
              <w:t>├</w:t>
            </w:r>
            <w:r w:rsidRPr="004D2CC5">
              <w:rPr>
                <w:b/>
                <w:bCs/>
                <w:color w:val="000000"/>
                <w:szCs w:val="24"/>
              </w:rPr>
              <w:t>228</w:t>
            </w:r>
          </w:p>
        </w:tc>
      </w:tr>
      <w:tr w:rsidR="004D09F5" w:rsidRPr="0030432B" w14:paraId="282B9E84" w14:textId="77777777" w:rsidTr="00444F77">
        <w:trPr>
          <w:trHeight w:val="1268"/>
        </w:trPr>
        <w:tc>
          <w:tcPr>
            <w:tcW w:w="715" w:type="dxa"/>
            <w:tcBorders>
              <w:top w:val="single" w:sz="4" w:space="0" w:color="auto"/>
              <w:left w:val="single" w:sz="4" w:space="0" w:color="auto"/>
              <w:bottom w:val="single" w:sz="4" w:space="0" w:color="auto"/>
              <w:right w:val="single" w:sz="4" w:space="0" w:color="auto"/>
            </w:tcBorders>
            <w:vAlign w:val="center"/>
            <w:hideMark/>
          </w:tcPr>
          <w:p w14:paraId="26E8EE61"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228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510DB87C"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ነፍሰ</w:t>
            </w:r>
            <w:r w:rsidRPr="0030432B">
              <w:rPr>
                <w:color w:val="000000"/>
                <w:szCs w:val="24"/>
              </w:rPr>
              <w:t>-</w:t>
            </w:r>
            <w:r w:rsidRPr="0030432B">
              <w:rPr>
                <w:rFonts w:ascii="Ebrima" w:hAnsi="Ebrima" w:cs="Ebrima"/>
                <w:color w:val="000000"/>
                <w:szCs w:val="24"/>
              </w:rPr>
              <w:t>ጡር</w:t>
            </w:r>
            <w:r w:rsidRPr="0030432B">
              <w:rPr>
                <w:color w:val="000000"/>
                <w:szCs w:val="24"/>
              </w:rPr>
              <w:t xml:space="preserve"> </w:t>
            </w:r>
            <w:r w:rsidRPr="0030432B">
              <w:rPr>
                <w:rFonts w:ascii="Ebrima" w:hAnsi="Ebrima" w:cs="Ebrima"/>
                <w:color w:val="000000"/>
                <w:szCs w:val="24"/>
              </w:rPr>
              <w:t>በሆኑበት</w:t>
            </w:r>
            <w:r w:rsidRPr="0030432B">
              <w:rPr>
                <w:color w:val="000000"/>
                <w:szCs w:val="24"/>
              </w:rPr>
              <w:t xml:space="preserve"> </w:t>
            </w:r>
            <w:r w:rsidRPr="0030432B">
              <w:rPr>
                <w:rFonts w:ascii="Ebrima" w:hAnsi="Ebrima" w:cs="Ebrima"/>
                <w:color w:val="000000"/>
                <w:szCs w:val="24"/>
              </w:rPr>
              <w:t>ሰዓት፤እርግዝናውን</w:t>
            </w:r>
            <w:r w:rsidRPr="0030432B">
              <w:rPr>
                <w:color w:val="000000"/>
                <w:szCs w:val="24"/>
              </w:rPr>
              <w:t xml:space="preserve"> </w:t>
            </w:r>
            <w:r w:rsidRPr="0030432B">
              <w:rPr>
                <w:rFonts w:ascii="Ebrima" w:hAnsi="Ebrima" w:cs="Ebrima"/>
                <w:color w:val="000000"/>
                <w:szCs w:val="24"/>
              </w:rPr>
              <w:t>በዛን</w:t>
            </w:r>
            <w:r w:rsidRPr="0030432B">
              <w:rPr>
                <w:color w:val="000000"/>
                <w:szCs w:val="24"/>
              </w:rPr>
              <w:t xml:space="preserve"> </w:t>
            </w:r>
            <w:r w:rsidRPr="0030432B">
              <w:rPr>
                <w:rFonts w:ascii="Ebrima" w:hAnsi="Ebrima" w:cs="Ebrima"/>
                <w:color w:val="000000"/>
                <w:szCs w:val="24"/>
              </w:rPr>
              <w:t>ጊዜ</w:t>
            </w:r>
            <w:r w:rsidR="00CF742C" w:rsidRPr="0030432B">
              <w:rPr>
                <w:color w:val="000000"/>
                <w:szCs w:val="24"/>
              </w:rPr>
              <w:t xml:space="preserve"> </w:t>
            </w:r>
            <w:r w:rsidRPr="0030432B">
              <w:rPr>
                <w:rFonts w:ascii="Ebrima" w:hAnsi="Ebrima" w:cs="Ebrima"/>
                <w:color w:val="000000"/>
                <w:szCs w:val="24"/>
              </w:rPr>
              <w:t>ፈልገውት</w:t>
            </w:r>
            <w:r w:rsidRPr="0030432B">
              <w:rPr>
                <w:color w:val="000000"/>
                <w:szCs w:val="24"/>
              </w:rPr>
              <w:t xml:space="preserve"> </w:t>
            </w:r>
            <w:r w:rsidRPr="0030432B">
              <w:rPr>
                <w:rFonts w:ascii="Ebrima" w:hAnsi="Ebrima" w:cs="Ebrima"/>
                <w:color w:val="000000"/>
                <w:szCs w:val="24"/>
              </w:rPr>
              <w:t>ነበር</w:t>
            </w:r>
            <w:r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166B3E32" w14:textId="77777777" w:rsidR="005822B7" w:rsidRDefault="005822B7" w:rsidP="00FC1BB3">
            <w:pPr>
              <w:tabs>
                <w:tab w:val="left" w:pos="90"/>
                <w:tab w:val="left" w:pos="9270"/>
              </w:tabs>
              <w:overflowPunct/>
              <w:autoSpaceDE/>
              <w:autoSpaceDN/>
              <w:adjustRightInd/>
              <w:spacing w:line="360" w:lineRule="auto"/>
              <w:ind w:left="90"/>
              <w:textAlignment w:val="auto"/>
              <w:rPr>
                <w:rFonts w:ascii="Ebrima" w:hAnsi="Ebrima" w:cs="Ebrima"/>
                <w:color w:val="000000"/>
                <w:szCs w:val="24"/>
              </w:rPr>
            </w:pPr>
          </w:p>
          <w:p w14:paraId="2B3DD324" w14:textId="77777777" w:rsidR="004D09F5" w:rsidRPr="0030432B" w:rsidRDefault="00EB29B9" w:rsidP="00FC1BB3">
            <w:pPr>
              <w:tabs>
                <w:tab w:val="left" w:pos="90"/>
                <w:tab w:val="left" w:pos="9270"/>
              </w:tabs>
              <w:overflowPunct/>
              <w:autoSpaceDE/>
              <w:autoSpaceDN/>
              <w:adjustRightInd/>
              <w:spacing w:line="360" w:lineRule="auto"/>
              <w:ind w:left="90"/>
              <w:textAlignment w:val="auto"/>
              <w:rPr>
                <w:szCs w:val="24"/>
              </w:rPr>
            </w:pPr>
            <w:r>
              <w:rPr>
                <w:rFonts w:ascii="Ebrima" w:hAnsi="Ebrima" w:cs="Ebrima"/>
                <w:noProof/>
                <w:color w:val="000000"/>
                <w:szCs w:val="24"/>
              </w:rPr>
              <mc:AlternateContent>
                <mc:Choice Requires="wps">
                  <w:drawing>
                    <wp:anchor distT="0" distB="0" distL="114300" distR="114300" simplePos="0" relativeHeight="251822080" behindDoc="0" locked="0" layoutInCell="1" allowOverlap="1" wp14:anchorId="6A3C6C3C" wp14:editId="2B1132E2">
                      <wp:simplePos x="0" y="0"/>
                      <wp:positionH relativeFrom="column">
                        <wp:posOffset>1894205</wp:posOffset>
                      </wp:positionH>
                      <wp:positionV relativeFrom="paragraph">
                        <wp:posOffset>115570</wp:posOffset>
                      </wp:positionV>
                      <wp:extent cx="164465" cy="7620"/>
                      <wp:effectExtent l="0" t="57150" r="45085" b="87630"/>
                      <wp:wrapNone/>
                      <wp:docPr id="96" name="Straight Arrow Connector 96"/>
                      <wp:cNvGraphicFramePr/>
                      <a:graphic xmlns:a="http://schemas.openxmlformats.org/drawingml/2006/main">
                        <a:graphicData uri="http://schemas.microsoft.com/office/word/2010/wordprocessingShape">
                          <wps:wsp>
                            <wps:cNvCnPr/>
                            <wps:spPr>
                              <a:xfrm>
                                <a:off x="0" y="0"/>
                                <a:ext cx="164465"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A76D332" id="Straight Arrow Connector 96" o:spid="_x0000_s1026" type="#_x0000_t32" style="position:absolute;margin-left:149.15pt;margin-top:9.1pt;width:12.95pt;height:.6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" strokecolor="black [3200]" strokeweight=".5pt">
                      <v:stroke endarrow="block" joinstyle="miter"/>
                    </v:shape>
                  </w:pict>
                </mc:Fallback>
              </mc:AlternateContent>
            </w:r>
            <w:r w:rsidR="004D09F5" w:rsidRPr="0030432B">
              <w:rPr>
                <w:rFonts w:ascii="Ebrima" w:hAnsi="Ebrima" w:cs="Ebrima"/>
                <w:color w:val="000000"/>
                <w:szCs w:val="24"/>
              </w:rPr>
              <w:t>አዎ</w:t>
            </w:r>
            <w:r w:rsidR="004D09F5" w:rsidRPr="0030432B">
              <w:rPr>
                <w:color w:val="000000"/>
                <w:szCs w:val="24"/>
              </w:rPr>
              <w:t xml:space="preserve">. . . . . . . . . . . . . . . . . </w:t>
            </w:r>
            <w:r w:rsidR="00AC0433">
              <w:rPr>
                <w:color w:val="000000"/>
                <w:szCs w:val="24"/>
              </w:rPr>
              <w:t>…..</w:t>
            </w:r>
            <w:r w:rsidR="004D09F5" w:rsidRPr="0030432B">
              <w:rPr>
                <w:color w:val="000000"/>
                <w:szCs w:val="24"/>
              </w:rPr>
              <w:t xml:space="preserve"> 1</w:t>
            </w:r>
            <w:r w:rsidR="004D09F5" w:rsidRPr="0030432B">
              <w:rPr>
                <w:color w:val="000000"/>
                <w:szCs w:val="24"/>
              </w:rPr>
              <w:br/>
            </w:r>
            <w:r w:rsidR="004D09F5" w:rsidRPr="0030432B">
              <w:rPr>
                <w:rFonts w:ascii="Ebrima" w:hAnsi="Ebrima" w:cs="Ebrima"/>
                <w:color w:val="000000"/>
                <w:szCs w:val="24"/>
              </w:rPr>
              <w:t>የለም፤አልፈለኩም</w:t>
            </w:r>
            <w:r w:rsidR="00AC0433">
              <w:rPr>
                <w:color w:val="000000"/>
                <w:szCs w:val="24"/>
              </w:rPr>
              <w:t>. . . . . . . . . .</w:t>
            </w:r>
            <w:r w:rsidR="004D09F5" w:rsidRPr="0030432B">
              <w:rPr>
                <w:color w:val="000000"/>
                <w:szCs w:val="24"/>
              </w:rPr>
              <w:t>2</w:t>
            </w:r>
          </w:p>
        </w:tc>
        <w:tc>
          <w:tcPr>
            <w:tcW w:w="990" w:type="dxa"/>
            <w:tcBorders>
              <w:top w:val="single" w:sz="4" w:space="0" w:color="auto"/>
              <w:left w:val="single" w:sz="4" w:space="0" w:color="auto"/>
              <w:bottom w:val="single" w:sz="4" w:space="0" w:color="auto"/>
              <w:right w:val="single" w:sz="4" w:space="0" w:color="auto"/>
            </w:tcBorders>
            <w:vAlign w:val="center"/>
            <w:hideMark/>
          </w:tcPr>
          <w:p w14:paraId="7DD9D0C9" w14:textId="77777777" w:rsidR="004D09F5" w:rsidRPr="0030432B" w:rsidRDefault="004D2CC5" w:rsidP="004D2CC5">
            <w:pPr>
              <w:tabs>
                <w:tab w:val="left" w:pos="90"/>
                <w:tab w:val="left" w:pos="9270"/>
              </w:tabs>
              <w:overflowPunct/>
              <w:autoSpaceDE/>
              <w:autoSpaceDN/>
              <w:adjustRightInd/>
              <w:spacing w:line="360" w:lineRule="auto"/>
              <w:textAlignment w:val="auto"/>
              <w:rPr>
                <w:szCs w:val="24"/>
              </w:rPr>
            </w:pPr>
            <w:r>
              <w:rPr>
                <w:szCs w:val="24"/>
              </w:rPr>
              <w:t>228</w:t>
            </w:r>
          </w:p>
        </w:tc>
      </w:tr>
      <w:tr w:rsidR="004D09F5" w:rsidRPr="0030432B" w14:paraId="2324C0A4" w14:textId="77777777" w:rsidTr="00444F77">
        <w:trPr>
          <w:trHeight w:val="136"/>
        </w:trPr>
        <w:tc>
          <w:tcPr>
            <w:tcW w:w="715" w:type="dxa"/>
            <w:tcBorders>
              <w:top w:val="single" w:sz="4" w:space="0" w:color="auto"/>
              <w:left w:val="single" w:sz="4" w:space="0" w:color="auto"/>
              <w:bottom w:val="single" w:sz="4" w:space="0" w:color="auto"/>
              <w:right w:val="single" w:sz="4" w:space="0" w:color="auto"/>
            </w:tcBorders>
            <w:vAlign w:val="center"/>
            <w:hideMark/>
          </w:tcPr>
          <w:p w14:paraId="2C6CEC38"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229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69AEF802"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ለወደፊት</w:t>
            </w:r>
            <w:r w:rsidRPr="0030432B">
              <w:rPr>
                <w:color w:val="000000"/>
                <w:szCs w:val="24"/>
              </w:rPr>
              <w:t xml:space="preserve"> </w:t>
            </w:r>
            <w:r w:rsidRPr="0030432B">
              <w:rPr>
                <w:rFonts w:ascii="Ebrima" w:hAnsi="Ebrima" w:cs="Ebrima"/>
                <w:color w:val="000000"/>
                <w:szCs w:val="24"/>
              </w:rPr>
              <w:t>ነበር</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የፈለጉት፤ወይንስ</w:t>
            </w:r>
            <w:r w:rsidRPr="0030432B">
              <w:rPr>
                <w:color w:val="000000"/>
                <w:szCs w:val="24"/>
              </w:rPr>
              <w:t xml:space="preserve"> </w:t>
            </w:r>
            <w:r w:rsidRPr="0030432B">
              <w:rPr>
                <w:rFonts w:ascii="Ebrima" w:hAnsi="Ebrima" w:cs="Ebrima"/>
                <w:color w:val="000000"/>
                <w:szCs w:val="24"/>
              </w:rPr>
              <w:t>ምንም</w:t>
            </w:r>
            <w:r w:rsidR="00CF742C" w:rsidRPr="0030432B">
              <w:rPr>
                <w:color w:val="000000"/>
                <w:szCs w:val="24"/>
              </w:rPr>
              <w:t xml:space="preserve"> </w:t>
            </w:r>
            <w:r w:rsidRPr="0030432B">
              <w:rPr>
                <w:color w:val="000000"/>
                <w:szCs w:val="24"/>
              </w:rPr>
              <w:t>(</w:t>
            </w:r>
            <w:r w:rsidRPr="0030432B">
              <w:rPr>
                <w:rFonts w:ascii="Ebrima" w:hAnsi="Ebrima" w:cs="Ebrima"/>
                <w:color w:val="000000"/>
                <w:szCs w:val="24"/>
              </w:rPr>
              <w:t>ተጨማሪ</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አልፈለጉም</w:t>
            </w:r>
            <w:r w:rsidRPr="0030432B">
              <w:rPr>
                <w:color w:val="000000"/>
                <w:szCs w:val="24"/>
              </w:rPr>
              <w:t xml:space="preserve"> </w:t>
            </w:r>
            <w:r w:rsidRPr="0030432B">
              <w:rPr>
                <w:rFonts w:ascii="Ebrima" w:hAnsi="Ebrima" w:cs="Ebrima"/>
                <w:color w:val="000000"/>
                <w:szCs w:val="24"/>
              </w:rPr>
              <w:t>ነበር</w:t>
            </w:r>
            <w:r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786D527E"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ለወደፊት</w:t>
            </w:r>
            <w:r w:rsidRPr="0030432B">
              <w:rPr>
                <w:color w:val="000000"/>
                <w:szCs w:val="24"/>
              </w:rPr>
              <w:t xml:space="preserve"> </w:t>
            </w:r>
            <w:r w:rsidRPr="0030432B">
              <w:rPr>
                <w:rFonts w:ascii="Ebrima" w:hAnsi="Ebrima" w:cs="Ebrima"/>
                <w:color w:val="000000"/>
                <w:szCs w:val="24"/>
              </w:rPr>
              <w:t>ነበር</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የፈለኩት</w:t>
            </w:r>
            <w:r w:rsidR="00D30F17">
              <w:rPr>
                <w:color w:val="000000"/>
                <w:szCs w:val="24"/>
              </w:rPr>
              <w:t xml:space="preserve">. . . </w:t>
            </w:r>
            <w:r w:rsidRPr="0030432B">
              <w:rPr>
                <w:color w:val="000000"/>
                <w:szCs w:val="24"/>
              </w:rPr>
              <w:t>1</w:t>
            </w:r>
            <w:r w:rsidRPr="0030432B">
              <w:rPr>
                <w:color w:val="000000"/>
                <w:szCs w:val="24"/>
              </w:rPr>
              <w:br/>
            </w:r>
            <w:r w:rsidRPr="0030432B">
              <w:rPr>
                <w:rFonts w:ascii="Ebrima" w:hAnsi="Ebrima" w:cs="Ebrima"/>
                <w:color w:val="000000"/>
                <w:szCs w:val="24"/>
              </w:rPr>
              <w:t>ምንም</w:t>
            </w:r>
            <w:r w:rsidRPr="0030432B">
              <w:rPr>
                <w:color w:val="000000"/>
                <w:szCs w:val="24"/>
              </w:rPr>
              <w:t xml:space="preserve"> (</w:t>
            </w:r>
            <w:r w:rsidRPr="0030432B">
              <w:rPr>
                <w:rFonts w:ascii="Ebrima" w:hAnsi="Ebrima" w:cs="Ebrima"/>
                <w:color w:val="000000"/>
                <w:szCs w:val="24"/>
              </w:rPr>
              <w:t>ተጨማሪ</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አልፈለኩም</w:t>
            </w:r>
            <w:r w:rsidRPr="0030432B">
              <w:rPr>
                <w:color w:val="000000"/>
                <w:szCs w:val="24"/>
              </w:rPr>
              <w:t xml:space="preserve"> . </w:t>
            </w:r>
            <w:r w:rsidR="005822B7">
              <w:rPr>
                <w:color w:val="000000"/>
                <w:szCs w:val="24"/>
              </w:rPr>
              <w:t>……………</w:t>
            </w:r>
            <w:r w:rsidR="00F01BD1">
              <w:rPr>
                <w:color w:val="000000"/>
                <w:szCs w:val="24"/>
              </w:rPr>
              <w:t>….</w:t>
            </w:r>
            <w:r w:rsidR="005822B7">
              <w:rPr>
                <w:color w:val="000000"/>
                <w:szCs w:val="24"/>
              </w:rPr>
              <w:t>.</w:t>
            </w:r>
            <w:r w:rsidRPr="0030432B">
              <w:rPr>
                <w:color w:val="000000"/>
                <w:szCs w:val="24"/>
              </w:rPr>
              <w:t>.2</w:t>
            </w:r>
          </w:p>
        </w:tc>
        <w:tc>
          <w:tcPr>
            <w:tcW w:w="990" w:type="dxa"/>
            <w:vAlign w:val="center"/>
            <w:hideMark/>
          </w:tcPr>
          <w:p w14:paraId="1502AFF3"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p>
        </w:tc>
      </w:tr>
      <w:tr w:rsidR="004D09F5" w:rsidRPr="0030432B" w14:paraId="70FEBBD8" w14:textId="77777777" w:rsidTr="00444F77">
        <w:trPr>
          <w:trHeight w:val="4422"/>
        </w:trPr>
        <w:tc>
          <w:tcPr>
            <w:tcW w:w="715" w:type="dxa"/>
            <w:tcBorders>
              <w:top w:val="single" w:sz="4" w:space="0" w:color="auto"/>
              <w:left w:val="single" w:sz="4" w:space="0" w:color="auto"/>
              <w:bottom w:val="single" w:sz="4" w:space="0" w:color="auto"/>
              <w:right w:val="single" w:sz="4" w:space="0" w:color="auto"/>
            </w:tcBorders>
            <w:vAlign w:val="center"/>
            <w:hideMark/>
          </w:tcPr>
          <w:p w14:paraId="53FF125E"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238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7B70823A" w14:textId="77777777" w:rsidR="004D09F5" w:rsidRPr="0030432B" w:rsidRDefault="004D09F5" w:rsidP="004D2CC5">
            <w:pPr>
              <w:tabs>
                <w:tab w:val="left" w:pos="90"/>
                <w:tab w:val="left" w:pos="9270"/>
              </w:tabs>
              <w:overflowPunct/>
              <w:autoSpaceDE/>
              <w:autoSpaceDN/>
              <w:adjustRightInd/>
              <w:spacing w:line="360" w:lineRule="auto"/>
              <w:textAlignment w:val="auto"/>
              <w:rPr>
                <w:szCs w:val="24"/>
              </w:rPr>
            </w:pPr>
            <w:r w:rsidRPr="0030432B">
              <w:rPr>
                <w:rFonts w:ascii="Ebrima" w:hAnsi="Ebrima" w:cs="Ebrima"/>
                <w:color w:val="000000"/>
                <w:szCs w:val="24"/>
              </w:rPr>
              <w:t>መጨረሻው</w:t>
            </w:r>
            <w:r w:rsidRPr="0030432B">
              <w:rPr>
                <w:color w:val="000000"/>
                <w:szCs w:val="24"/>
              </w:rPr>
              <w:t xml:space="preserve"> </w:t>
            </w:r>
            <w:r w:rsidRPr="0030432B">
              <w:rPr>
                <w:rFonts w:ascii="Ebrima" w:hAnsi="Ebrima" w:cs="Ebrima"/>
                <w:color w:val="000000"/>
                <w:szCs w:val="24"/>
              </w:rPr>
              <w:t>የወር</w:t>
            </w:r>
            <w:r w:rsidRPr="0030432B">
              <w:rPr>
                <w:color w:val="000000"/>
                <w:szCs w:val="24"/>
              </w:rPr>
              <w:t xml:space="preserve"> </w:t>
            </w:r>
            <w:r w:rsidRPr="0030432B">
              <w:rPr>
                <w:rFonts w:ascii="Ebrima" w:hAnsi="Ebrima" w:cs="Ebrima"/>
                <w:color w:val="000000"/>
                <w:szCs w:val="24"/>
              </w:rPr>
              <w:t>አበባዎ</w:t>
            </w:r>
            <w:r w:rsidRPr="0030432B">
              <w:rPr>
                <w:color w:val="000000"/>
                <w:szCs w:val="24"/>
              </w:rPr>
              <w:t xml:space="preserve"> </w:t>
            </w:r>
            <w:r w:rsidRPr="0030432B">
              <w:rPr>
                <w:rFonts w:ascii="Ebrima" w:hAnsi="Ebrima" w:cs="Ebrima"/>
                <w:color w:val="000000"/>
                <w:szCs w:val="24"/>
              </w:rPr>
              <w:t>መቼ</w:t>
            </w:r>
            <w:r w:rsidRPr="0030432B">
              <w:rPr>
                <w:color w:val="000000"/>
                <w:szCs w:val="24"/>
              </w:rPr>
              <w:t xml:space="preserve"> </w:t>
            </w:r>
            <w:r w:rsidRPr="0030432B">
              <w:rPr>
                <w:rFonts w:ascii="Ebrima" w:hAnsi="Ebrima" w:cs="Ebrima"/>
                <w:color w:val="000000"/>
                <w:szCs w:val="24"/>
              </w:rPr>
              <w:t>ነበር</w:t>
            </w:r>
            <w:r w:rsidRPr="0030432B">
              <w:rPr>
                <w:color w:val="000000"/>
                <w:szCs w:val="24"/>
              </w:rPr>
              <w:t xml:space="preserve"> </w:t>
            </w:r>
            <w:r w:rsidRPr="0030432B">
              <w:rPr>
                <w:rFonts w:ascii="Ebrima" w:hAnsi="Ebrima" w:cs="Ebrima"/>
                <w:color w:val="000000"/>
                <w:szCs w:val="24"/>
              </w:rPr>
              <w:t>የጀመረው</w:t>
            </w:r>
            <w:r w:rsidRPr="0030432B">
              <w:rPr>
                <w:color w:val="000000"/>
                <w:szCs w:val="24"/>
              </w:rPr>
              <w:t>?</w:t>
            </w:r>
            <w:r w:rsidRPr="0030432B">
              <w:rPr>
                <w:color w:val="000000"/>
                <w:szCs w:val="24"/>
              </w:rPr>
              <w:br/>
              <w:t>____________________</w:t>
            </w:r>
            <w:r w:rsidRPr="0030432B">
              <w:rPr>
                <w:color w:val="000000"/>
                <w:szCs w:val="24"/>
              </w:rPr>
              <w:br/>
              <w:t>(</w:t>
            </w:r>
            <w:r w:rsidRPr="0030432B">
              <w:rPr>
                <w:rFonts w:ascii="Ebrima" w:hAnsi="Ebrima" w:cs="Ebrima"/>
                <w:color w:val="000000"/>
                <w:szCs w:val="24"/>
              </w:rPr>
              <w:t>ከተጠቀሰ፤ቀኑን</w:t>
            </w:r>
            <w:r w:rsidRPr="0030432B">
              <w:rPr>
                <w:color w:val="000000"/>
                <w:szCs w:val="24"/>
              </w:rPr>
              <w:t xml:space="preserve"> </w:t>
            </w:r>
            <w:r w:rsidRPr="0030432B">
              <w:rPr>
                <w:rFonts w:ascii="Ebrima" w:hAnsi="Ebrima" w:cs="Ebrima"/>
                <w:color w:val="000000"/>
                <w:szCs w:val="24"/>
              </w:rPr>
              <w:t>ሙላ</w:t>
            </w:r>
            <w:r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2640E25C" w14:textId="77777777" w:rsidR="004D09F5" w:rsidRPr="0030432B" w:rsidRDefault="004D09F5" w:rsidP="005822B7">
            <w:pPr>
              <w:tabs>
                <w:tab w:val="left" w:pos="90"/>
                <w:tab w:val="left" w:pos="9270"/>
              </w:tabs>
              <w:overflowPunct/>
              <w:autoSpaceDE/>
              <w:autoSpaceDN/>
              <w:adjustRightInd/>
              <w:spacing w:line="360" w:lineRule="auto"/>
              <w:textAlignment w:val="auto"/>
              <w:rPr>
                <w:szCs w:val="24"/>
              </w:rPr>
            </w:pPr>
            <w:r w:rsidRPr="0030432B">
              <w:rPr>
                <w:rFonts w:ascii="Ebrima" w:hAnsi="Ebrima" w:cs="Ebrima"/>
                <w:color w:val="000000"/>
                <w:szCs w:val="24"/>
              </w:rPr>
              <w:t>ቀናት</w:t>
            </w:r>
            <w:r w:rsidRPr="0030432B">
              <w:rPr>
                <w:color w:val="000000"/>
                <w:szCs w:val="24"/>
              </w:rPr>
              <w:t xml:space="preserve"> </w:t>
            </w:r>
            <w:r w:rsidRPr="0030432B">
              <w:rPr>
                <w:rFonts w:ascii="Ebrima" w:hAnsi="Ebrima" w:cs="Ebrima"/>
                <w:color w:val="000000"/>
                <w:szCs w:val="24"/>
              </w:rPr>
              <w:t>በፊት</w:t>
            </w:r>
            <w:r w:rsidRPr="0030432B">
              <w:rPr>
                <w:color w:val="000000"/>
                <w:szCs w:val="24"/>
              </w:rPr>
              <w:t xml:space="preserve"> . . . . . . . </w:t>
            </w:r>
            <w:r w:rsidR="007E3001" w:rsidRPr="0030432B">
              <w:rPr>
                <w:color w:val="000000"/>
                <w:szCs w:val="24"/>
              </w:rPr>
              <w:t xml:space="preserve">. </w:t>
            </w:r>
            <w:r w:rsidR="00117A84">
              <w:rPr>
                <w:color w:val="000000"/>
                <w:szCs w:val="24"/>
              </w:rPr>
              <w:t>………</w:t>
            </w:r>
            <w:r w:rsidR="007E3001" w:rsidRPr="0030432B">
              <w:rPr>
                <w:color w:val="000000"/>
                <w:szCs w:val="24"/>
              </w:rPr>
              <w:t>1</w:t>
            </w:r>
            <w:r w:rsidRPr="0030432B">
              <w:rPr>
                <w:color w:val="000000"/>
                <w:szCs w:val="24"/>
              </w:rPr>
              <w:br/>
            </w:r>
            <w:r w:rsidRPr="0030432B">
              <w:rPr>
                <w:rFonts w:ascii="Ebrima" w:hAnsi="Ebrima" w:cs="Ebrima"/>
                <w:color w:val="000000"/>
                <w:szCs w:val="24"/>
              </w:rPr>
              <w:t>ሳምንታት</w:t>
            </w:r>
            <w:r w:rsidRPr="0030432B">
              <w:rPr>
                <w:color w:val="000000"/>
                <w:szCs w:val="24"/>
              </w:rPr>
              <w:t xml:space="preserve"> </w:t>
            </w:r>
            <w:r w:rsidRPr="0030432B">
              <w:rPr>
                <w:rFonts w:ascii="Ebrima" w:hAnsi="Ebrima" w:cs="Ebrima"/>
                <w:color w:val="000000"/>
                <w:szCs w:val="24"/>
              </w:rPr>
              <w:t>በፊት</w:t>
            </w:r>
            <w:r w:rsidR="00117A84">
              <w:rPr>
                <w:color w:val="000000"/>
                <w:szCs w:val="24"/>
              </w:rPr>
              <w:t>. . . . ………..</w:t>
            </w:r>
            <w:r w:rsidRPr="0030432B">
              <w:rPr>
                <w:color w:val="000000"/>
                <w:szCs w:val="24"/>
              </w:rPr>
              <w:t>2</w:t>
            </w:r>
            <w:r w:rsidRPr="0030432B">
              <w:rPr>
                <w:color w:val="000000"/>
                <w:szCs w:val="24"/>
              </w:rPr>
              <w:br/>
            </w:r>
            <w:r w:rsidRPr="0030432B">
              <w:rPr>
                <w:rFonts w:ascii="Ebrima" w:hAnsi="Ebrima" w:cs="Ebrima"/>
                <w:color w:val="000000"/>
                <w:szCs w:val="24"/>
              </w:rPr>
              <w:t>ወራት</w:t>
            </w:r>
            <w:r w:rsidRPr="0030432B">
              <w:rPr>
                <w:color w:val="000000"/>
                <w:szCs w:val="24"/>
              </w:rPr>
              <w:t xml:space="preserve"> </w:t>
            </w:r>
            <w:r w:rsidRPr="0030432B">
              <w:rPr>
                <w:rFonts w:ascii="Ebrima" w:hAnsi="Ebrima" w:cs="Ebrima"/>
                <w:color w:val="000000"/>
                <w:szCs w:val="24"/>
              </w:rPr>
              <w:t>በፊት</w:t>
            </w:r>
            <w:r w:rsidRPr="0030432B">
              <w:rPr>
                <w:color w:val="000000"/>
                <w:szCs w:val="24"/>
              </w:rPr>
              <w:t xml:space="preserve">. . . . . . . . </w:t>
            </w:r>
            <w:r w:rsidR="00117A84">
              <w:rPr>
                <w:color w:val="000000"/>
                <w:szCs w:val="24"/>
              </w:rPr>
              <w:t>………</w:t>
            </w:r>
            <w:r w:rsidRPr="0030432B">
              <w:rPr>
                <w:color w:val="000000"/>
                <w:szCs w:val="24"/>
              </w:rPr>
              <w:t>3</w:t>
            </w:r>
            <w:r w:rsidRPr="0030432B">
              <w:rPr>
                <w:color w:val="000000"/>
                <w:szCs w:val="24"/>
              </w:rPr>
              <w:br/>
            </w:r>
            <w:r w:rsidRPr="0030432B">
              <w:rPr>
                <w:rFonts w:ascii="Ebrima" w:hAnsi="Ebrima" w:cs="Ebrima"/>
                <w:color w:val="000000"/>
                <w:szCs w:val="24"/>
              </w:rPr>
              <w:t>ዓመታት</w:t>
            </w:r>
            <w:r w:rsidRPr="0030432B">
              <w:rPr>
                <w:color w:val="000000"/>
                <w:szCs w:val="24"/>
              </w:rPr>
              <w:t xml:space="preserve"> </w:t>
            </w:r>
            <w:r w:rsidRPr="0030432B">
              <w:rPr>
                <w:rFonts w:ascii="Ebrima" w:hAnsi="Ebrima" w:cs="Ebrima"/>
                <w:color w:val="000000"/>
                <w:szCs w:val="24"/>
              </w:rPr>
              <w:t>በፊት</w:t>
            </w:r>
            <w:r w:rsidR="00117A84">
              <w:rPr>
                <w:color w:val="000000"/>
                <w:szCs w:val="24"/>
              </w:rPr>
              <w:t>. . . . . ………..</w:t>
            </w:r>
            <w:r w:rsidRPr="0030432B">
              <w:rPr>
                <w:color w:val="000000"/>
                <w:szCs w:val="24"/>
              </w:rPr>
              <w:t xml:space="preserve"> 4</w:t>
            </w:r>
            <w:r w:rsidRPr="0030432B">
              <w:rPr>
                <w:color w:val="000000"/>
                <w:szCs w:val="24"/>
              </w:rPr>
              <w:br/>
            </w:r>
            <w:r w:rsidRPr="0030432B">
              <w:rPr>
                <w:rFonts w:ascii="Ebrima" w:hAnsi="Ebrima" w:cs="Ebrima"/>
                <w:color w:val="000000"/>
                <w:szCs w:val="24"/>
              </w:rPr>
              <w:t>አርጠዋል</w:t>
            </w:r>
            <w:r w:rsidRPr="0030432B">
              <w:rPr>
                <w:color w:val="000000"/>
                <w:szCs w:val="24"/>
              </w:rPr>
              <w:t>/</w:t>
            </w:r>
            <w:r w:rsidRPr="0030432B">
              <w:rPr>
                <w:color w:val="000000"/>
                <w:szCs w:val="24"/>
              </w:rPr>
              <w:br/>
            </w:r>
            <w:r w:rsidRPr="0030432B">
              <w:rPr>
                <w:rFonts w:ascii="Ebrima" w:hAnsi="Ebrima" w:cs="Ebrima"/>
                <w:color w:val="000000"/>
                <w:szCs w:val="24"/>
              </w:rPr>
              <w:t>መሐፀን</w:t>
            </w:r>
            <w:r w:rsidRPr="0030432B">
              <w:rPr>
                <w:color w:val="000000"/>
                <w:szCs w:val="24"/>
              </w:rPr>
              <w:t xml:space="preserve"> </w:t>
            </w:r>
            <w:r w:rsidRPr="0030432B">
              <w:rPr>
                <w:rFonts w:ascii="Ebrima" w:hAnsi="Ebrima" w:cs="Ebrima"/>
                <w:color w:val="000000"/>
                <w:szCs w:val="24"/>
              </w:rPr>
              <w:t>በቀዶ</w:t>
            </w:r>
            <w:r w:rsidRPr="0030432B">
              <w:rPr>
                <w:color w:val="000000"/>
                <w:szCs w:val="24"/>
              </w:rPr>
              <w:t xml:space="preserve"> </w:t>
            </w:r>
            <w:r w:rsidRPr="0030432B">
              <w:rPr>
                <w:rFonts w:ascii="Ebrima" w:hAnsi="Ebrima" w:cs="Ebrima"/>
                <w:color w:val="000000"/>
                <w:szCs w:val="24"/>
              </w:rPr>
              <w:t>ህክምና</w:t>
            </w:r>
            <w:r w:rsidRPr="0030432B">
              <w:rPr>
                <w:color w:val="000000"/>
                <w:szCs w:val="24"/>
              </w:rPr>
              <w:t xml:space="preserve"> </w:t>
            </w:r>
            <w:r w:rsidRPr="0030432B">
              <w:rPr>
                <w:rFonts w:ascii="Ebrima" w:hAnsi="Ebrima" w:cs="Ebrima"/>
                <w:color w:val="000000"/>
                <w:szCs w:val="24"/>
              </w:rPr>
              <w:t>ወጥቶል</w:t>
            </w:r>
            <w:r w:rsidR="005216B9">
              <w:rPr>
                <w:color w:val="000000"/>
                <w:szCs w:val="24"/>
              </w:rPr>
              <w:t>..5</w:t>
            </w:r>
            <w:r w:rsidRPr="0030432B">
              <w:rPr>
                <w:color w:val="000000"/>
                <w:szCs w:val="24"/>
              </w:rPr>
              <w:br/>
            </w:r>
            <w:r w:rsidRPr="0030432B">
              <w:rPr>
                <w:rFonts w:ascii="Ebrima" w:hAnsi="Ebrima" w:cs="Ebrima"/>
                <w:color w:val="000000"/>
                <w:szCs w:val="24"/>
              </w:rPr>
              <w:t>የመጨረሻውን</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ከመውለዴ</w:t>
            </w:r>
            <w:r w:rsidRPr="0030432B">
              <w:rPr>
                <w:color w:val="000000"/>
                <w:szCs w:val="24"/>
              </w:rPr>
              <w:t xml:space="preserve"> </w:t>
            </w:r>
            <w:r w:rsidRPr="0030432B">
              <w:rPr>
                <w:rFonts w:ascii="Ebrima" w:hAnsi="Ebrima" w:cs="Ebrima"/>
                <w:color w:val="000000"/>
                <w:szCs w:val="24"/>
              </w:rPr>
              <w:t>በፊት</w:t>
            </w:r>
            <w:r w:rsidR="00C556EB" w:rsidRPr="0030432B">
              <w:rPr>
                <w:color w:val="000000"/>
                <w:szCs w:val="24"/>
              </w:rPr>
              <w:t xml:space="preserve"> …</w:t>
            </w:r>
            <w:r w:rsidR="00117A84">
              <w:rPr>
                <w:color w:val="000000"/>
                <w:szCs w:val="24"/>
              </w:rPr>
              <w:t>………………………</w:t>
            </w:r>
            <w:r w:rsidR="005216B9">
              <w:rPr>
                <w:color w:val="000000"/>
                <w:szCs w:val="24"/>
              </w:rPr>
              <w:t>6</w:t>
            </w:r>
            <w:r w:rsidRPr="0030432B">
              <w:rPr>
                <w:color w:val="000000"/>
                <w:szCs w:val="24"/>
              </w:rPr>
              <w:br/>
            </w:r>
            <w:r w:rsidRPr="0030432B">
              <w:rPr>
                <w:rFonts w:ascii="Ebrima" w:hAnsi="Ebrima" w:cs="Ebrima"/>
                <w:color w:val="000000"/>
                <w:szCs w:val="24"/>
              </w:rPr>
              <w:t>የወር</w:t>
            </w:r>
            <w:r w:rsidRPr="0030432B">
              <w:rPr>
                <w:color w:val="000000"/>
                <w:szCs w:val="24"/>
              </w:rPr>
              <w:t xml:space="preserve"> </w:t>
            </w:r>
            <w:r w:rsidRPr="0030432B">
              <w:rPr>
                <w:rFonts w:ascii="Ebrima" w:hAnsi="Ebrima" w:cs="Ebrima"/>
                <w:color w:val="000000"/>
                <w:szCs w:val="24"/>
              </w:rPr>
              <w:t>አበባ</w:t>
            </w:r>
            <w:r w:rsidRPr="0030432B">
              <w:rPr>
                <w:color w:val="000000"/>
                <w:szCs w:val="24"/>
              </w:rPr>
              <w:t xml:space="preserve"> </w:t>
            </w:r>
            <w:r w:rsidRPr="0030432B">
              <w:rPr>
                <w:rFonts w:ascii="Ebrima" w:hAnsi="Ebrima" w:cs="Ebrima"/>
                <w:color w:val="000000"/>
                <w:szCs w:val="24"/>
              </w:rPr>
              <w:t>መጥቶ</w:t>
            </w:r>
            <w:r w:rsidRPr="0030432B">
              <w:rPr>
                <w:color w:val="000000"/>
                <w:szCs w:val="24"/>
              </w:rPr>
              <w:t xml:space="preserve"> </w:t>
            </w:r>
            <w:r w:rsidRPr="0030432B">
              <w:rPr>
                <w:rFonts w:ascii="Ebrima" w:hAnsi="Ebrima" w:cs="Ebrima"/>
                <w:color w:val="000000"/>
                <w:szCs w:val="24"/>
              </w:rPr>
              <w:t>አያውቅም</w:t>
            </w:r>
            <w:r w:rsidR="005216B9">
              <w:rPr>
                <w:color w:val="000000"/>
                <w:szCs w:val="24"/>
              </w:rPr>
              <w:t xml:space="preserve"> . .</w:t>
            </w:r>
            <w:r w:rsidR="00855C8D">
              <w:rPr>
                <w:color w:val="000000"/>
                <w:szCs w:val="24"/>
              </w:rPr>
              <w:t>.</w:t>
            </w:r>
            <w:r w:rsidR="005216B9">
              <w:rPr>
                <w:color w:val="000000"/>
                <w:szCs w:val="24"/>
              </w:rPr>
              <w:t>7</w:t>
            </w:r>
          </w:p>
        </w:tc>
        <w:tc>
          <w:tcPr>
            <w:tcW w:w="990" w:type="dxa"/>
            <w:vAlign w:val="center"/>
            <w:hideMark/>
          </w:tcPr>
          <w:p w14:paraId="22389D7E"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p>
        </w:tc>
      </w:tr>
      <w:tr w:rsidR="00E26169" w:rsidRPr="0030432B" w14:paraId="4130CD29" w14:textId="77777777" w:rsidTr="00444F77">
        <w:trPr>
          <w:trHeight w:val="1245"/>
        </w:trPr>
        <w:tc>
          <w:tcPr>
            <w:tcW w:w="715" w:type="dxa"/>
            <w:tcBorders>
              <w:top w:val="single" w:sz="4" w:space="0" w:color="auto"/>
              <w:left w:val="single" w:sz="4" w:space="0" w:color="auto"/>
              <w:bottom w:val="single" w:sz="4" w:space="0" w:color="auto"/>
              <w:right w:val="single" w:sz="4" w:space="0" w:color="auto"/>
            </w:tcBorders>
            <w:vAlign w:val="center"/>
            <w:hideMark/>
          </w:tcPr>
          <w:p w14:paraId="77793BD6" w14:textId="77777777" w:rsidR="00E26169" w:rsidRPr="0030432B" w:rsidRDefault="00E26169"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302 </w:t>
            </w:r>
          </w:p>
        </w:tc>
        <w:tc>
          <w:tcPr>
            <w:tcW w:w="7650" w:type="dxa"/>
            <w:gridSpan w:val="3"/>
            <w:tcBorders>
              <w:top w:val="single" w:sz="4" w:space="0" w:color="auto"/>
              <w:left w:val="single" w:sz="4" w:space="0" w:color="auto"/>
              <w:bottom w:val="single" w:sz="4" w:space="0" w:color="auto"/>
              <w:right w:val="single" w:sz="4" w:space="0" w:color="auto"/>
            </w:tcBorders>
            <w:vAlign w:val="center"/>
            <w:hideMark/>
          </w:tcPr>
          <w:p w14:paraId="00F97004" w14:textId="77777777" w:rsidR="00E26169" w:rsidRPr="0053341B" w:rsidRDefault="00567DB8" w:rsidP="00567DB8">
            <w:pPr>
              <w:tabs>
                <w:tab w:val="left" w:pos="90"/>
                <w:tab w:val="left" w:pos="9270"/>
              </w:tabs>
              <w:overflowPunct/>
              <w:autoSpaceDE/>
              <w:autoSpaceDN/>
              <w:adjustRightInd/>
              <w:spacing w:line="360" w:lineRule="auto"/>
              <w:ind w:left="90"/>
              <w:textAlignment w:val="auto"/>
              <w:rPr>
                <w:color w:val="000000"/>
                <w:szCs w:val="24"/>
              </w:rPr>
            </w:pPr>
            <w:r w:rsidRPr="0053341B">
              <w:rPr>
                <w:rFonts w:ascii="Ebrima" w:hAnsi="Ebrima" w:cs="Ebrima"/>
                <w:noProof/>
                <w:color w:val="000000"/>
                <w:szCs w:val="24"/>
              </w:rPr>
              <mc:AlternateContent>
                <mc:Choice Requires="wps">
                  <w:drawing>
                    <wp:anchor distT="0" distB="0" distL="114300" distR="114300" simplePos="0" relativeHeight="251842560" behindDoc="0" locked="0" layoutInCell="1" allowOverlap="1" wp14:anchorId="4DD9CFF5" wp14:editId="380BCB43">
                      <wp:simplePos x="0" y="0"/>
                      <wp:positionH relativeFrom="column">
                        <wp:posOffset>1911985</wp:posOffset>
                      </wp:positionH>
                      <wp:positionV relativeFrom="paragraph">
                        <wp:posOffset>137795</wp:posOffset>
                      </wp:positionV>
                      <wp:extent cx="1309370" cy="568325"/>
                      <wp:effectExtent l="0" t="0" r="24130" b="22225"/>
                      <wp:wrapNone/>
                      <wp:docPr id="13" name="Rounded Rectangle 13"/>
                      <wp:cNvGraphicFramePr/>
                      <a:graphic xmlns:a="http://schemas.openxmlformats.org/drawingml/2006/main">
                        <a:graphicData uri="http://schemas.microsoft.com/office/word/2010/wordprocessingShape">
                          <wps:wsp>
                            <wps:cNvSpPr/>
                            <wps:spPr>
                              <a:xfrm>
                                <a:off x="0" y="0"/>
                                <a:ext cx="1309370" cy="568325"/>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78C336A" w14:textId="77777777" w:rsidR="00AB3F2B" w:rsidRDefault="00AB3F2B" w:rsidP="00567DB8">
                                  <w:pPr>
                                    <w:jc w:val="center"/>
                                  </w:pPr>
                                  <w:r w:rsidRPr="0030432B">
                                    <w:rPr>
                                      <w:rFonts w:ascii="Ebrima" w:hAnsi="Ebrima" w:cs="Ebrima"/>
                                      <w:color w:val="000000"/>
                                      <w:szCs w:val="24"/>
                                    </w:rPr>
                                    <w:t>ነፍሰ</w:t>
                                  </w:r>
                                  <w:r w:rsidRPr="0030432B">
                                    <w:rPr>
                                      <w:color w:val="000000"/>
                                      <w:szCs w:val="24"/>
                                    </w:rPr>
                                    <w:t>-</w:t>
                                  </w:r>
                                  <w:r w:rsidRPr="0030432B">
                                    <w:rPr>
                                      <w:rFonts w:ascii="Ebrima" w:hAnsi="Ebrima" w:cs="Ebrima"/>
                                      <w:color w:val="000000"/>
                                      <w:szCs w:val="24"/>
                                    </w:rPr>
                                    <w:t>ጡር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D9CFF5" id="Rounded Rectangle 13" o:spid="_x0000_s1113" style="position:absolute;left:0;text-align:left;margin-left:150.55pt;margin-top:10.85pt;width:103.1pt;height:44.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" fillcolor="white [3201]" strokecolor="white [3212]" strokeweight="1pt">
                      <v:stroke joinstyle="miter"/>
                      <v:textbox>
                        <w:txbxContent>
                          <w:p w14:paraId="078C336A" w14:textId="77777777" w:rsidR="00AB3F2B" w:rsidRDefault="00AB3F2B" w:rsidP="00567DB8">
                            <w:pPr>
                              <w:jc w:val="center"/>
                            </w:pPr>
                            <w:r w:rsidRPr="0030432B">
                              <w:rPr>
                                <w:rFonts w:ascii="Ebrima" w:hAnsi="Ebrima" w:cs="Ebrima"/>
                                <w:color w:val="000000"/>
                                <w:szCs w:val="24"/>
                              </w:rPr>
                              <w:t>ነፍሰ</w:t>
                            </w:r>
                            <w:r w:rsidRPr="0030432B">
                              <w:rPr>
                                <w:color w:val="000000"/>
                                <w:szCs w:val="24"/>
                              </w:rPr>
                              <w:t>-</w:t>
                            </w:r>
                            <w:r w:rsidRPr="0030432B">
                              <w:rPr>
                                <w:rFonts w:ascii="Ebrima" w:hAnsi="Ebrima" w:cs="Ebrima"/>
                                <w:color w:val="000000"/>
                                <w:szCs w:val="24"/>
                              </w:rPr>
                              <w:t>ጡር</w:t>
                            </w:r>
                          </w:p>
                        </w:txbxContent>
                      </v:textbox>
                    </v:roundrect>
                  </w:pict>
                </mc:Fallback>
              </mc:AlternateContent>
            </w:r>
            <w:r w:rsidR="00E26169" w:rsidRPr="0053341B">
              <w:rPr>
                <w:rFonts w:ascii="Ebrima" w:hAnsi="Ebrima" w:cs="Ebrima"/>
                <w:color w:val="000000"/>
                <w:szCs w:val="24"/>
              </w:rPr>
              <w:t>ተ</w:t>
            </w:r>
            <w:r w:rsidR="00E26169" w:rsidRPr="0053341B">
              <w:rPr>
                <w:color w:val="000000"/>
                <w:szCs w:val="24"/>
              </w:rPr>
              <w:t>.</w:t>
            </w:r>
            <w:r w:rsidR="00E26169" w:rsidRPr="0053341B">
              <w:rPr>
                <w:rFonts w:ascii="Ebrima" w:hAnsi="Ebrima" w:cs="Ebrima"/>
                <w:color w:val="000000"/>
                <w:szCs w:val="24"/>
              </w:rPr>
              <w:t>ቁ</w:t>
            </w:r>
            <w:r w:rsidR="00E26169" w:rsidRPr="0053341B">
              <w:rPr>
                <w:color w:val="000000"/>
                <w:szCs w:val="24"/>
              </w:rPr>
              <w:t xml:space="preserve"> 226</w:t>
            </w:r>
            <w:r w:rsidR="00E26169" w:rsidRPr="0053341B">
              <w:rPr>
                <w:rFonts w:ascii="Ebrima" w:hAnsi="Ebrima" w:cs="Ebrima"/>
                <w:color w:val="000000"/>
                <w:szCs w:val="24"/>
              </w:rPr>
              <w:t>ን</w:t>
            </w:r>
            <w:r w:rsidR="00E26169" w:rsidRPr="0053341B">
              <w:rPr>
                <w:color w:val="000000"/>
                <w:szCs w:val="24"/>
              </w:rPr>
              <w:t xml:space="preserve"> </w:t>
            </w:r>
            <w:r w:rsidR="00E26169" w:rsidRPr="0053341B">
              <w:rPr>
                <w:rFonts w:ascii="Ebrima" w:hAnsi="Ebrima" w:cs="Ebrima"/>
                <w:color w:val="000000"/>
                <w:szCs w:val="24"/>
              </w:rPr>
              <w:t>ተመልከት፤</w:t>
            </w:r>
          </w:p>
          <w:p w14:paraId="7C4AF2E3" w14:textId="77777777" w:rsidR="00E26169" w:rsidRPr="0030432B" w:rsidRDefault="00567DB8" w:rsidP="00567DB8">
            <w:pPr>
              <w:tabs>
                <w:tab w:val="left" w:pos="90"/>
                <w:tab w:val="left" w:pos="9270"/>
              </w:tabs>
              <w:overflowPunct/>
              <w:autoSpaceDE/>
              <w:autoSpaceDN/>
              <w:adjustRightInd/>
              <w:spacing w:line="360" w:lineRule="auto"/>
              <w:ind w:left="90"/>
              <w:textAlignment w:val="auto"/>
              <w:rPr>
                <w:szCs w:val="24"/>
              </w:rPr>
            </w:pPr>
            <w:r>
              <w:rPr>
                <w:noProof/>
                <w:color w:val="000000"/>
                <w:szCs w:val="24"/>
              </w:rPr>
              <mc:AlternateContent>
                <mc:Choice Requires="wps">
                  <w:drawing>
                    <wp:anchor distT="0" distB="0" distL="114300" distR="114300" simplePos="0" relativeHeight="251843584" behindDoc="0" locked="0" layoutInCell="1" allowOverlap="1" wp14:anchorId="37819A57" wp14:editId="020ABCA6">
                      <wp:simplePos x="0" y="0"/>
                      <wp:positionH relativeFrom="column">
                        <wp:posOffset>3280101</wp:posOffset>
                      </wp:positionH>
                      <wp:positionV relativeFrom="paragraph">
                        <wp:posOffset>56635</wp:posOffset>
                      </wp:positionV>
                      <wp:extent cx="214184" cy="189470"/>
                      <wp:effectExtent l="0" t="0" r="14605" b="20320"/>
                      <wp:wrapNone/>
                      <wp:docPr id="16" name="Rectangle 16"/>
                      <wp:cNvGraphicFramePr/>
                      <a:graphic xmlns:a="http://schemas.openxmlformats.org/drawingml/2006/main">
                        <a:graphicData uri="http://schemas.microsoft.com/office/word/2010/wordprocessingShape">
                          <wps:wsp>
                            <wps:cNvSpPr/>
                            <wps:spPr>
                              <a:xfrm>
                                <a:off x="0" y="0"/>
                                <a:ext cx="214184" cy="18947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2A1E8FFA" id="Rectangle 16" o:spid="_x0000_s1026" style="position:absolute;margin-left:258.3pt;margin-top:4.45pt;width:16.85pt;height:14.9pt;z-index:251843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" fillcolor="white [3212]" strokecolor="black [3213]" strokeweight="1pt"/>
                  </w:pict>
                </mc:Fallback>
              </mc:AlternateContent>
            </w:r>
            <w:r w:rsidRPr="0030432B">
              <w:rPr>
                <w:noProof/>
                <w:color w:val="000000"/>
                <w:szCs w:val="24"/>
              </w:rPr>
              <mc:AlternateContent>
                <mc:Choice Requires="wps">
                  <w:drawing>
                    <wp:anchor distT="0" distB="0" distL="114300" distR="114300" simplePos="0" relativeHeight="251750400" behindDoc="0" locked="0" layoutInCell="1" allowOverlap="1" wp14:anchorId="70F3D2E4" wp14:editId="54EE6393">
                      <wp:simplePos x="0" y="0"/>
                      <wp:positionH relativeFrom="column">
                        <wp:posOffset>2836545</wp:posOffset>
                      </wp:positionH>
                      <wp:positionV relativeFrom="paragraph">
                        <wp:posOffset>243205</wp:posOffset>
                      </wp:positionV>
                      <wp:extent cx="1933575" cy="9525"/>
                      <wp:effectExtent l="0" t="57150" r="28575" b="85725"/>
                      <wp:wrapNone/>
                      <wp:docPr id="4" name="Straight Arrow Connector 4"/>
                      <wp:cNvGraphicFramePr/>
                      <a:graphic xmlns:a="http://schemas.openxmlformats.org/drawingml/2006/main">
                        <a:graphicData uri="http://schemas.microsoft.com/office/word/2010/wordprocessingShape">
                          <wps:wsp>
                            <wps:cNvCnPr/>
                            <wps:spPr>
                              <a:xfrm>
                                <a:off x="0" y="0"/>
                                <a:ext cx="19335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3C375AB" id="Straight Arrow Connector 4" o:spid="_x0000_s1026" type="#_x0000_t32" style="position:absolute;margin-left:223.35pt;margin-top:19.15pt;width:152.25pt;height:.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" strokecolor="black [3200]" strokeweight=".5pt">
                      <v:stroke endarrow="block" joinstyle="miter"/>
                    </v:shape>
                  </w:pict>
                </mc:Fallback>
              </mc:AlternateContent>
            </w:r>
            <w:r w:rsidR="007E3001" w:rsidRPr="0030432B">
              <w:rPr>
                <w:noProof/>
                <w:szCs w:val="24"/>
              </w:rPr>
              <mc:AlternateContent>
                <mc:Choice Requires="wps">
                  <w:drawing>
                    <wp:anchor distT="0" distB="0" distL="114300" distR="114300" simplePos="0" relativeHeight="251754496" behindDoc="0" locked="0" layoutInCell="1" allowOverlap="1" wp14:anchorId="586EDACA" wp14:editId="2FCC4FCD">
                      <wp:simplePos x="0" y="0"/>
                      <wp:positionH relativeFrom="column">
                        <wp:posOffset>683895</wp:posOffset>
                      </wp:positionH>
                      <wp:positionV relativeFrom="paragraph">
                        <wp:posOffset>412750</wp:posOffset>
                      </wp:positionV>
                      <wp:extent cx="164465" cy="215265"/>
                      <wp:effectExtent l="19050" t="0" r="26035" b="32385"/>
                      <wp:wrapNone/>
                      <wp:docPr id="17" name="Down Arrow 17"/>
                      <wp:cNvGraphicFramePr/>
                      <a:graphic xmlns:a="http://schemas.openxmlformats.org/drawingml/2006/main">
                        <a:graphicData uri="http://schemas.microsoft.com/office/word/2010/wordprocessingShape">
                          <wps:wsp>
                            <wps:cNvSpPr/>
                            <wps:spPr>
                              <a:xfrm>
                                <a:off x="0" y="0"/>
                                <a:ext cx="164756" cy="215471"/>
                              </a:xfrm>
                              <a:prstGeom prst="downArrow">
                                <a:avLst/>
                              </a:prstGeom>
                              <a:solidFill>
                                <a:schemeClr val="bg1"/>
                              </a:solidFill>
                              <a:ln>
                                <a:solidFill>
                                  <a:schemeClr val="tx1"/>
                                </a:solidFill>
                              </a:ln>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7DA8532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7" o:spid="_x0000_s1026" type="#_x0000_t67" style="position:absolute;margin-left:53.85pt;margin-top:32.5pt;width:12.95pt;height:16.9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" adj="13342" fillcolor="white [3212]" strokecolor="black [3213]" strokeweight="1.5pt"/>
                  </w:pict>
                </mc:Fallback>
              </mc:AlternateContent>
            </w:r>
            <w:r w:rsidR="00E26169" w:rsidRPr="0030432B">
              <w:rPr>
                <w:rFonts w:ascii="Ebrima" w:hAnsi="Ebrima" w:cs="Ebrima"/>
                <w:color w:val="000000"/>
                <w:szCs w:val="24"/>
              </w:rPr>
              <w:t>ነፍሰ</w:t>
            </w:r>
            <w:r w:rsidR="00E26169" w:rsidRPr="0030432B">
              <w:rPr>
                <w:color w:val="000000"/>
                <w:szCs w:val="24"/>
              </w:rPr>
              <w:t>-</w:t>
            </w:r>
            <w:r w:rsidR="00E26169" w:rsidRPr="0030432B">
              <w:rPr>
                <w:rFonts w:ascii="Ebrima" w:hAnsi="Ebrima" w:cs="Ebrima"/>
                <w:color w:val="000000"/>
                <w:szCs w:val="24"/>
              </w:rPr>
              <w:t>ጡር</w:t>
            </w:r>
            <w:r w:rsidR="00E26169" w:rsidRPr="0030432B">
              <w:rPr>
                <w:color w:val="000000"/>
                <w:szCs w:val="24"/>
              </w:rPr>
              <w:t xml:space="preserve"> </w:t>
            </w:r>
            <w:r w:rsidR="00E26169" w:rsidRPr="0030432B">
              <w:rPr>
                <w:rFonts w:ascii="Ebrima" w:hAnsi="Ebrima" w:cs="Ebrima"/>
                <w:color w:val="000000"/>
                <w:szCs w:val="24"/>
              </w:rPr>
              <w:t>አይደለሁም</w:t>
            </w:r>
            <w:r w:rsidR="00E26169" w:rsidRPr="0030432B">
              <w:rPr>
                <w:color w:val="000000"/>
                <w:szCs w:val="24"/>
              </w:rPr>
              <w:t>/</w:t>
            </w:r>
            <w:r w:rsidR="00E26169" w:rsidRPr="0030432B">
              <w:rPr>
                <w:color w:val="000000"/>
                <w:szCs w:val="24"/>
              </w:rPr>
              <w:br/>
            </w:r>
            <w:r w:rsidR="00E26169" w:rsidRPr="0030432B">
              <w:rPr>
                <w:rFonts w:ascii="Ebrima" w:hAnsi="Ebrima" w:cs="Ebrima"/>
                <w:color w:val="000000"/>
                <w:szCs w:val="24"/>
              </w:rPr>
              <w:t>እርግጠኛ</w:t>
            </w:r>
            <w:r w:rsidR="00E26169" w:rsidRPr="0030432B">
              <w:rPr>
                <w:color w:val="000000"/>
                <w:szCs w:val="24"/>
              </w:rPr>
              <w:t xml:space="preserve"> </w:t>
            </w:r>
            <w:r w:rsidR="00E26169" w:rsidRPr="0030432B">
              <w:rPr>
                <w:rFonts w:ascii="Ebrima" w:hAnsi="Ebrima" w:cs="Ebrima"/>
                <w:color w:val="000000"/>
                <w:szCs w:val="24"/>
              </w:rPr>
              <w:t>አይደለሁም</w:t>
            </w:r>
            <w:r w:rsidR="00E26169" w:rsidRPr="0030432B">
              <w:rPr>
                <w:szCs w:val="24"/>
              </w:rPr>
              <w:t xml:space="preserve">           </w:t>
            </w:r>
          </w:p>
        </w:tc>
        <w:tc>
          <w:tcPr>
            <w:tcW w:w="990" w:type="dxa"/>
            <w:vAlign w:val="center"/>
            <w:hideMark/>
          </w:tcPr>
          <w:p w14:paraId="6254D976" w14:textId="77777777" w:rsidR="00B26C4A" w:rsidRDefault="00B26C4A" w:rsidP="00567DB8">
            <w:pPr>
              <w:tabs>
                <w:tab w:val="left" w:pos="90"/>
                <w:tab w:val="left" w:pos="9270"/>
              </w:tabs>
              <w:overflowPunct/>
              <w:autoSpaceDE/>
              <w:autoSpaceDN/>
              <w:adjustRightInd/>
              <w:spacing w:line="360" w:lineRule="auto"/>
              <w:textAlignment w:val="auto"/>
              <w:rPr>
                <w:b/>
                <w:bCs/>
                <w:color w:val="000000"/>
                <w:szCs w:val="24"/>
              </w:rPr>
            </w:pPr>
          </w:p>
          <w:p w14:paraId="6C2777EE" w14:textId="77777777" w:rsidR="00E26169" w:rsidRPr="0030432B" w:rsidRDefault="00E26169" w:rsidP="00567DB8">
            <w:pPr>
              <w:tabs>
                <w:tab w:val="left" w:pos="90"/>
                <w:tab w:val="left" w:pos="9270"/>
              </w:tabs>
              <w:overflowPunct/>
              <w:autoSpaceDE/>
              <w:autoSpaceDN/>
              <w:adjustRightInd/>
              <w:spacing w:line="360" w:lineRule="auto"/>
              <w:textAlignment w:val="auto"/>
              <w:rPr>
                <w:szCs w:val="24"/>
              </w:rPr>
            </w:pPr>
            <w:r w:rsidRPr="0030432B">
              <w:rPr>
                <w:b/>
                <w:bCs/>
                <w:color w:val="000000"/>
                <w:szCs w:val="24"/>
              </w:rPr>
              <w:t>313</w:t>
            </w:r>
          </w:p>
        </w:tc>
      </w:tr>
      <w:tr w:rsidR="004D09F5" w:rsidRPr="0030432B" w14:paraId="6938D4DA" w14:textId="77777777" w:rsidTr="00444F77">
        <w:trPr>
          <w:trHeight w:val="136"/>
        </w:trPr>
        <w:tc>
          <w:tcPr>
            <w:tcW w:w="715" w:type="dxa"/>
            <w:tcBorders>
              <w:top w:val="single" w:sz="4" w:space="0" w:color="auto"/>
              <w:left w:val="single" w:sz="4" w:space="0" w:color="auto"/>
              <w:bottom w:val="single" w:sz="4" w:space="0" w:color="auto"/>
              <w:right w:val="single" w:sz="4" w:space="0" w:color="auto"/>
            </w:tcBorders>
            <w:vAlign w:val="center"/>
            <w:hideMark/>
          </w:tcPr>
          <w:p w14:paraId="083B86B9"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303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6EAC1F1A"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በአሁኑ</w:t>
            </w:r>
            <w:r w:rsidRPr="0030432B">
              <w:rPr>
                <w:color w:val="000000"/>
                <w:szCs w:val="24"/>
              </w:rPr>
              <w:t xml:space="preserve"> </w:t>
            </w:r>
            <w:r w:rsidRPr="0030432B">
              <w:rPr>
                <w:rFonts w:ascii="Ebrima" w:hAnsi="Ebrima" w:cs="Ebrima"/>
                <w:color w:val="000000"/>
                <w:szCs w:val="24"/>
              </w:rPr>
              <w:t>ወቅት</w:t>
            </w:r>
            <w:r w:rsidRPr="0030432B">
              <w:rPr>
                <w:color w:val="000000"/>
                <w:szCs w:val="24"/>
              </w:rPr>
              <w:t xml:space="preserve"> </w:t>
            </w:r>
            <w:r w:rsidRPr="0030432B">
              <w:rPr>
                <w:rFonts w:ascii="Ebrima" w:hAnsi="Ebrima" w:cs="Ebrima"/>
                <w:color w:val="000000"/>
                <w:szCs w:val="24"/>
              </w:rPr>
              <w:t>እርግዝናን</w:t>
            </w:r>
            <w:r w:rsidRPr="0030432B">
              <w:rPr>
                <w:color w:val="000000"/>
                <w:szCs w:val="24"/>
              </w:rPr>
              <w:t xml:space="preserve"> </w:t>
            </w:r>
            <w:r w:rsidRPr="0030432B">
              <w:rPr>
                <w:rFonts w:ascii="Ebrima" w:hAnsi="Ebrima" w:cs="Ebrima"/>
                <w:color w:val="000000"/>
                <w:szCs w:val="24"/>
              </w:rPr>
              <w:t>ለማራራቅ</w:t>
            </w:r>
            <w:r w:rsidRPr="0030432B">
              <w:rPr>
                <w:color w:val="000000"/>
                <w:szCs w:val="24"/>
              </w:rPr>
              <w:t xml:space="preserve"> </w:t>
            </w:r>
            <w:r w:rsidRPr="0030432B">
              <w:rPr>
                <w:rFonts w:ascii="Ebrima" w:hAnsi="Ebrima" w:cs="Ebrima"/>
                <w:color w:val="000000"/>
                <w:szCs w:val="24"/>
              </w:rPr>
              <w:t>ወይንም</w:t>
            </w:r>
            <w:r w:rsidR="00BA0ABE" w:rsidRPr="0030432B">
              <w:rPr>
                <w:color w:val="000000"/>
                <w:szCs w:val="24"/>
              </w:rPr>
              <w:t xml:space="preserve"> </w:t>
            </w:r>
            <w:r w:rsidRPr="0030432B">
              <w:rPr>
                <w:rFonts w:ascii="Ebrima" w:hAnsi="Ebrima" w:cs="Ebrima"/>
                <w:color w:val="000000"/>
                <w:szCs w:val="24"/>
              </w:rPr>
              <w:t>ለማስቀረት</w:t>
            </w:r>
            <w:r w:rsidRPr="0030432B">
              <w:rPr>
                <w:color w:val="000000"/>
                <w:szCs w:val="24"/>
              </w:rPr>
              <w:t xml:space="preserve"> </w:t>
            </w:r>
            <w:r w:rsidRPr="0030432B">
              <w:rPr>
                <w:rFonts w:ascii="Ebrima" w:hAnsi="Ebrima" w:cs="Ebrima"/>
                <w:color w:val="000000"/>
                <w:szCs w:val="24"/>
              </w:rPr>
              <w:t>እያደረጉት</w:t>
            </w:r>
            <w:r w:rsidRPr="0030432B">
              <w:rPr>
                <w:color w:val="000000"/>
                <w:szCs w:val="24"/>
              </w:rPr>
              <w:t xml:space="preserve"> </w:t>
            </w:r>
            <w:r w:rsidRPr="0030432B">
              <w:rPr>
                <w:rFonts w:ascii="Ebrima" w:hAnsi="Ebrima" w:cs="Ebrima"/>
                <w:color w:val="000000"/>
                <w:szCs w:val="24"/>
              </w:rPr>
              <w:t>ያለ</w:t>
            </w:r>
            <w:r w:rsidRPr="0030432B">
              <w:rPr>
                <w:color w:val="000000"/>
                <w:szCs w:val="24"/>
              </w:rPr>
              <w:t xml:space="preserve"> </w:t>
            </w:r>
            <w:r w:rsidRPr="0030432B">
              <w:rPr>
                <w:rFonts w:ascii="Ebrima" w:hAnsi="Ebrima" w:cs="Ebrima"/>
                <w:color w:val="000000"/>
                <w:szCs w:val="24"/>
              </w:rPr>
              <w:t>ነገር</w:t>
            </w:r>
            <w:r w:rsidRPr="0030432B">
              <w:rPr>
                <w:color w:val="000000"/>
                <w:szCs w:val="24"/>
              </w:rPr>
              <w:t xml:space="preserve"> </w:t>
            </w:r>
            <w:r w:rsidRPr="0030432B">
              <w:rPr>
                <w:rFonts w:ascii="Ebrima" w:hAnsi="Ebrima" w:cs="Ebrima"/>
                <w:color w:val="000000"/>
                <w:szCs w:val="24"/>
              </w:rPr>
              <w:t>ወይንም</w:t>
            </w:r>
            <w:r w:rsidR="00BA0ABE" w:rsidRPr="0030432B">
              <w:rPr>
                <w:color w:val="000000"/>
                <w:szCs w:val="24"/>
              </w:rPr>
              <w:t xml:space="preserve"> </w:t>
            </w:r>
            <w:r w:rsidRPr="0030432B">
              <w:rPr>
                <w:rFonts w:ascii="Ebrima" w:hAnsi="Ebrima" w:cs="Ebrima"/>
                <w:color w:val="000000"/>
                <w:szCs w:val="24"/>
              </w:rPr>
              <w:t>እየተጠቀሙት</w:t>
            </w:r>
            <w:r w:rsidRPr="0030432B">
              <w:rPr>
                <w:color w:val="000000"/>
                <w:szCs w:val="24"/>
              </w:rPr>
              <w:t xml:space="preserve"> </w:t>
            </w:r>
            <w:r w:rsidRPr="0030432B">
              <w:rPr>
                <w:rFonts w:ascii="Ebrima" w:hAnsi="Ebrima" w:cs="Ebrima"/>
                <w:color w:val="000000"/>
                <w:szCs w:val="24"/>
              </w:rPr>
              <w:t>ያለ</w:t>
            </w:r>
            <w:r w:rsidRPr="0030432B">
              <w:rPr>
                <w:color w:val="000000"/>
                <w:szCs w:val="24"/>
              </w:rPr>
              <w:t xml:space="preserve"> </w:t>
            </w:r>
            <w:r w:rsidRPr="0030432B">
              <w:rPr>
                <w:rFonts w:ascii="Ebrima" w:hAnsi="Ebrima" w:cs="Ebrima"/>
                <w:color w:val="000000"/>
                <w:szCs w:val="24"/>
              </w:rPr>
              <w:t>ዘዴ</w:t>
            </w:r>
            <w:r w:rsidRPr="0030432B">
              <w:rPr>
                <w:color w:val="000000"/>
                <w:szCs w:val="24"/>
              </w:rPr>
              <w:t xml:space="preserve"> </w:t>
            </w:r>
            <w:r w:rsidRPr="0030432B">
              <w:rPr>
                <w:rFonts w:ascii="Ebrima" w:hAnsi="Ebrima" w:cs="Ebrima"/>
                <w:color w:val="000000"/>
                <w:szCs w:val="24"/>
              </w:rPr>
              <w:t>አለ</w:t>
            </w:r>
            <w:r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5C32159D"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አዎ</w:t>
            </w:r>
            <w:r w:rsidRPr="0030432B">
              <w:rPr>
                <w:color w:val="000000"/>
                <w:szCs w:val="24"/>
              </w:rPr>
              <w:t>. . . . . . . . . . . . . . . . . . .1</w:t>
            </w:r>
            <w:r w:rsidRPr="0030432B">
              <w:rPr>
                <w:color w:val="000000"/>
                <w:szCs w:val="24"/>
              </w:rPr>
              <w:br/>
            </w:r>
            <w:r w:rsidRPr="0030432B">
              <w:rPr>
                <w:rFonts w:ascii="Ebrima" w:hAnsi="Ebrima" w:cs="Ebrima"/>
                <w:color w:val="000000"/>
                <w:szCs w:val="24"/>
              </w:rPr>
              <w:t>የለም</w:t>
            </w:r>
            <w:r w:rsidRPr="0030432B">
              <w:rPr>
                <w:color w:val="000000"/>
                <w:szCs w:val="24"/>
              </w:rPr>
              <w:t xml:space="preserve"> . . . . . . . . . . . . . . . . . 2</w:t>
            </w:r>
          </w:p>
        </w:tc>
        <w:tc>
          <w:tcPr>
            <w:tcW w:w="990" w:type="dxa"/>
            <w:vAlign w:val="center"/>
            <w:hideMark/>
          </w:tcPr>
          <w:p w14:paraId="08741AE7"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p>
        </w:tc>
      </w:tr>
      <w:tr w:rsidR="004D09F5" w:rsidRPr="0030432B" w14:paraId="4F22CA94" w14:textId="77777777" w:rsidTr="00444F77">
        <w:trPr>
          <w:trHeight w:val="1389"/>
        </w:trPr>
        <w:tc>
          <w:tcPr>
            <w:tcW w:w="715" w:type="dxa"/>
            <w:tcBorders>
              <w:top w:val="single" w:sz="4" w:space="0" w:color="auto"/>
              <w:left w:val="single" w:sz="4" w:space="0" w:color="auto"/>
              <w:bottom w:val="single" w:sz="4" w:space="0" w:color="auto"/>
              <w:right w:val="single" w:sz="4" w:space="0" w:color="auto"/>
            </w:tcBorders>
            <w:vAlign w:val="center"/>
            <w:hideMark/>
          </w:tcPr>
          <w:p w14:paraId="444A8D3B"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lastRenderedPageBreak/>
              <w:t xml:space="preserve">313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7B18E8B2" w14:textId="77777777" w:rsidR="008A163D" w:rsidRPr="00C125CA" w:rsidRDefault="004D09F5" w:rsidP="00C125CA">
            <w:pPr>
              <w:tabs>
                <w:tab w:val="left" w:pos="90"/>
                <w:tab w:val="left" w:pos="9270"/>
              </w:tabs>
              <w:overflowPunct/>
              <w:autoSpaceDE/>
              <w:autoSpaceDN/>
              <w:adjustRightInd/>
              <w:spacing w:line="360" w:lineRule="auto"/>
              <w:ind w:left="90"/>
              <w:textAlignment w:val="auto"/>
              <w:rPr>
                <w:color w:val="000000"/>
                <w:szCs w:val="24"/>
              </w:rPr>
            </w:pPr>
            <w:r w:rsidRPr="0030432B">
              <w:rPr>
                <w:rFonts w:ascii="Ebrima" w:hAnsi="Ebrima" w:cs="Ebrima"/>
                <w:color w:val="000000"/>
                <w:szCs w:val="24"/>
              </w:rPr>
              <w:t>በህይወት</w:t>
            </w:r>
            <w:r w:rsidRPr="0030432B">
              <w:rPr>
                <w:color w:val="000000"/>
                <w:szCs w:val="24"/>
              </w:rPr>
              <w:t xml:space="preserve"> </w:t>
            </w:r>
            <w:r w:rsidRPr="0030432B">
              <w:rPr>
                <w:rFonts w:ascii="Ebrima" w:hAnsi="Ebrima" w:cs="Ebrima"/>
                <w:color w:val="000000"/>
                <w:szCs w:val="24"/>
              </w:rPr>
              <w:t>ዘመንዎ</w:t>
            </w:r>
            <w:r w:rsidRPr="0030432B">
              <w:rPr>
                <w:color w:val="000000"/>
                <w:szCs w:val="24"/>
              </w:rPr>
              <w:t xml:space="preserve"> </w:t>
            </w:r>
            <w:r w:rsidRPr="0030432B">
              <w:rPr>
                <w:rFonts w:ascii="Ebrima" w:hAnsi="Ebrima" w:cs="Ebrima"/>
                <w:color w:val="000000"/>
                <w:szCs w:val="24"/>
              </w:rPr>
              <w:t>እርግዝናን</w:t>
            </w:r>
            <w:r w:rsidRPr="0030432B">
              <w:rPr>
                <w:color w:val="000000"/>
                <w:szCs w:val="24"/>
              </w:rPr>
              <w:t xml:space="preserve"> </w:t>
            </w:r>
            <w:r w:rsidRPr="0030432B">
              <w:rPr>
                <w:rFonts w:ascii="Ebrima" w:hAnsi="Ebrima" w:cs="Ebrima"/>
                <w:color w:val="000000"/>
                <w:szCs w:val="24"/>
              </w:rPr>
              <w:t>ለማራራቅ</w:t>
            </w:r>
            <w:r w:rsidRPr="0030432B">
              <w:rPr>
                <w:color w:val="000000"/>
                <w:szCs w:val="24"/>
              </w:rPr>
              <w:t xml:space="preserve"> </w:t>
            </w:r>
            <w:r w:rsidRPr="0030432B">
              <w:rPr>
                <w:rFonts w:ascii="Ebrima" w:hAnsi="Ebrima" w:cs="Ebrima"/>
                <w:color w:val="000000"/>
                <w:szCs w:val="24"/>
              </w:rPr>
              <w:t>ወይንም</w:t>
            </w:r>
            <w:r w:rsidR="00BA0ABE" w:rsidRPr="0030432B">
              <w:rPr>
                <w:color w:val="000000"/>
                <w:szCs w:val="24"/>
              </w:rPr>
              <w:t xml:space="preserve"> </w:t>
            </w:r>
            <w:r w:rsidRPr="0030432B">
              <w:rPr>
                <w:rFonts w:ascii="Ebrima" w:hAnsi="Ebrima" w:cs="Ebrima"/>
                <w:color w:val="000000"/>
                <w:szCs w:val="24"/>
              </w:rPr>
              <w:t>ለማስቀረት</w:t>
            </w:r>
            <w:r w:rsidRPr="0030432B">
              <w:rPr>
                <w:color w:val="000000"/>
                <w:szCs w:val="24"/>
              </w:rPr>
              <w:t xml:space="preserve"> </w:t>
            </w:r>
            <w:r w:rsidRPr="0030432B">
              <w:rPr>
                <w:rFonts w:ascii="Ebrima" w:hAnsi="Ebrima" w:cs="Ebrima"/>
                <w:color w:val="000000"/>
                <w:szCs w:val="24"/>
              </w:rPr>
              <w:t>ያደረጉት</w:t>
            </w:r>
            <w:r w:rsidRPr="0030432B">
              <w:rPr>
                <w:color w:val="000000"/>
                <w:szCs w:val="24"/>
              </w:rPr>
              <w:t xml:space="preserve"> </w:t>
            </w:r>
            <w:r w:rsidRPr="0030432B">
              <w:rPr>
                <w:rFonts w:ascii="Ebrima" w:hAnsi="Ebrima" w:cs="Ebrima"/>
                <w:color w:val="000000"/>
                <w:szCs w:val="24"/>
              </w:rPr>
              <w:t>ነገር</w:t>
            </w:r>
            <w:r w:rsidRPr="0030432B">
              <w:rPr>
                <w:color w:val="000000"/>
                <w:szCs w:val="24"/>
              </w:rPr>
              <w:t xml:space="preserve"> </w:t>
            </w:r>
            <w:r w:rsidRPr="0030432B">
              <w:rPr>
                <w:rFonts w:ascii="Ebrima" w:hAnsi="Ebrima" w:cs="Ebrima"/>
                <w:color w:val="000000"/>
                <w:szCs w:val="24"/>
              </w:rPr>
              <w:t>ወይንም</w:t>
            </w:r>
            <w:r w:rsidRPr="0030432B">
              <w:rPr>
                <w:color w:val="000000"/>
                <w:szCs w:val="24"/>
              </w:rPr>
              <w:t xml:space="preserve"> </w:t>
            </w:r>
            <w:r w:rsidRPr="0030432B">
              <w:rPr>
                <w:rFonts w:ascii="Ebrima" w:hAnsi="Ebrima" w:cs="Ebrima"/>
                <w:color w:val="000000"/>
                <w:szCs w:val="24"/>
              </w:rPr>
              <w:t>የተጠቀሙት</w:t>
            </w:r>
            <w:r w:rsidRPr="0030432B">
              <w:rPr>
                <w:color w:val="000000"/>
                <w:szCs w:val="24"/>
              </w:rPr>
              <w:t xml:space="preserve"> </w:t>
            </w:r>
            <w:r w:rsidR="004F409E" w:rsidRPr="0030432B">
              <w:rPr>
                <w:color w:val="000000"/>
                <w:szCs w:val="24"/>
              </w:rPr>
              <w:t xml:space="preserve"> </w:t>
            </w:r>
            <w:r w:rsidR="008A163D" w:rsidRPr="0030432B">
              <w:rPr>
                <w:rFonts w:ascii="Ebrima" w:hAnsi="Ebrima" w:cs="Ebrima"/>
                <w:color w:val="000000"/>
                <w:szCs w:val="24"/>
              </w:rPr>
              <w:t>ዘዴ</w:t>
            </w:r>
            <w:r w:rsidR="004F409E" w:rsidRPr="0030432B">
              <w:rPr>
                <w:color w:val="000000"/>
                <w:szCs w:val="24"/>
              </w:rPr>
              <w:t xml:space="preserve">  </w:t>
            </w:r>
            <w:r w:rsidR="008A163D" w:rsidRPr="0030432B">
              <w:rPr>
                <w:rFonts w:ascii="Ebrima" w:hAnsi="Ebrima" w:cs="Ebrima"/>
                <w:color w:val="000000"/>
                <w:szCs w:val="24"/>
              </w:rPr>
              <w:t>አለ</w:t>
            </w:r>
            <w:r w:rsidR="00C125CA">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05A3F3D2"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አዎ</w:t>
            </w:r>
            <w:r w:rsidRPr="0030432B">
              <w:rPr>
                <w:color w:val="000000"/>
                <w:szCs w:val="24"/>
              </w:rPr>
              <w:t>. . . . . . . . . . . . . . . . . . .1</w:t>
            </w:r>
            <w:r w:rsidRPr="0030432B">
              <w:rPr>
                <w:color w:val="000000"/>
                <w:szCs w:val="24"/>
              </w:rPr>
              <w:br/>
            </w:r>
            <w:r w:rsidRPr="0030432B">
              <w:rPr>
                <w:rFonts w:ascii="Ebrima" w:hAnsi="Ebrima" w:cs="Ebrima"/>
                <w:color w:val="000000"/>
                <w:szCs w:val="24"/>
              </w:rPr>
              <w:t>የለም</w:t>
            </w:r>
            <w:r w:rsidRPr="0030432B">
              <w:rPr>
                <w:color w:val="000000"/>
                <w:szCs w:val="24"/>
              </w:rPr>
              <w:t xml:space="preserve"> .</w:t>
            </w:r>
            <w:r w:rsidR="00A04830">
              <w:rPr>
                <w:color w:val="000000"/>
                <w:szCs w:val="24"/>
              </w:rPr>
              <w:t xml:space="preserve"> . . . . . . . . . . . . . . . </w:t>
            </w:r>
            <w:r w:rsidRPr="0030432B">
              <w:rPr>
                <w:color w:val="000000"/>
                <w:szCs w:val="24"/>
              </w:rPr>
              <w:t xml:space="preserve"> 2</w:t>
            </w:r>
          </w:p>
        </w:tc>
        <w:tc>
          <w:tcPr>
            <w:tcW w:w="990" w:type="dxa"/>
            <w:vAlign w:val="center"/>
            <w:hideMark/>
          </w:tcPr>
          <w:p w14:paraId="7DCD7C34"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p>
        </w:tc>
      </w:tr>
      <w:tr w:rsidR="004D09F5" w:rsidRPr="0030432B" w14:paraId="49EC2FCB" w14:textId="77777777" w:rsidTr="00444F77">
        <w:trPr>
          <w:trHeight w:val="849"/>
        </w:trPr>
        <w:tc>
          <w:tcPr>
            <w:tcW w:w="715" w:type="dxa"/>
            <w:tcBorders>
              <w:top w:val="single" w:sz="4" w:space="0" w:color="auto"/>
              <w:left w:val="single" w:sz="4" w:space="0" w:color="auto"/>
              <w:bottom w:val="single" w:sz="4" w:space="0" w:color="auto"/>
              <w:right w:val="single" w:sz="4" w:space="0" w:color="auto"/>
            </w:tcBorders>
            <w:vAlign w:val="center"/>
            <w:hideMark/>
          </w:tcPr>
          <w:p w14:paraId="04C27AFE"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501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33F512FA"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በህይወት</w:t>
            </w:r>
            <w:r w:rsidRPr="0030432B">
              <w:rPr>
                <w:color w:val="000000"/>
                <w:szCs w:val="24"/>
              </w:rPr>
              <w:t xml:space="preserve"> </w:t>
            </w:r>
            <w:r w:rsidRPr="0030432B">
              <w:rPr>
                <w:rFonts w:ascii="Ebrima" w:hAnsi="Ebrima" w:cs="Ebrima"/>
                <w:color w:val="000000"/>
                <w:szCs w:val="24"/>
              </w:rPr>
              <w:t>ዘመንዎ</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ወልደው</w:t>
            </w:r>
            <w:r w:rsidRPr="0030432B">
              <w:rPr>
                <w:color w:val="000000"/>
                <w:szCs w:val="24"/>
              </w:rPr>
              <w:t xml:space="preserve"> </w:t>
            </w:r>
            <w:r w:rsidRPr="0030432B">
              <w:rPr>
                <w:rFonts w:ascii="Ebrima" w:hAnsi="Ebrima" w:cs="Ebrima"/>
                <w:color w:val="000000"/>
                <w:szCs w:val="24"/>
              </w:rPr>
              <w:t>ያውቃሉ</w:t>
            </w:r>
            <w:r w:rsidRPr="0030432B">
              <w:rPr>
                <w:color w:val="000000"/>
                <w:szCs w:val="24"/>
              </w:rPr>
              <w:t xml:space="preserve">? </w:t>
            </w:r>
          </w:p>
        </w:tc>
        <w:tc>
          <w:tcPr>
            <w:tcW w:w="3357" w:type="dxa"/>
            <w:tcBorders>
              <w:top w:val="single" w:sz="4" w:space="0" w:color="auto"/>
              <w:left w:val="single" w:sz="4" w:space="0" w:color="auto"/>
              <w:bottom w:val="single" w:sz="4" w:space="0" w:color="auto"/>
              <w:right w:val="single" w:sz="4" w:space="0" w:color="auto"/>
            </w:tcBorders>
            <w:vAlign w:val="center"/>
            <w:hideMark/>
          </w:tcPr>
          <w:p w14:paraId="5BE5DD35" w14:textId="77777777" w:rsidR="004D09F5" w:rsidRPr="0030432B" w:rsidRDefault="008A406C" w:rsidP="008A406C">
            <w:pPr>
              <w:tabs>
                <w:tab w:val="left" w:pos="90"/>
                <w:tab w:val="left" w:pos="9270"/>
              </w:tabs>
              <w:overflowPunct/>
              <w:autoSpaceDE/>
              <w:autoSpaceDN/>
              <w:adjustRightInd/>
              <w:spacing w:line="360" w:lineRule="auto"/>
              <w:textAlignment w:val="auto"/>
              <w:rPr>
                <w:szCs w:val="24"/>
              </w:rPr>
            </w:pPr>
            <w:r w:rsidRPr="0030432B">
              <w:rPr>
                <w:noProof/>
                <w:color w:val="000000"/>
                <w:szCs w:val="24"/>
              </w:rPr>
              <mc:AlternateContent>
                <mc:Choice Requires="wps">
                  <w:drawing>
                    <wp:anchor distT="0" distB="0" distL="114300" distR="114300" simplePos="0" relativeHeight="251751424" behindDoc="0" locked="0" layoutInCell="1" allowOverlap="1" wp14:anchorId="4C1E2BD6" wp14:editId="3C848BB5">
                      <wp:simplePos x="0" y="0"/>
                      <wp:positionH relativeFrom="column">
                        <wp:posOffset>1787525</wp:posOffset>
                      </wp:positionH>
                      <wp:positionV relativeFrom="paragraph">
                        <wp:posOffset>421640</wp:posOffset>
                      </wp:positionV>
                      <wp:extent cx="466725" cy="0"/>
                      <wp:effectExtent l="0" t="76200" r="9525" b="95250"/>
                      <wp:wrapNone/>
                      <wp:docPr id="12" name="Straight Arrow Connector 12"/>
                      <wp:cNvGraphicFramePr/>
                      <a:graphic xmlns:a="http://schemas.openxmlformats.org/drawingml/2006/main">
                        <a:graphicData uri="http://schemas.microsoft.com/office/word/2010/wordprocessingShape">
                          <wps:wsp>
                            <wps:cNvCnPr/>
                            <wps:spPr>
                              <a:xfrm>
                                <a:off x="0" y="0"/>
                                <a:ext cx="46672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7F835B7" id="Straight Arrow Connector 12" o:spid="_x0000_s1026" type="#_x0000_t32" style="position:absolute;margin-left:140.75pt;margin-top:33.2pt;width:36.75pt;height:0;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" strokecolor="black [3200]" strokeweight="1.5pt">
                      <v:stroke endarrow="block" joinstyle="miter"/>
                    </v:shape>
                  </w:pict>
                </mc:Fallback>
              </mc:AlternateContent>
            </w:r>
            <w:r w:rsidR="004D09F5" w:rsidRPr="0030432B">
              <w:rPr>
                <w:rFonts w:ascii="Ebrima" w:hAnsi="Ebrima" w:cs="Ebrima"/>
                <w:color w:val="000000"/>
                <w:szCs w:val="24"/>
              </w:rPr>
              <w:t>አዎ</w:t>
            </w:r>
            <w:r w:rsidR="004D09F5" w:rsidRPr="0030432B">
              <w:rPr>
                <w:color w:val="000000"/>
                <w:szCs w:val="24"/>
              </w:rPr>
              <w:t>. . . . . . . . . . . . . . . . . . .</w:t>
            </w:r>
            <w:r w:rsidR="00A04830">
              <w:rPr>
                <w:color w:val="000000"/>
                <w:szCs w:val="24"/>
              </w:rPr>
              <w:t>.</w:t>
            </w:r>
            <w:r w:rsidR="004D09F5" w:rsidRPr="0030432B">
              <w:rPr>
                <w:color w:val="000000"/>
                <w:szCs w:val="24"/>
              </w:rPr>
              <w:t>1</w:t>
            </w:r>
            <w:r w:rsidR="004D09F5" w:rsidRPr="0030432B">
              <w:rPr>
                <w:color w:val="000000"/>
                <w:szCs w:val="24"/>
              </w:rPr>
              <w:br/>
            </w:r>
            <w:r w:rsidR="004D09F5" w:rsidRPr="0030432B">
              <w:rPr>
                <w:rFonts w:ascii="Ebrima" w:hAnsi="Ebrima" w:cs="Ebrima"/>
                <w:color w:val="000000"/>
                <w:szCs w:val="24"/>
              </w:rPr>
              <w:t>የለም፤አላውቅም</w:t>
            </w:r>
            <w:r w:rsidR="007E3001">
              <w:rPr>
                <w:color w:val="000000"/>
                <w:szCs w:val="24"/>
              </w:rPr>
              <w:t xml:space="preserve"> . . . . . . . . </w:t>
            </w:r>
            <w:r w:rsidR="004D09F5" w:rsidRPr="0030432B">
              <w:rPr>
                <w:color w:val="000000"/>
                <w:szCs w:val="24"/>
              </w:rPr>
              <w:t xml:space="preserve">.2 </w:t>
            </w:r>
          </w:p>
        </w:tc>
        <w:tc>
          <w:tcPr>
            <w:tcW w:w="990" w:type="dxa"/>
            <w:tcBorders>
              <w:top w:val="single" w:sz="4" w:space="0" w:color="auto"/>
              <w:left w:val="single" w:sz="4" w:space="0" w:color="auto"/>
              <w:bottom w:val="single" w:sz="4" w:space="0" w:color="auto"/>
              <w:right w:val="single" w:sz="4" w:space="0" w:color="auto"/>
            </w:tcBorders>
            <w:vAlign w:val="center"/>
            <w:hideMark/>
          </w:tcPr>
          <w:p w14:paraId="1C6412AC" w14:textId="77777777" w:rsidR="004F409E" w:rsidRPr="0030432B" w:rsidRDefault="004F409E" w:rsidP="00FC1BB3">
            <w:pPr>
              <w:tabs>
                <w:tab w:val="left" w:pos="90"/>
                <w:tab w:val="left" w:pos="9270"/>
              </w:tabs>
              <w:overflowPunct/>
              <w:autoSpaceDE/>
              <w:autoSpaceDN/>
              <w:adjustRightInd/>
              <w:spacing w:line="360" w:lineRule="auto"/>
              <w:ind w:left="90"/>
              <w:textAlignment w:val="auto"/>
              <w:rPr>
                <w:b/>
                <w:bCs/>
                <w:color w:val="000000"/>
                <w:szCs w:val="24"/>
              </w:rPr>
            </w:pPr>
          </w:p>
          <w:p w14:paraId="462D10D9" w14:textId="77777777" w:rsidR="004D09F5" w:rsidRPr="007E3001" w:rsidRDefault="007E3001" w:rsidP="008A406C">
            <w:pPr>
              <w:tabs>
                <w:tab w:val="left" w:pos="90"/>
                <w:tab w:val="left" w:pos="9270"/>
              </w:tabs>
              <w:overflowPunct/>
              <w:autoSpaceDE/>
              <w:autoSpaceDN/>
              <w:adjustRightInd/>
              <w:spacing w:line="360" w:lineRule="auto"/>
              <w:ind w:left="90"/>
              <w:textAlignment w:val="auto"/>
              <w:rPr>
                <w:b/>
                <w:bCs/>
                <w:color w:val="000000"/>
                <w:szCs w:val="24"/>
              </w:rPr>
            </w:pPr>
            <w:r>
              <w:rPr>
                <w:b/>
                <w:bCs/>
                <w:color w:val="000000"/>
                <w:szCs w:val="24"/>
              </w:rPr>
              <w:t xml:space="preserve">    </w:t>
            </w:r>
            <w:r w:rsidR="004D09F5" w:rsidRPr="0030432B">
              <w:rPr>
                <w:b/>
                <w:bCs/>
                <w:color w:val="000000"/>
                <w:szCs w:val="24"/>
              </w:rPr>
              <w:t>601</w:t>
            </w:r>
          </w:p>
        </w:tc>
      </w:tr>
      <w:tr w:rsidR="004D09F5" w:rsidRPr="0030432B" w14:paraId="622F65D5" w14:textId="77777777" w:rsidTr="00444F77">
        <w:trPr>
          <w:trHeight w:val="136"/>
        </w:trPr>
        <w:tc>
          <w:tcPr>
            <w:tcW w:w="715" w:type="dxa"/>
            <w:tcBorders>
              <w:top w:val="single" w:sz="4" w:space="0" w:color="auto"/>
              <w:left w:val="single" w:sz="4" w:space="0" w:color="auto"/>
              <w:bottom w:val="single" w:sz="4" w:space="0" w:color="auto"/>
              <w:right w:val="single" w:sz="4" w:space="0" w:color="auto"/>
            </w:tcBorders>
            <w:vAlign w:val="center"/>
            <w:hideMark/>
          </w:tcPr>
          <w:p w14:paraId="04F26C38"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212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632E6247"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የልጅዎ</w:t>
            </w:r>
            <w:r w:rsidRPr="0030432B">
              <w:rPr>
                <w:color w:val="000000"/>
                <w:szCs w:val="24"/>
              </w:rPr>
              <w:t xml:space="preserve"> (</w:t>
            </w:r>
            <w:r w:rsidRPr="0030432B">
              <w:rPr>
                <w:rFonts w:ascii="Ebrima" w:hAnsi="Ebrima" w:cs="Ebrima"/>
                <w:color w:val="000000"/>
                <w:szCs w:val="24"/>
              </w:rPr>
              <w:t>የመጨረሻው</w:t>
            </w:r>
            <w:r w:rsidRPr="0030432B">
              <w:rPr>
                <w:color w:val="000000"/>
                <w:szCs w:val="24"/>
              </w:rPr>
              <w:t xml:space="preserve"> </w:t>
            </w:r>
            <w:r w:rsidRPr="0030432B">
              <w:rPr>
                <w:rFonts w:ascii="Ebrima" w:hAnsi="Ebrima" w:cs="Ebrima"/>
                <w:color w:val="000000"/>
                <w:szCs w:val="24"/>
              </w:rPr>
              <w:t>ልጅዎ</w:t>
            </w:r>
            <w:r w:rsidRPr="0030432B">
              <w:rPr>
                <w:color w:val="000000"/>
                <w:szCs w:val="24"/>
              </w:rPr>
              <w:t xml:space="preserve">) </w:t>
            </w:r>
            <w:r w:rsidRPr="0030432B">
              <w:rPr>
                <w:rFonts w:ascii="Ebrima" w:hAnsi="Ebrima" w:cs="Ebrima"/>
                <w:color w:val="000000"/>
                <w:szCs w:val="24"/>
              </w:rPr>
              <w:t>ስም</w:t>
            </w:r>
            <w:r w:rsidRPr="0030432B">
              <w:rPr>
                <w:color w:val="000000"/>
                <w:szCs w:val="24"/>
              </w:rPr>
              <w:t xml:space="preserve"> </w:t>
            </w:r>
            <w:r w:rsidRPr="0030432B">
              <w:rPr>
                <w:rFonts w:ascii="Ebrima" w:hAnsi="Ebrima" w:cs="Ebrima"/>
                <w:color w:val="000000"/>
                <w:szCs w:val="24"/>
              </w:rPr>
              <w:t>ማነው</w:t>
            </w:r>
            <w:r w:rsidRPr="0030432B">
              <w:rPr>
                <w:color w:val="000000"/>
                <w:szCs w:val="24"/>
              </w:rPr>
              <w:t>?</w:t>
            </w:r>
            <w:r w:rsidRPr="0030432B">
              <w:rPr>
                <w:color w:val="000000"/>
                <w:szCs w:val="24"/>
              </w:rPr>
              <w:br/>
            </w:r>
            <w:r w:rsidRPr="0030432B">
              <w:rPr>
                <w:rFonts w:ascii="Ebrima" w:hAnsi="Ebrima" w:cs="Ebrima"/>
                <w:color w:val="000000"/>
                <w:szCs w:val="24"/>
              </w:rPr>
              <w:t>ስሙን</w:t>
            </w:r>
            <w:r w:rsidRPr="0030432B">
              <w:rPr>
                <w:color w:val="000000"/>
                <w:szCs w:val="24"/>
              </w:rPr>
              <w:t xml:space="preserve"> </w:t>
            </w:r>
            <w:r w:rsidRPr="0030432B">
              <w:rPr>
                <w:rFonts w:ascii="Ebrima" w:hAnsi="Ebrima" w:cs="Ebrima"/>
                <w:color w:val="000000"/>
                <w:szCs w:val="24"/>
              </w:rPr>
              <w:t>መዝግብ</w:t>
            </w:r>
            <w:r w:rsidRPr="0030432B">
              <w:rPr>
                <w:color w:val="000000"/>
                <w:szCs w:val="24"/>
              </w:rPr>
              <w:t xml:space="preserve"> </w:t>
            </w:r>
            <w:r w:rsidR="008A163D" w:rsidRPr="0030432B">
              <w:rPr>
                <w:color w:val="000000"/>
                <w:szCs w:val="24"/>
              </w:rPr>
              <w:t>_______________</w:t>
            </w:r>
          </w:p>
        </w:tc>
        <w:tc>
          <w:tcPr>
            <w:tcW w:w="3357" w:type="dxa"/>
            <w:tcBorders>
              <w:top w:val="single" w:sz="4" w:space="0" w:color="auto"/>
              <w:left w:val="single" w:sz="4" w:space="0" w:color="auto"/>
              <w:bottom w:val="single" w:sz="4" w:space="0" w:color="auto"/>
              <w:right w:val="single" w:sz="4" w:space="0" w:color="auto"/>
            </w:tcBorders>
            <w:vAlign w:val="center"/>
            <w:hideMark/>
          </w:tcPr>
          <w:p w14:paraId="057D3801"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ስም</w:t>
            </w:r>
            <w:r w:rsidRPr="0030432B">
              <w:rPr>
                <w:color w:val="000000"/>
                <w:szCs w:val="24"/>
              </w:rPr>
              <w:t xml:space="preserve"> ________________________</w:t>
            </w:r>
          </w:p>
        </w:tc>
        <w:tc>
          <w:tcPr>
            <w:tcW w:w="990" w:type="dxa"/>
            <w:vAlign w:val="center"/>
            <w:hideMark/>
          </w:tcPr>
          <w:p w14:paraId="2FDA3BA8"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p>
        </w:tc>
      </w:tr>
      <w:tr w:rsidR="004D09F5" w:rsidRPr="0030432B" w14:paraId="54F1EA79" w14:textId="77777777" w:rsidTr="00444F77">
        <w:trPr>
          <w:trHeight w:val="1200"/>
        </w:trPr>
        <w:tc>
          <w:tcPr>
            <w:tcW w:w="715" w:type="dxa"/>
            <w:tcBorders>
              <w:top w:val="single" w:sz="4" w:space="0" w:color="auto"/>
              <w:left w:val="single" w:sz="4" w:space="0" w:color="auto"/>
              <w:bottom w:val="single" w:sz="4" w:space="0" w:color="auto"/>
              <w:right w:val="single" w:sz="4" w:space="0" w:color="auto"/>
            </w:tcBorders>
            <w:vAlign w:val="center"/>
            <w:hideMark/>
          </w:tcPr>
          <w:p w14:paraId="4F62995C"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215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14A2375D"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በምን</w:t>
            </w:r>
            <w:r w:rsidRPr="0030432B">
              <w:rPr>
                <w:color w:val="000000"/>
                <w:szCs w:val="24"/>
              </w:rPr>
              <w:t xml:space="preserve"> </w:t>
            </w:r>
            <w:r w:rsidRPr="0030432B">
              <w:rPr>
                <w:rFonts w:ascii="Ebrima" w:hAnsi="Ebrima" w:cs="Ebrima"/>
                <w:color w:val="000000"/>
                <w:szCs w:val="24"/>
              </w:rPr>
              <w:t>ወር</w:t>
            </w:r>
            <w:r w:rsidRPr="0030432B">
              <w:rPr>
                <w:color w:val="000000"/>
                <w:szCs w:val="24"/>
              </w:rPr>
              <w:t xml:space="preserve"> </w:t>
            </w:r>
            <w:r w:rsidRPr="0030432B">
              <w:rPr>
                <w:rFonts w:ascii="Ebrima" w:hAnsi="Ebrima" w:cs="Ebrima"/>
                <w:color w:val="000000"/>
                <w:szCs w:val="24"/>
              </w:rPr>
              <w:t>እና</w:t>
            </w:r>
            <w:r w:rsidRPr="0030432B">
              <w:rPr>
                <w:color w:val="000000"/>
                <w:szCs w:val="24"/>
              </w:rPr>
              <w:t xml:space="preserve"> </w:t>
            </w:r>
            <w:r w:rsidRPr="0030432B">
              <w:rPr>
                <w:rFonts w:ascii="Ebrima" w:hAnsi="Ebrima" w:cs="Ebrima"/>
                <w:color w:val="000000"/>
                <w:szCs w:val="24"/>
              </w:rPr>
              <w:t>ዓመተ</w:t>
            </w:r>
            <w:r w:rsidRPr="0030432B">
              <w:rPr>
                <w:color w:val="000000"/>
                <w:szCs w:val="24"/>
              </w:rPr>
              <w:t>-</w:t>
            </w:r>
            <w:r w:rsidRPr="0030432B">
              <w:rPr>
                <w:rFonts w:ascii="Ebrima" w:hAnsi="Ebrima" w:cs="Ebrima"/>
                <w:color w:val="000000"/>
                <w:szCs w:val="24"/>
              </w:rPr>
              <w:t>ምህረት</w:t>
            </w:r>
            <w:r w:rsidRPr="0030432B">
              <w:rPr>
                <w:color w:val="000000"/>
                <w:szCs w:val="24"/>
              </w:rPr>
              <w:t xml:space="preserve"> </w:t>
            </w:r>
            <w:r w:rsidRPr="0030432B">
              <w:rPr>
                <w:rFonts w:ascii="Ebrima" w:hAnsi="Ebrima" w:cs="Ebrima"/>
                <w:color w:val="000000"/>
                <w:szCs w:val="24"/>
              </w:rPr>
              <w:t>ነበር</w:t>
            </w:r>
            <w:r w:rsidRPr="0030432B">
              <w:rPr>
                <w:color w:val="000000"/>
                <w:szCs w:val="24"/>
              </w:rPr>
              <w:t>(</w:t>
            </w:r>
            <w:r w:rsidRPr="0030432B">
              <w:rPr>
                <w:rFonts w:ascii="Ebrima" w:hAnsi="Ebrima" w:cs="Ebrima"/>
                <w:color w:val="000000"/>
                <w:szCs w:val="24"/>
              </w:rPr>
              <w:t>ስም</w:t>
            </w:r>
            <w:r w:rsidRPr="0030432B">
              <w:rPr>
                <w:color w:val="000000"/>
                <w:szCs w:val="24"/>
              </w:rPr>
              <w:t>)</w:t>
            </w:r>
            <w:r w:rsidRPr="0030432B">
              <w:rPr>
                <w:color w:val="000000"/>
                <w:szCs w:val="24"/>
              </w:rPr>
              <w:br/>
            </w:r>
            <w:r w:rsidRPr="0030432B">
              <w:rPr>
                <w:rFonts w:ascii="Ebrima" w:hAnsi="Ebrima" w:cs="Ebrima"/>
                <w:color w:val="000000"/>
                <w:szCs w:val="24"/>
              </w:rPr>
              <w:t>የተወለደው</w:t>
            </w:r>
            <w:r w:rsidRPr="0030432B">
              <w:rPr>
                <w:color w:val="000000"/>
                <w:szCs w:val="24"/>
              </w:rPr>
              <w:t>/</w:t>
            </w:r>
            <w:r w:rsidRPr="0030432B">
              <w:rPr>
                <w:rFonts w:ascii="Ebrima" w:hAnsi="Ebrima" w:cs="Ebrima"/>
                <w:color w:val="000000"/>
                <w:szCs w:val="24"/>
              </w:rPr>
              <w:t>ችው</w:t>
            </w:r>
            <w:r w:rsidR="003E4392">
              <w:rPr>
                <w:color w:val="000000"/>
                <w:szCs w:val="24"/>
              </w:rPr>
              <w:t xml:space="preserve">? </w:t>
            </w:r>
            <w:r w:rsidRPr="0030432B">
              <w:rPr>
                <w:rFonts w:ascii="Ebrima" w:hAnsi="Ebrima" w:cs="Ebrima"/>
                <w:color w:val="000000"/>
                <w:szCs w:val="24"/>
              </w:rPr>
              <w:t>የልደቱን</w:t>
            </w:r>
            <w:r w:rsidRPr="0030432B">
              <w:rPr>
                <w:color w:val="000000"/>
                <w:szCs w:val="24"/>
              </w:rPr>
              <w:t>/</w:t>
            </w:r>
            <w:r w:rsidRPr="0030432B">
              <w:rPr>
                <w:rFonts w:ascii="Ebrima" w:hAnsi="Ebrima" w:cs="Ebrima"/>
                <w:color w:val="000000"/>
                <w:szCs w:val="24"/>
              </w:rPr>
              <w:t>ቷን</w:t>
            </w:r>
            <w:r w:rsidRPr="0030432B">
              <w:rPr>
                <w:color w:val="000000"/>
                <w:szCs w:val="24"/>
              </w:rPr>
              <w:t xml:space="preserve"> </w:t>
            </w:r>
            <w:r w:rsidRPr="0030432B">
              <w:rPr>
                <w:rFonts w:ascii="Ebrima" w:hAnsi="Ebrima" w:cs="Ebrima"/>
                <w:color w:val="000000"/>
                <w:szCs w:val="24"/>
              </w:rPr>
              <w:t>ቀን</w:t>
            </w:r>
            <w:r w:rsidRPr="0030432B">
              <w:rPr>
                <w:color w:val="000000"/>
                <w:szCs w:val="24"/>
              </w:rPr>
              <w:t xml:space="preserve"> </w:t>
            </w:r>
            <w:r w:rsidRPr="0030432B">
              <w:rPr>
                <w:rFonts w:ascii="Ebrima" w:hAnsi="Ebrima" w:cs="Ebrima"/>
                <w:color w:val="000000"/>
                <w:szCs w:val="24"/>
              </w:rPr>
              <w:t>ጠይቅ</w:t>
            </w:r>
            <w:r w:rsidR="004F409E"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2E32B591"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ወር</w:t>
            </w:r>
            <w:r w:rsidRPr="0030432B">
              <w:rPr>
                <w:color w:val="000000"/>
                <w:szCs w:val="24"/>
              </w:rPr>
              <w:t>. . . . . . . . . . . . . .</w:t>
            </w:r>
            <w:r w:rsidRPr="0030432B">
              <w:rPr>
                <w:color w:val="000000"/>
                <w:szCs w:val="24"/>
              </w:rPr>
              <w:br/>
            </w:r>
            <w:r w:rsidRPr="0030432B">
              <w:rPr>
                <w:rFonts w:ascii="Ebrima" w:hAnsi="Ebrima" w:cs="Ebrima"/>
                <w:color w:val="000000"/>
                <w:szCs w:val="24"/>
              </w:rPr>
              <w:t>ዓመተ</w:t>
            </w:r>
            <w:r w:rsidRPr="0030432B">
              <w:rPr>
                <w:color w:val="000000"/>
                <w:szCs w:val="24"/>
              </w:rPr>
              <w:t>-</w:t>
            </w:r>
            <w:r w:rsidRPr="0030432B">
              <w:rPr>
                <w:rFonts w:ascii="Ebrima" w:hAnsi="Ebrima" w:cs="Ebrima"/>
                <w:color w:val="000000"/>
                <w:szCs w:val="24"/>
              </w:rPr>
              <w:t>ምህረት</w:t>
            </w:r>
            <w:r w:rsidRPr="0030432B">
              <w:rPr>
                <w:color w:val="000000"/>
                <w:szCs w:val="24"/>
              </w:rPr>
              <w:t xml:space="preserve"> . . .</w:t>
            </w:r>
          </w:p>
        </w:tc>
        <w:tc>
          <w:tcPr>
            <w:tcW w:w="990" w:type="dxa"/>
            <w:vAlign w:val="center"/>
            <w:hideMark/>
          </w:tcPr>
          <w:p w14:paraId="6A6C39CA"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p>
        </w:tc>
      </w:tr>
      <w:tr w:rsidR="00274272" w:rsidRPr="0030432B" w14:paraId="48401B72" w14:textId="77777777" w:rsidTr="00444F77">
        <w:trPr>
          <w:trHeight w:val="1344"/>
        </w:trPr>
        <w:tc>
          <w:tcPr>
            <w:tcW w:w="715" w:type="dxa"/>
            <w:tcBorders>
              <w:top w:val="single" w:sz="4" w:space="0" w:color="auto"/>
              <w:left w:val="single" w:sz="4" w:space="0" w:color="auto"/>
              <w:bottom w:val="single" w:sz="4" w:space="0" w:color="auto"/>
              <w:right w:val="single" w:sz="4" w:space="0" w:color="auto"/>
            </w:tcBorders>
            <w:vAlign w:val="center"/>
            <w:hideMark/>
          </w:tcPr>
          <w:p w14:paraId="5FBD19F8" w14:textId="77777777" w:rsidR="00274272" w:rsidRPr="0030432B" w:rsidRDefault="00274272"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401 </w:t>
            </w:r>
          </w:p>
        </w:tc>
        <w:tc>
          <w:tcPr>
            <w:tcW w:w="2700" w:type="dxa"/>
            <w:tcBorders>
              <w:top w:val="single" w:sz="4" w:space="0" w:color="auto"/>
              <w:left w:val="single" w:sz="4" w:space="0" w:color="auto"/>
              <w:bottom w:val="single" w:sz="4" w:space="0" w:color="auto"/>
              <w:right w:val="single" w:sz="4" w:space="0" w:color="auto"/>
            </w:tcBorders>
            <w:vAlign w:val="center"/>
            <w:hideMark/>
          </w:tcPr>
          <w:p w14:paraId="749A1C27" w14:textId="77777777" w:rsidR="00274272" w:rsidRPr="0030432B" w:rsidRDefault="00274272" w:rsidP="00FC1BB3">
            <w:pPr>
              <w:tabs>
                <w:tab w:val="left" w:pos="90"/>
                <w:tab w:val="left" w:pos="9270"/>
              </w:tabs>
              <w:overflowPunct/>
              <w:autoSpaceDE/>
              <w:autoSpaceDN/>
              <w:adjustRightInd/>
              <w:spacing w:line="360" w:lineRule="auto"/>
              <w:ind w:left="90"/>
              <w:textAlignment w:val="auto"/>
              <w:rPr>
                <w:color w:val="000000"/>
                <w:szCs w:val="24"/>
              </w:rPr>
            </w:pPr>
            <w:r w:rsidRPr="0030432B">
              <w:rPr>
                <w:rFonts w:ascii="Ebrima" w:hAnsi="Ebrima" w:cs="Ebrima"/>
                <w:color w:val="000000"/>
                <w:szCs w:val="24"/>
              </w:rPr>
              <w:t>ተ</w:t>
            </w:r>
            <w:r w:rsidRPr="0030432B">
              <w:rPr>
                <w:color w:val="000000"/>
                <w:szCs w:val="24"/>
              </w:rPr>
              <w:t>.</w:t>
            </w:r>
            <w:r w:rsidRPr="0030432B">
              <w:rPr>
                <w:rFonts w:ascii="Ebrima" w:hAnsi="Ebrima" w:cs="Ebrima"/>
                <w:color w:val="000000"/>
                <w:szCs w:val="24"/>
              </w:rPr>
              <w:t>ቁ</w:t>
            </w:r>
            <w:r w:rsidRPr="0030432B">
              <w:rPr>
                <w:color w:val="000000"/>
                <w:szCs w:val="24"/>
              </w:rPr>
              <w:t xml:space="preserve"> 215</w:t>
            </w:r>
            <w:r w:rsidRPr="0030432B">
              <w:rPr>
                <w:rFonts w:ascii="Ebrima" w:hAnsi="Ebrima" w:cs="Ebrima"/>
                <w:color w:val="000000"/>
                <w:szCs w:val="24"/>
              </w:rPr>
              <w:t>ን</w:t>
            </w:r>
            <w:r w:rsidRPr="0030432B">
              <w:rPr>
                <w:color w:val="000000"/>
                <w:szCs w:val="24"/>
              </w:rPr>
              <w:t xml:space="preserve"> </w:t>
            </w:r>
            <w:r w:rsidRPr="0030432B">
              <w:rPr>
                <w:rFonts w:ascii="Ebrima" w:hAnsi="Ebrima" w:cs="Ebrima"/>
                <w:color w:val="000000"/>
                <w:szCs w:val="24"/>
              </w:rPr>
              <w:t>ተመልከት፤</w:t>
            </w:r>
          </w:p>
          <w:p w14:paraId="5736F4EF" w14:textId="77777777" w:rsidR="00274272" w:rsidRPr="0030432B" w:rsidRDefault="002B055D" w:rsidP="00FC1BB3">
            <w:pPr>
              <w:tabs>
                <w:tab w:val="left" w:pos="90"/>
                <w:tab w:val="left" w:pos="9270"/>
              </w:tabs>
              <w:overflowPunct/>
              <w:autoSpaceDE/>
              <w:autoSpaceDN/>
              <w:adjustRightInd/>
              <w:spacing w:line="360" w:lineRule="auto"/>
              <w:ind w:left="90"/>
              <w:textAlignment w:val="auto"/>
              <w:rPr>
                <w:szCs w:val="24"/>
              </w:rPr>
            </w:pPr>
            <w:r>
              <w:rPr>
                <w:rFonts w:ascii="Ebrima" w:hAnsi="Ebrima" w:cs="Ebrima"/>
                <w:noProof/>
                <w:color w:val="000000"/>
                <w:szCs w:val="24"/>
              </w:rPr>
              <mc:AlternateContent>
                <mc:Choice Requires="wps">
                  <w:drawing>
                    <wp:anchor distT="0" distB="0" distL="114300" distR="114300" simplePos="0" relativeHeight="251831296" behindDoc="0" locked="0" layoutInCell="1" allowOverlap="1" wp14:anchorId="43F065DC" wp14:editId="78809138">
                      <wp:simplePos x="0" y="0"/>
                      <wp:positionH relativeFrom="column">
                        <wp:posOffset>1474470</wp:posOffset>
                      </wp:positionH>
                      <wp:positionV relativeFrom="paragraph">
                        <wp:posOffset>342265</wp:posOffset>
                      </wp:positionV>
                      <wp:extent cx="0" cy="304800"/>
                      <wp:effectExtent l="76200" t="0" r="57150" b="57150"/>
                      <wp:wrapNone/>
                      <wp:docPr id="101" name="Straight Arrow Connector 101"/>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F9EC987" id="Straight Arrow Connector 101" o:spid="_x0000_s1026" type="#_x0000_t32" style="position:absolute;margin-left:116.1pt;margin-top:26.95pt;width:0;height:24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" strokecolor="black [3200]" strokeweight=".5pt">
                      <v:stroke endarrow="block" joinstyle="miter"/>
                    </v:shape>
                  </w:pict>
                </mc:Fallback>
              </mc:AlternateContent>
            </w:r>
            <w:r>
              <w:rPr>
                <w:noProof/>
                <w:szCs w:val="24"/>
              </w:rPr>
              <mc:AlternateContent>
                <mc:Choice Requires="wps">
                  <w:drawing>
                    <wp:anchor distT="0" distB="0" distL="114300" distR="114300" simplePos="0" relativeHeight="251829248" behindDoc="0" locked="0" layoutInCell="1" allowOverlap="1" wp14:anchorId="77500B8C" wp14:editId="54D803F4">
                      <wp:simplePos x="0" y="0"/>
                      <wp:positionH relativeFrom="column">
                        <wp:posOffset>1219200</wp:posOffset>
                      </wp:positionH>
                      <wp:positionV relativeFrom="paragraph">
                        <wp:posOffset>305435</wp:posOffset>
                      </wp:positionV>
                      <wp:extent cx="255270" cy="213995"/>
                      <wp:effectExtent l="0" t="0" r="11430" b="14605"/>
                      <wp:wrapNone/>
                      <wp:docPr id="99" name="Rectangle 99"/>
                      <wp:cNvGraphicFramePr/>
                      <a:graphic xmlns:a="http://schemas.openxmlformats.org/drawingml/2006/main">
                        <a:graphicData uri="http://schemas.microsoft.com/office/word/2010/wordprocessingShape">
                          <wps:wsp>
                            <wps:cNvSpPr/>
                            <wps:spPr>
                              <a:xfrm>
                                <a:off x="0" y="0"/>
                                <a:ext cx="255270" cy="213995"/>
                              </a:xfrm>
                              <a:prstGeom prst="rect">
                                <a:avLst/>
                              </a:prstGeom>
                              <a:solidFill>
                                <a:schemeClr val="bg1"/>
                              </a:solidFill>
                              <a:ln>
                                <a:solidFill>
                                  <a:schemeClr val="tx1"/>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65B4546D" id="Rectangle 99" o:spid="_x0000_s1026" style="position:absolute;margin-left:96pt;margin-top:24.05pt;width:20.1pt;height:16.8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" fillcolor="white [3212]" strokecolor="black [3213]" strokeweight="1pt"/>
                  </w:pict>
                </mc:Fallback>
              </mc:AlternateContent>
            </w:r>
            <w:r w:rsidR="00274272" w:rsidRPr="0030432B">
              <w:rPr>
                <w:rFonts w:ascii="Ebrima" w:hAnsi="Ebrima" w:cs="Ebrima"/>
                <w:color w:val="000000"/>
                <w:szCs w:val="24"/>
              </w:rPr>
              <w:t>በ</w:t>
            </w:r>
            <w:r w:rsidR="00274272" w:rsidRPr="0030432B">
              <w:rPr>
                <w:color w:val="000000"/>
                <w:szCs w:val="24"/>
              </w:rPr>
              <w:t xml:space="preserve">2010 </w:t>
            </w:r>
            <w:r w:rsidR="00274272" w:rsidRPr="0030432B">
              <w:rPr>
                <w:rFonts w:ascii="Ebrima" w:hAnsi="Ebrima" w:cs="Ebrima"/>
                <w:color w:val="000000"/>
                <w:szCs w:val="24"/>
              </w:rPr>
              <w:t>ወይም</w:t>
            </w:r>
            <w:r>
              <w:rPr>
                <w:color w:val="000000"/>
                <w:szCs w:val="24"/>
              </w:rPr>
              <w:t xml:space="preserve"> </w:t>
            </w:r>
            <w:r w:rsidR="00274272" w:rsidRPr="0030432B">
              <w:rPr>
                <w:rFonts w:ascii="Ebrima" w:hAnsi="Ebrima" w:cs="Ebrima"/>
                <w:color w:val="000000"/>
                <w:szCs w:val="24"/>
              </w:rPr>
              <w:t>ከ</w:t>
            </w:r>
            <w:r w:rsidR="00274272" w:rsidRPr="0030432B">
              <w:rPr>
                <w:color w:val="000000"/>
                <w:szCs w:val="24"/>
              </w:rPr>
              <w:t xml:space="preserve">2010 </w:t>
            </w:r>
            <w:r w:rsidR="00274272" w:rsidRPr="0030432B">
              <w:rPr>
                <w:rFonts w:ascii="Ebrima" w:hAnsi="Ebrima" w:cs="Ebrima"/>
                <w:color w:val="000000"/>
                <w:szCs w:val="24"/>
              </w:rPr>
              <w:t>በኃላ</w:t>
            </w:r>
            <w:r w:rsidR="00274272" w:rsidRPr="0030432B">
              <w:rPr>
                <w:color w:val="000000"/>
                <w:szCs w:val="24"/>
              </w:rPr>
              <w:t xml:space="preserve"> </w:t>
            </w:r>
            <w:r w:rsidR="00274272" w:rsidRPr="0030432B">
              <w:rPr>
                <w:rFonts w:ascii="Ebrima" w:hAnsi="Ebrima" w:cs="Ebrima"/>
                <w:color w:val="000000"/>
                <w:szCs w:val="24"/>
              </w:rPr>
              <w:t>ተወለደ</w:t>
            </w:r>
            <w:r w:rsidR="00274272" w:rsidRPr="0030432B">
              <w:rPr>
                <w:color w:val="000000"/>
                <w:szCs w:val="24"/>
              </w:rPr>
              <w:t>/</w:t>
            </w:r>
            <w:r w:rsidR="00274272" w:rsidRPr="0030432B">
              <w:rPr>
                <w:rFonts w:ascii="Ebrima" w:hAnsi="Ebrima" w:cs="Ebrima"/>
                <w:color w:val="000000"/>
                <w:szCs w:val="24"/>
              </w:rPr>
              <w:t>ች</w:t>
            </w:r>
          </w:p>
        </w:tc>
        <w:tc>
          <w:tcPr>
            <w:tcW w:w="1593" w:type="dxa"/>
            <w:tcBorders>
              <w:top w:val="single" w:sz="4" w:space="0" w:color="auto"/>
              <w:left w:val="single" w:sz="4" w:space="0" w:color="auto"/>
              <w:bottom w:val="single" w:sz="4" w:space="0" w:color="auto"/>
              <w:right w:val="single" w:sz="4" w:space="0" w:color="auto"/>
            </w:tcBorders>
            <w:vAlign w:val="center"/>
          </w:tcPr>
          <w:p w14:paraId="725F5CE6" w14:textId="77777777" w:rsidR="00274272" w:rsidRPr="0030432B" w:rsidRDefault="00274272" w:rsidP="002B055D">
            <w:pPr>
              <w:tabs>
                <w:tab w:val="left" w:pos="90"/>
                <w:tab w:val="left" w:pos="9270"/>
              </w:tabs>
              <w:overflowPunct/>
              <w:autoSpaceDE/>
              <w:autoSpaceDN/>
              <w:adjustRightInd/>
              <w:spacing w:after="160" w:line="360" w:lineRule="auto"/>
              <w:ind w:left="90"/>
              <w:textAlignment w:val="auto"/>
              <w:rPr>
                <w:szCs w:val="24"/>
              </w:rPr>
            </w:pPr>
            <w:r>
              <w:rPr>
                <w:noProof/>
                <w:szCs w:val="24"/>
              </w:rPr>
              <mc:AlternateContent>
                <mc:Choice Requires="wps">
                  <w:drawing>
                    <wp:anchor distT="0" distB="0" distL="114300" distR="114300" simplePos="0" relativeHeight="251827200" behindDoc="0" locked="0" layoutInCell="1" allowOverlap="1" wp14:anchorId="7E1C787C" wp14:editId="25472CE0">
                      <wp:simplePos x="0" y="0"/>
                      <wp:positionH relativeFrom="column">
                        <wp:posOffset>666750</wp:posOffset>
                      </wp:positionH>
                      <wp:positionV relativeFrom="paragraph">
                        <wp:posOffset>281940</wp:posOffset>
                      </wp:positionV>
                      <wp:extent cx="255270" cy="213995"/>
                      <wp:effectExtent l="0" t="0" r="11430" b="14605"/>
                      <wp:wrapNone/>
                      <wp:docPr id="98" name="Rectangle 98"/>
                      <wp:cNvGraphicFramePr/>
                      <a:graphic xmlns:a="http://schemas.openxmlformats.org/drawingml/2006/main">
                        <a:graphicData uri="http://schemas.microsoft.com/office/word/2010/wordprocessingShape">
                          <wps:wsp>
                            <wps:cNvSpPr/>
                            <wps:spPr>
                              <a:xfrm>
                                <a:off x="0" y="0"/>
                                <a:ext cx="255270" cy="213995"/>
                              </a:xfrm>
                              <a:prstGeom prst="rect">
                                <a:avLst/>
                              </a:prstGeom>
                              <a:solidFill>
                                <a:schemeClr val="bg1"/>
                              </a:solidFill>
                              <a:ln>
                                <a:solidFill>
                                  <a:schemeClr val="tx1"/>
                                </a:solid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1B9AC738" id="Rectangle 98" o:spid="_x0000_s1026" style="position:absolute;margin-left:52.5pt;margin-top:22.2pt;width:20.1pt;height:16.8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" fillcolor="white [3212]" strokecolor="black [3213]" strokeweight="1pt"/>
                  </w:pict>
                </mc:Fallback>
              </mc:AlternateContent>
            </w:r>
            <w:r w:rsidRPr="0030432B">
              <w:rPr>
                <w:rFonts w:ascii="Ebrima" w:hAnsi="Ebrima" w:cs="Ebrima"/>
                <w:color w:val="000000"/>
                <w:szCs w:val="24"/>
              </w:rPr>
              <w:t>ከ</w:t>
            </w:r>
            <w:r w:rsidRPr="0030432B">
              <w:rPr>
                <w:color w:val="000000"/>
                <w:szCs w:val="24"/>
              </w:rPr>
              <w:t xml:space="preserve">2010 </w:t>
            </w:r>
            <w:r w:rsidRPr="0030432B">
              <w:rPr>
                <w:rFonts w:ascii="Ebrima" w:hAnsi="Ebrima" w:cs="Ebrima"/>
                <w:color w:val="000000"/>
                <w:szCs w:val="24"/>
              </w:rPr>
              <w:t>በፊት</w:t>
            </w:r>
            <w:r w:rsidRPr="0030432B">
              <w:rPr>
                <w:color w:val="000000"/>
                <w:szCs w:val="24"/>
              </w:rPr>
              <w:br/>
            </w:r>
            <w:r w:rsidRPr="0030432B">
              <w:rPr>
                <w:rFonts w:ascii="Ebrima" w:hAnsi="Ebrima" w:cs="Ebrima"/>
                <w:color w:val="000000"/>
                <w:szCs w:val="24"/>
              </w:rPr>
              <w:t>ተወለደ</w:t>
            </w:r>
            <w:r w:rsidRPr="0030432B">
              <w:rPr>
                <w:color w:val="000000"/>
                <w:szCs w:val="24"/>
              </w:rPr>
              <w:t>/</w:t>
            </w:r>
            <w:r w:rsidRPr="0030432B">
              <w:rPr>
                <w:rFonts w:ascii="Ebrima" w:hAnsi="Ebrima" w:cs="Ebrima"/>
                <w:color w:val="000000"/>
                <w:szCs w:val="24"/>
              </w:rPr>
              <w:t>ች</w:t>
            </w:r>
          </w:p>
        </w:tc>
        <w:tc>
          <w:tcPr>
            <w:tcW w:w="3357" w:type="dxa"/>
            <w:tcBorders>
              <w:top w:val="single" w:sz="4" w:space="0" w:color="auto"/>
              <w:left w:val="single" w:sz="4" w:space="0" w:color="auto"/>
              <w:bottom w:val="single" w:sz="4" w:space="0" w:color="auto"/>
              <w:right w:val="single" w:sz="4" w:space="0" w:color="auto"/>
            </w:tcBorders>
            <w:vAlign w:val="center"/>
            <w:hideMark/>
          </w:tcPr>
          <w:p w14:paraId="4F7BC8DB" w14:textId="77777777" w:rsidR="00274272" w:rsidRPr="0030432B" w:rsidRDefault="00274272" w:rsidP="00FC1BB3">
            <w:pPr>
              <w:tabs>
                <w:tab w:val="left" w:pos="90"/>
                <w:tab w:val="left" w:pos="9270"/>
              </w:tabs>
              <w:overflowPunct/>
              <w:autoSpaceDE/>
              <w:autoSpaceDN/>
              <w:adjustRightInd/>
              <w:spacing w:line="360" w:lineRule="auto"/>
              <w:ind w:left="90"/>
              <w:textAlignment w:val="auto"/>
              <w:rPr>
                <w:szCs w:val="24"/>
              </w:rPr>
            </w:pPr>
            <w:r>
              <w:rPr>
                <w:noProof/>
                <w:szCs w:val="24"/>
              </w:rPr>
              <mc:AlternateContent>
                <mc:Choice Requires="wps">
                  <w:drawing>
                    <wp:anchor distT="0" distB="0" distL="114300" distR="114300" simplePos="0" relativeHeight="251830272" behindDoc="0" locked="0" layoutInCell="1" allowOverlap="1" wp14:anchorId="369162B8" wp14:editId="0285026A">
                      <wp:simplePos x="0" y="0"/>
                      <wp:positionH relativeFrom="column">
                        <wp:posOffset>-233680</wp:posOffset>
                      </wp:positionH>
                      <wp:positionV relativeFrom="paragraph">
                        <wp:posOffset>151130</wp:posOffset>
                      </wp:positionV>
                      <wp:extent cx="2413635" cy="0"/>
                      <wp:effectExtent l="0" t="76200" r="24765" b="95250"/>
                      <wp:wrapNone/>
                      <wp:docPr id="100" name="Straight Arrow Connector 100"/>
                      <wp:cNvGraphicFramePr/>
                      <a:graphic xmlns:a="http://schemas.openxmlformats.org/drawingml/2006/main">
                        <a:graphicData uri="http://schemas.microsoft.com/office/word/2010/wordprocessingShape">
                          <wps:wsp>
                            <wps:cNvCnPr/>
                            <wps:spPr>
                              <a:xfrm>
                                <a:off x="0" y="0"/>
                                <a:ext cx="241363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BB8749D" id="Straight Arrow Connector 100" o:spid="_x0000_s1026" type="#_x0000_t32" style="position:absolute;margin-left:-18.4pt;margin-top:11.9pt;width:190.05pt;height:0;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" strokecolor="black [3200]" strokeweight=".5pt">
                      <v:stroke endarrow="block" joinstyle="miter"/>
                    </v:shape>
                  </w:pict>
                </mc:Fallback>
              </mc:AlternateContent>
            </w:r>
          </w:p>
        </w:tc>
        <w:tc>
          <w:tcPr>
            <w:tcW w:w="990" w:type="dxa"/>
            <w:vAlign w:val="center"/>
            <w:hideMark/>
          </w:tcPr>
          <w:p w14:paraId="5AD56993" w14:textId="77777777" w:rsidR="00274272" w:rsidRPr="0030432B" w:rsidRDefault="00274272"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601</w:t>
            </w:r>
          </w:p>
        </w:tc>
      </w:tr>
      <w:tr w:rsidR="004D09F5" w:rsidRPr="0030432B" w14:paraId="75522FC0" w14:textId="77777777" w:rsidTr="00444F77">
        <w:trPr>
          <w:trHeight w:val="1236"/>
        </w:trPr>
        <w:tc>
          <w:tcPr>
            <w:tcW w:w="715" w:type="dxa"/>
            <w:tcBorders>
              <w:top w:val="single" w:sz="4" w:space="0" w:color="auto"/>
              <w:left w:val="single" w:sz="4" w:space="0" w:color="auto"/>
              <w:bottom w:val="single" w:sz="4" w:space="0" w:color="auto"/>
              <w:right w:val="single" w:sz="4" w:space="0" w:color="auto"/>
            </w:tcBorders>
            <w:vAlign w:val="center"/>
            <w:hideMark/>
          </w:tcPr>
          <w:p w14:paraId="5E69C598"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405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1ACE489D"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color w:val="000000"/>
                <w:szCs w:val="24"/>
              </w:rPr>
              <w:t>(</w:t>
            </w:r>
            <w:r w:rsidRPr="0030432B">
              <w:rPr>
                <w:rFonts w:ascii="Ebrima" w:hAnsi="Ebrima" w:cs="Ebrima"/>
                <w:color w:val="000000"/>
                <w:szCs w:val="24"/>
              </w:rPr>
              <w:t>ስም</w:t>
            </w:r>
            <w:r w:rsidRPr="0030432B">
              <w:rPr>
                <w:color w:val="000000"/>
                <w:szCs w:val="24"/>
              </w:rPr>
              <w:t>)</w:t>
            </w:r>
            <w:r w:rsidRPr="0030432B">
              <w:rPr>
                <w:rFonts w:ascii="Ebrima" w:hAnsi="Ebrima" w:cs="Ebrima"/>
                <w:color w:val="000000"/>
                <w:szCs w:val="24"/>
              </w:rPr>
              <w:t>ን</w:t>
            </w:r>
            <w:r w:rsidRPr="0030432B">
              <w:rPr>
                <w:color w:val="000000"/>
                <w:szCs w:val="24"/>
              </w:rPr>
              <w:t xml:space="preserve"> </w:t>
            </w:r>
            <w:r w:rsidRPr="0030432B">
              <w:rPr>
                <w:rFonts w:ascii="Ebrima" w:hAnsi="Ebrima" w:cs="Ebrima"/>
                <w:color w:val="000000"/>
                <w:szCs w:val="24"/>
              </w:rPr>
              <w:t>ነፍሰ</w:t>
            </w:r>
            <w:r w:rsidRPr="0030432B">
              <w:rPr>
                <w:color w:val="000000"/>
                <w:szCs w:val="24"/>
              </w:rPr>
              <w:t>-</w:t>
            </w:r>
            <w:r w:rsidRPr="0030432B">
              <w:rPr>
                <w:rFonts w:ascii="Ebrima" w:hAnsi="Ebrima" w:cs="Ebrima"/>
                <w:color w:val="000000"/>
                <w:szCs w:val="24"/>
              </w:rPr>
              <w:t>ጡር</w:t>
            </w:r>
            <w:r w:rsidRPr="0030432B">
              <w:rPr>
                <w:color w:val="000000"/>
                <w:szCs w:val="24"/>
              </w:rPr>
              <w:t xml:space="preserve"> </w:t>
            </w:r>
            <w:r w:rsidRPr="0030432B">
              <w:rPr>
                <w:rFonts w:ascii="Ebrima" w:hAnsi="Ebrima" w:cs="Ebrima"/>
                <w:color w:val="000000"/>
                <w:szCs w:val="24"/>
              </w:rPr>
              <w:t>በሆኑበት</w:t>
            </w:r>
            <w:r w:rsidR="008A163D" w:rsidRPr="0030432B">
              <w:rPr>
                <w:color w:val="000000"/>
                <w:szCs w:val="24"/>
              </w:rPr>
              <w:t xml:space="preserve"> </w:t>
            </w:r>
            <w:r w:rsidRPr="0030432B">
              <w:rPr>
                <w:rFonts w:ascii="Ebrima" w:hAnsi="Ebrima" w:cs="Ebrima"/>
                <w:color w:val="000000"/>
                <w:szCs w:val="24"/>
              </w:rPr>
              <w:t>ሰዓት፤እርግዝናውን</w:t>
            </w:r>
            <w:r w:rsidR="008A163D" w:rsidRPr="0030432B">
              <w:rPr>
                <w:color w:val="000000"/>
                <w:szCs w:val="24"/>
              </w:rPr>
              <w:t xml:space="preserve"> </w:t>
            </w:r>
            <w:r w:rsidRPr="0030432B">
              <w:rPr>
                <w:rFonts w:ascii="Ebrima" w:hAnsi="Ebrima" w:cs="Ebrima"/>
                <w:color w:val="000000"/>
                <w:szCs w:val="24"/>
              </w:rPr>
              <w:t>በዛን</w:t>
            </w:r>
            <w:r w:rsidRPr="0030432B">
              <w:rPr>
                <w:color w:val="000000"/>
                <w:szCs w:val="24"/>
              </w:rPr>
              <w:t xml:space="preserve"> </w:t>
            </w:r>
            <w:r w:rsidRPr="0030432B">
              <w:rPr>
                <w:rFonts w:ascii="Ebrima" w:hAnsi="Ebrima" w:cs="Ebrima"/>
                <w:color w:val="000000"/>
                <w:szCs w:val="24"/>
              </w:rPr>
              <w:t>ጊዜ</w:t>
            </w:r>
            <w:r w:rsidRPr="0030432B">
              <w:rPr>
                <w:color w:val="000000"/>
                <w:szCs w:val="24"/>
              </w:rPr>
              <w:t xml:space="preserve"> </w:t>
            </w:r>
            <w:r w:rsidRPr="0030432B">
              <w:rPr>
                <w:rFonts w:ascii="Ebrima" w:hAnsi="Ebrima" w:cs="Ebrima"/>
                <w:color w:val="000000"/>
                <w:szCs w:val="24"/>
              </w:rPr>
              <w:t>ፈልገውት</w:t>
            </w:r>
            <w:r w:rsidRPr="0030432B">
              <w:rPr>
                <w:color w:val="000000"/>
                <w:szCs w:val="24"/>
              </w:rPr>
              <w:t xml:space="preserve"> </w:t>
            </w:r>
            <w:r w:rsidRPr="0030432B">
              <w:rPr>
                <w:rFonts w:ascii="Ebrima" w:hAnsi="Ebrima" w:cs="Ebrima"/>
                <w:color w:val="000000"/>
                <w:szCs w:val="24"/>
              </w:rPr>
              <w:t>ነበር</w:t>
            </w:r>
            <w:r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76C47431" w14:textId="77777777" w:rsidR="004D09F5" w:rsidRPr="0030432B" w:rsidRDefault="0028204A" w:rsidP="00B970DB">
            <w:pPr>
              <w:tabs>
                <w:tab w:val="left" w:pos="90"/>
                <w:tab w:val="left" w:pos="9270"/>
              </w:tabs>
              <w:overflowPunct/>
              <w:autoSpaceDE/>
              <w:autoSpaceDN/>
              <w:adjustRightInd/>
              <w:spacing w:line="360" w:lineRule="auto"/>
              <w:textAlignment w:val="auto"/>
              <w:rPr>
                <w:szCs w:val="24"/>
              </w:rPr>
            </w:pPr>
            <w:r w:rsidRPr="0030432B">
              <w:rPr>
                <w:noProof/>
                <w:color w:val="000000"/>
                <w:szCs w:val="24"/>
              </w:rPr>
              <mc:AlternateContent>
                <mc:Choice Requires="wps">
                  <w:drawing>
                    <wp:anchor distT="0" distB="0" distL="114300" distR="114300" simplePos="0" relativeHeight="251753472" behindDoc="0" locked="0" layoutInCell="1" allowOverlap="1" wp14:anchorId="43BA609E" wp14:editId="60196B82">
                      <wp:simplePos x="0" y="0"/>
                      <wp:positionH relativeFrom="column">
                        <wp:posOffset>1691005</wp:posOffset>
                      </wp:positionH>
                      <wp:positionV relativeFrom="paragraph">
                        <wp:posOffset>397510</wp:posOffset>
                      </wp:positionV>
                      <wp:extent cx="438150" cy="0"/>
                      <wp:effectExtent l="0" t="76200" r="19050" b="95250"/>
                      <wp:wrapNone/>
                      <wp:docPr id="14" name="Straight Arrow Connector 14"/>
                      <wp:cNvGraphicFramePr/>
                      <a:graphic xmlns:a="http://schemas.openxmlformats.org/drawingml/2006/main">
                        <a:graphicData uri="http://schemas.microsoft.com/office/word/2010/wordprocessingShape">
                          <wps:wsp>
                            <wps:cNvCnPr/>
                            <wps:spPr>
                              <a:xfrm>
                                <a:off x="0" y="0"/>
                                <a:ext cx="4381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2FB2E5B" id="Straight Arrow Connector 14" o:spid="_x0000_s1026" type="#_x0000_t32" style="position:absolute;margin-left:133.15pt;margin-top:31.3pt;width:34.5pt;height:0;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" strokecolor="black [3200]" strokeweight=".5pt">
                      <v:stroke endarrow="block" joinstyle="miter"/>
                    </v:shape>
                  </w:pict>
                </mc:Fallback>
              </mc:AlternateContent>
            </w:r>
            <w:r w:rsidR="004D09F5" w:rsidRPr="0030432B">
              <w:rPr>
                <w:rFonts w:ascii="Ebrima" w:hAnsi="Ebrima" w:cs="Ebrima"/>
                <w:color w:val="000000"/>
                <w:szCs w:val="24"/>
              </w:rPr>
              <w:t>አዎ</w:t>
            </w:r>
            <w:r w:rsidR="004D09F5" w:rsidRPr="0030432B">
              <w:rPr>
                <w:color w:val="000000"/>
                <w:szCs w:val="24"/>
              </w:rPr>
              <w:t>. . . . . . . . . . . . . . . . . . 1</w:t>
            </w:r>
            <w:r w:rsidR="004D09F5" w:rsidRPr="0030432B">
              <w:rPr>
                <w:color w:val="000000"/>
                <w:szCs w:val="24"/>
              </w:rPr>
              <w:br/>
            </w:r>
            <w:r w:rsidR="004D09F5" w:rsidRPr="0030432B">
              <w:rPr>
                <w:rFonts w:ascii="Ebrima" w:hAnsi="Ebrima" w:cs="Ebrima"/>
                <w:color w:val="000000"/>
                <w:szCs w:val="24"/>
              </w:rPr>
              <w:t>የለም፤አልፈለኩም</w:t>
            </w:r>
            <w:r w:rsidR="004D09F5" w:rsidRPr="0030432B">
              <w:rPr>
                <w:color w:val="000000"/>
                <w:szCs w:val="24"/>
              </w:rPr>
              <w:t>. . . . .</w:t>
            </w:r>
            <w:r>
              <w:rPr>
                <w:color w:val="000000"/>
                <w:szCs w:val="24"/>
              </w:rPr>
              <w:t xml:space="preserve"> . </w:t>
            </w:r>
            <w:r w:rsidR="004D09F5" w:rsidRPr="0030432B">
              <w:rPr>
                <w:color w:val="000000"/>
                <w:szCs w:val="24"/>
              </w:rPr>
              <w:t xml:space="preserve"> .2</w:t>
            </w:r>
          </w:p>
        </w:tc>
        <w:tc>
          <w:tcPr>
            <w:tcW w:w="990" w:type="dxa"/>
            <w:tcBorders>
              <w:top w:val="single" w:sz="4" w:space="0" w:color="auto"/>
              <w:left w:val="single" w:sz="4" w:space="0" w:color="auto"/>
              <w:bottom w:val="single" w:sz="4" w:space="0" w:color="auto"/>
              <w:right w:val="single" w:sz="4" w:space="0" w:color="auto"/>
            </w:tcBorders>
            <w:vAlign w:val="center"/>
            <w:hideMark/>
          </w:tcPr>
          <w:p w14:paraId="69AA6EBD" w14:textId="77777777" w:rsidR="00FC0CB0" w:rsidRPr="0030432B" w:rsidRDefault="00FC0CB0" w:rsidP="00FC1BB3">
            <w:pPr>
              <w:tabs>
                <w:tab w:val="left" w:pos="90"/>
                <w:tab w:val="left" w:pos="9270"/>
              </w:tabs>
              <w:overflowPunct/>
              <w:autoSpaceDE/>
              <w:autoSpaceDN/>
              <w:adjustRightInd/>
              <w:spacing w:line="360" w:lineRule="auto"/>
              <w:ind w:left="90"/>
              <w:textAlignment w:val="auto"/>
              <w:rPr>
                <w:b/>
                <w:bCs/>
                <w:color w:val="000000"/>
                <w:szCs w:val="24"/>
              </w:rPr>
            </w:pPr>
          </w:p>
          <w:p w14:paraId="4A673B13"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447</w:t>
            </w:r>
          </w:p>
        </w:tc>
      </w:tr>
      <w:tr w:rsidR="004D09F5" w:rsidRPr="0030432B" w14:paraId="4C965380" w14:textId="77777777" w:rsidTr="00444F77">
        <w:trPr>
          <w:trHeight w:val="616"/>
        </w:trPr>
        <w:tc>
          <w:tcPr>
            <w:tcW w:w="715" w:type="dxa"/>
            <w:tcBorders>
              <w:top w:val="single" w:sz="4" w:space="0" w:color="auto"/>
              <w:left w:val="single" w:sz="4" w:space="0" w:color="auto"/>
              <w:bottom w:val="single" w:sz="4" w:space="0" w:color="auto"/>
              <w:right w:val="single" w:sz="4" w:space="0" w:color="auto"/>
            </w:tcBorders>
            <w:vAlign w:val="center"/>
            <w:hideMark/>
          </w:tcPr>
          <w:p w14:paraId="6CFECF82"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406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066BAAB0"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ለወደፊት</w:t>
            </w:r>
            <w:r w:rsidRPr="0030432B">
              <w:rPr>
                <w:color w:val="000000"/>
                <w:szCs w:val="24"/>
              </w:rPr>
              <w:t xml:space="preserve"> </w:t>
            </w:r>
            <w:r w:rsidRPr="0030432B">
              <w:rPr>
                <w:rFonts w:ascii="Ebrima" w:hAnsi="Ebrima" w:cs="Ebrima"/>
                <w:color w:val="000000"/>
                <w:szCs w:val="24"/>
              </w:rPr>
              <w:t>ነበር</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የፈለጉት፤ወይንስ</w:t>
            </w:r>
            <w:r w:rsidRPr="0030432B">
              <w:rPr>
                <w:color w:val="000000"/>
                <w:szCs w:val="24"/>
              </w:rPr>
              <w:t xml:space="preserve"> </w:t>
            </w:r>
            <w:r w:rsidRPr="0030432B">
              <w:rPr>
                <w:rFonts w:ascii="Ebrima" w:hAnsi="Ebrima" w:cs="Ebrima"/>
                <w:color w:val="000000"/>
                <w:szCs w:val="24"/>
              </w:rPr>
              <w:t>ምንም</w:t>
            </w:r>
            <w:r w:rsidR="008A163D" w:rsidRPr="0030432B">
              <w:rPr>
                <w:color w:val="000000"/>
                <w:szCs w:val="24"/>
              </w:rPr>
              <w:t xml:space="preserve"> </w:t>
            </w:r>
            <w:r w:rsidRPr="0030432B">
              <w:rPr>
                <w:color w:val="000000"/>
                <w:szCs w:val="24"/>
              </w:rPr>
              <w:t>(</w:t>
            </w:r>
            <w:r w:rsidRPr="0030432B">
              <w:rPr>
                <w:rFonts w:ascii="Ebrima" w:hAnsi="Ebrima" w:cs="Ebrima"/>
                <w:color w:val="000000"/>
                <w:szCs w:val="24"/>
              </w:rPr>
              <w:t>ተጨማሪ</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አልፈለጉም</w:t>
            </w:r>
            <w:r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6B7FCA2C"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ለወደፊት</w:t>
            </w:r>
            <w:r w:rsidRPr="0030432B">
              <w:rPr>
                <w:color w:val="000000"/>
                <w:szCs w:val="24"/>
              </w:rPr>
              <w:t xml:space="preserve"> </w:t>
            </w:r>
            <w:r w:rsidRPr="0030432B">
              <w:rPr>
                <w:rFonts w:ascii="Ebrima" w:hAnsi="Ebrima" w:cs="Ebrima"/>
                <w:color w:val="000000"/>
                <w:szCs w:val="24"/>
              </w:rPr>
              <w:t>ነበር</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የፈለኩት</w:t>
            </w:r>
            <w:r w:rsidR="006B23D1">
              <w:rPr>
                <w:color w:val="000000"/>
                <w:szCs w:val="24"/>
              </w:rPr>
              <w:t>. .</w:t>
            </w:r>
            <w:r w:rsidRPr="0030432B">
              <w:rPr>
                <w:color w:val="000000"/>
                <w:szCs w:val="24"/>
              </w:rPr>
              <w:t>. 1</w:t>
            </w:r>
            <w:r w:rsidRPr="0030432B">
              <w:rPr>
                <w:color w:val="000000"/>
                <w:szCs w:val="24"/>
              </w:rPr>
              <w:br/>
            </w:r>
            <w:r w:rsidRPr="0030432B">
              <w:rPr>
                <w:rFonts w:ascii="Ebrima" w:hAnsi="Ebrima" w:cs="Ebrima"/>
                <w:color w:val="000000"/>
                <w:szCs w:val="24"/>
              </w:rPr>
              <w:t>ምንም</w:t>
            </w:r>
            <w:r w:rsidRPr="0030432B">
              <w:rPr>
                <w:color w:val="000000"/>
                <w:szCs w:val="24"/>
              </w:rPr>
              <w:t xml:space="preserve"> (</w:t>
            </w:r>
            <w:r w:rsidRPr="0030432B">
              <w:rPr>
                <w:rFonts w:ascii="Ebrima" w:hAnsi="Ebrima" w:cs="Ebrima"/>
                <w:color w:val="000000"/>
                <w:szCs w:val="24"/>
              </w:rPr>
              <w:t>ተጨማሪ</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አልፈለኩም</w:t>
            </w:r>
            <w:r w:rsidRPr="0030432B">
              <w:rPr>
                <w:color w:val="000000"/>
                <w:szCs w:val="24"/>
              </w:rPr>
              <w:t xml:space="preserve"> </w:t>
            </w:r>
            <w:r w:rsidR="00C125CA">
              <w:rPr>
                <w:color w:val="000000"/>
                <w:szCs w:val="24"/>
              </w:rPr>
              <w:t>……</w:t>
            </w:r>
            <w:r w:rsidR="00591F7A">
              <w:rPr>
                <w:color w:val="000000"/>
                <w:szCs w:val="24"/>
              </w:rPr>
              <w:t>……………</w:t>
            </w:r>
            <w:r w:rsidRPr="0030432B">
              <w:rPr>
                <w:color w:val="000000"/>
                <w:szCs w:val="24"/>
              </w:rPr>
              <w:t>.2</w:t>
            </w:r>
          </w:p>
        </w:tc>
        <w:tc>
          <w:tcPr>
            <w:tcW w:w="990" w:type="dxa"/>
            <w:vAlign w:val="center"/>
            <w:hideMark/>
          </w:tcPr>
          <w:p w14:paraId="207BE895"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p>
        </w:tc>
      </w:tr>
      <w:tr w:rsidR="004D09F5" w:rsidRPr="0030432B" w14:paraId="521912A3" w14:textId="77777777" w:rsidTr="00444F77">
        <w:trPr>
          <w:trHeight w:val="616"/>
        </w:trPr>
        <w:tc>
          <w:tcPr>
            <w:tcW w:w="715" w:type="dxa"/>
            <w:tcBorders>
              <w:top w:val="single" w:sz="4" w:space="0" w:color="auto"/>
              <w:left w:val="single" w:sz="4" w:space="0" w:color="auto"/>
              <w:bottom w:val="single" w:sz="4" w:space="0" w:color="auto"/>
              <w:right w:val="single" w:sz="4" w:space="0" w:color="auto"/>
            </w:tcBorders>
            <w:vAlign w:val="center"/>
            <w:hideMark/>
          </w:tcPr>
          <w:p w14:paraId="3E0E3842"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447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4290FEE3"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color w:val="000000"/>
                <w:szCs w:val="24"/>
              </w:rPr>
              <w:t>(</w:t>
            </w:r>
            <w:r w:rsidRPr="0030432B">
              <w:rPr>
                <w:rFonts w:ascii="Ebrima" w:hAnsi="Ebrima" w:cs="Ebrima"/>
                <w:color w:val="000000"/>
                <w:szCs w:val="24"/>
              </w:rPr>
              <w:t>ስም</w:t>
            </w:r>
            <w:r w:rsidRPr="0030432B">
              <w:rPr>
                <w:color w:val="000000"/>
                <w:szCs w:val="24"/>
              </w:rPr>
              <w:t>)</w:t>
            </w:r>
            <w:r w:rsidRPr="0030432B">
              <w:rPr>
                <w:rFonts w:ascii="Ebrima" w:hAnsi="Ebrima" w:cs="Ebrima"/>
                <w:color w:val="000000"/>
                <w:szCs w:val="24"/>
              </w:rPr>
              <w:t>ን</w:t>
            </w:r>
            <w:r w:rsidRPr="0030432B">
              <w:rPr>
                <w:color w:val="000000"/>
                <w:szCs w:val="24"/>
              </w:rPr>
              <w:t xml:space="preserve"> </w:t>
            </w:r>
            <w:r w:rsidRPr="0030432B">
              <w:rPr>
                <w:rFonts w:ascii="Ebrima" w:hAnsi="Ebrima" w:cs="Ebrima"/>
                <w:color w:val="000000"/>
                <w:szCs w:val="24"/>
              </w:rPr>
              <w:t>ከወለዱ</w:t>
            </w:r>
            <w:r w:rsidRPr="0030432B">
              <w:rPr>
                <w:color w:val="000000"/>
                <w:szCs w:val="24"/>
              </w:rPr>
              <w:t xml:space="preserve"> </w:t>
            </w:r>
            <w:r w:rsidRPr="0030432B">
              <w:rPr>
                <w:rFonts w:ascii="Ebrima" w:hAnsi="Ebrima" w:cs="Ebrima"/>
                <w:color w:val="000000"/>
                <w:szCs w:val="24"/>
              </w:rPr>
              <w:t>በኃላ</w:t>
            </w:r>
            <w:r w:rsidRPr="0030432B">
              <w:rPr>
                <w:color w:val="000000"/>
                <w:szCs w:val="24"/>
              </w:rPr>
              <w:t xml:space="preserve"> </w:t>
            </w:r>
            <w:r w:rsidRPr="0030432B">
              <w:rPr>
                <w:rFonts w:ascii="Ebrima" w:hAnsi="Ebrima" w:cs="Ebrima"/>
                <w:color w:val="000000"/>
                <w:szCs w:val="24"/>
              </w:rPr>
              <w:t>የወር</w:t>
            </w:r>
            <w:r w:rsidRPr="0030432B">
              <w:rPr>
                <w:color w:val="000000"/>
                <w:szCs w:val="24"/>
              </w:rPr>
              <w:t xml:space="preserve"> </w:t>
            </w:r>
            <w:r w:rsidRPr="0030432B">
              <w:rPr>
                <w:rFonts w:ascii="Ebrima" w:hAnsi="Ebrima" w:cs="Ebrima"/>
                <w:color w:val="000000"/>
                <w:szCs w:val="24"/>
              </w:rPr>
              <w:t>አበባዎ</w:t>
            </w:r>
            <w:r w:rsidRPr="0030432B">
              <w:rPr>
                <w:color w:val="000000"/>
                <w:szCs w:val="24"/>
              </w:rPr>
              <w:t xml:space="preserve"> </w:t>
            </w:r>
            <w:r w:rsidRPr="0030432B">
              <w:rPr>
                <w:rFonts w:ascii="Ebrima" w:hAnsi="Ebrima" w:cs="Ebrima"/>
                <w:color w:val="000000"/>
                <w:szCs w:val="24"/>
              </w:rPr>
              <w:t>ተመልሶ</w:t>
            </w:r>
            <w:r w:rsidR="008A163D" w:rsidRPr="0030432B">
              <w:rPr>
                <w:color w:val="000000"/>
                <w:szCs w:val="24"/>
              </w:rPr>
              <w:t xml:space="preserve"> </w:t>
            </w:r>
            <w:r w:rsidRPr="0030432B">
              <w:rPr>
                <w:rFonts w:ascii="Ebrima" w:hAnsi="Ebrima" w:cs="Ebrima"/>
                <w:color w:val="000000"/>
                <w:szCs w:val="24"/>
              </w:rPr>
              <w:t>መጥቷልን</w:t>
            </w:r>
            <w:r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4F8F2C2C"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አዎ</w:t>
            </w:r>
            <w:r w:rsidRPr="0030432B">
              <w:rPr>
                <w:color w:val="000000"/>
                <w:szCs w:val="24"/>
              </w:rPr>
              <w:t xml:space="preserve">. . . . . . . . . . . . . . . . . </w:t>
            </w:r>
            <w:r w:rsidR="00591F7A">
              <w:rPr>
                <w:color w:val="000000"/>
                <w:szCs w:val="24"/>
              </w:rPr>
              <w:t>…...</w:t>
            </w:r>
            <w:r w:rsidRPr="0030432B">
              <w:rPr>
                <w:color w:val="000000"/>
                <w:szCs w:val="24"/>
              </w:rPr>
              <w:t xml:space="preserve"> 1</w:t>
            </w:r>
            <w:r w:rsidRPr="0030432B">
              <w:rPr>
                <w:color w:val="000000"/>
                <w:szCs w:val="24"/>
              </w:rPr>
              <w:br/>
            </w:r>
            <w:r w:rsidRPr="0030432B">
              <w:rPr>
                <w:rFonts w:ascii="Ebrima" w:hAnsi="Ebrima" w:cs="Ebrima"/>
                <w:color w:val="000000"/>
                <w:szCs w:val="24"/>
              </w:rPr>
              <w:t>የለም፤አልመጣም</w:t>
            </w:r>
            <w:r w:rsidR="003271D4">
              <w:rPr>
                <w:color w:val="000000"/>
                <w:szCs w:val="24"/>
              </w:rPr>
              <w:t>. . . . . .</w:t>
            </w:r>
            <w:r w:rsidR="00591F7A">
              <w:rPr>
                <w:color w:val="000000"/>
                <w:szCs w:val="24"/>
              </w:rPr>
              <w:t>. ……</w:t>
            </w:r>
            <w:r w:rsidRPr="0030432B">
              <w:rPr>
                <w:color w:val="000000"/>
                <w:szCs w:val="24"/>
              </w:rPr>
              <w:t>2</w:t>
            </w:r>
          </w:p>
        </w:tc>
        <w:tc>
          <w:tcPr>
            <w:tcW w:w="990" w:type="dxa"/>
            <w:vAlign w:val="center"/>
            <w:hideMark/>
          </w:tcPr>
          <w:p w14:paraId="429E686E"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p>
        </w:tc>
      </w:tr>
      <w:tr w:rsidR="004D09F5" w:rsidRPr="0030432B" w14:paraId="7B5026BA" w14:textId="77777777" w:rsidTr="00444F77">
        <w:trPr>
          <w:trHeight w:val="878"/>
        </w:trPr>
        <w:tc>
          <w:tcPr>
            <w:tcW w:w="715" w:type="dxa"/>
            <w:tcBorders>
              <w:top w:val="single" w:sz="4" w:space="0" w:color="auto"/>
              <w:left w:val="single" w:sz="4" w:space="0" w:color="auto"/>
              <w:bottom w:val="single" w:sz="4" w:space="0" w:color="auto"/>
              <w:right w:val="single" w:sz="4" w:space="0" w:color="auto"/>
            </w:tcBorders>
            <w:vAlign w:val="center"/>
            <w:hideMark/>
          </w:tcPr>
          <w:p w14:paraId="26ECC66A"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601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6484AA1F"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በአሁኑ</w:t>
            </w:r>
            <w:r w:rsidRPr="0030432B">
              <w:rPr>
                <w:color w:val="000000"/>
                <w:szCs w:val="24"/>
              </w:rPr>
              <w:t xml:space="preserve"> </w:t>
            </w:r>
            <w:r w:rsidRPr="0030432B">
              <w:rPr>
                <w:rFonts w:ascii="Ebrima" w:hAnsi="Ebrima" w:cs="Ebrima"/>
                <w:color w:val="000000"/>
                <w:szCs w:val="24"/>
              </w:rPr>
              <w:t>ወቅት</w:t>
            </w:r>
            <w:r w:rsidRPr="0030432B">
              <w:rPr>
                <w:color w:val="000000"/>
                <w:szCs w:val="24"/>
              </w:rPr>
              <w:t xml:space="preserve"> </w:t>
            </w:r>
            <w:r w:rsidRPr="0030432B">
              <w:rPr>
                <w:rFonts w:ascii="Ebrima" w:hAnsi="Ebrima" w:cs="Ebrima"/>
                <w:color w:val="000000"/>
                <w:szCs w:val="24"/>
              </w:rPr>
              <w:t>ባለትዳር</w:t>
            </w:r>
            <w:r w:rsidRPr="0030432B">
              <w:rPr>
                <w:color w:val="000000"/>
                <w:szCs w:val="24"/>
              </w:rPr>
              <w:t xml:space="preserve"> </w:t>
            </w:r>
            <w:r w:rsidRPr="0030432B">
              <w:rPr>
                <w:rFonts w:ascii="Ebrima" w:hAnsi="Ebrima" w:cs="Ebrima"/>
                <w:color w:val="000000"/>
                <w:szCs w:val="24"/>
              </w:rPr>
              <w:t>ነዎት</w:t>
            </w:r>
            <w:r w:rsidRPr="0030432B">
              <w:rPr>
                <w:color w:val="000000"/>
                <w:szCs w:val="24"/>
              </w:rPr>
              <w:t xml:space="preserve"> </w:t>
            </w:r>
            <w:r w:rsidRPr="0030432B">
              <w:rPr>
                <w:rFonts w:ascii="Ebrima" w:hAnsi="Ebrima" w:cs="Ebrima"/>
                <w:color w:val="000000"/>
                <w:szCs w:val="24"/>
              </w:rPr>
              <w:t>ወይንስ</w:t>
            </w:r>
            <w:r w:rsidRPr="0030432B">
              <w:rPr>
                <w:color w:val="000000"/>
                <w:szCs w:val="24"/>
              </w:rPr>
              <w:t xml:space="preserve"> </w:t>
            </w:r>
            <w:r w:rsidRPr="0030432B">
              <w:rPr>
                <w:rFonts w:ascii="Ebrima" w:hAnsi="Ebrima" w:cs="Ebrima"/>
                <w:color w:val="000000"/>
                <w:szCs w:val="24"/>
              </w:rPr>
              <w:t>እንደ</w:t>
            </w:r>
            <w:r w:rsidRPr="0030432B">
              <w:rPr>
                <w:color w:val="000000"/>
                <w:szCs w:val="24"/>
              </w:rPr>
              <w:t xml:space="preserve"> </w:t>
            </w:r>
            <w:r w:rsidRPr="0030432B">
              <w:rPr>
                <w:rFonts w:ascii="Ebrima" w:hAnsi="Ebrima" w:cs="Ebrima"/>
                <w:color w:val="000000"/>
                <w:szCs w:val="24"/>
              </w:rPr>
              <w:t>ባለትዳር</w:t>
            </w:r>
            <w:r w:rsidR="008A163D" w:rsidRPr="0030432B">
              <w:rPr>
                <w:color w:val="000000"/>
                <w:szCs w:val="24"/>
              </w:rPr>
              <w:t xml:space="preserve"> </w:t>
            </w:r>
            <w:r w:rsidRPr="0030432B">
              <w:rPr>
                <w:rFonts w:ascii="Ebrima" w:hAnsi="Ebrima" w:cs="Ebrima"/>
                <w:color w:val="000000"/>
                <w:szCs w:val="24"/>
              </w:rPr>
              <w:t>አብሮዎት</w:t>
            </w:r>
            <w:r w:rsidRPr="0030432B">
              <w:rPr>
                <w:color w:val="000000"/>
                <w:szCs w:val="24"/>
              </w:rPr>
              <w:t xml:space="preserve"> </w:t>
            </w:r>
            <w:r w:rsidRPr="0030432B">
              <w:rPr>
                <w:rFonts w:ascii="Ebrima" w:hAnsi="Ebrima" w:cs="Ebrima"/>
                <w:color w:val="000000"/>
                <w:szCs w:val="24"/>
              </w:rPr>
              <w:t>የሚኖር</w:t>
            </w:r>
            <w:r w:rsidRPr="0030432B">
              <w:rPr>
                <w:color w:val="000000"/>
                <w:szCs w:val="24"/>
              </w:rPr>
              <w:t xml:space="preserve"> </w:t>
            </w:r>
            <w:r w:rsidRPr="0030432B">
              <w:rPr>
                <w:rFonts w:ascii="Ebrima" w:hAnsi="Ebrima" w:cs="Ebrima"/>
                <w:color w:val="000000"/>
                <w:szCs w:val="24"/>
              </w:rPr>
              <w:t>ሰው</w:t>
            </w:r>
            <w:r w:rsidRPr="0030432B">
              <w:rPr>
                <w:color w:val="000000"/>
                <w:szCs w:val="24"/>
              </w:rPr>
              <w:t xml:space="preserve"> </w:t>
            </w:r>
            <w:r w:rsidRPr="0030432B">
              <w:rPr>
                <w:rFonts w:ascii="Ebrima" w:hAnsi="Ebrima" w:cs="Ebrima"/>
                <w:color w:val="000000"/>
                <w:szCs w:val="24"/>
              </w:rPr>
              <w:t>አለ</w:t>
            </w:r>
            <w:r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507F4A64" w14:textId="77777777" w:rsidR="00BA52F2" w:rsidRPr="00293C1E" w:rsidRDefault="004D09F5" w:rsidP="00293C1E">
            <w:pPr>
              <w:tabs>
                <w:tab w:val="left" w:pos="90"/>
                <w:tab w:val="left" w:pos="9270"/>
              </w:tabs>
              <w:overflowPunct/>
              <w:autoSpaceDE/>
              <w:autoSpaceDN/>
              <w:adjustRightInd/>
              <w:spacing w:line="360" w:lineRule="auto"/>
              <w:ind w:left="90"/>
              <w:textAlignment w:val="auto"/>
              <w:rPr>
                <w:color w:val="000000"/>
                <w:szCs w:val="24"/>
              </w:rPr>
            </w:pPr>
            <w:r w:rsidRPr="0030432B">
              <w:rPr>
                <w:rFonts w:ascii="Ebrima" w:hAnsi="Ebrima" w:cs="Ebrima"/>
                <w:color w:val="000000"/>
                <w:szCs w:val="24"/>
              </w:rPr>
              <w:t>አዎ፤ባለትዳር</w:t>
            </w:r>
            <w:r w:rsidRPr="0030432B">
              <w:rPr>
                <w:color w:val="000000"/>
                <w:szCs w:val="24"/>
              </w:rPr>
              <w:t xml:space="preserve"> </w:t>
            </w:r>
            <w:r w:rsidRPr="0030432B">
              <w:rPr>
                <w:rFonts w:ascii="Ebrima" w:hAnsi="Ebrima" w:cs="Ebrima"/>
                <w:color w:val="000000"/>
                <w:szCs w:val="24"/>
              </w:rPr>
              <w:t>ነኝ</w:t>
            </w:r>
            <w:r w:rsidRPr="0030432B">
              <w:rPr>
                <w:color w:val="000000"/>
                <w:szCs w:val="24"/>
              </w:rPr>
              <w:t xml:space="preserve">. . . . . . . . . . . </w:t>
            </w:r>
            <w:r w:rsidR="00591F7A">
              <w:rPr>
                <w:color w:val="000000"/>
                <w:szCs w:val="24"/>
              </w:rPr>
              <w:t>.</w:t>
            </w:r>
            <w:r w:rsidRPr="0030432B">
              <w:rPr>
                <w:color w:val="000000"/>
                <w:szCs w:val="24"/>
              </w:rPr>
              <w:t>1</w:t>
            </w:r>
            <w:r w:rsidRPr="0030432B">
              <w:rPr>
                <w:color w:val="000000"/>
                <w:szCs w:val="24"/>
              </w:rPr>
              <w:br/>
            </w:r>
            <w:r w:rsidRPr="0030432B">
              <w:rPr>
                <w:rFonts w:ascii="Ebrima" w:hAnsi="Ebrima" w:cs="Ebrima"/>
                <w:color w:val="000000"/>
                <w:szCs w:val="24"/>
              </w:rPr>
              <w:t>አዎ፤አብሮኝ</w:t>
            </w:r>
            <w:r w:rsidRPr="0030432B">
              <w:rPr>
                <w:color w:val="000000"/>
                <w:szCs w:val="24"/>
              </w:rPr>
              <w:t xml:space="preserve"> </w:t>
            </w:r>
            <w:r w:rsidRPr="0030432B">
              <w:rPr>
                <w:rFonts w:ascii="Ebrima" w:hAnsi="Ebrima" w:cs="Ebrima"/>
                <w:color w:val="000000"/>
                <w:szCs w:val="24"/>
              </w:rPr>
              <w:t>የሚኖር</w:t>
            </w:r>
            <w:r w:rsidRPr="0030432B">
              <w:rPr>
                <w:color w:val="000000"/>
                <w:szCs w:val="24"/>
              </w:rPr>
              <w:t xml:space="preserve"> </w:t>
            </w:r>
            <w:r w:rsidRPr="0030432B">
              <w:rPr>
                <w:rFonts w:ascii="Ebrima" w:hAnsi="Ebrima" w:cs="Ebrima"/>
                <w:color w:val="000000"/>
                <w:szCs w:val="24"/>
              </w:rPr>
              <w:t>ሰው</w:t>
            </w:r>
            <w:r w:rsidRPr="0030432B">
              <w:rPr>
                <w:color w:val="000000"/>
                <w:szCs w:val="24"/>
              </w:rPr>
              <w:t xml:space="preserve"> </w:t>
            </w:r>
            <w:r w:rsidRPr="0030432B">
              <w:rPr>
                <w:rFonts w:ascii="Ebrima" w:hAnsi="Ebrima" w:cs="Ebrima"/>
                <w:color w:val="000000"/>
                <w:szCs w:val="24"/>
              </w:rPr>
              <w:t>አለ</w:t>
            </w:r>
            <w:r w:rsidR="00293C1E">
              <w:rPr>
                <w:color w:val="000000"/>
                <w:szCs w:val="24"/>
              </w:rPr>
              <w:t xml:space="preserve"> . .2</w:t>
            </w:r>
          </w:p>
        </w:tc>
        <w:tc>
          <w:tcPr>
            <w:tcW w:w="990" w:type="dxa"/>
            <w:vAlign w:val="center"/>
            <w:hideMark/>
          </w:tcPr>
          <w:p w14:paraId="3E55C415"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p>
        </w:tc>
      </w:tr>
      <w:tr w:rsidR="004D09F5" w:rsidRPr="0030432B" w14:paraId="4C0F4D01" w14:textId="77777777" w:rsidTr="00444F77">
        <w:trPr>
          <w:trHeight w:val="1232"/>
        </w:trPr>
        <w:tc>
          <w:tcPr>
            <w:tcW w:w="715" w:type="dxa"/>
            <w:tcBorders>
              <w:top w:val="single" w:sz="4" w:space="0" w:color="auto"/>
              <w:left w:val="single" w:sz="4" w:space="0" w:color="auto"/>
              <w:bottom w:val="single" w:sz="4" w:space="0" w:color="auto"/>
              <w:right w:val="single" w:sz="4" w:space="0" w:color="auto"/>
            </w:tcBorders>
            <w:vAlign w:val="center"/>
            <w:hideMark/>
          </w:tcPr>
          <w:p w14:paraId="4CEAAA40"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610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61923CAE"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አሁን</w:t>
            </w:r>
            <w:r w:rsidRPr="0030432B">
              <w:rPr>
                <w:color w:val="000000"/>
                <w:szCs w:val="24"/>
              </w:rPr>
              <w:t xml:space="preserve"> </w:t>
            </w:r>
            <w:r w:rsidRPr="0030432B">
              <w:rPr>
                <w:rFonts w:ascii="Ebrima" w:hAnsi="Ebrima" w:cs="Ebrima"/>
                <w:color w:val="000000"/>
                <w:szCs w:val="24"/>
              </w:rPr>
              <w:t>ስለ</w:t>
            </w:r>
            <w:r w:rsidRPr="0030432B">
              <w:rPr>
                <w:color w:val="000000"/>
                <w:szCs w:val="24"/>
              </w:rPr>
              <w:t xml:space="preserve"> (</w:t>
            </w:r>
            <w:r w:rsidRPr="0030432B">
              <w:rPr>
                <w:rFonts w:ascii="Ebrima" w:hAnsi="Ebrima" w:cs="Ebrima"/>
                <w:color w:val="000000"/>
                <w:szCs w:val="24"/>
              </w:rPr>
              <w:t>መጀመሪያ</w:t>
            </w:r>
            <w:r w:rsidR="008A163D" w:rsidRPr="0030432B">
              <w:rPr>
                <w:color w:val="000000"/>
                <w:szCs w:val="24"/>
              </w:rPr>
              <w:t xml:space="preserve">) </w:t>
            </w:r>
            <w:r w:rsidRPr="0030432B">
              <w:rPr>
                <w:color w:val="000000"/>
                <w:szCs w:val="24"/>
              </w:rPr>
              <w:t>(</w:t>
            </w:r>
            <w:r w:rsidRPr="0030432B">
              <w:rPr>
                <w:rFonts w:ascii="Ebrima" w:hAnsi="Ebrima" w:cs="Ebrima"/>
                <w:color w:val="000000"/>
                <w:szCs w:val="24"/>
              </w:rPr>
              <w:t>ባለቤትዎ</w:t>
            </w:r>
            <w:r w:rsidRPr="0030432B">
              <w:rPr>
                <w:color w:val="000000"/>
                <w:szCs w:val="24"/>
              </w:rPr>
              <w:t>/</w:t>
            </w:r>
            <w:r w:rsidRPr="0030432B">
              <w:rPr>
                <w:rFonts w:ascii="Ebrima" w:hAnsi="Ebrima" w:cs="Ebrima"/>
                <w:color w:val="000000"/>
                <w:szCs w:val="24"/>
              </w:rPr>
              <w:t>ጓደኛዎ</w:t>
            </w:r>
            <w:r w:rsidRPr="0030432B">
              <w:rPr>
                <w:color w:val="000000"/>
                <w:szCs w:val="24"/>
              </w:rPr>
              <w:t>)</w:t>
            </w:r>
            <w:r w:rsidRPr="0030432B">
              <w:rPr>
                <w:color w:val="000000"/>
                <w:szCs w:val="24"/>
              </w:rPr>
              <w:br/>
            </w:r>
            <w:r w:rsidRPr="0030432B">
              <w:rPr>
                <w:rFonts w:ascii="Ebrima" w:hAnsi="Ebrima" w:cs="Ebrima"/>
                <w:color w:val="000000"/>
                <w:szCs w:val="24"/>
              </w:rPr>
              <w:t>ጥያቄዎችን</w:t>
            </w:r>
            <w:r w:rsidRPr="0030432B">
              <w:rPr>
                <w:color w:val="000000"/>
                <w:szCs w:val="24"/>
              </w:rPr>
              <w:t xml:space="preserve"> </w:t>
            </w:r>
            <w:r w:rsidRPr="0030432B">
              <w:rPr>
                <w:rFonts w:ascii="Ebrima" w:hAnsi="Ebrima" w:cs="Ebrima"/>
                <w:color w:val="000000"/>
                <w:szCs w:val="24"/>
              </w:rPr>
              <w:t>አነሳለሁኝ፡፡</w:t>
            </w:r>
            <w:r w:rsidRPr="0030432B">
              <w:rPr>
                <w:color w:val="000000"/>
                <w:szCs w:val="24"/>
              </w:rPr>
              <w:t xml:space="preserve"> </w:t>
            </w:r>
            <w:r w:rsidRPr="0030432B">
              <w:rPr>
                <w:rFonts w:ascii="Ebrima" w:hAnsi="Ebrima" w:cs="Ebrima"/>
                <w:color w:val="000000"/>
                <w:szCs w:val="24"/>
              </w:rPr>
              <w:t>በምን</w:t>
            </w:r>
            <w:r w:rsidRPr="0030432B">
              <w:rPr>
                <w:color w:val="000000"/>
                <w:szCs w:val="24"/>
              </w:rPr>
              <w:t xml:space="preserve"> </w:t>
            </w:r>
            <w:r w:rsidRPr="0030432B">
              <w:rPr>
                <w:rFonts w:ascii="Ebrima" w:hAnsi="Ebrima" w:cs="Ebrima"/>
                <w:color w:val="000000"/>
                <w:szCs w:val="24"/>
              </w:rPr>
              <w:t>ወር</w:t>
            </w:r>
            <w:r w:rsidRPr="0030432B">
              <w:rPr>
                <w:color w:val="000000"/>
                <w:szCs w:val="24"/>
              </w:rPr>
              <w:t xml:space="preserve"> </w:t>
            </w:r>
            <w:r w:rsidRPr="0030432B">
              <w:rPr>
                <w:rFonts w:ascii="Ebrima" w:hAnsi="Ebrima" w:cs="Ebrima"/>
                <w:color w:val="000000"/>
                <w:szCs w:val="24"/>
              </w:rPr>
              <w:t>እና</w:t>
            </w:r>
            <w:r w:rsidRPr="0030432B">
              <w:rPr>
                <w:color w:val="000000"/>
                <w:szCs w:val="24"/>
              </w:rPr>
              <w:t xml:space="preserve"> </w:t>
            </w:r>
            <w:r w:rsidRPr="0030432B">
              <w:rPr>
                <w:rFonts w:ascii="Ebrima" w:hAnsi="Ebrima" w:cs="Ebrima"/>
                <w:color w:val="000000"/>
                <w:szCs w:val="24"/>
              </w:rPr>
              <w:t>ዓመተ</w:t>
            </w:r>
            <w:r w:rsidR="008A163D" w:rsidRPr="0030432B">
              <w:rPr>
                <w:color w:val="000000"/>
                <w:szCs w:val="24"/>
              </w:rPr>
              <w:t xml:space="preserve">  </w:t>
            </w:r>
            <w:r w:rsidRPr="0030432B">
              <w:rPr>
                <w:rFonts w:ascii="Ebrima" w:hAnsi="Ebrima" w:cs="Ebrima"/>
                <w:color w:val="000000"/>
                <w:szCs w:val="24"/>
              </w:rPr>
              <w:t>ምህረት</w:t>
            </w:r>
            <w:r w:rsidRPr="0030432B">
              <w:rPr>
                <w:color w:val="000000"/>
                <w:szCs w:val="24"/>
              </w:rPr>
              <w:t xml:space="preserve"> </w:t>
            </w:r>
            <w:r w:rsidRPr="0030432B">
              <w:rPr>
                <w:rFonts w:ascii="Ebrima" w:hAnsi="Ebrima" w:cs="Ebrima"/>
                <w:color w:val="000000"/>
                <w:szCs w:val="24"/>
              </w:rPr>
              <w:t>አብረውት</w:t>
            </w:r>
            <w:r w:rsidRPr="0030432B">
              <w:rPr>
                <w:color w:val="000000"/>
                <w:szCs w:val="24"/>
              </w:rPr>
              <w:t xml:space="preserve"> </w:t>
            </w:r>
            <w:r w:rsidRPr="0030432B">
              <w:rPr>
                <w:rFonts w:ascii="Ebrima" w:hAnsi="Ebrima" w:cs="Ebrima"/>
                <w:color w:val="000000"/>
                <w:szCs w:val="24"/>
              </w:rPr>
              <w:t>መኖር</w:t>
            </w:r>
            <w:r w:rsidRPr="0030432B">
              <w:rPr>
                <w:color w:val="000000"/>
                <w:szCs w:val="24"/>
              </w:rPr>
              <w:t xml:space="preserve"> </w:t>
            </w:r>
            <w:r w:rsidRPr="0030432B">
              <w:rPr>
                <w:rFonts w:ascii="Ebrima" w:hAnsi="Ebrima" w:cs="Ebrima"/>
                <w:color w:val="000000"/>
                <w:szCs w:val="24"/>
              </w:rPr>
              <w:t>ጀመሩ</w:t>
            </w:r>
            <w:r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422EBA79"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ወር</w:t>
            </w:r>
            <w:r w:rsidRPr="0030432B">
              <w:rPr>
                <w:color w:val="000000"/>
                <w:szCs w:val="24"/>
              </w:rPr>
              <w:t>. . . . . . . . . . . . . .</w:t>
            </w:r>
            <w:r w:rsidRPr="0030432B">
              <w:rPr>
                <w:color w:val="000000"/>
                <w:szCs w:val="24"/>
              </w:rPr>
              <w:br/>
            </w:r>
            <w:r w:rsidRPr="0030432B">
              <w:rPr>
                <w:rFonts w:ascii="Ebrima" w:hAnsi="Ebrima" w:cs="Ebrima"/>
                <w:color w:val="000000"/>
                <w:szCs w:val="24"/>
              </w:rPr>
              <w:t>ወሩን</w:t>
            </w:r>
            <w:r w:rsidRPr="0030432B">
              <w:rPr>
                <w:color w:val="000000"/>
                <w:szCs w:val="24"/>
              </w:rPr>
              <w:t xml:space="preserve"> </w:t>
            </w:r>
            <w:r w:rsidRPr="0030432B">
              <w:rPr>
                <w:rFonts w:ascii="Ebrima" w:hAnsi="Ebrima" w:cs="Ebrima"/>
                <w:color w:val="000000"/>
                <w:szCs w:val="24"/>
              </w:rPr>
              <w:t>አላውቀውም</w:t>
            </w:r>
            <w:r w:rsidR="00C76F0A">
              <w:rPr>
                <w:color w:val="000000"/>
                <w:szCs w:val="24"/>
              </w:rPr>
              <w:t>. . . . . .</w:t>
            </w:r>
            <w:r w:rsidRPr="0030432B">
              <w:rPr>
                <w:color w:val="000000"/>
                <w:szCs w:val="24"/>
              </w:rPr>
              <w:t xml:space="preserve"> . . 98</w:t>
            </w:r>
            <w:r w:rsidRPr="0030432B">
              <w:rPr>
                <w:color w:val="000000"/>
                <w:szCs w:val="24"/>
              </w:rPr>
              <w:br/>
            </w:r>
            <w:r w:rsidRPr="0030432B">
              <w:rPr>
                <w:rFonts w:ascii="Ebrima" w:hAnsi="Ebrima" w:cs="Ebrima"/>
                <w:color w:val="000000"/>
                <w:szCs w:val="24"/>
              </w:rPr>
              <w:t>ዓመተ</w:t>
            </w:r>
            <w:r w:rsidRPr="0030432B">
              <w:rPr>
                <w:color w:val="000000"/>
                <w:szCs w:val="24"/>
              </w:rPr>
              <w:t>-</w:t>
            </w:r>
            <w:r w:rsidRPr="0030432B">
              <w:rPr>
                <w:rFonts w:ascii="Ebrima" w:hAnsi="Ebrima" w:cs="Ebrima"/>
                <w:color w:val="000000"/>
                <w:szCs w:val="24"/>
              </w:rPr>
              <w:t>ምህረት</w:t>
            </w:r>
            <w:r w:rsidRPr="0030432B">
              <w:rPr>
                <w:color w:val="000000"/>
                <w:szCs w:val="24"/>
              </w:rPr>
              <w:t>. . .</w:t>
            </w:r>
            <w:r w:rsidRPr="0030432B">
              <w:rPr>
                <w:color w:val="000000"/>
                <w:szCs w:val="24"/>
              </w:rPr>
              <w:br/>
            </w:r>
            <w:r w:rsidRPr="0030432B">
              <w:rPr>
                <w:rFonts w:ascii="Ebrima" w:hAnsi="Ebrima" w:cs="Ebrima"/>
                <w:color w:val="000000"/>
                <w:szCs w:val="24"/>
              </w:rPr>
              <w:t>ዓመተ</w:t>
            </w:r>
            <w:r w:rsidRPr="0030432B">
              <w:rPr>
                <w:color w:val="000000"/>
                <w:szCs w:val="24"/>
              </w:rPr>
              <w:t>-</w:t>
            </w:r>
            <w:r w:rsidRPr="0030432B">
              <w:rPr>
                <w:rFonts w:ascii="Ebrima" w:hAnsi="Ebrima" w:cs="Ebrima"/>
                <w:color w:val="000000"/>
                <w:szCs w:val="24"/>
              </w:rPr>
              <w:t>ምህረቱን</w:t>
            </w:r>
            <w:r w:rsidRPr="0030432B">
              <w:rPr>
                <w:color w:val="000000"/>
                <w:szCs w:val="24"/>
              </w:rPr>
              <w:t xml:space="preserve"> </w:t>
            </w:r>
            <w:r w:rsidRPr="0030432B">
              <w:rPr>
                <w:rFonts w:ascii="Ebrima" w:hAnsi="Ebrima" w:cs="Ebrima"/>
                <w:color w:val="000000"/>
                <w:szCs w:val="24"/>
              </w:rPr>
              <w:t>አላውቀውም</w:t>
            </w:r>
            <w:r w:rsidRPr="0030432B">
              <w:rPr>
                <w:color w:val="000000"/>
                <w:szCs w:val="24"/>
              </w:rPr>
              <w:t xml:space="preserve">. </w:t>
            </w:r>
            <w:r w:rsidR="009F675A">
              <w:rPr>
                <w:color w:val="000000"/>
                <w:szCs w:val="24"/>
              </w:rPr>
              <w:t>……………………….. …</w:t>
            </w:r>
            <w:r w:rsidRPr="0030432B">
              <w:rPr>
                <w:color w:val="000000"/>
                <w:szCs w:val="24"/>
              </w:rPr>
              <w:t>98</w:t>
            </w:r>
          </w:p>
        </w:tc>
        <w:tc>
          <w:tcPr>
            <w:tcW w:w="990" w:type="dxa"/>
            <w:vAlign w:val="center"/>
            <w:hideMark/>
          </w:tcPr>
          <w:p w14:paraId="15B496F1"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p>
        </w:tc>
      </w:tr>
      <w:tr w:rsidR="00DA56CD" w:rsidRPr="0030432B" w14:paraId="63FCAC4E" w14:textId="77777777" w:rsidTr="00444F77">
        <w:trPr>
          <w:trHeight w:val="2235"/>
        </w:trPr>
        <w:tc>
          <w:tcPr>
            <w:tcW w:w="715" w:type="dxa"/>
            <w:tcBorders>
              <w:top w:val="single" w:sz="4" w:space="0" w:color="auto"/>
              <w:left w:val="single" w:sz="4" w:space="0" w:color="auto"/>
              <w:bottom w:val="single" w:sz="4" w:space="0" w:color="auto"/>
              <w:right w:val="single" w:sz="4" w:space="0" w:color="auto"/>
            </w:tcBorders>
            <w:vAlign w:val="center"/>
          </w:tcPr>
          <w:p w14:paraId="0209F4B6"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lastRenderedPageBreak/>
              <w:t xml:space="preserve">615 </w:t>
            </w:r>
          </w:p>
        </w:tc>
        <w:tc>
          <w:tcPr>
            <w:tcW w:w="4293" w:type="dxa"/>
            <w:gridSpan w:val="2"/>
            <w:tcBorders>
              <w:top w:val="single" w:sz="4" w:space="0" w:color="auto"/>
              <w:left w:val="single" w:sz="4" w:space="0" w:color="auto"/>
              <w:bottom w:val="single" w:sz="4" w:space="0" w:color="auto"/>
              <w:right w:val="single" w:sz="4" w:space="0" w:color="auto"/>
            </w:tcBorders>
            <w:vAlign w:val="center"/>
          </w:tcPr>
          <w:p w14:paraId="52FD9952"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ለመጨረሻ</w:t>
            </w:r>
            <w:r w:rsidRPr="0030432B">
              <w:rPr>
                <w:color w:val="000000"/>
                <w:szCs w:val="24"/>
              </w:rPr>
              <w:t xml:space="preserve"> </w:t>
            </w:r>
            <w:r w:rsidRPr="0030432B">
              <w:rPr>
                <w:rFonts w:ascii="Ebrima" w:hAnsi="Ebrima" w:cs="Ebrima"/>
                <w:color w:val="000000"/>
                <w:szCs w:val="24"/>
              </w:rPr>
              <w:t>ጊዜ</w:t>
            </w:r>
            <w:r w:rsidRPr="0030432B">
              <w:rPr>
                <w:color w:val="000000"/>
                <w:szCs w:val="24"/>
              </w:rPr>
              <w:t xml:space="preserve"> </w:t>
            </w:r>
            <w:r w:rsidRPr="0030432B">
              <w:rPr>
                <w:rFonts w:ascii="Ebrima" w:hAnsi="Ebrima" w:cs="Ebrima"/>
                <w:color w:val="000000"/>
                <w:szCs w:val="24"/>
              </w:rPr>
              <w:t>ግብረ</w:t>
            </w:r>
            <w:r w:rsidRPr="0030432B">
              <w:rPr>
                <w:color w:val="000000"/>
                <w:szCs w:val="24"/>
              </w:rPr>
              <w:t>-</w:t>
            </w:r>
            <w:r w:rsidRPr="0030432B">
              <w:rPr>
                <w:rFonts w:ascii="Ebrima" w:hAnsi="Ebrima" w:cs="Ebrima"/>
                <w:color w:val="000000"/>
                <w:szCs w:val="24"/>
              </w:rPr>
              <w:t>ስጋ</w:t>
            </w:r>
            <w:r w:rsidRPr="0030432B">
              <w:rPr>
                <w:color w:val="000000"/>
                <w:szCs w:val="24"/>
              </w:rPr>
              <w:t xml:space="preserve"> </w:t>
            </w:r>
            <w:r w:rsidRPr="0030432B">
              <w:rPr>
                <w:rFonts w:ascii="Ebrima" w:hAnsi="Ebrima" w:cs="Ebrima"/>
                <w:color w:val="000000"/>
                <w:szCs w:val="24"/>
              </w:rPr>
              <w:t>ግንኙነት</w:t>
            </w:r>
            <w:r w:rsidRPr="0030432B">
              <w:rPr>
                <w:color w:val="000000"/>
                <w:szCs w:val="24"/>
              </w:rPr>
              <w:t xml:space="preserve"> </w:t>
            </w:r>
            <w:r w:rsidRPr="0030432B">
              <w:rPr>
                <w:rFonts w:ascii="Ebrima" w:hAnsi="Ebrima" w:cs="Ebrima"/>
                <w:color w:val="000000"/>
                <w:szCs w:val="24"/>
              </w:rPr>
              <w:t>የፈፀሙት</w:t>
            </w:r>
            <w:r w:rsidRPr="0030432B">
              <w:rPr>
                <w:color w:val="000000"/>
                <w:szCs w:val="24"/>
              </w:rPr>
              <w:t xml:space="preserve"> </w:t>
            </w:r>
            <w:r w:rsidRPr="0030432B">
              <w:rPr>
                <w:rFonts w:ascii="Ebrima" w:hAnsi="Ebrima" w:cs="Ebrima"/>
                <w:color w:val="000000"/>
                <w:szCs w:val="24"/>
              </w:rPr>
              <w:t>መቼ</w:t>
            </w:r>
            <w:r w:rsidR="000C1FC6">
              <w:rPr>
                <w:color w:val="000000"/>
                <w:szCs w:val="24"/>
              </w:rPr>
              <w:t xml:space="preserve"> </w:t>
            </w:r>
            <w:r w:rsidRPr="0030432B">
              <w:rPr>
                <w:rFonts w:ascii="Ebrima" w:hAnsi="Ebrima" w:cs="Ebrima"/>
                <w:color w:val="000000"/>
                <w:szCs w:val="24"/>
              </w:rPr>
              <w:t>ነበር</w:t>
            </w:r>
            <w:r w:rsidRPr="0030432B">
              <w:rPr>
                <w:color w:val="000000"/>
                <w:szCs w:val="24"/>
              </w:rPr>
              <w:t>?</w:t>
            </w:r>
            <w:r w:rsidRPr="0030432B">
              <w:rPr>
                <w:color w:val="000000"/>
                <w:szCs w:val="24"/>
              </w:rPr>
              <w:br/>
            </w:r>
            <w:r w:rsidRPr="0030432B">
              <w:rPr>
                <w:color w:val="000000"/>
                <w:szCs w:val="24"/>
              </w:rPr>
              <w:sym w:font="Symbol" w:char="F0B7"/>
            </w:r>
            <w:r w:rsidRPr="0030432B">
              <w:rPr>
                <w:color w:val="000000"/>
                <w:szCs w:val="24"/>
              </w:rPr>
              <w:t></w:t>
            </w:r>
            <w:r w:rsidRPr="0030432B">
              <w:rPr>
                <w:rFonts w:ascii="Ebrima" w:hAnsi="Ebrima" w:cs="Ebrima"/>
                <w:color w:val="000000"/>
                <w:szCs w:val="24"/>
              </w:rPr>
              <w:t>ምላሹ</w:t>
            </w:r>
            <w:r w:rsidRPr="0030432B">
              <w:rPr>
                <w:color w:val="000000"/>
                <w:szCs w:val="24"/>
              </w:rPr>
              <w:t xml:space="preserve"> </w:t>
            </w:r>
            <w:r w:rsidRPr="0030432B">
              <w:rPr>
                <w:rFonts w:ascii="Ebrima" w:hAnsi="Ebrima" w:cs="Ebrima"/>
                <w:color w:val="000000"/>
                <w:szCs w:val="24"/>
              </w:rPr>
              <w:t>ከ</w:t>
            </w:r>
            <w:r w:rsidRPr="0030432B">
              <w:rPr>
                <w:color w:val="000000"/>
                <w:szCs w:val="24"/>
              </w:rPr>
              <w:t xml:space="preserve"> 12 </w:t>
            </w:r>
            <w:r w:rsidRPr="0030432B">
              <w:rPr>
                <w:rFonts w:ascii="Ebrima" w:hAnsi="Ebrima" w:cs="Ebrima"/>
                <w:color w:val="000000"/>
                <w:szCs w:val="24"/>
              </w:rPr>
              <w:t>ወራት</w:t>
            </w:r>
            <w:r w:rsidRPr="0030432B">
              <w:rPr>
                <w:color w:val="000000"/>
                <w:szCs w:val="24"/>
              </w:rPr>
              <w:t xml:space="preserve"> </w:t>
            </w:r>
            <w:r w:rsidRPr="0030432B">
              <w:rPr>
                <w:rFonts w:ascii="Ebrima" w:hAnsi="Ebrima" w:cs="Ebrima"/>
                <w:color w:val="000000"/>
                <w:szCs w:val="24"/>
              </w:rPr>
              <w:t>በታች</w:t>
            </w:r>
            <w:r w:rsidRPr="0030432B">
              <w:rPr>
                <w:color w:val="000000"/>
                <w:szCs w:val="24"/>
              </w:rPr>
              <w:t xml:space="preserve"> </w:t>
            </w:r>
            <w:r w:rsidRPr="0030432B">
              <w:rPr>
                <w:rFonts w:ascii="Ebrima" w:hAnsi="Ebrima" w:cs="Ebrima"/>
                <w:color w:val="000000"/>
                <w:szCs w:val="24"/>
              </w:rPr>
              <w:t>ከሆነ፤መልሱን</w:t>
            </w:r>
            <w:r w:rsidRPr="0030432B">
              <w:rPr>
                <w:color w:val="000000"/>
                <w:szCs w:val="24"/>
              </w:rPr>
              <w:t xml:space="preserve"> </w:t>
            </w:r>
            <w:r w:rsidRPr="0030432B">
              <w:rPr>
                <w:rFonts w:ascii="Ebrima" w:hAnsi="Ebrima" w:cs="Ebrima"/>
                <w:color w:val="000000"/>
                <w:szCs w:val="24"/>
              </w:rPr>
              <w:t>በ</w:t>
            </w:r>
            <w:r w:rsidRPr="0030432B">
              <w:rPr>
                <w:color w:val="000000"/>
                <w:szCs w:val="24"/>
              </w:rPr>
              <w:t xml:space="preserve"> </w:t>
            </w:r>
            <w:r w:rsidRPr="0030432B">
              <w:rPr>
                <w:rFonts w:ascii="Ebrima" w:hAnsi="Ebrima" w:cs="Ebrima"/>
                <w:color w:val="000000"/>
                <w:szCs w:val="24"/>
              </w:rPr>
              <w:t>ቀናት፣</w:t>
            </w:r>
            <w:r w:rsidRPr="0030432B">
              <w:rPr>
                <w:color w:val="000000"/>
                <w:szCs w:val="24"/>
              </w:rPr>
              <w:br/>
            </w:r>
            <w:r w:rsidRPr="0030432B">
              <w:rPr>
                <w:rFonts w:ascii="Ebrima" w:hAnsi="Ebrima" w:cs="Ebrima"/>
                <w:color w:val="000000"/>
                <w:szCs w:val="24"/>
              </w:rPr>
              <w:t>ሳምንታት</w:t>
            </w:r>
            <w:r w:rsidRPr="0030432B">
              <w:rPr>
                <w:color w:val="000000"/>
                <w:szCs w:val="24"/>
              </w:rPr>
              <w:t xml:space="preserve"> </w:t>
            </w:r>
            <w:r w:rsidRPr="0030432B">
              <w:rPr>
                <w:rFonts w:ascii="Ebrima" w:hAnsi="Ebrima" w:cs="Ebrima"/>
                <w:color w:val="000000"/>
                <w:szCs w:val="24"/>
              </w:rPr>
              <w:t>ወይንም</w:t>
            </w:r>
            <w:r w:rsidRPr="0030432B">
              <w:rPr>
                <w:color w:val="000000"/>
                <w:szCs w:val="24"/>
              </w:rPr>
              <w:t xml:space="preserve"> </w:t>
            </w:r>
            <w:r w:rsidRPr="0030432B">
              <w:rPr>
                <w:rFonts w:ascii="Ebrima" w:hAnsi="Ebrima" w:cs="Ebrima"/>
                <w:color w:val="000000"/>
                <w:szCs w:val="24"/>
              </w:rPr>
              <w:t>ወራት</w:t>
            </w:r>
            <w:r w:rsidRPr="0030432B">
              <w:rPr>
                <w:color w:val="000000"/>
                <w:szCs w:val="24"/>
              </w:rPr>
              <w:t xml:space="preserve"> </w:t>
            </w:r>
            <w:r w:rsidRPr="0030432B">
              <w:rPr>
                <w:rFonts w:ascii="Ebrima" w:hAnsi="Ebrima" w:cs="Ebrima"/>
                <w:color w:val="000000"/>
                <w:szCs w:val="24"/>
              </w:rPr>
              <w:t>ሙላ፡፡</w:t>
            </w:r>
            <w:r w:rsidRPr="0030432B">
              <w:rPr>
                <w:color w:val="000000"/>
                <w:szCs w:val="24"/>
              </w:rPr>
              <w:br/>
            </w:r>
            <w:r w:rsidRPr="0030432B">
              <w:rPr>
                <w:color w:val="000000"/>
                <w:szCs w:val="24"/>
              </w:rPr>
              <w:sym w:font="Symbol" w:char="F0B7"/>
            </w:r>
            <w:r w:rsidRPr="0030432B">
              <w:rPr>
                <w:color w:val="000000"/>
                <w:szCs w:val="24"/>
              </w:rPr>
              <w:t></w:t>
            </w:r>
            <w:r w:rsidRPr="0030432B">
              <w:rPr>
                <w:rFonts w:ascii="Ebrima" w:hAnsi="Ebrima" w:cs="Ebrima"/>
                <w:color w:val="000000"/>
                <w:szCs w:val="24"/>
              </w:rPr>
              <w:t>ምላሹ</w:t>
            </w:r>
            <w:r w:rsidRPr="0030432B">
              <w:rPr>
                <w:color w:val="000000"/>
                <w:szCs w:val="24"/>
              </w:rPr>
              <w:t xml:space="preserve"> </w:t>
            </w:r>
            <w:r w:rsidRPr="0030432B">
              <w:rPr>
                <w:rFonts w:ascii="Ebrima" w:hAnsi="Ebrima" w:cs="Ebrima"/>
                <w:color w:val="000000"/>
                <w:szCs w:val="24"/>
              </w:rPr>
              <w:t>ከ</w:t>
            </w:r>
            <w:r w:rsidRPr="0030432B">
              <w:rPr>
                <w:color w:val="000000"/>
                <w:szCs w:val="24"/>
              </w:rPr>
              <w:t xml:space="preserve"> 12 </w:t>
            </w:r>
            <w:r w:rsidRPr="0030432B">
              <w:rPr>
                <w:rFonts w:ascii="Ebrima" w:hAnsi="Ebrima" w:cs="Ebrima"/>
                <w:color w:val="000000"/>
                <w:szCs w:val="24"/>
              </w:rPr>
              <w:t>ወራት</w:t>
            </w:r>
            <w:r w:rsidRPr="0030432B">
              <w:rPr>
                <w:color w:val="000000"/>
                <w:szCs w:val="24"/>
              </w:rPr>
              <w:t xml:space="preserve"> (1 </w:t>
            </w:r>
            <w:r w:rsidRPr="0030432B">
              <w:rPr>
                <w:rFonts w:ascii="Ebrima" w:hAnsi="Ebrima" w:cs="Ebrima"/>
                <w:color w:val="000000"/>
                <w:szCs w:val="24"/>
              </w:rPr>
              <w:t>ዓመት</w:t>
            </w:r>
            <w:r w:rsidRPr="0030432B">
              <w:rPr>
                <w:color w:val="000000"/>
                <w:szCs w:val="24"/>
              </w:rPr>
              <w:t xml:space="preserve">) </w:t>
            </w:r>
            <w:r w:rsidRPr="0030432B">
              <w:rPr>
                <w:rFonts w:ascii="Ebrima" w:hAnsi="Ebrima" w:cs="Ebrima"/>
                <w:color w:val="000000"/>
                <w:szCs w:val="24"/>
              </w:rPr>
              <w:t>ወይንም</w:t>
            </w:r>
            <w:r w:rsidRPr="0030432B">
              <w:rPr>
                <w:color w:val="000000"/>
                <w:szCs w:val="24"/>
              </w:rPr>
              <w:t xml:space="preserve"> </w:t>
            </w:r>
            <w:r w:rsidRPr="0030432B">
              <w:rPr>
                <w:rFonts w:ascii="Ebrima" w:hAnsi="Ebrima" w:cs="Ebrima"/>
                <w:color w:val="000000"/>
                <w:szCs w:val="24"/>
              </w:rPr>
              <w:t>ከዛ</w:t>
            </w:r>
            <w:r w:rsidRPr="0030432B">
              <w:rPr>
                <w:color w:val="000000"/>
                <w:szCs w:val="24"/>
              </w:rPr>
              <w:t xml:space="preserve"> </w:t>
            </w:r>
            <w:r w:rsidRPr="0030432B">
              <w:rPr>
                <w:rFonts w:ascii="Ebrima" w:hAnsi="Ebrima" w:cs="Ebrima"/>
                <w:color w:val="000000"/>
                <w:szCs w:val="24"/>
              </w:rPr>
              <w:t>በላይ</w:t>
            </w:r>
            <w:r w:rsidR="000C1FC6">
              <w:rPr>
                <w:color w:val="000000"/>
                <w:szCs w:val="24"/>
              </w:rPr>
              <w:t xml:space="preserve"> </w:t>
            </w:r>
            <w:r w:rsidRPr="0030432B">
              <w:rPr>
                <w:rFonts w:ascii="Ebrima" w:hAnsi="Ebrima" w:cs="Ebrima"/>
                <w:color w:val="000000"/>
                <w:szCs w:val="24"/>
              </w:rPr>
              <w:t>ከሆን</w:t>
            </w:r>
            <w:r w:rsidRPr="0030432B">
              <w:rPr>
                <w:color w:val="000000"/>
                <w:szCs w:val="24"/>
              </w:rPr>
              <w:t xml:space="preserve"> </w:t>
            </w:r>
            <w:r w:rsidRPr="0030432B">
              <w:rPr>
                <w:rFonts w:ascii="Ebrima" w:hAnsi="Ebrima" w:cs="Ebrima"/>
                <w:color w:val="000000"/>
                <w:szCs w:val="24"/>
              </w:rPr>
              <w:t>መልሱን</w:t>
            </w:r>
            <w:r w:rsidRPr="0030432B">
              <w:rPr>
                <w:color w:val="000000"/>
                <w:szCs w:val="24"/>
              </w:rPr>
              <w:t xml:space="preserve"> </w:t>
            </w:r>
            <w:r w:rsidRPr="0030432B">
              <w:rPr>
                <w:rFonts w:ascii="Ebrima" w:hAnsi="Ebrima" w:cs="Ebrima"/>
                <w:color w:val="000000"/>
                <w:szCs w:val="24"/>
              </w:rPr>
              <w:t>በዓመታት</w:t>
            </w:r>
            <w:r w:rsidRPr="0030432B">
              <w:rPr>
                <w:color w:val="000000"/>
                <w:szCs w:val="24"/>
              </w:rPr>
              <w:t xml:space="preserve"> </w:t>
            </w:r>
            <w:r w:rsidRPr="0030432B">
              <w:rPr>
                <w:rFonts w:ascii="Ebrima" w:hAnsi="Ebrima" w:cs="Ebrima"/>
                <w:color w:val="000000"/>
                <w:szCs w:val="24"/>
              </w:rPr>
              <w:t>ሙላ፡፡</w:t>
            </w:r>
          </w:p>
        </w:tc>
        <w:tc>
          <w:tcPr>
            <w:tcW w:w="3357" w:type="dxa"/>
            <w:tcBorders>
              <w:top w:val="single" w:sz="4" w:space="0" w:color="auto"/>
              <w:left w:val="single" w:sz="4" w:space="0" w:color="auto"/>
              <w:bottom w:val="single" w:sz="4" w:space="0" w:color="auto"/>
              <w:right w:val="single" w:sz="4" w:space="0" w:color="auto"/>
            </w:tcBorders>
            <w:vAlign w:val="center"/>
          </w:tcPr>
          <w:p w14:paraId="65EFC943"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ቀናት</w:t>
            </w:r>
            <w:r w:rsidRPr="0030432B">
              <w:rPr>
                <w:color w:val="000000"/>
                <w:szCs w:val="24"/>
              </w:rPr>
              <w:t xml:space="preserve"> </w:t>
            </w:r>
            <w:r w:rsidRPr="0030432B">
              <w:rPr>
                <w:rFonts w:ascii="Ebrima" w:hAnsi="Ebrima" w:cs="Ebrima"/>
                <w:color w:val="000000"/>
                <w:szCs w:val="24"/>
              </w:rPr>
              <w:t>በፊት</w:t>
            </w:r>
            <w:r w:rsidRPr="0030432B">
              <w:rPr>
                <w:color w:val="000000"/>
                <w:szCs w:val="24"/>
              </w:rPr>
              <w:t xml:space="preserve"> . . . . . . . 1</w:t>
            </w:r>
            <w:r w:rsidRPr="0030432B">
              <w:rPr>
                <w:color w:val="000000"/>
                <w:szCs w:val="24"/>
              </w:rPr>
              <w:br/>
            </w:r>
            <w:r w:rsidRPr="0030432B">
              <w:rPr>
                <w:rFonts w:ascii="Ebrima" w:hAnsi="Ebrima" w:cs="Ebrima"/>
                <w:color w:val="000000"/>
                <w:szCs w:val="24"/>
              </w:rPr>
              <w:t>ሳምንታት</w:t>
            </w:r>
            <w:r w:rsidRPr="0030432B">
              <w:rPr>
                <w:color w:val="000000"/>
                <w:szCs w:val="24"/>
              </w:rPr>
              <w:t xml:space="preserve"> </w:t>
            </w:r>
            <w:r w:rsidRPr="0030432B">
              <w:rPr>
                <w:rFonts w:ascii="Ebrima" w:hAnsi="Ebrima" w:cs="Ebrima"/>
                <w:color w:val="000000"/>
                <w:szCs w:val="24"/>
              </w:rPr>
              <w:t>በፊት</w:t>
            </w:r>
            <w:r w:rsidR="00C76F0A">
              <w:rPr>
                <w:color w:val="000000"/>
                <w:szCs w:val="24"/>
              </w:rPr>
              <w:t>. . . .</w:t>
            </w:r>
            <w:r w:rsidRPr="0030432B">
              <w:rPr>
                <w:color w:val="000000"/>
                <w:szCs w:val="24"/>
              </w:rPr>
              <w:t>.2</w:t>
            </w:r>
            <w:r w:rsidRPr="0030432B">
              <w:rPr>
                <w:color w:val="000000"/>
                <w:szCs w:val="24"/>
              </w:rPr>
              <w:br/>
            </w:r>
            <w:r w:rsidRPr="0030432B">
              <w:rPr>
                <w:rFonts w:ascii="Ebrima" w:hAnsi="Ebrima" w:cs="Ebrima"/>
                <w:color w:val="000000"/>
                <w:szCs w:val="24"/>
              </w:rPr>
              <w:t>ወራት</w:t>
            </w:r>
            <w:r w:rsidRPr="0030432B">
              <w:rPr>
                <w:color w:val="000000"/>
                <w:szCs w:val="24"/>
              </w:rPr>
              <w:t xml:space="preserve"> </w:t>
            </w:r>
            <w:r w:rsidRPr="0030432B">
              <w:rPr>
                <w:rFonts w:ascii="Ebrima" w:hAnsi="Ebrima" w:cs="Ebrima"/>
                <w:color w:val="000000"/>
                <w:szCs w:val="24"/>
              </w:rPr>
              <w:t>በፊት</w:t>
            </w:r>
            <w:r w:rsidRPr="0030432B">
              <w:rPr>
                <w:color w:val="000000"/>
                <w:szCs w:val="24"/>
              </w:rPr>
              <w:t>. . . . . . . 3</w:t>
            </w:r>
            <w:r w:rsidRPr="0030432B">
              <w:rPr>
                <w:color w:val="000000"/>
                <w:szCs w:val="24"/>
              </w:rPr>
              <w:br/>
            </w:r>
            <w:r w:rsidRPr="0030432B">
              <w:rPr>
                <w:rFonts w:ascii="Ebrima" w:hAnsi="Ebrima" w:cs="Ebrima"/>
                <w:color w:val="000000"/>
                <w:szCs w:val="24"/>
              </w:rPr>
              <w:t>ዓመታት</w:t>
            </w:r>
            <w:r w:rsidRPr="0030432B">
              <w:rPr>
                <w:color w:val="000000"/>
                <w:szCs w:val="24"/>
              </w:rPr>
              <w:t xml:space="preserve"> </w:t>
            </w:r>
            <w:r w:rsidRPr="0030432B">
              <w:rPr>
                <w:rFonts w:ascii="Ebrima" w:hAnsi="Ebrima" w:cs="Ebrima"/>
                <w:color w:val="000000"/>
                <w:szCs w:val="24"/>
              </w:rPr>
              <w:t>በፊት</w:t>
            </w:r>
            <w:r w:rsidR="00C76F0A">
              <w:rPr>
                <w:color w:val="000000"/>
                <w:szCs w:val="24"/>
              </w:rPr>
              <w:t xml:space="preserve">. . . </w:t>
            </w:r>
            <w:r w:rsidRPr="0030432B">
              <w:rPr>
                <w:color w:val="000000"/>
                <w:szCs w:val="24"/>
              </w:rPr>
              <w:t xml:space="preserve"> . .4</w:t>
            </w:r>
          </w:p>
        </w:tc>
        <w:tc>
          <w:tcPr>
            <w:tcW w:w="990" w:type="dxa"/>
            <w:vAlign w:val="center"/>
          </w:tcPr>
          <w:p w14:paraId="3B090474"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szCs w:val="24"/>
              </w:rPr>
            </w:pPr>
          </w:p>
        </w:tc>
      </w:tr>
      <w:tr w:rsidR="00DA56CD" w:rsidRPr="0030432B" w14:paraId="7B9145D4" w14:textId="77777777" w:rsidTr="00444F77">
        <w:trPr>
          <w:trHeight w:val="314"/>
        </w:trPr>
        <w:tc>
          <w:tcPr>
            <w:tcW w:w="715" w:type="dxa"/>
            <w:tcBorders>
              <w:top w:val="single" w:sz="4" w:space="0" w:color="auto"/>
              <w:left w:val="single" w:sz="4" w:space="0" w:color="auto"/>
              <w:bottom w:val="single" w:sz="4" w:space="0" w:color="auto"/>
              <w:right w:val="single" w:sz="4" w:space="0" w:color="auto"/>
            </w:tcBorders>
            <w:vAlign w:val="center"/>
            <w:hideMark/>
          </w:tcPr>
          <w:p w14:paraId="6F6B2831"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702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7CF1C34D" w14:textId="77777777" w:rsidR="00DA56CD" w:rsidRPr="0053341B" w:rsidRDefault="00DA56CD" w:rsidP="0053341B">
            <w:pPr>
              <w:tabs>
                <w:tab w:val="left" w:pos="90"/>
                <w:tab w:val="left" w:pos="9270"/>
              </w:tabs>
              <w:overflowPunct/>
              <w:autoSpaceDE/>
              <w:autoSpaceDN/>
              <w:adjustRightInd/>
              <w:spacing w:line="360" w:lineRule="auto"/>
              <w:ind w:left="90"/>
              <w:textAlignment w:val="auto"/>
              <w:rPr>
                <w:rFonts w:ascii="Ebrima" w:hAnsi="Ebrima" w:cs="Ebrima"/>
                <w:color w:val="000000"/>
                <w:szCs w:val="24"/>
              </w:rPr>
            </w:pPr>
            <w:r w:rsidRPr="0030432B">
              <w:rPr>
                <w:rFonts w:ascii="Ebrima" w:hAnsi="Ebrima" w:cs="Ebrima"/>
                <w:color w:val="000000"/>
                <w:szCs w:val="24"/>
              </w:rPr>
              <w:t>ተ</w:t>
            </w:r>
            <w:r w:rsidRPr="0030432B">
              <w:rPr>
                <w:color w:val="000000"/>
                <w:szCs w:val="24"/>
              </w:rPr>
              <w:t>.</w:t>
            </w:r>
            <w:r w:rsidRPr="0030432B">
              <w:rPr>
                <w:rFonts w:ascii="Ebrima" w:hAnsi="Ebrima" w:cs="Ebrima"/>
                <w:color w:val="000000"/>
                <w:szCs w:val="24"/>
              </w:rPr>
              <w:t>ቁ</w:t>
            </w:r>
            <w:r w:rsidRPr="0030432B">
              <w:rPr>
                <w:color w:val="000000"/>
                <w:szCs w:val="24"/>
              </w:rPr>
              <w:t xml:space="preserve"> 226</w:t>
            </w:r>
            <w:r w:rsidRPr="0030432B">
              <w:rPr>
                <w:rFonts w:ascii="Ebrima" w:hAnsi="Ebrima" w:cs="Ebrima"/>
                <w:color w:val="000000"/>
                <w:szCs w:val="24"/>
              </w:rPr>
              <w:t>ን</w:t>
            </w:r>
            <w:r w:rsidRPr="0030432B">
              <w:rPr>
                <w:color w:val="000000"/>
                <w:szCs w:val="24"/>
              </w:rPr>
              <w:t xml:space="preserve"> </w:t>
            </w:r>
            <w:r w:rsidRPr="0030432B">
              <w:rPr>
                <w:rFonts w:ascii="Ebrima" w:hAnsi="Ebrima" w:cs="Ebrima"/>
                <w:color w:val="000000"/>
                <w:szCs w:val="24"/>
              </w:rPr>
              <w:t>ተመልከት፤</w:t>
            </w:r>
            <w:r w:rsidR="0053341B">
              <w:rPr>
                <w:rFonts w:ascii="Ebrima" w:hAnsi="Ebrima" w:cs="Ebrima"/>
                <w:color w:val="000000"/>
                <w:szCs w:val="24"/>
              </w:rPr>
              <w:t xml:space="preserve"> </w:t>
            </w:r>
          </w:p>
        </w:tc>
        <w:tc>
          <w:tcPr>
            <w:tcW w:w="3357" w:type="dxa"/>
            <w:tcBorders>
              <w:top w:val="single" w:sz="4" w:space="0" w:color="auto"/>
              <w:left w:val="single" w:sz="4" w:space="0" w:color="auto"/>
              <w:bottom w:val="single" w:sz="4" w:space="0" w:color="auto"/>
              <w:right w:val="single" w:sz="4" w:space="0" w:color="auto"/>
            </w:tcBorders>
            <w:vAlign w:val="center"/>
            <w:hideMark/>
          </w:tcPr>
          <w:p w14:paraId="61DE6991"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szCs w:val="24"/>
              </w:rPr>
            </w:pPr>
          </w:p>
        </w:tc>
        <w:tc>
          <w:tcPr>
            <w:tcW w:w="990" w:type="dxa"/>
            <w:vAlign w:val="center"/>
            <w:hideMark/>
          </w:tcPr>
          <w:p w14:paraId="2C84BE9D"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szCs w:val="24"/>
              </w:rPr>
            </w:pPr>
          </w:p>
        </w:tc>
      </w:tr>
      <w:tr w:rsidR="00DA56CD" w:rsidRPr="0030432B" w14:paraId="3D82AAD1" w14:textId="77777777" w:rsidTr="00444F77">
        <w:trPr>
          <w:trHeight w:val="1546"/>
        </w:trPr>
        <w:tc>
          <w:tcPr>
            <w:tcW w:w="715" w:type="dxa"/>
            <w:tcBorders>
              <w:top w:val="single" w:sz="4" w:space="0" w:color="auto"/>
              <w:left w:val="single" w:sz="4" w:space="0" w:color="auto"/>
              <w:bottom w:val="single" w:sz="4" w:space="0" w:color="auto"/>
              <w:right w:val="single" w:sz="4" w:space="0" w:color="auto"/>
            </w:tcBorders>
            <w:vAlign w:val="center"/>
            <w:hideMark/>
          </w:tcPr>
          <w:p w14:paraId="0F30CA15"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703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5DC5490A"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አሁን</w:t>
            </w:r>
            <w:r w:rsidRPr="0030432B">
              <w:rPr>
                <w:color w:val="000000"/>
                <w:szCs w:val="24"/>
              </w:rPr>
              <w:t xml:space="preserve"> </w:t>
            </w:r>
            <w:r w:rsidRPr="0030432B">
              <w:rPr>
                <w:rFonts w:ascii="Ebrima" w:hAnsi="Ebrima" w:cs="Ebrima"/>
                <w:color w:val="000000"/>
                <w:szCs w:val="24"/>
              </w:rPr>
              <w:t>ስለ</w:t>
            </w:r>
            <w:r w:rsidRPr="0030432B">
              <w:rPr>
                <w:color w:val="000000"/>
                <w:szCs w:val="24"/>
              </w:rPr>
              <w:t xml:space="preserve"> </w:t>
            </w:r>
            <w:r w:rsidRPr="0030432B">
              <w:rPr>
                <w:rFonts w:ascii="Ebrima" w:hAnsi="Ebrima" w:cs="Ebrima"/>
                <w:color w:val="000000"/>
                <w:szCs w:val="24"/>
              </w:rPr>
              <w:t>ወደ</w:t>
            </w:r>
            <w:r w:rsidRPr="0030432B">
              <w:rPr>
                <w:color w:val="000000"/>
                <w:szCs w:val="24"/>
              </w:rPr>
              <w:t xml:space="preserve"> </w:t>
            </w:r>
            <w:r w:rsidRPr="0030432B">
              <w:rPr>
                <w:rFonts w:ascii="Ebrima" w:hAnsi="Ebrima" w:cs="Ebrima"/>
                <w:color w:val="000000"/>
                <w:szCs w:val="24"/>
              </w:rPr>
              <w:t>ፊቱ</w:t>
            </w:r>
            <w:r w:rsidRPr="0030432B">
              <w:rPr>
                <w:color w:val="000000"/>
                <w:szCs w:val="24"/>
              </w:rPr>
              <w:t xml:space="preserve"> </w:t>
            </w:r>
            <w:r w:rsidRPr="0030432B">
              <w:rPr>
                <w:rFonts w:ascii="Ebrima" w:hAnsi="Ebrima" w:cs="Ebrima"/>
                <w:color w:val="000000"/>
                <w:szCs w:val="24"/>
              </w:rPr>
              <w:t>ጥቂት</w:t>
            </w:r>
            <w:r w:rsidRPr="0030432B">
              <w:rPr>
                <w:color w:val="000000"/>
                <w:szCs w:val="24"/>
              </w:rPr>
              <w:t xml:space="preserve"> </w:t>
            </w:r>
            <w:r w:rsidRPr="0030432B">
              <w:rPr>
                <w:rFonts w:ascii="Ebrima" w:hAnsi="Ebrima" w:cs="Ebrima"/>
                <w:color w:val="000000"/>
                <w:szCs w:val="24"/>
              </w:rPr>
              <w:t>ጥያቄዎች</w:t>
            </w:r>
            <w:r w:rsidRPr="0030432B">
              <w:rPr>
                <w:color w:val="000000"/>
                <w:szCs w:val="24"/>
              </w:rPr>
              <w:t xml:space="preserve"> </w:t>
            </w:r>
            <w:r w:rsidRPr="0030432B">
              <w:rPr>
                <w:rFonts w:ascii="Ebrima" w:hAnsi="Ebrima" w:cs="Ebrima"/>
                <w:color w:val="000000"/>
                <w:szCs w:val="24"/>
              </w:rPr>
              <w:t>አሉኝ፡፡</w:t>
            </w:r>
            <w:r w:rsidRPr="0030432B">
              <w:rPr>
                <w:color w:val="000000"/>
                <w:szCs w:val="24"/>
              </w:rPr>
              <w:br/>
            </w:r>
            <w:r w:rsidRPr="0030432B">
              <w:rPr>
                <w:rFonts w:ascii="Ebrima" w:hAnsi="Ebrima" w:cs="Ebrima"/>
                <w:color w:val="000000"/>
                <w:szCs w:val="24"/>
              </w:rPr>
              <w:t>በአሁኑ</w:t>
            </w:r>
            <w:r w:rsidRPr="0030432B">
              <w:rPr>
                <w:color w:val="000000"/>
                <w:szCs w:val="24"/>
              </w:rPr>
              <w:t xml:space="preserve"> </w:t>
            </w:r>
            <w:r w:rsidRPr="0030432B">
              <w:rPr>
                <w:rFonts w:ascii="Ebrima" w:hAnsi="Ebrima" w:cs="Ebrima"/>
                <w:color w:val="000000"/>
                <w:szCs w:val="24"/>
              </w:rPr>
              <w:t>ወቅት</w:t>
            </w:r>
            <w:r w:rsidRPr="0030432B">
              <w:rPr>
                <w:color w:val="000000"/>
                <w:szCs w:val="24"/>
              </w:rPr>
              <w:t xml:space="preserve"> </w:t>
            </w:r>
            <w:r w:rsidRPr="0030432B">
              <w:rPr>
                <w:rFonts w:ascii="Ebrima" w:hAnsi="Ebrima" w:cs="Ebrima"/>
                <w:color w:val="000000"/>
                <w:szCs w:val="24"/>
              </w:rPr>
              <w:t>ከፀነሱት</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በኃላ</w:t>
            </w:r>
            <w:r w:rsidRPr="0030432B">
              <w:rPr>
                <w:color w:val="000000"/>
                <w:szCs w:val="24"/>
              </w:rPr>
              <w:t xml:space="preserve"> </w:t>
            </w:r>
            <w:r w:rsidRPr="0030432B">
              <w:rPr>
                <w:rFonts w:ascii="Ebrima" w:hAnsi="Ebrima" w:cs="Ebrima"/>
                <w:color w:val="000000"/>
                <w:szCs w:val="24"/>
              </w:rPr>
              <w:t>ሌላ</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መውለድ</w:t>
            </w:r>
            <w:r w:rsidR="0064578C">
              <w:rPr>
                <w:color w:val="000000"/>
                <w:szCs w:val="24"/>
              </w:rPr>
              <w:t xml:space="preserve"> </w:t>
            </w:r>
            <w:r w:rsidRPr="0030432B">
              <w:rPr>
                <w:rFonts w:ascii="Ebrima" w:hAnsi="Ebrima" w:cs="Ebrima"/>
                <w:color w:val="000000"/>
                <w:szCs w:val="24"/>
              </w:rPr>
              <w:t>ይፈልጋሉ</w:t>
            </w:r>
            <w:r w:rsidRPr="0030432B">
              <w:rPr>
                <w:color w:val="000000"/>
                <w:szCs w:val="24"/>
              </w:rPr>
              <w:t xml:space="preserve"> </w:t>
            </w:r>
            <w:r w:rsidRPr="0030432B">
              <w:rPr>
                <w:rFonts w:ascii="Ebrima" w:hAnsi="Ebrima" w:cs="Ebrima"/>
                <w:color w:val="000000"/>
                <w:szCs w:val="24"/>
              </w:rPr>
              <w:t>ወይንስ</w:t>
            </w:r>
            <w:r w:rsidRPr="0030432B">
              <w:rPr>
                <w:color w:val="000000"/>
                <w:szCs w:val="24"/>
              </w:rPr>
              <w:t xml:space="preserve"> </w:t>
            </w:r>
            <w:r w:rsidRPr="0030432B">
              <w:rPr>
                <w:rFonts w:ascii="Ebrima" w:hAnsi="Ebrima" w:cs="Ebrima"/>
                <w:color w:val="000000"/>
                <w:szCs w:val="24"/>
              </w:rPr>
              <w:t>ሌላ</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አለመውለዱን</w:t>
            </w:r>
            <w:r w:rsidR="0064578C">
              <w:rPr>
                <w:color w:val="000000"/>
                <w:szCs w:val="24"/>
              </w:rPr>
              <w:t xml:space="preserve"> </w:t>
            </w:r>
            <w:r w:rsidRPr="0030432B">
              <w:rPr>
                <w:rFonts w:ascii="Ebrima" w:hAnsi="Ebrima" w:cs="Ebrima"/>
                <w:color w:val="000000"/>
                <w:szCs w:val="24"/>
              </w:rPr>
              <w:t>ይመርጣሉ</w:t>
            </w:r>
            <w:r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748FF46C" w14:textId="77777777" w:rsidR="00E15144" w:rsidRDefault="00DA56CD" w:rsidP="00FC1BB3">
            <w:pPr>
              <w:tabs>
                <w:tab w:val="left" w:pos="90"/>
                <w:tab w:val="left" w:pos="9270"/>
              </w:tabs>
              <w:overflowPunct/>
              <w:autoSpaceDE/>
              <w:autoSpaceDN/>
              <w:adjustRightInd/>
              <w:spacing w:line="360" w:lineRule="auto"/>
              <w:ind w:left="90"/>
              <w:textAlignment w:val="auto"/>
              <w:rPr>
                <w:color w:val="000000"/>
                <w:szCs w:val="24"/>
              </w:rPr>
            </w:pPr>
            <w:r w:rsidRPr="0030432B">
              <w:rPr>
                <w:rFonts w:ascii="Ebrima" w:hAnsi="Ebrima" w:cs="Ebrima"/>
                <w:color w:val="000000"/>
                <w:szCs w:val="24"/>
              </w:rPr>
              <w:t>ሌላ</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መውለድ</w:t>
            </w:r>
            <w:r w:rsidRPr="0030432B">
              <w:rPr>
                <w:color w:val="000000"/>
                <w:szCs w:val="24"/>
              </w:rPr>
              <w:t xml:space="preserve"> </w:t>
            </w:r>
            <w:r w:rsidRPr="0030432B">
              <w:rPr>
                <w:rFonts w:ascii="Ebrima" w:hAnsi="Ebrima" w:cs="Ebrima"/>
                <w:color w:val="000000"/>
                <w:szCs w:val="24"/>
              </w:rPr>
              <w:t>እፈልጋለሁ</w:t>
            </w:r>
            <w:r w:rsidR="00E15144">
              <w:rPr>
                <w:color w:val="000000"/>
                <w:szCs w:val="24"/>
              </w:rPr>
              <w:t>. ..1</w:t>
            </w:r>
          </w:p>
          <w:p w14:paraId="51A0D3BC" w14:textId="77777777" w:rsidR="00DA56CD" w:rsidRPr="0030432B" w:rsidRDefault="002B055D" w:rsidP="00FC1BB3">
            <w:pPr>
              <w:tabs>
                <w:tab w:val="left" w:pos="90"/>
                <w:tab w:val="left" w:pos="9270"/>
              </w:tabs>
              <w:overflowPunct/>
              <w:autoSpaceDE/>
              <w:autoSpaceDN/>
              <w:adjustRightInd/>
              <w:spacing w:line="360" w:lineRule="auto"/>
              <w:ind w:left="90"/>
              <w:textAlignment w:val="auto"/>
              <w:rPr>
                <w:szCs w:val="24"/>
              </w:rPr>
            </w:pPr>
            <w:r>
              <w:rPr>
                <w:rFonts w:ascii="Ebrima" w:hAnsi="Ebrima" w:cs="Ebrima"/>
                <w:noProof/>
                <w:color w:val="000000"/>
                <w:szCs w:val="24"/>
              </w:rPr>
              <mc:AlternateContent>
                <mc:Choice Requires="wps">
                  <w:drawing>
                    <wp:anchor distT="0" distB="0" distL="114300" distR="114300" simplePos="0" relativeHeight="251832320" behindDoc="0" locked="0" layoutInCell="1" allowOverlap="1" wp14:anchorId="4A3E5077" wp14:editId="53A1B0D5">
                      <wp:simplePos x="0" y="0"/>
                      <wp:positionH relativeFrom="column">
                        <wp:posOffset>1993265</wp:posOffset>
                      </wp:positionH>
                      <wp:positionV relativeFrom="paragraph">
                        <wp:posOffset>426720</wp:posOffset>
                      </wp:positionV>
                      <wp:extent cx="189230" cy="320675"/>
                      <wp:effectExtent l="0" t="0" r="39370" b="98425"/>
                      <wp:wrapNone/>
                      <wp:docPr id="102" name="Elbow Connector 102"/>
                      <wp:cNvGraphicFramePr/>
                      <a:graphic xmlns:a="http://schemas.openxmlformats.org/drawingml/2006/main">
                        <a:graphicData uri="http://schemas.microsoft.com/office/word/2010/wordprocessingShape">
                          <wps:wsp>
                            <wps:cNvCnPr/>
                            <wps:spPr>
                              <a:xfrm>
                                <a:off x="0" y="0"/>
                                <a:ext cx="189230" cy="321276"/>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8AB4B04" id="Elbow Connector 102" o:spid="_x0000_s1026" type="#_x0000_t34" style="position:absolute;margin-left:156.95pt;margin-top:33.6pt;width:14.9pt;height:25.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" strokecolor="black [3200]" strokeweight=".5pt">
                      <v:stroke endarrow="block"/>
                    </v:shape>
                  </w:pict>
                </mc:Fallback>
              </mc:AlternateContent>
            </w:r>
            <w:r w:rsidR="00DA56CD" w:rsidRPr="0030432B">
              <w:rPr>
                <w:rFonts w:ascii="Ebrima" w:hAnsi="Ebrima" w:cs="Ebrima"/>
                <w:color w:val="000000"/>
                <w:szCs w:val="24"/>
              </w:rPr>
              <w:t>ሌላ</w:t>
            </w:r>
            <w:r w:rsidR="00DA56CD" w:rsidRPr="0030432B">
              <w:rPr>
                <w:color w:val="000000"/>
                <w:szCs w:val="24"/>
              </w:rPr>
              <w:t xml:space="preserve"> </w:t>
            </w:r>
            <w:r w:rsidR="00DA56CD" w:rsidRPr="0030432B">
              <w:rPr>
                <w:rFonts w:ascii="Ebrima" w:hAnsi="Ebrima" w:cs="Ebrima"/>
                <w:color w:val="000000"/>
                <w:szCs w:val="24"/>
              </w:rPr>
              <w:t>ልጅ</w:t>
            </w:r>
            <w:r w:rsidR="00DA56CD" w:rsidRPr="0030432B">
              <w:rPr>
                <w:color w:val="000000"/>
                <w:szCs w:val="24"/>
              </w:rPr>
              <w:t xml:space="preserve"> </w:t>
            </w:r>
            <w:r w:rsidR="00DA56CD" w:rsidRPr="0030432B">
              <w:rPr>
                <w:rFonts w:ascii="Ebrima" w:hAnsi="Ebrima" w:cs="Ebrima"/>
                <w:color w:val="000000"/>
                <w:szCs w:val="24"/>
              </w:rPr>
              <w:t>አለመውለዱን</w:t>
            </w:r>
            <w:r w:rsidR="00DA56CD" w:rsidRPr="0030432B">
              <w:rPr>
                <w:color w:val="000000"/>
                <w:szCs w:val="24"/>
              </w:rPr>
              <w:t xml:space="preserve"> </w:t>
            </w:r>
            <w:r w:rsidR="00DA56CD" w:rsidRPr="0030432B">
              <w:rPr>
                <w:rFonts w:ascii="Ebrima" w:hAnsi="Ebrima" w:cs="Ebrima"/>
                <w:color w:val="000000"/>
                <w:szCs w:val="24"/>
              </w:rPr>
              <w:t>እመርጣለሁ</w:t>
            </w:r>
            <w:r w:rsidR="00DA56CD" w:rsidRPr="0030432B">
              <w:rPr>
                <w:color w:val="000000"/>
                <w:szCs w:val="24"/>
              </w:rPr>
              <w:t xml:space="preserve"> . </w:t>
            </w:r>
            <w:r w:rsidR="00DF09FF">
              <w:rPr>
                <w:color w:val="000000"/>
                <w:szCs w:val="24"/>
              </w:rPr>
              <w:t>…</w:t>
            </w:r>
            <w:r w:rsidR="00E15144">
              <w:rPr>
                <w:color w:val="000000"/>
                <w:szCs w:val="24"/>
              </w:rPr>
              <w:t>………</w:t>
            </w:r>
            <w:r w:rsidR="001D21C3">
              <w:rPr>
                <w:color w:val="000000"/>
                <w:szCs w:val="24"/>
              </w:rPr>
              <w:t>……..</w:t>
            </w:r>
            <w:r w:rsidR="00DA56CD" w:rsidRPr="0030432B">
              <w:rPr>
                <w:color w:val="000000"/>
                <w:szCs w:val="24"/>
              </w:rPr>
              <w:t>2</w:t>
            </w:r>
            <w:r w:rsidR="00DA56CD" w:rsidRPr="0030432B">
              <w:rPr>
                <w:color w:val="000000"/>
                <w:szCs w:val="24"/>
              </w:rPr>
              <w:br/>
            </w:r>
            <w:r w:rsidR="00DA56CD" w:rsidRPr="0030432B">
              <w:rPr>
                <w:rFonts w:ascii="Ebrima" w:hAnsi="Ebrima" w:cs="Ebrima"/>
                <w:color w:val="000000"/>
                <w:szCs w:val="24"/>
              </w:rPr>
              <w:t>አልወሰንኩም</w:t>
            </w:r>
            <w:r w:rsidR="00DA56CD" w:rsidRPr="0030432B">
              <w:rPr>
                <w:color w:val="000000"/>
                <w:szCs w:val="24"/>
              </w:rPr>
              <w:t>/</w:t>
            </w:r>
            <w:r w:rsidR="00DA56CD" w:rsidRPr="0030432B">
              <w:rPr>
                <w:rFonts w:ascii="Ebrima" w:hAnsi="Ebrima" w:cs="Ebrima"/>
                <w:color w:val="000000"/>
                <w:szCs w:val="24"/>
              </w:rPr>
              <w:t>አላወቅም</w:t>
            </w:r>
            <w:r w:rsidR="00DF09FF">
              <w:rPr>
                <w:color w:val="000000"/>
                <w:szCs w:val="24"/>
              </w:rPr>
              <w:t xml:space="preserve">. </w:t>
            </w:r>
            <w:r w:rsidR="00E15144">
              <w:rPr>
                <w:color w:val="000000"/>
                <w:szCs w:val="24"/>
              </w:rPr>
              <w:t xml:space="preserve">. . </w:t>
            </w:r>
            <w:r w:rsidR="001D21C3">
              <w:rPr>
                <w:color w:val="000000"/>
                <w:szCs w:val="24"/>
              </w:rPr>
              <w:t>…..</w:t>
            </w:r>
            <w:r w:rsidR="00DA56CD" w:rsidRPr="0030432B">
              <w:rPr>
                <w:color w:val="000000"/>
                <w:szCs w:val="24"/>
              </w:rPr>
              <w:t>8</w:t>
            </w:r>
          </w:p>
        </w:tc>
        <w:tc>
          <w:tcPr>
            <w:tcW w:w="990" w:type="dxa"/>
            <w:tcBorders>
              <w:top w:val="single" w:sz="4" w:space="0" w:color="auto"/>
              <w:left w:val="single" w:sz="4" w:space="0" w:color="auto"/>
              <w:bottom w:val="single" w:sz="4" w:space="0" w:color="auto"/>
              <w:right w:val="single" w:sz="4" w:space="0" w:color="auto"/>
            </w:tcBorders>
            <w:vAlign w:val="center"/>
            <w:hideMark/>
          </w:tcPr>
          <w:p w14:paraId="21E7C0EB" w14:textId="77777777" w:rsidR="00E15144" w:rsidRDefault="00DA56CD" w:rsidP="00FC1BB3">
            <w:pPr>
              <w:tabs>
                <w:tab w:val="left" w:pos="90"/>
                <w:tab w:val="left" w:pos="9270"/>
              </w:tabs>
              <w:overflowPunct/>
              <w:autoSpaceDE/>
              <w:autoSpaceDN/>
              <w:adjustRightInd/>
              <w:spacing w:line="360" w:lineRule="auto"/>
              <w:ind w:left="90"/>
              <w:textAlignment w:val="auto"/>
              <w:rPr>
                <w:rFonts w:ascii="Ebrima" w:hAnsi="Ebrima" w:cs="Ebrima"/>
                <w:color w:val="000000"/>
                <w:szCs w:val="24"/>
              </w:rPr>
            </w:pPr>
            <w:r w:rsidRPr="0030432B">
              <w:rPr>
                <w:b/>
                <w:bCs/>
                <w:color w:val="000000"/>
                <w:szCs w:val="24"/>
              </w:rPr>
              <w:br/>
            </w:r>
          </w:p>
          <w:p w14:paraId="52E0C73E" w14:textId="77777777" w:rsidR="00E15144" w:rsidRDefault="00E15144" w:rsidP="00FC1BB3">
            <w:pPr>
              <w:tabs>
                <w:tab w:val="left" w:pos="90"/>
                <w:tab w:val="left" w:pos="9270"/>
              </w:tabs>
              <w:overflowPunct/>
              <w:autoSpaceDE/>
              <w:autoSpaceDN/>
              <w:adjustRightInd/>
              <w:spacing w:line="360" w:lineRule="auto"/>
              <w:ind w:left="90"/>
              <w:textAlignment w:val="auto"/>
              <w:rPr>
                <w:rFonts w:ascii="Ebrima" w:hAnsi="Ebrima" w:cs="Ebrima"/>
                <w:color w:val="000000"/>
                <w:szCs w:val="24"/>
              </w:rPr>
            </w:pPr>
          </w:p>
          <w:p w14:paraId="1448877E" w14:textId="77777777" w:rsidR="00DA56CD" w:rsidRPr="0030432B" w:rsidRDefault="001D21C3" w:rsidP="00FC1BB3">
            <w:pPr>
              <w:tabs>
                <w:tab w:val="left" w:pos="90"/>
                <w:tab w:val="left" w:pos="9270"/>
              </w:tabs>
              <w:overflowPunct/>
              <w:autoSpaceDE/>
              <w:autoSpaceDN/>
              <w:adjustRightInd/>
              <w:spacing w:line="360" w:lineRule="auto"/>
              <w:ind w:left="90"/>
              <w:textAlignment w:val="auto"/>
              <w:rPr>
                <w:szCs w:val="24"/>
              </w:rPr>
            </w:pPr>
            <w:r>
              <w:rPr>
                <w:rFonts w:ascii="Ebrima" w:hAnsi="Ebrima" w:cs="Ebrima"/>
                <w:noProof/>
                <w:color w:val="000000"/>
                <w:szCs w:val="24"/>
              </w:rPr>
              <mc:AlternateContent>
                <mc:Choice Requires="wps">
                  <w:drawing>
                    <wp:anchor distT="0" distB="0" distL="114300" distR="114300" simplePos="0" relativeHeight="251833344" behindDoc="0" locked="0" layoutInCell="1" allowOverlap="1" wp14:anchorId="7D09BFC8" wp14:editId="7A0F44C7">
                      <wp:simplePos x="0" y="0"/>
                      <wp:positionH relativeFrom="column">
                        <wp:posOffset>-132715</wp:posOffset>
                      </wp:positionH>
                      <wp:positionV relativeFrom="paragraph">
                        <wp:posOffset>144145</wp:posOffset>
                      </wp:positionV>
                      <wp:extent cx="156210" cy="0"/>
                      <wp:effectExtent l="0" t="0" r="34290" b="19050"/>
                      <wp:wrapNone/>
                      <wp:docPr id="103" name="Straight Connector 103"/>
                      <wp:cNvGraphicFramePr/>
                      <a:graphic xmlns:a="http://schemas.openxmlformats.org/drawingml/2006/main">
                        <a:graphicData uri="http://schemas.microsoft.com/office/word/2010/wordprocessingShape">
                          <wps:wsp>
                            <wps:cNvCnPr/>
                            <wps:spPr>
                              <a:xfrm>
                                <a:off x="0" y="0"/>
                                <a:ext cx="1562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356EA240" id="Straight Connector 103" o:spid="_x0000_s1026" style="position:absolute;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5pt,11.35pt" to="1.8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" strokecolor="black [3200]" strokeweight=".5pt">
                      <v:stroke joinstyle="miter"/>
                    </v:line>
                  </w:pict>
                </mc:Fallback>
              </mc:AlternateContent>
            </w:r>
            <w:r w:rsidR="00DA56CD" w:rsidRPr="0030432B">
              <w:rPr>
                <w:rFonts w:ascii="Ebrima" w:hAnsi="Ebrima" w:cs="Ebrima"/>
                <w:color w:val="000000"/>
                <w:szCs w:val="24"/>
              </w:rPr>
              <w:t>ጨርስ</w:t>
            </w:r>
          </w:p>
        </w:tc>
      </w:tr>
      <w:tr w:rsidR="00DA56CD" w:rsidRPr="0030432B" w14:paraId="35D21E2B" w14:textId="77777777" w:rsidTr="00444F77">
        <w:trPr>
          <w:trHeight w:val="1232"/>
        </w:trPr>
        <w:tc>
          <w:tcPr>
            <w:tcW w:w="715" w:type="dxa"/>
            <w:tcBorders>
              <w:top w:val="single" w:sz="4" w:space="0" w:color="auto"/>
              <w:left w:val="single" w:sz="4" w:space="0" w:color="auto"/>
              <w:bottom w:val="single" w:sz="4" w:space="0" w:color="auto"/>
              <w:right w:val="single" w:sz="4" w:space="0" w:color="auto"/>
            </w:tcBorders>
            <w:vAlign w:val="center"/>
            <w:hideMark/>
          </w:tcPr>
          <w:p w14:paraId="58DFD6B0"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704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1E3BF1B6"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አሁን</w:t>
            </w:r>
            <w:r w:rsidRPr="0030432B">
              <w:rPr>
                <w:color w:val="000000"/>
                <w:szCs w:val="24"/>
              </w:rPr>
              <w:t xml:space="preserve"> </w:t>
            </w:r>
            <w:r w:rsidRPr="0030432B">
              <w:rPr>
                <w:rFonts w:ascii="Ebrima" w:hAnsi="Ebrima" w:cs="Ebrima"/>
                <w:color w:val="000000"/>
                <w:szCs w:val="24"/>
              </w:rPr>
              <w:t>ስለ</w:t>
            </w:r>
            <w:r w:rsidRPr="0030432B">
              <w:rPr>
                <w:color w:val="000000"/>
                <w:szCs w:val="24"/>
              </w:rPr>
              <w:t xml:space="preserve"> </w:t>
            </w:r>
            <w:r w:rsidRPr="0030432B">
              <w:rPr>
                <w:rFonts w:ascii="Ebrima" w:hAnsi="Ebrima" w:cs="Ebrima"/>
                <w:color w:val="000000"/>
                <w:szCs w:val="24"/>
              </w:rPr>
              <w:t>ወደ</w:t>
            </w:r>
            <w:r w:rsidRPr="0030432B">
              <w:rPr>
                <w:color w:val="000000"/>
                <w:szCs w:val="24"/>
              </w:rPr>
              <w:t xml:space="preserve"> </w:t>
            </w:r>
            <w:r w:rsidRPr="0030432B">
              <w:rPr>
                <w:rFonts w:ascii="Ebrima" w:hAnsi="Ebrima" w:cs="Ebrima"/>
                <w:color w:val="000000"/>
                <w:szCs w:val="24"/>
              </w:rPr>
              <w:t>ፊቱ</w:t>
            </w:r>
            <w:r w:rsidRPr="0030432B">
              <w:rPr>
                <w:color w:val="000000"/>
                <w:szCs w:val="24"/>
              </w:rPr>
              <w:t xml:space="preserve"> </w:t>
            </w:r>
            <w:r w:rsidRPr="0030432B">
              <w:rPr>
                <w:rFonts w:ascii="Ebrima" w:hAnsi="Ebrima" w:cs="Ebrima"/>
                <w:color w:val="000000"/>
                <w:szCs w:val="24"/>
              </w:rPr>
              <w:t>ጥቂት</w:t>
            </w:r>
            <w:r w:rsidRPr="0030432B">
              <w:rPr>
                <w:color w:val="000000"/>
                <w:szCs w:val="24"/>
              </w:rPr>
              <w:t xml:space="preserve"> </w:t>
            </w:r>
            <w:r w:rsidRPr="0030432B">
              <w:rPr>
                <w:rFonts w:ascii="Ebrima" w:hAnsi="Ebrima" w:cs="Ebrima"/>
                <w:color w:val="000000"/>
                <w:szCs w:val="24"/>
              </w:rPr>
              <w:t>ጥያቄዎች</w:t>
            </w:r>
            <w:r w:rsidRPr="0030432B">
              <w:rPr>
                <w:color w:val="000000"/>
                <w:szCs w:val="24"/>
              </w:rPr>
              <w:t xml:space="preserve"> </w:t>
            </w:r>
            <w:r w:rsidRPr="0030432B">
              <w:rPr>
                <w:rFonts w:ascii="Ebrima" w:hAnsi="Ebrima" w:cs="Ebrima"/>
                <w:color w:val="000000"/>
                <w:szCs w:val="24"/>
              </w:rPr>
              <w:t>አሉኝ፡፡</w:t>
            </w:r>
            <w:r w:rsidRPr="0030432B">
              <w:rPr>
                <w:color w:val="000000"/>
                <w:szCs w:val="24"/>
              </w:rPr>
              <w:br/>
              <w:t>(</w:t>
            </w:r>
            <w:r w:rsidRPr="0030432B">
              <w:rPr>
                <w:rFonts w:ascii="Ebrima" w:hAnsi="Ebrima" w:cs="Ebrima"/>
                <w:color w:val="000000"/>
                <w:szCs w:val="24"/>
              </w:rPr>
              <w:t>ሌላ</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መውለድ</w:t>
            </w:r>
            <w:r w:rsidRPr="0030432B">
              <w:rPr>
                <w:color w:val="000000"/>
                <w:szCs w:val="24"/>
              </w:rPr>
              <w:t xml:space="preserve"> </w:t>
            </w:r>
            <w:r w:rsidRPr="0030432B">
              <w:rPr>
                <w:rFonts w:ascii="Ebrima" w:hAnsi="Ebrima" w:cs="Ebrima"/>
                <w:color w:val="000000"/>
                <w:szCs w:val="24"/>
              </w:rPr>
              <w:t>ይፈልጋሉ</w:t>
            </w:r>
            <w:r w:rsidRPr="0030432B">
              <w:rPr>
                <w:color w:val="000000"/>
                <w:szCs w:val="24"/>
              </w:rPr>
              <w:t xml:space="preserve"> </w:t>
            </w:r>
            <w:r w:rsidRPr="0030432B">
              <w:rPr>
                <w:rFonts w:ascii="Ebrima" w:hAnsi="Ebrima" w:cs="Ebrima"/>
                <w:color w:val="000000"/>
                <w:szCs w:val="24"/>
              </w:rPr>
              <w:t>ወይንስ</w:t>
            </w:r>
            <w:r w:rsidRPr="0030432B">
              <w:rPr>
                <w:color w:val="000000"/>
                <w:szCs w:val="24"/>
              </w:rPr>
              <w:t xml:space="preserve"> (</w:t>
            </w:r>
            <w:r w:rsidRPr="0030432B">
              <w:rPr>
                <w:rFonts w:ascii="Ebrima" w:hAnsi="Ebrima" w:cs="Ebrima"/>
                <w:color w:val="000000"/>
                <w:szCs w:val="24"/>
              </w:rPr>
              <w:t>ሌላ</w:t>
            </w:r>
            <w:r w:rsidRPr="0030432B">
              <w:rPr>
                <w:color w:val="000000"/>
                <w:szCs w:val="24"/>
              </w:rPr>
              <w:t xml:space="preserve">) </w:t>
            </w:r>
            <w:r w:rsidRPr="0030432B">
              <w:rPr>
                <w:rFonts w:ascii="Ebrima" w:hAnsi="Ebrima" w:cs="Ebrima"/>
                <w:color w:val="000000"/>
                <w:szCs w:val="24"/>
              </w:rPr>
              <w:t>ልጅ</w:t>
            </w:r>
            <w:r w:rsidR="0064578C">
              <w:rPr>
                <w:color w:val="000000"/>
                <w:szCs w:val="24"/>
              </w:rPr>
              <w:t xml:space="preserve"> </w:t>
            </w:r>
            <w:r w:rsidRPr="0030432B">
              <w:rPr>
                <w:rFonts w:ascii="Ebrima" w:hAnsi="Ebrima" w:cs="Ebrima"/>
                <w:color w:val="000000"/>
                <w:szCs w:val="24"/>
              </w:rPr>
              <w:t>አለመውለዱን</w:t>
            </w:r>
            <w:r w:rsidRPr="0030432B">
              <w:rPr>
                <w:color w:val="000000"/>
                <w:szCs w:val="24"/>
              </w:rPr>
              <w:t xml:space="preserve"> </w:t>
            </w:r>
            <w:r w:rsidRPr="0030432B">
              <w:rPr>
                <w:rFonts w:ascii="Ebrima" w:hAnsi="Ebrima" w:cs="Ebrima"/>
                <w:color w:val="000000"/>
                <w:szCs w:val="24"/>
              </w:rPr>
              <w:t>ይመርጣሉ</w:t>
            </w:r>
            <w:r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7CB48970"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ሌላ</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መውለድ</w:t>
            </w:r>
            <w:r w:rsidRPr="0030432B">
              <w:rPr>
                <w:color w:val="000000"/>
                <w:szCs w:val="24"/>
              </w:rPr>
              <w:t xml:space="preserve"> </w:t>
            </w:r>
            <w:r w:rsidRPr="0030432B">
              <w:rPr>
                <w:rFonts w:ascii="Ebrima" w:hAnsi="Ebrima" w:cs="Ebrima"/>
                <w:color w:val="000000"/>
                <w:szCs w:val="24"/>
              </w:rPr>
              <w:t>እፈልጋለሁ</w:t>
            </w:r>
            <w:r w:rsidR="001D3350">
              <w:rPr>
                <w:color w:val="000000"/>
                <w:szCs w:val="24"/>
              </w:rPr>
              <w:t xml:space="preserve"> ..</w:t>
            </w:r>
            <w:r w:rsidRPr="0030432B">
              <w:rPr>
                <w:color w:val="000000"/>
                <w:szCs w:val="24"/>
              </w:rPr>
              <w:t>1</w:t>
            </w:r>
            <w:r w:rsidRPr="0030432B">
              <w:rPr>
                <w:color w:val="000000"/>
                <w:szCs w:val="24"/>
              </w:rPr>
              <w:br/>
            </w:r>
            <w:r w:rsidRPr="0030432B">
              <w:rPr>
                <w:rFonts w:ascii="Ebrima" w:hAnsi="Ebrima" w:cs="Ebrima"/>
                <w:color w:val="000000"/>
                <w:szCs w:val="24"/>
              </w:rPr>
              <w:t>ሌላ</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አለመውለዱን</w:t>
            </w:r>
            <w:r w:rsidRPr="0030432B">
              <w:rPr>
                <w:color w:val="000000"/>
                <w:szCs w:val="24"/>
              </w:rPr>
              <w:t xml:space="preserve"> </w:t>
            </w:r>
            <w:r w:rsidRPr="0030432B">
              <w:rPr>
                <w:rFonts w:ascii="Ebrima" w:hAnsi="Ebrima" w:cs="Ebrima"/>
                <w:color w:val="000000"/>
                <w:szCs w:val="24"/>
              </w:rPr>
              <w:t>እመርጣለሁ</w:t>
            </w:r>
            <w:r w:rsidRPr="0030432B">
              <w:rPr>
                <w:color w:val="000000"/>
                <w:szCs w:val="24"/>
              </w:rPr>
              <w:t xml:space="preserve">. </w:t>
            </w:r>
            <w:r w:rsidR="001D3350">
              <w:rPr>
                <w:color w:val="000000"/>
                <w:szCs w:val="24"/>
              </w:rPr>
              <w:t>…………………</w:t>
            </w:r>
            <w:r w:rsidRPr="0030432B">
              <w:rPr>
                <w:color w:val="000000"/>
                <w:szCs w:val="24"/>
              </w:rPr>
              <w:t>2</w:t>
            </w:r>
            <w:r w:rsidRPr="0030432B">
              <w:rPr>
                <w:color w:val="000000"/>
                <w:szCs w:val="24"/>
              </w:rPr>
              <w:br/>
            </w:r>
            <w:r w:rsidRPr="0030432B">
              <w:rPr>
                <w:rFonts w:ascii="Ebrima" w:hAnsi="Ebrima" w:cs="Ebrima"/>
                <w:color w:val="000000"/>
                <w:szCs w:val="24"/>
              </w:rPr>
              <w:t>መፀነስ</w:t>
            </w:r>
            <w:r w:rsidRPr="0030432B">
              <w:rPr>
                <w:color w:val="000000"/>
                <w:szCs w:val="24"/>
              </w:rPr>
              <w:t xml:space="preserve"> </w:t>
            </w:r>
            <w:r w:rsidRPr="0030432B">
              <w:rPr>
                <w:rFonts w:ascii="Ebrima" w:hAnsi="Ebrima" w:cs="Ebrima"/>
                <w:color w:val="000000"/>
                <w:szCs w:val="24"/>
              </w:rPr>
              <w:t>አልችልም</w:t>
            </w:r>
            <w:r w:rsidRPr="0030432B">
              <w:rPr>
                <w:color w:val="000000"/>
                <w:szCs w:val="24"/>
              </w:rPr>
              <w:t>. . . . . . . . . . . 3</w:t>
            </w:r>
            <w:r w:rsidRPr="0030432B">
              <w:rPr>
                <w:color w:val="000000"/>
                <w:szCs w:val="24"/>
              </w:rPr>
              <w:br/>
            </w:r>
            <w:r w:rsidRPr="0030432B">
              <w:rPr>
                <w:rFonts w:ascii="Ebrima" w:hAnsi="Ebrima" w:cs="Ebrima"/>
                <w:color w:val="000000"/>
                <w:szCs w:val="24"/>
              </w:rPr>
              <w:t>አልወሰንኩም</w:t>
            </w:r>
            <w:r w:rsidRPr="0030432B">
              <w:rPr>
                <w:color w:val="000000"/>
                <w:szCs w:val="24"/>
              </w:rPr>
              <w:t>/</w:t>
            </w:r>
            <w:r w:rsidRPr="0030432B">
              <w:rPr>
                <w:rFonts w:ascii="Ebrima" w:hAnsi="Ebrima" w:cs="Ebrima"/>
                <w:color w:val="000000"/>
                <w:szCs w:val="24"/>
              </w:rPr>
              <w:t>አላወቅም</w:t>
            </w:r>
            <w:r w:rsidR="001D3350">
              <w:rPr>
                <w:color w:val="000000"/>
                <w:szCs w:val="24"/>
              </w:rPr>
              <w:t xml:space="preserve"> . . . .</w:t>
            </w:r>
            <w:r w:rsidRPr="0030432B">
              <w:rPr>
                <w:color w:val="000000"/>
                <w:szCs w:val="24"/>
              </w:rPr>
              <w:t>. . 8</w:t>
            </w:r>
          </w:p>
        </w:tc>
        <w:tc>
          <w:tcPr>
            <w:tcW w:w="990" w:type="dxa"/>
            <w:tcBorders>
              <w:top w:val="single" w:sz="4" w:space="0" w:color="auto"/>
              <w:left w:val="single" w:sz="4" w:space="0" w:color="auto"/>
              <w:bottom w:val="single" w:sz="4" w:space="0" w:color="auto"/>
              <w:right w:val="single" w:sz="4" w:space="0" w:color="auto"/>
            </w:tcBorders>
            <w:vAlign w:val="center"/>
            <w:hideMark/>
          </w:tcPr>
          <w:p w14:paraId="350981FA" w14:textId="77777777" w:rsidR="00DA56CD" w:rsidRPr="0030432B" w:rsidRDefault="00DA56CD" w:rsidP="00FC1BB3">
            <w:pPr>
              <w:tabs>
                <w:tab w:val="left" w:pos="90"/>
                <w:tab w:val="left" w:pos="9270"/>
              </w:tabs>
              <w:overflowPunct/>
              <w:autoSpaceDE/>
              <w:autoSpaceDN/>
              <w:adjustRightInd/>
              <w:spacing w:line="360" w:lineRule="auto"/>
              <w:ind w:left="90"/>
              <w:textAlignment w:val="auto"/>
              <w:rPr>
                <w:color w:val="000000"/>
                <w:szCs w:val="24"/>
              </w:rPr>
            </w:pPr>
          </w:p>
          <w:p w14:paraId="48CC2A10" w14:textId="77777777" w:rsidR="007A1C77" w:rsidRDefault="001D3350" w:rsidP="00FC1BB3">
            <w:pPr>
              <w:tabs>
                <w:tab w:val="left" w:pos="90"/>
                <w:tab w:val="left" w:pos="9270"/>
              </w:tabs>
              <w:overflowPunct/>
              <w:autoSpaceDE/>
              <w:autoSpaceDN/>
              <w:adjustRightInd/>
              <w:spacing w:line="360" w:lineRule="auto"/>
              <w:ind w:left="90"/>
              <w:textAlignment w:val="auto"/>
              <w:rPr>
                <w:rFonts w:ascii="Ebrima" w:hAnsi="Ebrima" w:cs="Ebrima"/>
                <w:color w:val="000000"/>
                <w:szCs w:val="24"/>
              </w:rPr>
            </w:pPr>
            <w:r>
              <w:rPr>
                <w:rFonts w:ascii="Ebrima" w:hAnsi="Ebrima" w:cs="Ebrima"/>
                <w:color w:val="000000"/>
                <w:szCs w:val="24"/>
              </w:rPr>
              <w:t xml:space="preserve">   </w:t>
            </w:r>
          </w:p>
          <w:p w14:paraId="5B768446" w14:textId="77777777" w:rsidR="002B055D" w:rsidRDefault="00844280" w:rsidP="00FC1BB3">
            <w:pPr>
              <w:tabs>
                <w:tab w:val="left" w:pos="90"/>
                <w:tab w:val="left" w:pos="9270"/>
              </w:tabs>
              <w:overflowPunct/>
              <w:autoSpaceDE/>
              <w:autoSpaceDN/>
              <w:adjustRightInd/>
              <w:spacing w:line="360" w:lineRule="auto"/>
              <w:ind w:left="90"/>
              <w:textAlignment w:val="auto"/>
              <w:rPr>
                <w:rFonts w:ascii="Ebrima" w:hAnsi="Ebrima" w:cs="Ebrima"/>
                <w:color w:val="000000"/>
                <w:szCs w:val="24"/>
              </w:rPr>
            </w:pPr>
            <w:r>
              <w:rPr>
                <w:rFonts w:ascii="Ebrima" w:hAnsi="Ebrima" w:cs="Ebrima"/>
                <w:noProof/>
                <w:color w:val="000000"/>
                <w:szCs w:val="24"/>
              </w:rPr>
              <mc:AlternateContent>
                <mc:Choice Requires="wps">
                  <w:drawing>
                    <wp:anchor distT="0" distB="0" distL="114300" distR="114300" simplePos="0" relativeHeight="251834368" behindDoc="0" locked="0" layoutInCell="1" allowOverlap="1" wp14:anchorId="36CE8080" wp14:editId="2B24923B">
                      <wp:simplePos x="0" y="0"/>
                      <wp:positionH relativeFrom="column">
                        <wp:posOffset>-137675</wp:posOffset>
                      </wp:positionH>
                      <wp:positionV relativeFrom="paragraph">
                        <wp:posOffset>106920</wp:posOffset>
                      </wp:positionV>
                      <wp:extent cx="502285" cy="691532"/>
                      <wp:effectExtent l="0" t="0" r="69215" b="89535"/>
                      <wp:wrapNone/>
                      <wp:docPr id="104" name="Elbow Connector 104"/>
                      <wp:cNvGraphicFramePr/>
                      <a:graphic xmlns:a="http://schemas.openxmlformats.org/drawingml/2006/main">
                        <a:graphicData uri="http://schemas.microsoft.com/office/word/2010/wordprocessingShape">
                          <wps:wsp>
                            <wps:cNvCnPr/>
                            <wps:spPr>
                              <a:xfrm>
                                <a:off x="0" y="0"/>
                                <a:ext cx="502285" cy="691532"/>
                              </a:xfrm>
                              <a:prstGeom prst="bentConnector3">
                                <a:avLst>
                                  <a:gd name="adj1" fmla="val 23759"/>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1DE52CE" id="Elbow Connector 104" o:spid="_x0000_s1026" type="#_x0000_t34" style="position:absolute;margin-left:-10.85pt;margin-top:8.4pt;width:39.55pt;height:54.4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" adj="5132" strokecolor="black [3200]" strokeweight=".5pt">
                      <v:stroke endarrow="block"/>
                    </v:shape>
                  </w:pict>
                </mc:Fallback>
              </mc:AlternateContent>
            </w:r>
            <w:r>
              <w:rPr>
                <w:rFonts w:ascii="Ebrima" w:hAnsi="Ebrima" w:cs="Ebrima"/>
                <w:noProof/>
                <w:color w:val="000000"/>
                <w:szCs w:val="24"/>
              </w:rPr>
              <mc:AlternateContent>
                <mc:Choice Requires="wps">
                  <w:drawing>
                    <wp:anchor distT="0" distB="0" distL="114300" distR="114300" simplePos="0" relativeHeight="251836416" behindDoc="0" locked="0" layoutInCell="1" allowOverlap="1" wp14:anchorId="350AB235" wp14:editId="76636DBF">
                      <wp:simplePos x="0" y="0"/>
                      <wp:positionH relativeFrom="column">
                        <wp:posOffset>-137675</wp:posOffset>
                      </wp:positionH>
                      <wp:positionV relativeFrom="paragraph">
                        <wp:posOffset>798899</wp:posOffset>
                      </wp:positionV>
                      <wp:extent cx="312420" cy="0"/>
                      <wp:effectExtent l="0" t="0" r="30480" b="19050"/>
                      <wp:wrapNone/>
                      <wp:docPr id="106" name="Straight Connector 106"/>
                      <wp:cNvGraphicFramePr/>
                      <a:graphic xmlns:a="http://schemas.openxmlformats.org/drawingml/2006/main">
                        <a:graphicData uri="http://schemas.microsoft.com/office/word/2010/wordprocessingShape">
                          <wps:wsp>
                            <wps:cNvCnPr/>
                            <wps:spPr>
                              <a:xfrm>
                                <a:off x="0" y="0"/>
                                <a:ext cx="312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5CFBC0A2" id="Straight Connector 106" o:spid="_x0000_s1026" style="position:absolute;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5pt,62.9pt" to="13.75pt,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" strokecolor="black [3200]" strokeweight=".5pt">
                      <v:stroke joinstyle="miter"/>
                    </v:line>
                  </w:pict>
                </mc:Fallback>
              </mc:AlternateContent>
            </w:r>
            <w:r w:rsidR="007A1C77">
              <w:rPr>
                <w:rFonts w:ascii="Ebrima" w:hAnsi="Ebrima" w:cs="Ebrima"/>
                <w:color w:val="000000"/>
                <w:szCs w:val="24"/>
              </w:rPr>
              <w:t xml:space="preserve">   </w:t>
            </w:r>
          </w:p>
          <w:p w14:paraId="6CBD50D0" w14:textId="77777777" w:rsidR="00FE610C" w:rsidRPr="002B055D" w:rsidRDefault="002B055D" w:rsidP="002B055D">
            <w:pPr>
              <w:tabs>
                <w:tab w:val="left" w:pos="90"/>
                <w:tab w:val="left" w:pos="9270"/>
              </w:tabs>
              <w:overflowPunct/>
              <w:autoSpaceDE/>
              <w:autoSpaceDN/>
              <w:adjustRightInd/>
              <w:spacing w:line="360" w:lineRule="auto"/>
              <w:textAlignment w:val="auto"/>
              <w:rPr>
                <w:rFonts w:ascii="Ebrima" w:hAnsi="Ebrima" w:cs="Ebrima"/>
                <w:color w:val="000000"/>
                <w:szCs w:val="24"/>
              </w:rPr>
            </w:pPr>
            <w:r>
              <w:rPr>
                <w:rFonts w:ascii="Ebrima" w:hAnsi="Ebrima" w:cs="Ebrima"/>
                <w:color w:val="000000"/>
                <w:szCs w:val="24"/>
              </w:rPr>
              <w:t xml:space="preserve"> </w:t>
            </w:r>
            <w:r w:rsidR="00FE610C" w:rsidRPr="0030432B">
              <w:rPr>
                <w:rFonts w:ascii="Ebrima" w:hAnsi="Ebrima" w:cs="Ebrima"/>
                <w:color w:val="000000"/>
                <w:szCs w:val="24"/>
              </w:rPr>
              <w:t>ጨርስ</w:t>
            </w:r>
          </w:p>
        </w:tc>
      </w:tr>
      <w:tr w:rsidR="000A6F45" w:rsidRPr="0030432B" w14:paraId="1543757F" w14:textId="77777777" w:rsidTr="00444F77">
        <w:trPr>
          <w:trHeight w:val="3500"/>
        </w:trPr>
        <w:tc>
          <w:tcPr>
            <w:tcW w:w="715" w:type="dxa"/>
            <w:tcBorders>
              <w:top w:val="single" w:sz="4" w:space="0" w:color="auto"/>
              <w:left w:val="single" w:sz="4" w:space="0" w:color="auto"/>
              <w:bottom w:val="single" w:sz="4" w:space="0" w:color="auto"/>
              <w:right w:val="single" w:sz="4" w:space="0" w:color="auto"/>
            </w:tcBorders>
            <w:vAlign w:val="center"/>
            <w:hideMark/>
          </w:tcPr>
          <w:p w14:paraId="58DC32F5" w14:textId="77777777" w:rsidR="000A6F45" w:rsidRPr="0030432B" w:rsidRDefault="000A6F45"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705 </w:t>
            </w:r>
          </w:p>
        </w:tc>
        <w:tc>
          <w:tcPr>
            <w:tcW w:w="2700" w:type="dxa"/>
            <w:tcBorders>
              <w:top w:val="single" w:sz="4" w:space="0" w:color="auto"/>
              <w:left w:val="single" w:sz="4" w:space="0" w:color="auto"/>
              <w:bottom w:val="single" w:sz="4" w:space="0" w:color="auto"/>
              <w:right w:val="single" w:sz="4" w:space="0" w:color="auto"/>
            </w:tcBorders>
            <w:vAlign w:val="center"/>
            <w:hideMark/>
          </w:tcPr>
          <w:p w14:paraId="129BCAF5" w14:textId="77777777" w:rsidR="000A6F45" w:rsidRPr="0030432B" w:rsidRDefault="000A6F45" w:rsidP="00FC1BB3">
            <w:pPr>
              <w:tabs>
                <w:tab w:val="left" w:pos="90"/>
                <w:tab w:val="left" w:pos="9270"/>
              </w:tabs>
              <w:overflowPunct/>
              <w:autoSpaceDE/>
              <w:autoSpaceDN/>
              <w:adjustRightInd/>
              <w:spacing w:line="360" w:lineRule="auto"/>
              <w:ind w:left="90"/>
              <w:textAlignment w:val="auto"/>
              <w:rPr>
                <w:color w:val="000000"/>
                <w:szCs w:val="24"/>
              </w:rPr>
            </w:pPr>
            <w:r w:rsidRPr="0030432B">
              <w:rPr>
                <w:rFonts w:ascii="Ebrima" w:hAnsi="Ebrima" w:cs="Ebrima"/>
                <w:color w:val="000000"/>
                <w:szCs w:val="24"/>
              </w:rPr>
              <w:t>ተ</w:t>
            </w:r>
            <w:r w:rsidRPr="0030432B">
              <w:rPr>
                <w:color w:val="000000"/>
                <w:szCs w:val="24"/>
              </w:rPr>
              <w:t>.</w:t>
            </w:r>
            <w:r w:rsidRPr="0030432B">
              <w:rPr>
                <w:rFonts w:ascii="Ebrima" w:hAnsi="Ebrima" w:cs="Ebrima"/>
                <w:color w:val="000000"/>
                <w:szCs w:val="24"/>
              </w:rPr>
              <w:t>ቁ</w:t>
            </w:r>
            <w:r w:rsidRPr="0030432B">
              <w:rPr>
                <w:color w:val="000000"/>
                <w:szCs w:val="24"/>
              </w:rPr>
              <w:t xml:space="preserve"> 226</w:t>
            </w:r>
            <w:r w:rsidRPr="0030432B">
              <w:rPr>
                <w:rFonts w:ascii="Ebrima" w:hAnsi="Ebrima" w:cs="Ebrima"/>
                <w:color w:val="000000"/>
                <w:szCs w:val="24"/>
              </w:rPr>
              <w:t>ን</w:t>
            </w:r>
            <w:r w:rsidRPr="0030432B">
              <w:rPr>
                <w:color w:val="000000"/>
                <w:szCs w:val="24"/>
              </w:rPr>
              <w:t xml:space="preserve"> </w:t>
            </w:r>
            <w:r w:rsidRPr="0030432B">
              <w:rPr>
                <w:rFonts w:ascii="Ebrima" w:hAnsi="Ebrima" w:cs="Ebrima"/>
                <w:color w:val="000000"/>
                <w:szCs w:val="24"/>
              </w:rPr>
              <w:t>ተመልከት፤</w:t>
            </w:r>
          </w:p>
          <w:p w14:paraId="7DC5C655" w14:textId="77777777" w:rsidR="000A6F45" w:rsidRPr="0030432B" w:rsidRDefault="000A6F45" w:rsidP="00FC1BB3">
            <w:pPr>
              <w:tabs>
                <w:tab w:val="left" w:pos="90"/>
                <w:tab w:val="left" w:pos="9270"/>
              </w:tabs>
              <w:overflowPunct/>
              <w:autoSpaceDE/>
              <w:autoSpaceDN/>
              <w:adjustRightInd/>
              <w:spacing w:line="360" w:lineRule="auto"/>
              <w:ind w:left="90"/>
              <w:textAlignment w:val="auto"/>
              <w:rPr>
                <w:color w:val="000000"/>
                <w:szCs w:val="24"/>
              </w:rPr>
            </w:pPr>
            <w:r w:rsidRPr="0030432B">
              <w:rPr>
                <w:rFonts w:ascii="Ebrima" w:hAnsi="Ebrima" w:cs="Ebrima"/>
                <w:color w:val="000000"/>
                <w:szCs w:val="24"/>
              </w:rPr>
              <w:t>ነፍሰ</w:t>
            </w:r>
            <w:r w:rsidRPr="0030432B">
              <w:rPr>
                <w:color w:val="000000"/>
                <w:szCs w:val="24"/>
              </w:rPr>
              <w:t>-</w:t>
            </w:r>
            <w:r w:rsidRPr="0030432B">
              <w:rPr>
                <w:rFonts w:ascii="Ebrima" w:hAnsi="Ebrima" w:cs="Ebrima"/>
                <w:color w:val="000000"/>
                <w:szCs w:val="24"/>
              </w:rPr>
              <w:t>ጡር</w:t>
            </w:r>
            <w:r w:rsidRPr="0030432B">
              <w:rPr>
                <w:color w:val="000000"/>
                <w:szCs w:val="24"/>
              </w:rPr>
              <w:t xml:space="preserve"> </w:t>
            </w:r>
          </w:p>
          <w:p w14:paraId="2756A6F6" w14:textId="77777777" w:rsidR="000A6F45" w:rsidRPr="0030432B" w:rsidRDefault="000A6F45" w:rsidP="00FC1BB3">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ከአሁን</w:t>
            </w:r>
            <w:r w:rsidRPr="0030432B">
              <w:rPr>
                <w:color w:val="000000"/>
                <w:szCs w:val="24"/>
              </w:rPr>
              <w:t xml:space="preserve"> </w:t>
            </w:r>
            <w:r w:rsidRPr="0030432B">
              <w:rPr>
                <w:rFonts w:ascii="Ebrima" w:hAnsi="Ebrima" w:cs="Ebrima"/>
                <w:color w:val="000000"/>
                <w:szCs w:val="24"/>
              </w:rPr>
              <w:t>በኃላ</w:t>
            </w:r>
            <w:r w:rsidRPr="0030432B">
              <w:rPr>
                <w:color w:val="000000"/>
                <w:szCs w:val="24"/>
              </w:rPr>
              <w:t xml:space="preserve"> (</w:t>
            </w:r>
            <w:r w:rsidRPr="0030432B">
              <w:rPr>
                <w:rFonts w:ascii="Ebrima" w:hAnsi="Ebrima" w:cs="Ebrima"/>
                <w:color w:val="000000"/>
                <w:szCs w:val="24"/>
              </w:rPr>
              <w:t>ሌላ</w:t>
            </w:r>
            <w:r w:rsidRPr="0030432B">
              <w:rPr>
                <w:color w:val="000000"/>
                <w:szCs w:val="24"/>
              </w:rPr>
              <w:t>)</w:t>
            </w:r>
            <w:r w:rsidRPr="0030432B">
              <w:rPr>
                <w:color w:val="000000"/>
                <w:szCs w:val="24"/>
              </w:rPr>
              <w:br/>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ከመውለድዎ</w:t>
            </w:r>
            <w:r w:rsidRPr="0030432B">
              <w:rPr>
                <w:color w:val="000000"/>
                <w:szCs w:val="24"/>
              </w:rPr>
              <w:br/>
            </w:r>
            <w:r w:rsidRPr="0030432B">
              <w:rPr>
                <w:rFonts w:ascii="Ebrima" w:hAnsi="Ebrima" w:cs="Ebrima"/>
                <w:color w:val="000000"/>
                <w:szCs w:val="24"/>
              </w:rPr>
              <w:t>በፊት</w:t>
            </w:r>
            <w:r w:rsidRPr="0030432B">
              <w:rPr>
                <w:color w:val="000000"/>
                <w:szCs w:val="24"/>
              </w:rPr>
              <w:t xml:space="preserve"> </w:t>
            </w:r>
            <w:r w:rsidRPr="0030432B">
              <w:rPr>
                <w:rFonts w:ascii="Ebrima" w:hAnsi="Ebrima" w:cs="Ebrima"/>
                <w:color w:val="000000"/>
                <w:szCs w:val="24"/>
              </w:rPr>
              <w:t>ምን</w:t>
            </w:r>
            <w:r w:rsidRPr="0030432B">
              <w:rPr>
                <w:color w:val="000000"/>
                <w:szCs w:val="24"/>
              </w:rPr>
              <w:t xml:space="preserve"> </w:t>
            </w:r>
            <w:r w:rsidRPr="0030432B">
              <w:rPr>
                <w:rFonts w:ascii="Ebrima" w:hAnsi="Ebrima" w:cs="Ebrima"/>
                <w:color w:val="000000"/>
                <w:szCs w:val="24"/>
              </w:rPr>
              <w:t>ያህል</w:t>
            </w:r>
            <w:r w:rsidRPr="0030432B">
              <w:rPr>
                <w:color w:val="000000"/>
                <w:szCs w:val="24"/>
              </w:rPr>
              <w:t xml:space="preserve"> </w:t>
            </w:r>
            <w:r w:rsidRPr="0030432B">
              <w:rPr>
                <w:rFonts w:ascii="Ebrima" w:hAnsi="Ebrima" w:cs="Ebrima"/>
                <w:color w:val="000000"/>
                <w:szCs w:val="24"/>
              </w:rPr>
              <w:t>ጊዜ</w:t>
            </w:r>
            <w:r w:rsidRPr="0030432B">
              <w:rPr>
                <w:color w:val="000000"/>
                <w:szCs w:val="24"/>
              </w:rPr>
              <w:br/>
            </w:r>
            <w:r w:rsidRPr="0030432B">
              <w:rPr>
                <w:rFonts w:ascii="Ebrima" w:hAnsi="Ebrima" w:cs="Ebrima"/>
                <w:color w:val="000000"/>
                <w:szCs w:val="24"/>
              </w:rPr>
              <w:t>መቆየት</w:t>
            </w:r>
            <w:r w:rsidRPr="0030432B">
              <w:rPr>
                <w:color w:val="000000"/>
                <w:szCs w:val="24"/>
              </w:rPr>
              <w:t xml:space="preserve"> </w:t>
            </w:r>
            <w:r w:rsidRPr="0030432B">
              <w:rPr>
                <w:rFonts w:ascii="Ebrima" w:hAnsi="Ebrima" w:cs="Ebrima"/>
                <w:color w:val="000000"/>
                <w:szCs w:val="24"/>
              </w:rPr>
              <w:t>ይፈልጋሉ</w:t>
            </w:r>
            <w:r w:rsidRPr="0030432B">
              <w:rPr>
                <w:color w:val="000000"/>
                <w:szCs w:val="24"/>
              </w:rPr>
              <w:t>?</w:t>
            </w:r>
            <w:r w:rsidRPr="0030432B">
              <w:rPr>
                <w:color w:val="000000"/>
                <w:szCs w:val="24"/>
              </w:rPr>
              <w:br/>
            </w:r>
            <w:r w:rsidRPr="0030432B">
              <w:rPr>
                <w:rFonts w:ascii="Ebrima" w:hAnsi="Ebrima" w:cs="Ebrima"/>
                <w:color w:val="000000"/>
                <w:szCs w:val="24"/>
              </w:rPr>
              <w:t>አሁን</w:t>
            </w:r>
            <w:r w:rsidRPr="0030432B">
              <w:rPr>
                <w:color w:val="000000"/>
                <w:szCs w:val="24"/>
              </w:rPr>
              <w:t xml:space="preserve"> </w:t>
            </w:r>
            <w:r w:rsidRPr="0030432B">
              <w:rPr>
                <w:rFonts w:ascii="Ebrima" w:hAnsi="Ebrima" w:cs="Ebrima"/>
                <w:color w:val="000000"/>
                <w:szCs w:val="24"/>
              </w:rPr>
              <w:t>የፀነሱትን</w:t>
            </w:r>
            <w:r w:rsidRPr="0030432B">
              <w:rPr>
                <w:color w:val="000000"/>
                <w:szCs w:val="24"/>
              </w:rPr>
              <w:t xml:space="preserve"> </w:t>
            </w:r>
            <w:r w:rsidRPr="0030432B">
              <w:rPr>
                <w:rFonts w:ascii="Ebrima" w:hAnsi="Ebrima" w:cs="Ebrima"/>
                <w:color w:val="000000"/>
                <w:szCs w:val="24"/>
              </w:rPr>
              <w:t>ልጅ</w:t>
            </w:r>
            <w:r w:rsidRPr="0030432B">
              <w:rPr>
                <w:color w:val="000000"/>
                <w:szCs w:val="24"/>
              </w:rPr>
              <w:br/>
            </w:r>
            <w:r w:rsidRPr="0030432B">
              <w:rPr>
                <w:rFonts w:ascii="Ebrima" w:hAnsi="Ebrima" w:cs="Ebrima"/>
                <w:color w:val="000000"/>
                <w:szCs w:val="24"/>
              </w:rPr>
              <w:t>ከወለዱ</w:t>
            </w:r>
            <w:r w:rsidRPr="0030432B">
              <w:rPr>
                <w:color w:val="000000"/>
                <w:szCs w:val="24"/>
              </w:rPr>
              <w:t xml:space="preserve"> </w:t>
            </w:r>
            <w:r w:rsidRPr="0030432B">
              <w:rPr>
                <w:rFonts w:ascii="Ebrima" w:hAnsi="Ebrima" w:cs="Ebrima"/>
                <w:color w:val="000000"/>
                <w:szCs w:val="24"/>
              </w:rPr>
              <w:t>በኃላ</w:t>
            </w:r>
            <w:r w:rsidRPr="0030432B">
              <w:rPr>
                <w:color w:val="000000"/>
                <w:szCs w:val="24"/>
              </w:rPr>
              <w:t xml:space="preserve"> </w:t>
            </w:r>
            <w:r w:rsidRPr="0030432B">
              <w:rPr>
                <w:rFonts w:ascii="Ebrima" w:hAnsi="Ebrima" w:cs="Ebrima"/>
                <w:color w:val="000000"/>
                <w:szCs w:val="24"/>
              </w:rPr>
              <w:t>ሌላ</w:t>
            </w:r>
            <w:r w:rsidRPr="0030432B">
              <w:rPr>
                <w:color w:val="000000"/>
                <w:szCs w:val="24"/>
              </w:rPr>
              <w:t xml:space="preserve"> </w:t>
            </w:r>
            <w:r w:rsidRPr="0030432B">
              <w:rPr>
                <w:rFonts w:ascii="Ebrima" w:hAnsi="Ebrima" w:cs="Ebrima"/>
                <w:color w:val="000000"/>
                <w:szCs w:val="24"/>
              </w:rPr>
              <w:t>ልጅ</w:t>
            </w:r>
            <w:r w:rsidRPr="0030432B">
              <w:rPr>
                <w:color w:val="000000"/>
                <w:szCs w:val="24"/>
              </w:rPr>
              <w:br/>
            </w:r>
            <w:r w:rsidRPr="0030432B">
              <w:rPr>
                <w:rFonts w:ascii="Ebrima" w:hAnsi="Ebrima" w:cs="Ebrima"/>
                <w:color w:val="000000"/>
                <w:szCs w:val="24"/>
              </w:rPr>
              <w:t>ከመውለድዎ</w:t>
            </w:r>
            <w:r w:rsidRPr="0030432B">
              <w:rPr>
                <w:color w:val="000000"/>
                <w:szCs w:val="24"/>
              </w:rPr>
              <w:t xml:space="preserve"> </w:t>
            </w:r>
            <w:r w:rsidRPr="0030432B">
              <w:rPr>
                <w:rFonts w:ascii="Ebrima" w:hAnsi="Ebrima" w:cs="Ebrima"/>
                <w:color w:val="000000"/>
                <w:szCs w:val="24"/>
              </w:rPr>
              <w:t>በፊት</w:t>
            </w:r>
            <w:r w:rsidRPr="0030432B">
              <w:rPr>
                <w:color w:val="000000"/>
                <w:szCs w:val="24"/>
              </w:rPr>
              <w:br/>
            </w:r>
            <w:r w:rsidRPr="0030432B">
              <w:rPr>
                <w:rFonts w:ascii="Ebrima" w:hAnsi="Ebrima" w:cs="Ebrima"/>
                <w:color w:val="000000"/>
                <w:szCs w:val="24"/>
              </w:rPr>
              <w:t>ምን</w:t>
            </w:r>
            <w:r w:rsidRPr="0030432B">
              <w:rPr>
                <w:color w:val="000000"/>
                <w:szCs w:val="24"/>
              </w:rPr>
              <w:t xml:space="preserve"> </w:t>
            </w:r>
            <w:r w:rsidRPr="0030432B">
              <w:rPr>
                <w:rFonts w:ascii="Ebrima" w:hAnsi="Ebrima" w:cs="Ebrima"/>
                <w:color w:val="000000"/>
                <w:szCs w:val="24"/>
              </w:rPr>
              <w:t>ያህል</w:t>
            </w:r>
            <w:r w:rsidRPr="0030432B">
              <w:rPr>
                <w:color w:val="000000"/>
                <w:szCs w:val="24"/>
              </w:rPr>
              <w:t xml:space="preserve"> </w:t>
            </w:r>
            <w:r w:rsidRPr="0030432B">
              <w:rPr>
                <w:rFonts w:ascii="Ebrima" w:hAnsi="Ebrima" w:cs="Ebrima"/>
                <w:color w:val="000000"/>
                <w:szCs w:val="24"/>
              </w:rPr>
              <w:t>ጊዜመቆየት</w:t>
            </w:r>
            <w:r w:rsidRPr="0030432B">
              <w:rPr>
                <w:color w:val="000000"/>
                <w:szCs w:val="24"/>
              </w:rPr>
              <w:t xml:space="preserve"> </w:t>
            </w:r>
            <w:r w:rsidRPr="0030432B">
              <w:rPr>
                <w:rFonts w:ascii="Ebrima" w:hAnsi="Ebrima" w:cs="Ebrima"/>
                <w:color w:val="000000"/>
                <w:szCs w:val="24"/>
              </w:rPr>
              <w:t>ይፈልጋሉ</w:t>
            </w:r>
            <w:r w:rsidR="00195FF8">
              <w:rPr>
                <w:color w:val="000000"/>
                <w:szCs w:val="24"/>
              </w:rPr>
              <w:t>?</w:t>
            </w:r>
          </w:p>
        </w:tc>
        <w:tc>
          <w:tcPr>
            <w:tcW w:w="1593" w:type="dxa"/>
            <w:tcBorders>
              <w:top w:val="single" w:sz="4" w:space="0" w:color="auto"/>
              <w:left w:val="single" w:sz="4" w:space="0" w:color="auto"/>
              <w:bottom w:val="single" w:sz="4" w:space="0" w:color="auto"/>
              <w:right w:val="single" w:sz="4" w:space="0" w:color="auto"/>
            </w:tcBorders>
            <w:vAlign w:val="center"/>
          </w:tcPr>
          <w:p w14:paraId="424FFD6A" w14:textId="77777777" w:rsidR="000A6F45" w:rsidRPr="0030432B" w:rsidRDefault="000A6F45" w:rsidP="00FC1BB3">
            <w:pPr>
              <w:tabs>
                <w:tab w:val="left" w:pos="90"/>
                <w:tab w:val="left" w:pos="9270"/>
              </w:tabs>
              <w:overflowPunct/>
              <w:autoSpaceDE/>
              <w:autoSpaceDN/>
              <w:adjustRightInd/>
              <w:spacing w:line="360" w:lineRule="auto"/>
              <w:ind w:left="90"/>
              <w:textAlignment w:val="auto"/>
              <w:rPr>
                <w:color w:val="000000"/>
                <w:szCs w:val="24"/>
              </w:rPr>
            </w:pPr>
            <w:r w:rsidRPr="0030432B">
              <w:rPr>
                <w:rFonts w:ascii="Ebrima" w:hAnsi="Ebrima" w:cs="Ebrima"/>
                <w:color w:val="000000"/>
                <w:szCs w:val="24"/>
              </w:rPr>
              <w:t>ነፍሰ</w:t>
            </w:r>
            <w:r w:rsidRPr="0030432B">
              <w:rPr>
                <w:color w:val="000000"/>
                <w:szCs w:val="24"/>
              </w:rPr>
              <w:t>-</w:t>
            </w:r>
            <w:r w:rsidRPr="0030432B">
              <w:rPr>
                <w:rFonts w:ascii="Ebrima" w:hAnsi="Ebrima" w:cs="Ebrima"/>
                <w:color w:val="000000"/>
                <w:szCs w:val="24"/>
              </w:rPr>
              <w:t>ጡር</w:t>
            </w:r>
            <w:r w:rsidRPr="0030432B">
              <w:rPr>
                <w:color w:val="000000"/>
                <w:szCs w:val="24"/>
              </w:rPr>
              <w:t xml:space="preserve"> </w:t>
            </w:r>
            <w:r w:rsidRPr="0030432B">
              <w:rPr>
                <w:rFonts w:ascii="Ebrima" w:hAnsi="Ebrima" w:cs="Ebrima"/>
                <w:color w:val="000000"/>
                <w:szCs w:val="24"/>
              </w:rPr>
              <w:t>አይደለሁም</w:t>
            </w:r>
            <w:r w:rsidRPr="0030432B">
              <w:rPr>
                <w:color w:val="000000"/>
                <w:szCs w:val="24"/>
              </w:rPr>
              <w:t>/</w:t>
            </w:r>
            <w:r w:rsidRPr="0030432B">
              <w:rPr>
                <w:color w:val="000000"/>
                <w:szCs w:val="24"/>
              </w:rPr>
              <w:br/>
            </w:r>
            <w:r w:rsidRPr="0030432B">
              <w:rPr>
                <w:rFonts w:ascii="Ebrima" w:hAnsi="Ebrima" w:cs="Ebrima"/>
                <w:color w:val="000000"/>
                <w:szCs w:val="24"/>
              </w:rPr>
              <w:t>እርግጠኛ</w:t>
            </w:r>
            <w:r w:rsidRPr="0030432B">
              <w:rPr>
                <w:color w:val="000000"/>
                <w:szCs w:val="24"/>
              </w:rPr>
              <w:t xml:space="preserve"> </w:t>
            </w:r>
            <w:r w:rsidRPr="0030432B">
              <w:rPr>
                <w:rFonts w:ascii="Ebrima" w:hAnsi="Ebrima" w:cs="Ebrima"/>
                <w:color w:val="000000"/>
                <w:szCs w:val="24"/>
              </w:rPr>
              <w:t>አይደለሁም</w:t>
            </w:r>
          </w:p>
          <w:p w14:paraId="11B9A161" w14:textId="77777777" w:rsidR="000A6F45" w:rsidRPr="0030432B" w:rsidRDefault="000A6F45" w:rsidP="00FC1BB3">
            <w:pPr>
              <w:tabs>
                <w:tab w:val="left" w:pos="90"/>
                <w:tab w:val="left" w:pos="9270"/>
              </w:tabs>
              <w:overflowPunct/>
              <w:autoSpaceDE/>
              <w:autoSpaceDN/>
              <w:adjustRightInd/>
              <w:spacing w:after="160" w:line="360" w:lineRule="auto"/>
              <w:ind w:left="90"/>
              <w:textAlignment w:val="auto"/>
              <w:rPr>
                <w:szCs w:val="24"/>
              </w:rPr>
            </w:pPr>
            <w:r w:rsidRPr="0030432B">
              <w:rPr>
                <w:rFonts w:ascii="Ebrima" w:hAnsi="Ebrima" w:cs="Ebrima"/>
                <w:color w:val="000000"/>
                <w:szCs w:val="24"/>
              </w:rPr>
              <w:t>ነፍሰ</w:t>
            </w:r>
            <w:r w:rsidRPr="0030432B">
              <w:rPr>
                <w:color w:val="000000"/>
                <w:szCs w:val="24"/>
              </w:rPr>
              <w:t>-</w:t>
            </w:r>
            <w:r w:rsidRPr="0030432B">
              <w:rPr>
                <w:rFonts w:ascii="Ebrima" w:hAnsi="Ebrima" w:cs="Ebrima"/>
                <w:color w:val="000000"/>
                <w:szCs w:val="24"/>
              </w:rPr>
              <w:t>ጡር</w:t>
            </w:r>
            <w:r w:rsidRPr="0030432B">
              <w:rPr>
                <w:color w:val="000000"/>
                <w:szCs w:val="24"/>
              </w:rPr>
              <w:br/>
            </w:r>
            <w:r w:rsidRPr="0030432B">
              <w:rPr>
                <w:rFonts w:ascii="Ebrima" w:hAnsi="Ebrima" w:cs="Ebrima"/>
                <w:color w:val="000000"/>
                <w:szCs w:val="24"/>
              </w:rPr>
              <w:t>ነፍሰ</w:t>
            </w:r>
            <w:r w:rsidRPr="0030432B">
              <w:rPr>
                <w:color w:val="000000"/>
                <w:szCs w:val="24"/>
              </w:rPr>
              <w:t>-</w:t>
            </w:r>
            <w:r w:rsidRPr="0030432B">
              <w:rPr>
                <w:rFonts w:ascii="Ebrima" w:hAnsi="Ebrima" w:cs="Ebrima"/>
                <w:color w:val="000000"/>
                <w:szCs w:val="24"/>
              </w:rPr>
              <w:t>ጡር</w:t>
            </w:r>
            <w:r w:rsidRPr="0030432B">
              <w:rPr>
                <w:color w:val="000000"/>
                <w:szCs w:val="24"/>
              </w:rPr>
              <w:t xml:space="preserve"> </w:t>
            </w:r>
            <w:r w:rsidRPr="0030432B">
              <w:rPr>
                <w:rFonts w:ascii="Ebrima" w:hAnsi="Ebrima" w:cs="Ebrima"/>
                <w:color w:val="000000"/>
                <w:szCs w:val="24"/>
              </w:rPr>
              <w:t>አይደለሁም</w:t>
            </w:r>
            <w:r w:rsidRPr="0030432B">
              <w:rPr>
                <w:color w:val="000000"/>
                <w:szCs w:val="24"/>
              </w:rPr>
              <w:t>/</w:t>
            </w:r>
            <w:r w:rsidRPr="0030432B">
              <w:rPr>
                <w:color w:val="000000"/>
                <w:szCs w:val="24"/>
              </w:rPr>
              <w:br/>
            </w:r>
            <w:r w:rsidRPr="0030432B">
              <w:rPr>
                <w:rFonts w:ascii="Ebrima" w:hAnsi="Ebrima" w:cs="Ebrima"/>
                <w:color w:val="000000"/>
                <w:szCs w:val="24"/>
              </w:rPr>
              <w:t>እርግጠኛ</w:t>
            </w:r>
            <w:r w:rsidRPr="0030432B">
              <w:rPr>
                <w:color w:val="000000"/>
                <w:szCs w:val="24"/>
              </w:rPr>
              <w:t xml:space="preserve"> </w:t>
            </w:r>
            <w:r w:rsidRPr="0030432B">
              <w:rPr>
                <w:rFonts w:ascii="Ebrima" w:hAnsi="Ebrima" w:cs="Ebrima"/>
                <w:color w:val="000000"/>
                <w:szCs w:val="24"/>
              </w:rPr>
              <w:t>አይደለሁም</w:t>
            </w:r>
          </w:p>
        </w:tc>
        <w:tc>
          <w:tcPr>
            <w:tcW w:w="3357" w:type="dxa"/>
            <w:tcBorders>
              <w:top w:val="single" w:sz="4" w:space="0" w:color="auto"/>
              <w:left w:val="single" w:sz="4" w:space="0" w:color="auto"/>
              <w:bottom w:val="single" w:sz="4" w:space="0" w:color="auto"/>
              <w:right w:val="single" w:sz="4" w:space="0" w:color="auto"/>
            </w:tcBorders>
            <w:vAlign w:val="center"/>
            <w:hideMark/>
          </w:tcPr>
          <w:p w14:paraId="1970BFDC" w14:textId="77777777" w:rsidR="000A6F45" w:rsidRPr="0030432B" w:rsidRDefault="006D3356" w:rsidP="0053341B">
            <w:pPr>
              <w:tabs>
                <w:tab w:val="left" w:pos="90"/>
                <w:tab w:val="left" w:pos="9270"/>
              </w:tabs>
              <w:overflowPunct/>
              <w:autoSpaceDE/>
              <w:autoSpaceDN/>
              <w:adjustRightInd/>
              <w:spacing w:line="360" w:lineRule="auto"/>
              <w:textAlignment w:val="auto"/>
              <w:rPr>
                <w:szCs w:val="24"/>
              </w:rPr>
            </w:pPr>
            <w:r>
              <w:rPr>
                <w:rFonts w:ascii="Ebrima" w:hAnsi="Ebrima" w:cs="Ebrima"/>
                <w:noProof/>
                <w:color w:val="000000"/>
                <w:szCs w:val="24"/>
              </w:rPr>
              <mc:AlternateContent>
                <mc:Choice Requires="wps">
                  <w:drawing>
                    <wp:anchor distT="0" distB="0" distL="114300" distR="114300" simplePos="0" relativeHeight="251841536" behindDoc="0" locked="0" layoutInCell="1" allowOverlap="1" wp14:anchorId="5F763810" wp14:editId="5551AB6E">
                      <wp:simplePos x="0" y="0"/>
                      <wp:positionH relativeFrom="column">
                        <wp:posOffset>1847850</wp:posOffset>
                      </wp:positionH>
                      <wp:positionV relativeFrom="paragraph">
                        <wp:posOffset>122555</wp:posOffset>
                      </wp:positionV>
                      <wp:extent cx="280035" cy="15875"/>
                      <wp:effectExtent l="0" t="57150" r="24765" b="98425"/>
                      <wp:wrapNone/>
                      <wp:docPr id="5" name="Straight Arrow Connector 5"/>
                      <wp:cNvGraphicFramePr/>
                      <a:graphic xmlns:a="http://schemas.openxmlformats.org/drawingml/2006/main">
                        <a:graphicData uri="http://schemas.microsoft.com/office/word/2010/wordprocessingShape">
                          <wps:wsp>
                            <wps:cNvCnPr/>
                            <wps:spPr>
                              <a:xfrm>
                                <a:off x="0" y="0"/>
                                <a:ext cx="280035" cy="15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8429BAB" id="Straight Arrow Connector 5" o:spid="_x0000_s1026" type="#_x0000_t32" style="position:absolute;margin-left:145.5pt;margin-top:9.65pt;width:22.05pt;height:1.2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" strokecolor="black [3200]" strokeweight=".5pt">
                      <v:stroke endarrow="block" joinstyle="miter"/>
                    </v:shape>
                  </w:pict>
                </mc:Fallback>
              </mc:AlternateContent>
            </w:r>
            <w:r w:rsidR="000A6F45" w:rsidRPr="0030432B">
              <w:rPr>
                <w:rFonts w:ascii="Ebrima" w:hAnsi="Ebrima" w:cs="Ebrima"/>
                <w:color w:val="000000"/>
                <w:szCs w:val="24"/>
              </w:rPr>
              <w:t>ወራት</w:t>
            </w:r>
            <w:r w:rsidR="000A6F45" w:rsidRPr="0030432B">
              <w:rPr>
                <w:color w:val="000000"/>
                <w:szCs w:val="24"/>
              </w:rPr>
              <w:t xml:space="preserve">. . . . . . . . . . . </w:t>
            </w:r>
            <w:r w:rsidR="00D01002">
              <w:rPr>
                <w:color w:val="000000"/>
                <w:szCs w:val="24"/>
              </w:rPr>
              <w:t>……..</w:t>
            </w:r>
            <w:r w:rsidR="000A6F45" w:rsidRPr="0030432B">
              <w:rPr>
                <w:color w:val="000000"/>
                <w:szCs w:val="24"/>
              </w:rPr>
              <w:t>.1</w:t>
            </w:r>
            <w:r w:rsidR="000A6F45" w:rsidRPr="0030432B">
              <w:rPr>
                <w:color w:val="000000"/>
                <w:szCs w:val="24"/>
              </w:rPr>
              <w:br/>
            </w:r>
            <w:r w:rsidR="000A6F45" w:rsidRPr="0030432B">
              <w:rPr>
                <w:rFonts w:ascii="Ebrima" w:hAnsi="Ebrima" w:cs="Ebrima"/>
                <w:color w:val="000000"/>
                <w:szCs w:val="24"/>
              </w:rPr>
              <w:t>ዓመታት</w:t>
            </w:r>
            <w:r w:rsidR="000A6F45" w:rsidRPr="0030432B">
              <w:rPr>
                <w:color w:val="000000"/>
                <w:szCs w:val="24"/>
              </w:rPr>
              <w:t xml:space="preserve"> . . . . . . . . . </w:t>
            </w:r>
            <w:r w:rsidR="00D01002">
              <w:rPr>
                <w:color w:val="000000"/>
                <w:szCs w:val="24"/>
              </w:rPr>
              <w:t>……..</w:t>
            </w:r>
            <w:r w:rsidR="000A6F45" w:rsidRPr="0030432B">
              <w:rPr>
                <w:color w:val="000000"/>
                <w:szCs w:val="24"/>
              </w:rPr>
              <w:t>2</w:t>
            </w:r>
            <w:r w:rsidR="000A6F45" w:rsidRPr="0030432B">
              <w:rPr>
                <w:color w:val="000000"/>
                <w:szCs w:val="24"/>
              </w:rPr>
              <w:br/>
            </w:r>
            <w:r w:rsidR="000A6F45" w:rsidRPr="0030432B">
              <w:rPr>
                <w:rFonts w:ascii="Ebrima" w:hAnsi="Ebrima" w:cs="Ebrima"/>
                <w:color w:val="000000"/>
                <w:szCs w:val="24"/>
              </w:rPr>
              <w:t>በቅርብ</w:t>
            </w:r>
            <w:r w:rsidR="000A6F45" w:rsidRPr="0030432B">
              <w:rPr>
                <w:color w:val="000000"/>
                <w:szCs w:val="24"/>
              </w:rPr>
              <w:t>/</w:t>
            </w:r>
            <w:r w:rsidR="000A6F45" w:rsidRPr="0030432B">
              <w:rPr>
                <w:rFonts w:ascii="Ebrima" w:hAnsi="Ebrima" w:cs="Ebrima"/>
                <w:color w:val="000000"/>
                <w:szCs w:val="24"/>
              </w:rPr>
              <w:t>አሁን</w:t>
            </w:r>
            <w:r w:rsidR="00D01002">
              <w:rPr>
                <w:color w:val="000000"/>
                <w:szCs w:val="24"/>
              </w:rPr>
              <w:t>. . . .. . . …….3</w:t>
            </w:r>
            <w:r w:rsidR="000A6F45" w:rsidRPr="0030432B">
              <w:rPr>
                <w:color w:val="000000"/>
                <w:szCs w:val="24"/>
              </w:rPr>
              <w:br/>
            </w:r>
            <w:r w:rsidR="000A6F45" w:rsidRPr="0030432B">
              <w:rPr>
                <w:rFonts w:ascii="Ebrima" w:hAnsi="Ebrima" w:cs="Ebrima"/>
                <w:color w:val="000000"/>
                <w:szCs w:val="24"/>
              </w:rPr>
              <w:t>መፀነስ</w:t>
            </w:r>
            <w:r w:rsidR="000A6F45" w:rsidRPr="0030432B">
              <w:rPr>
                <w:color w:val="000000"/>
                <w:szCs w:val="24"/>
              </w:rPr>
              <w:t xml:space="preserve"> </w:t>
            </w:r>
            <w:r w:rsidR="000A6F45" w:rsidRPr="0030432B">
              <w:rPr>
                <w:rFonts w:ascii="Ebrima" w:hAnsi="Ebrima" w:cs="Ebrima"/>
                <w:color w:val="000000"/>
                <w:szCs w:val="24"/>
              </w:rPr>
              <w:t>አልችልም</w:t>
            </w:r>
            <w:r w:rsidR="000A6F45" w:rsidRPr="0030432B">
              <w:rPr>
                <w:color w:val="000000"/>
                <w:szCs w:val="24"/>
              </w:rPr>
              <w:t xml:space="preserve"> </w:t>
            </w:r>
            <w:r w:rsidR="0053341B" w:rsidRPr="0030432B">
              <w:rPr>
                <w:color w:val="000000"/>
                <w:szCs w:val="24"/>
              </w:rPr>
              <w:t xml:space="preserve">. . . . . </w:t>
            </w:r>
            <w:r w:rsidR="00D01002">
              <w:rPr>
                <w:color w:val="000000"/>
                <w:szCs w:val="24"/>
              </w:rPr>
              <w:t>…..</w:t>
            </w:r>
            <w:r w:rsidR="000A6F45" w:rsidRPr="0030432B">
              <w:rPr>
                <w:color w:val="000000"/>
                <w:szCs w:val="24"/>
              </w:rPr>
              <w:t>4</w:t>
            </w:r>
            <w:r w:rsidR="000A6F45" w:rsidRPr="0030432B">
              <w:rPr>
                <w:color w:val="000000"/>
                <w:szCs w:val="24"/>
              </w:rPr>
              <w:br/>
            </w:r>
            <w:r w:rsidR="000A6F45" w:rsidRPr="0030432B">
              <w:rPr>
                <w:rFonts w:ascii="Ebrima" w:hAnsi="Ebrima" w:cs="Ebrima"/>
                <w:color w:val="000000"/>
                <w:szCs w:val="24"/>
              </w:rPr>
              <w:t>ከጋብቻ</w:t>
            </w:r>
            <w:r w:rsidR="000A6F45" w:rsidRPr="0030432B">
              <w:rPr>
                <w:color w:val="000000"/>
                <w:szCs w:val="24"/>
              </w:rPr>
              <w:t xml:space="preserve"> </w:t>
            </w:r>
            <w:r w:rsidR="000A6F45" w:rsidRPr="0030432B">
              <w:rPr>
                <w:rFonts w:ascii="Ebrima" w:hAnsi="Ebrima" w:cs="Ebrima"/>
                <w:color w:val="000000"/>
                <w:szCs w:val="24"/>
              </w:rPr>
              <w:t>በኃላ</w:t>
            </w:r>
            <w:r w:rsidR="0053341B">
              <w:rPr>
                <w:color w:val="000000"/>
                <w:szCs w:val="24"/>
              </w:rPr>
              <w:t>.</w:t>
            </w:r>
            <w:r w:rsidR="0053341B" w:rsidRPr="0030432B">
              <w:rPr>
                <w:color w:val="000000"/>
                <w:szCs w:val="24"/>
              </w:rPr>
              <w:t>..</w:t>
            </w:r>
            <w:r w:rsidR="00D01002">
              <w:rPr>
                <w:color w:val="000000"/>
                <w:szCs w:val="24"/>
              </w:rPr>
              <w:t>....................</w:t>
            </w:r>
            <w:r w:rsidR="000A6F45" w:rsidRPr="0030432B">
              <w:rPr>
                <w:color w:val="000000"/>
                <w:szCs w:val="24"/>
              </w:rPr>
              <w:t>5</w:t>
            </w:r>
            <w:r w:rsidR="000A6F45" w:rsidRPr="0030432B">
              <w:rPr>
                <w:color w:val="000000"/>
                <w:szCs w:val="24"/>
              </w:rPr>
              <w:br/>
            </w:r>
            <w:r w:rsidR="000A6F45" w:rsidRPr="0030432B">
              <w:rPr>
                <w:rFonts w:ascii="Ebrima" w:hAnsi="Ebrima" w:cs="Ebrima"/>
                <w:color w:val="000000"/>
                <w:szCs w:val="24"/>
              </w:rPr>
              <w:t>ሌላ</w:t>
            </w:r>
            <w:r w:rsidR="0053341B">
              <w:rPr>
                <w:color w:val="000000"/>
                <w:szCs w:val="24"/>
              </w:rPr>
              <w:t xml:space="preserve"> </w:t>
            </w:r>
            <w:r w:rsidR="0053341B" w:rsidRPr="0030432B">
              <w:rPr>
                <w:color w:val="000000"/>
                <w:szCs w:val="24"/>
              </w:rPr>
              <w:t>(</w:t>
            </w:r>
            <w:r w:rsidR="0053341B" w:rsidRPr="0030432B">
              <w:rPr>
                <w:rFonts w:ascii="Ebrima" w:hAnsi="Ebrima" w:cs="Ebrima"/>
                <w:color w:val="000000"/>
                <w:szCs w:val="24"/>
              </w:rPr>
              <w:t>ይገለጽ</w:t>
            </w:r>
            <w:r w:rsidR="0053341B">
              <w:rPr>
                <w:color w:val="000000"/>
                <w:szCs w:val="24"/>
              </w:rPr>
              <w:t xml:space="preserve">). . . </w:t>
            </w:r>
            <w:r w:rsidR="00D01002">
              <w:rPr>
                <w:color w:val="000000"/>
                <w:szCs w:val="24"/>
              </w:rPr>
              <w:t xml:space="preserve"> ………….</w:t>
            </w:r>
            <w:r w:rsidR="000A6F45" w:rsidRPr="0030432B">
              <w:rPr>
                <w:color w:val="000000"/>
                <w:szCs w:val="24"/>
              </w:rPr>
              <w:t>6</w:t>
            </w:r>
            <w:r w:rsidR="000A6F45" w:rsidRPr="0030432B">
              <w:rPr>
                <w:color w:val="000000"/>
                <w:szCs w:val="24"/>
              </w:rPr>
              <w:br/>
            </w:r>
            <w:r w:rsidR="000A6F45" w:rsidRPr="0030432B">
              <w:rPr>
                <w:rFonts w:ascii="Ebrima" w:hAnsi="Ebrima" w:cs="Ebrima"/>
                <w:color w:val="000000"/>
                <w:szCs w:val="24"/>
              </w:rPr>
              <w:t>አላወቅም</w:t>
            </w:r>
            <w:r w:rsidR="00D01002">
              <w:rPr>
                <w:color w:val="000000"/>
                <w:szCs w:val="24"/>
              </w:rPr>
              <w:t>. . . . . . . . . . . . . . 7</w:t>
            </w:r>
          </w:p>
        </w:tc>
        <w:tc>
          <w:tcPr>
            <w:tcW w:w="990" w:type="dxa"/>
            <w:tcBorders>
              <w:top w:val="single" w:sz="4" w:space="0" w:color="auto"/>
              <w:left w:val="single" w:sz="4" w:space="0" w:color="auto"/>
              <w:bottom w:val="single" w:sz="4" w:space="0" w:color="auto"/>
              <w:right w:val="single" w:sz="4" w:space="0" w:color="auto"/>
            </w:tcBorders>
            <w:vAlign w:val="center"/>
            <w:hideMark/>
          </w:tcPr>
          <w:p w14:paraId="157D288D" w14:textId="77777777" w:rsidR="00195FF8" w:rsidRDefault="0064578C" w:rsidP="00FC1BB3">
            <w:pPr>
              <w:tabs>
                <w:tab w:val="left" w:pos="90"/>
                <w:tab w:val="left" w:pos="9270"/>
              </w:tabs>
              <w:overflowPunct/>
              <w:autoSpaceDE/>
              <w:autoSpaceDN/>
              <w:adjustRightInd/>
              <w:spacing w:line="360" w:lineRule="auto"/>
              <w:ind w:left="90"/>
              <w:textAlignment w:val="auto"/>
              <w:rPr>
                <w:rFonts w:ascii="Ebrima" w:hAnsi="Ebrima" w:cs="Ebrima"/>
                <w:color w:val="000000"/>
                <w:szCs w:val="24"/>
              </w:rPr>
            </w:pPr>
            <w:r w:rsidRPr="0030432B">
              <w:rPr>
                <w:rFonts w:ascii="Ebrima" w:hAnsi="Ebrima" w:cs="Ebrima"/>
                <w:color w:val="000000"/>
                <w:szCs w:val="24"/>
              </w:rPr>
              <w:t>ጨርስ</w:t>
            </w:r>
          </w:p>
          <w:p w14:paraId="7D896397" w14:textId="77777777" w:rsidR="00195FF8" w:rsidRDefault="00195FF8" w:rsidP="00FC1BB3">
            <w:pPr>
              <w:tabs>
                <w:tab w:val="left" w:pos="90"/>
                <w:tab w:val="left" w:pos="9270"/>
              </w:tabs>
              <w:overflowPunct/>
              <w:autoSpaceDE/>
              <w:autoSpaceDN/>
              <w:adjustRightInd/>
              <w:spacing w:line="360" w:lineRule="auto"/>
              <w:ind w:left="90"/>
              <w:textAlignment w:val="auto"/>
              <w:rPr>
                <w:rFonts w:ascii="Ebrima" w:hAnsi="Ebrima" w:cs="Ebrima"/>
                <w:color w:val="000000"/>
                <w:szCs w:val="24"/>
              </w:rPr>
            </w:pPr>
          </w:p>
          <w:p w14:paraId="1ABE84CE" w14:textId="77777777" w:rsidR="00195FF8" w:rsidRDefault="006D3356" w:rsidP="00FC1BB3">
            <w:pPr>
              <w:tabs>
                <w:tab w:val="left" w:pos="90"/>
                <w:tab w:val="left" w:pos="9270"/>
              </w:tabs>
              <w:overflowPunct/>
              <w:autoSpaceDE/>
              <w:autoSpaceDN/>
              <w:adjustRightInd/>
              <w:spacing w:line="360" w:lineRule="auto"/>
              <w:ind w:left="90"/>
              <w:textAlignment w:val="auto"/>
              <w:rPr>
                <w:rFonts w:ascii="Ebrima" w:hAnsi="Ebrima" w:cs="Ebrima"/>
                <w:color w:val="000000"/>
                <w:szCs w:val="24"/>
              </w:rPr>
            </w:pPr>
            <w:r>
              <w:rPr>
                <w:rFonts w:ascii="Ebrima" w:hAnsi="Ebrima" w:cs="Ebrima"/>
                <w:noProof/>
                <w:color w:val="000000"/>
                <w:szCs w:val="24"/>
              </w:rPr>
              <mc:AlternateContent>
                <mc:Choice Requires="wps">
                  <w:drawing>
                    <wp:anchor distT="0" distB="0" distL="114300" distR="114300" simplePos="0" relativeHeight="251837440" behindDoc="0" locked="0" layoutInCell="1" allowOverlap="1" wp14:anchorId="392A9133" wp14:editId="31111D22">
                      <wp:simplePos x="0" y="0"/>
                      <wp:positionH relativeFrom="column">
                        <wp:posOffset>-226060</wp:posOffset>
                      </wp:positionH>
                      <wp:positionV relativeFrom="paragraph">
                        <wp:posOffset>66040</wp:posOffset>
                      </wp:positionV>
                      <wp:extent cx="682625" cy="1424305"/>
                      <wp:effectExtent l="0" t="0" r="79375" b="99695"/>
                      <wp:wrapNone/>
                      <wp:docPr id="107" name="Elbow Connector 107"/>
                      <wp:cNvGraphicFramePr/>
                      <a:graphic xmlns:a="http://schemas.openxmlformats.org/drawingml/2006/main">
                        <a:graphicData uri="http://schemas.microsoft.com/office/word/2010/wordprocessingShape">
                          <wps:wsp>
                            <wps:cNvCnPr/>
                            <wps:spPr>
                              <a:xfrm>
                                <a:off x="0" y="0"/>
                                <a:ext cx="682676" cy="1424717"/>
                              </a:xfrm>
                              <a:prstGeom prst="bentConnector3">
                                <a:avLst>
                                  <a:gd name="adj1" fmla="val 55786"/>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521464B0"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07" o:spid="_x0000_s1026" type="#_x0000_t34" style="position:absolute;margin-left:-17.8pt;margin-top:5.2pt;width:53.75pt;height:112.1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" adj="12050" strokecolor="black [3200]" strokeweight=".5pt">
                      <v:stroke endarrow="block"/>
                    </v:shape>
                  </w:pict>
                </mc:Fallback>
              </mc:AlternateContent>
            </w:r>
          </w:p>
          <w:p w14:paraId="19F98A83" w14:textId="77777777" w:rsidR="000A6F45" w:rsidRPr="00195FF8" w:rsidRDefault="0064578C" w:rsidP="00FC1BB3">
            <w:pPr>
              <w:tabs>
                <w:tab w:val="left" w:pos="90"/>
                <w:tab w:val="left" w:pos="9270"/>
              </w:tabs>
              <w:overflowPunct/>
              <w:autoSpaceDE/>
              <w:autoSpaceDN/>
              <w:adjustRightInd/>
              <w:spacing w:line="360" w:lineRule="auto"/>
              <w:ind w:left="90"/>
              <w:textAlignment w:val="auto"/>
              <w:rPr>
                <w:rFonts w:ascii="Ebrima" w:hAnsi="Ebrima" w:cs="Ebrima"/>
                <w:color w:val="000000"/>
                <w:szCs w:val="24"/>
              </w:rPr>
            </w:pPr>
            <w:r>
              <w:rPr>
                <w:rFonts w:ascii="Ebrima" w:hAnsi="Ebrima" w:cs="Ebrima"/>
                <w:noProof/>
                <w:color w:val="000000"/>
                <w:szCs w:val="24"/>
              </w:rPr>
              <mc:AlternateContent>
                <mc:Choice Requires="wps">
                  <w:drawing>
                    <wp:anchor distT="0" distB="0" distL="114300" distR="114300" simplePos="0" relativeHeight="251839488" behindDoc="0" locked="0" layoutInCell="1" allowOverlap="1" wp14:anchorId="78975F64" wp14:editId="62336873">
                      <wp:simplePos x="0" y="0"/>
                      <wp:positionH relativeFrom="column">
                        <wp:posOffset>-294005</wp:posOffset>
                      </wp:positionH>
                      <wp:positionV relativeFrom="paragraph">
                        <wp:posOffset>721360</wp:posOffset>
                      </wp:positionV>
                      <wp:extent cx="461010" cy="0"/>
                      <wp:effectExtent l="0" t="0" r="15240" b="19050"/>
                      <wp:wrapNone/>
                      <wp:docPr id="111" name="Straight Connector 111"/>
                      <wp:cNvGraphicFramePr/>
                      <a:graphic xmlns:a="http://schemas.openxmlformats.org/drawingml/2006/main">
                        <a:graphicData uri="http://schemas.microsoft.com/office/word/2010/wordprocessingShape">
                          <wps:wsp>
                            <wps:cNvCnPr/>
                            <wps:spPr>
                              <a:xfrm flipH="1">
                                <a:off x="0" y="0"/>
                                <a:ext cx="4610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206F9F9E" id="Straight Connector 111" o:spid="_x0000_s1026" style="position:absolute;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5pt,56.8pt" to="13.15pt,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" strokecolor="black [3200]" strokeweight=".5pt">
                      <v:stroke joinstyle="miter"/>
                    </v:line>
                  </w:pict>
                </mc:Fallback>
              </mc:AlternateContent>
            </w:r>
            <w:r w:rsidR="000A6F45" w:rsidRPr="0030432B">
              <w:rPr>
                <w:rFonts w:ascii="Ebrima" w:hAnsi="Ebrima" w:cs="Ebrima"/>
                <w:color w:val="000000"/>
                <w:szCs w:val="24"/>
              </w:rPr>
              <w:t>ጨርስ</w:t>
            </w:r>
          </w:p>
        </w:tc>
      </w:tr>
      <w:tr w:rsidR="004D09F5" w:rsidRPr="0030432B" w14:paraId="759CE684" w14:textId="77777777" w:rsidTr="00444F77">
        <w:trPr>
          <w:trHeight w:hRule="exact" w:val="13"/>
        </w:trPr>
        <w:tc>
          <w:tcPr>
            <w:tcW w:w="9355" w:type="dxa"/>
            <w:gridSpan w:val="5"/>
            <w:tcBorders>
              <w:top w:val="single" w:sz="4" w:space="0" w:color="auto"/>
              <w:left w:val="single" w:sz="4" w:space="0" w:color="auto"/>
              <w:bottom w:val="single" w:sz="4" w:space="0" w:color="auto"/>
              <w:right w:val="single" w:sz="4" w:space="0" w:color="auto"/>
            </w:tcBorders>
            <w:vAlign w:val="center"/>
            <w:hideMark/>
          </w:tcPr>
          <w:p w14:paraId="57FF3B90" w14:textId="77777777" w:rsidR="004D09F5" w:rsidRPr="0030432B" w:rsidRDefault="004D09F5" w:rsidP="00FC1BB3">
            <w:pPr>
              <w:tabs>
                <w:tab w:val="left" w:pos="90"/>
                <w:tab w:val="left" w:pos="9270"/>
              </w:tabs>
              <w:overflowPunct/>
              <w:autoSpaceDE/>
              <w:autoSpaceDN/>
              <w:adjustRightInd/>
              <w:spacing w:line="360" w:lineRule="auto"/>
              <w:ind w:left="90"/>
              <w:textAlignment w:val="auto"/>
              <w:rPr>
                <w:szCs w:val="24"/>
              </w:rPr>
            </w:pPr>
          </w:p>
        </w:tc>
      </w:tr>
      <w:tr w:rsidR="00061164" w:rsidRPr="0030432B" w14:paraId="299B0CE7" w14:textId="77777777" w:rsidTr="00444F77">
        <w:trPr>
          <w:trHeight w:val="1785"/>
        </w:trPr>
        <w:tc>
          <w:tcPr>
            <w:tcW w:w="715" w:type="dxa"/>
            <w:tcBorders>
              <w:top w:val="single" w:sz="4" w:space="0" w:color="auto"/>
              <w:left w:val="single" w:sz="4" w:space="0" w:color="auto"/>
              <w:bottom w:val="single" w:sz="4" w:space="0" w:color="auto"/>
              <w:right w:val="single" w:sz="4" w:space="0" w:color="auto"/>
            </w:tcBorders>
            <w:vAlign w:val="center"/>
          </w:tcPr>
          <w:p w14:paraId="1F4442AD" w14:textId="77777777" w:rsidR="00061164" w:rsidRPr="0030432B" w:rsidRDefault="00061164"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lastRenderedPageBreak/>
              <w:t xml:space="preserve">706 </w:t>
            </w:r>
          </w:p>
        </w:tc>
        <w:tc>
          <w:tcPr>
            <w:tcW w:w="4293" w:type="dxa"/>
            <w:gridSpan w:val="2"/>
            <w:tcBorders>
              <w:top w:val="single" w:sz="4" w:space="0" w:color="auto"/>
              <w:left w:val="single" w:sz="4" w:space="0" w:color="auto"/>
              <w:bottom w:val="single" w:sz="4" w:space="0" w:color="auto"/>
              <w:right w:val="single" w:sz="4" w:space="0" w:color="auto"/>
            </w:tcBorders>
            <w:vAlign w:val="center"/>
          </w:tcPr>
          <w:p w14:paraId="18BEAFE8" w14:textId="77777777" w:rsidR="00061164" w:rsidRDefault="00061164" w:rsidP="00FC1BB3">
            <w:pPr>
              <w:tabs>
                <w:tab w:val="left" w:pos="90"/>
                <w:tab w:val="left" w:pos="9270"/>
              </w:tabs>
              <w:overflowPunct/>
              <w:autoSpaceDE/>
              <w:autoSpaceDN/>
              <w:adjustRightInd/>
              <w:spacing w:line="360" w:lineRule="auto"/>
              <w:ind w:left="90"/>
              <w:textAlignment w:val="auto"/>
              <w:rPr>
                <w:rFonts w:ascii="Ebrima" w:hAnsi="Ebrima" w:cs="Ebrima"/>
                <w:color w:val="000000"/>
                <w:szCs w:val="24"/>
              </w:rPr>
            </w:pPr>
            <w:r w:rsidRPr="0030432B">
              <w:rPr>
                <w:rFonts w:ascii="Ebrima" w:hAnsi="Ebrima" w:cs="Ebrima"/>
                <w:color w:val="000000"/>
                <w:szCs w:val="24"/>
              </w:rPr>
              <w:t>ተ</w:t>
            </w:r>
            <w:r w:rsidRPr="0030432B">
              <w:rPr>
                <w:color w:val="000000"/>
                <w:szCs w:val="24"/>
              </w:rPr>
              <w:t>.</w:t>
            </w:r>
            <w:r w:rsidRPr="0030432B">
              <w:rPr>
                <w:rFonts w:ascii="Ebrima" w:hAnsi="Ebrima" w:cs="Ebrima"/>
                <w:color w:val="000000"/>
                <w:szCs w:val="24"/>
              </w:rPr>
              <w:t>ቁ</w:t>
            </w:r>
            <w:r w:rsidRPr="0030432B">
              <w:rPr>
                <w:color w:val="000000"/>
                <w:szCs w:val="24"/>
              </w:rPr>
              <w:t xml:space="preserve"> 226</w:t>
            </w:r>
            <w:r w:rsidRPr="0030432B">
              <w:rPr>
                <w:rFonts w:ascii="Ebrima" w:hAnsi="Ebrima" w:cs="Ebrima"/>
                <w:color w:val="000000"/>
                <w:szCs w:val="24"/>
              </w:rPr>
              <w:t>ን</w:t>
            </w:r>
            <w:r w:rsidRPr="0030432B">
              <w:rPr>
                <w:color w:val="000000"/>
                <w:szCs w:val="24"/>
              </w:rPr>
              <w:t xml:space="preserve"> </w:t>
            </w:r>
            <w:r w:rsidRPr="0030432B">
              <w:rPr>
                <w:rFonts w:ascii="Ebrima" w:hAnsi="Ebrima" w:cs="Ebrima"/>
                <w:color w:val="000000"/>
                <w:szCs w:val="24"/>
              </w:rPr>
              <w:t>ተመልከት፤</w:t>
            </w:r>
            <w:r w:rsidR="007A7AFB">
              <w:rPr>
                <w:rFonts w:ascii="Ebrima" w:hAnsi="Ebrima" w:cs="Ebrima"/>
                <w:color w:val="000000"/>
                <w:szCs w:val="24"/>
              </w:rPr>
              <w:t xml:space="preserve"> </w:t>
            </w:r>
          </w:p>
          <w:p w14:paraId="666F0E94" w14:textId="77777777" w:rsidR="00FE610C" w:rsidRPr="004D66B9" w:rsidRDefault="004D66B9" w:rsidP="004D66B9">
            <w:pPr>
              <w:tabs>
                <w:tab w:val="left" w:pos="90"/>
                <w:tab w:val="left" w:pos="9270"/>
              </w:tabs>
              <w:overflowPunct/>
              <w:autoSpaceDE/>
              <w:autoSpaceDN/>
              <w:adjustRightInd/>
              <w:spacing w:line="360" w:lineRule="auto"/>
              <w:ind w:left="90"/>
              <w:textAlignment w:val="auto"/>
              <w:rPr>
                <w:color w:val="000000"/>
                <w:szCs w:val="24"/>
              </w:rPr>
            </w:pPr>
            <w:r>
              <w:rPr>
                <w:rFonts w:ascii="Ebrima" w:hAnsi="Ebrima" w:cs="Ebrima"/>
                <w:noProof/>
                <w:color w:val="000000"/>
                <w:szCs w:val="24"/>
              </w:rPr>
              <mc:AlternateContent>
                <mc:Choice Requires="wps">
                  <w:drawing>
                    <wp:anchor distT="0" distB="0" distL="114300" distR="114300" simplePos="0" relativeHeight="251850752" behindDoc="0" locked="0" layoutInCell="1" allowOverlap="1" wp14:anchorId="693AFDFC" wp14:editId="172E9034">
                      <wp:simplePos x="0" y="0"/>
                      <wp:positionH relativeFrom="column">
                        <wp:posOffset>1459539</wp:posOffset>
                      </wp:positionH>
                      <wp:positionV relativeFrom="paragraph">
                        <wp:posOffset>380176</wp:posOffset>
                      </wp:positionV>
                      <wp:extent cx="0" cy="477795"/>
                      <wp:effectExtent l="76200" t="0" r="57150" b="55880"/>
                      <wp:wrapNone/>
                      <wp:docPr id="37" name="Straight Arrow Connector 37"/>
                      <wp:cNvGraphicFramePr/>
                      <a:graphic xmlns:a="http://schemas.openxmlformats.org/drawingml/2006/main">
                        <a:graphicData uri="http://schemas.microsoft.com/office/word/2010/wordprocessingShape">
                          <wps:wsp>
                            <wps:cNvCnPr/>
                            <wps:spPr>
                              <a:xfrm>
                                <a:off x="0" y="0"/>
                                <a:ext cx="0" cy="4777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BE2D67F" id="Straight Arrow Connector 37" o:spid="_x0000_s1026" type="#_x0000_t32" style="position:absolute;margin-left:114.9pt;margin-top:29.95pt;width:0;height:37.6pt;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" strokecolor="black [3200]" strokeweight=".5pt">
                      <v:stroke endarrow="block" joinstyle="miter"/>
                    </v:shape>
                  </w:pict>
                </mc:Fallback>
              </mc:AlternateContent>
            </w:r>
            <w:r>
              <w:rPr>
                <w:rFonts w:ascii="Ebrima" w:hAnsi="Ebrima" w:cs="Ebrima"/>
                <w:noProof/>
                <w:color w:val="000000"/>
                <w:szCs w:val="24"/>
              </w:rPr>
              <mc:AlternateContent>
                <mc:Choice Requires="wps">
                  <w:drawing>
                    <wp:anchor distT="0" distB="0" distL="114300" distR="114300" simplePos="0" relativeHeight="251849728" behindDoc="0" locked="0" layoutInCell="1" allowOverlap="1" wp14:anchorId="705EE4B1" wp14:editId="03785749">
                      <wp:simplePos x="0" y="0"/>
                      <wp:positionH relativeFrom="column">
                        <wp:posOffset>1459539</wp:posOffset>
                      </wp:positionH>
                      <wp:positionV relativeFrom="paragraph">
                        <wp:posOffset>380176</wp:posOffset>
                      </wp:positionV>
                      <wp:extent cx="420130" cy="238898"/>
                      <wp:effectExtent l="0" t="0" r="18415" b="27940"/>
                      <wp:wrapNone/>
                      <wp:docPr id="32" name="Rectangle 32"/>
                      <wp:cNvGraphicFramePr/>
                      <a:graphic xmlns:a="http://schemas.openxmlformats.org/drawingml/2006/main">
                        <a:graphicData uri="http://schemas.microsoft.com/office/word/2010/wordprocessingShape">
                          <wps:wsp>
                            <wps:cNvSpPr/>
                            <wps:spPr>
                              <a:xfrm>
                                <a:off x="0" y="0"/>
                                <a:ext cx="420130" cy="23889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0A2F7DAB" id="Rectangle 32" o:spid="_x0000_s1026" style="position:absolute;margin-left:114.9pt;margin-top:29.95pt;width:33.1pt;height:18.8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" fillcolor="white [3212]" strokecolor="black [3213]" strokeweight="1pt"/>
                  </w:pict>
                </mc:Fallback>
              </mc:AlternateContent>
            </w:r>
            <w:r w:rsidR="0053341B" w:rsidRPr="0030432B">
              <w:rPr>
                <w:rFonts w:ascii="Ebrima" w:hAnsi="Ebrima" w:cs="Ebrima"/>
                <w:color w:val="000000"/>
                <w:szCs w:val="24"/>
              </w:rPr>
              <w:t>ነፍሰ</w:t>
            </w:r>
            <w:r w:rsidR="0053341B" w:rsidRPr="0030432B">
              <w:rPr>
                <w:color w:val="000000"/>
                <w:szCs w:val="24"/>
              </w:rPr>
              <w:t>-</w:t>
            </w:r>
            <w:r w:rsidR="0053341B" w:rsidRPr="0030432B">
              <w:rPr>
                <w:rFonts w:ascii="Ebrima" w:hAnsi="Ebrima" w:cs="Ebrima"/>
                <w:color w:val="000000"/>
                <w:szCs w:val="24"/>
              </w:rPr>
              <w:t>ጡር</w:t>
            </w:r>
            <w:r w:rsidR="0053341B" w:rsidRPr="0030432B">
              <w:rPr>
                <w:color w:val="000000"/>
                <w:szCs w:val="24"/>
              </w:rPr>
              <w:t xml:space="preserve"> </w:t>
            </w:r>
            <w:r w:rsidR="0053341B" w:rsidRPr="0030432B">
              <w:rPr>
                <w:rFonts w:ascii="Ebrima" w:hAnsi="Ebrima" w:cs="Ebrima"/>
                <w:color w:val="000000"/>
                <w:szCs w:val="24"/>
              </w:rPr>
              <w:t>አይደለሁም</w:t>
            </w:r>
            <w:r w:rsidR="0053341B" w:rsidRPr="0030432B">
              <w:rPr>
                <w:color w:val="000000"/>
                <w:szCs w:val="24"/>
              </w:rPr>
              <w:t>/</w:t>
            </w:r>
            <w:r w:rsidR="0053341B" w:rsidRPr="0030432B">
              <w:rPr>
                <w:color w:val="000000"/>
                <w:szCs w:val="24"/>
              </w:rPr>
              <w:br/>
            </w:r>
            <w:r w:rsidR="0053341B" w:rsidRPr="0030432B">
              <w:rPr>
                <w:rFonts w:ascii="Ebrima" w:hAnsi="Ebrima" w:cs="Ebrima"/>
                <w:color w:val="000000"/>
                <w:szCs w:val="24"/>
              </w:rPr>
              <w:t>እርግጠኛ</w:t>
            </w:r>
            <w:r w:rsidR="0053341B" w:rsidRPr="0030432B">
              <w:rPr>
                <w:color w:val="000000"/>
                <w:szCs w:val="24"/>
              </w:rPr>
              <w:t xml:space="preserve"> </w:t>
            </w:r>
            <w:r w:rsidR="0053341B" w:rsidRPr="0030432B">
              <w:rPr>
                <w:rFonts w:ascii="Ebrima" w:hAnsi="Ebrima" w:cs="Ebrima"/>
                <w:color w:val="000000"/>
                <w:szCs w:val="24"/>
              </w:rPr>
              <w:t>አይደለሁም</w:t>
            </w:r>
            <w:r w:rsidR="0053341B" w:rsidRPr="0030432B">
              <w:rPr>
                <w:szCs w:val="24"/>
              </w:rPr>
              <w:t xml:space="preserve">      </w:t>
            </w:r>
          </w:p>
        </w:tc>
        <w:tc>
          <w:tcPr>
            <w:tcW w:w="3357" w:type="dxa"/>
            <w:tcBorders>
              <w:top w:val="single" w:sz="4" w:space="0" w:color="auto"/>
              <w:left w:val="single" w:sz="4" w:space="0" w:color="auto"/>
              <w:bottom w:val="single" w:sz="4" w:space="0" w:color="auto"/>
              <w:right w:val="single" w:sz="4" w:space="0" w:color="auto"/>
            </w:tcBorders>
            <w:vAlign w:val="center"/>
          </w:tcPr>
          <w:p w14:paraId="4D8F1F8D" w14:textId="77777777" w:rsidR="0053341B" w:rsidRDefault="0053341B" w:rsidP="0053341B">
            <w:r>
              <w:rPr>
                <w:rFonts w:ascii="Ebrima" w:hAnsi="Ebrima" w:cs="Ebrima"/>
                <w:noProof/>
                <w:color w:val="000000"/>
                <w:szCs w:val="24"/>
              </w:rPr>
              <mc:AlternateContent>
                <mc:Choice Requires="wps">
                  <w:drawing>
                    <wp:anchor distT="0" distB="0" distL="114300" distR="114300" simplePos="0" relativeHeight="251848704" behindDoc="0" locked="0" layoutInCell="1" allowOverlap="1" wp14:anchorId="3AB93E19" wp14:editId="6F900FDC">
                      <wp:simplePos x="0" y="0"/>
                      <wp:positionH relativeFrom="column">
                        <wp:posOffset>889635</wp:posOffset>
                      </wp:positionH>
                      <wp:positionV relativeFrom="paragraph">
                        <wp:posOffset>134620</wp:posOffset>
                      </wp:positionV>
                      <wp:extent cx="1276350" cy="7620"/>
                      <wp:effectExtent l="0" t="57150" r="38100" b="87630"/>
                      <wp:wrapNone/>
                      <wp:docPr id="23" name="Straight Arrow Connector 23"/>
                      <wp:cNvGraphicFramePr/>
                      <a:graphic xmlns:a="http://schemas.openxmlformats.org/drawingml/2006/main">
                        <a:graphicData uri="http://schemas.microsoft.com/office/word/2010/wordprocessingShape">
                          <wps:wsp>
                            <wps:cNvCnPr/>
                            <wps:spPr>
                              <a:xfrm>
                                <a:off x="0" y="0"/>
                                <a:ext cx="1276350"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D117DC0" id="Straight Arrow Connector 23" o:spid="_x0000_s1026" type="#_x0000_t32" style="position:absolute;margin-left:70.05pt;margin-top:10.6pt;width:100.5pt;height:.6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" strokecolor="black [3200]" strokeweight=".5pt">
                      <v:stroke endarrow="block" joinstyle="miter"/>
                    </v:shape>
                  </w:pict>
                </mc:Fallback>
              </mc:AlternateContent>
            </w:r>
            <w:r w:rsidRPr="0030432B">
              <w:rPr>
                <w:rFonts w:ascii="Ebrima" w:hAnsi="Ebrima" w:cs="Ebrima"/>
                <w:color w:val="000000"/>
                <w:szCs w:val="24"/>
              </w:rPr>
              <w:t>ነፍሰ</w:t>
            </w:r>
            <w:r w:rsidRPr="0030432B">
              <w:rPr>
                <w:color w:val="000000"/>
                <w:szCs w:val="24"/>
              </w:rPr>
              <w:t>-</w:t>
            </w:r>
            <w:r w:rsidRPr="0030432B">
              <w:rPr>
                <w:rFonts w:ascii="Ebrima" w:hAnsi="Ebrima" w:cs="Ebrima"/>
                <w:color w:val="000000"/>
                <w:szCs w:val="24"/>
              </w:rPr>
              <w:t>ጡር</w:t>
            </w:r>
          </w:p>
          <w:p w14:paraId="06BA519F" w14:textId="77777777" w:rsidR="00061164" w:rsidRPr="0030432B" w:rsidRDefault="00061164" w:rsidP="00FC1BB3">
            <w:pPr>
              <w:tabs>
                <w:tab w:val="left" w:pos="90"/>
                <w:tab w:val="left" w:pos="9270"/>
              </w:tabs>
              <w:overflowPunct/>
              <w:autoSpaceDE/>
              <w:autoSpaceDN/>
              <w:adjustRightInd/>
              <w:spacing w:line="360" w:lineRule="auto"/>
              <w:ind w:left="90"/>
              <w:textAlignment w:val="auto"/>
              <w:rPr>
                <w:szCs w:val="24"/>
              </w:rPr>
            </w:pPr>
          </w:p>
        </w:tc>
        <w:tc>
          <w:tcPr>
            <w:tcW w:w="990" w:type="dxa"/>
            <w:vAlign w:val="center"/>
          </w:tcPr>
          <w:p w14:paraId="34D9FBBB" w14:textId="77777777" w:rsidR="00061164" w:rsidRPr="0030432B" w:rsidRDefault="0053341B" w:rsidP="00FC1BB3">
            <w:pPr>
              <w:tabs>
                <w:tab w:val="left" w:pos="90"/>
                <w:tab w:val="left" w:pos="9270"/>
              </w:tabs>
              <w:overflowPunct/>
              <w:autoSpaceDE/>
              <w:autoSpaceDN/>
              <w:adjustRightInd/>
              <w:spacing w:line="360" w:lineRule="auto"/>
              <w:ind w:left="90"/>
              <w:textAlignment w:val="auto"/>
              <w:rPr>
                <w:szCs w:val="24"/>
              </w:rPr>
            </w:pPr>
            <w:r>
              <w:rPr>
                <w:rFonts w:ascii="Ebrima" w:hAnsi="Ebrima"/>
                <w:szCs w:val="24"/>
              </w:rPr>
              <w:t>ጨርስ</w:t>
            </w:r>
          </w:p>
        </w:tc>
      </w:tr>
      <w:tr w:rsidR="00061164" w:rsidRPr="0030432B" w14:paraId="27D55577" w14:textId="77777777" w:rsidTr="00444F77">
        <w:trPr>
          <w:trHeight w:val="1155"/>
        </w:trPr>
        <w:tc>
          <w:tcPr>
            <w:tcW w:w="715" w:type="dxa"/>
            <w:tcBorders>
              <w:top w:val="single" w:sz="4" w:space="0" w:color="auto"/>
              <w:left w:val="single" w:sz="4" w:space="0" w:color="auto"/>
              <w:bottom w:val="single" w:sz="4" w:space="0" w:color="auto"/>
              <w:right w:val="single" w:sz="4" w:space="0" w:color="auto"/>
            </w:tcBorders>
            <w:vAlign w:val="center"/>
            <w:hideMark/>
          </w:tcPr>
          <w:p w14:paraId="3C4AB6D6" w14:textId="77777777" w:rsidR="00061164" w:rsidRPr="0030432B" w:rsidRDefault="00061164"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707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1954FD12" w14:textId="77777777" w:rsidR="00061164" w:rsidRPr="00E606C6" w:rsidRDefault="004D66B9" w:rsidP="004D66B9">
            <w:pPr>
              <w:tabs>
                <w:tab w:val="left" w:pos="90"/>
                <w:tab w:val="left" w:pos="9270"/>
              </w:tabs>
              <w:overflowPunct/>
              <w:autoSpaceDE/>
              <w:autoSpaceDN/>
              <w:adjustRightInd/>
              <w:spacing w:line="360" w:lineRule="auto"/>
              <w:ind w:left="90"/>
              <w:textAlignment w:val="auto"/>
              <w:rPr>
                <w:color w:val="000000"/>
                <w:szCs w:val="24"/>
              </w:rPr>
            </w:pPr>
            <w:r>
              <w:rPr>
                <w:rFonts w:ascii="Ebrima" w:hAnsi="Ebrima" w:cs="Ebrima"/>
                <w:noProof/>
                <w:color w:val="000000"/>
                <w:szCs w:val="24"/>
              </w:rPr>
              <mc:AlternateContent>
                <mc:Choice Requires="wps">
                  <w:drawing>
                    <wp:anchor distT="0" distB="0" distL="114300" distR="114300" simplePos="0" relativeHeight="251845632" behindDoc="0" locked="0" layoutInCell="1" allowOverlap="1" wp14:anchorId="04BD4F68" wp14:editId="6D9BEC38">
                      <wp:simplePos x="0" y="0"/>
                      <wp:positionH relativeFrom="column">
                        <wp:posOffset>1112520</wp:posOffset>
                      </wp:positionH>
                      <wp:positionV relativeFrom="paragraph">
                        <wp:posOffset>243205</wp:posOffset>
                      </wp:positionV>
                      <wp:extent cx="1499235" cy="304800"/>
                      <wp:effectExtent l="0" t="0" r="24765" b="19050"/>
                      <wp:wrapNone/>
                      <wp:docPr id="19" name="Rectangle 19"/>
                      <wp:cNvGraphicFramePr/>
                      <a:graphic xmlns:a="http://schemas.openxmlformats.org/drawingml/2006/main">
                        <a:graphicData uri="http://schemas.microsoft.com/office/word/2010/wordprocessingShape">
                          <wps:wsp>
                            <wps:cNvSpPr/>
                            <wps:spPr>
                              <a:xfrm>
                                <a:off x="0" y="0"/>
                                <a:ext cx="1499235" cy="3048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42CEAC" w14:textId="77777777" w:rsidR="00AB3F2B" w:rsidRDefault="00AB3F2B" w:rsidP="00E606C6">
                                  <w:pPr>
                                    <w:jc w:val="center"/>
                                  </w:pPr>
                                  <w:r>
                                    <w:rPr>
                                      <w:rFonts w:ascii="Ebrima" w:hAnsi="Ebrima"/>
                                      <w:color w:val="000000"/>
                                      <w:szCs w:val="24"/>
                                    </w:rPr>
                                    <w:t>አየተጠቀሙ አይደለም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D4F68" id="Rectangle 19" o:spid="_x0000_s1114" style="position:absolute;left:0;text-align:left;margin-left:87.6pt;margin-top:19.15pt;width:118.05pt;height:24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" fillcolor="white [3212]" strokecolor="black [3213]" strokeweight="1pt">
                      <v:textbox>
                        <w:txbxContent>
                          <w:p w14:paraId="2D42CEAC" w14:textId="77777777" w:rsidR="00AB3F2B" w:rsidRDefault="00AB3F2B" w:rsidP="00E606C6">
                            <w:pPr>
                              <w:jc w:val="center"/>
                            </w:pPr>
                            <w:r>
                              <w:rPr>
                                <w:rFonts w:ascii="Ebrima" w:hAnsi="Ebrima"/>
                                <w:color w:val="000000"/>
                                <w:szCs w:val="24"/>
                              </w:rPr>
                              <w:t>አየተጠቀሙ አይደለም</w:t>
                            </w:r>
                          </w:p>
                        </w:txbxContent>
                      </v:textbox>
                    </v:rect>
                  </w:pict>
                </mc:Fallback>
              </mc:AlternateContent>
            </w:r>
            <w:r w:rsidR="00E606C6">
              <w:rPr>
                <w:rFonts w:ascii="Ebrima" w:hAnsi="Ebrima" w:cs="Ebrima"/>
                <w:noProof/>
                <w:color w:val="000000"/>
                <w:szCs w:val="24"/>
              </w:rPr>
              <mc:AlternateContent>
                <mc:Choice Requires="wps">
                  <w:drawing>
                    <wp:anchor distT="0" distB="0" distL="114300" distR="114300" simplePos="0" relativeHeight="251847680" behindDoc="0" locked="0" layoutInCell="1" allowOverlap="1" wp14:anchorId="11C21D54" wp14:editId="5EEBD217">
                      <wp:simplePos x="0" y="0"/>
                      <wp:positionH relativeFrom="column">
                        <wp:posOffset>1113550</wp:posOffset>
                      </wp:positionH>
                      <wp:positionV relativeFrom="paragraph">
                        <wp:posOffset>552604</wp:posOffset>
                      </wp:positionV>
                      <wp:extent cx="0" cy="345990"/>
                      <wp:effectExtent l="76200" t="0" r="76200" b="54610"/>
                      <wp:wrapNone/>
                      <wp:docPr id="22" name="Straight Arrow Connector 22"/>
                      <wp:cNvGraphicFramePr/>
                      <a:graphic xmlns:a="http://schemas.openxmlformats.org/drawingml/2006/main">
                        <a:graphicData uri="http://schemas.microsoft.com/office/word/2010/wordprocessingShape">
                          <wps:wsp>
                            <wps:cNvCnPr/>
                            <wps:spPr>
                              <a:xfrm>
                                <a:off x="0" y="0"/>
                                <a:ext cx="0" cy="3459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5FC6F8B" id="Straight Arrow Connector 22" o:spid="_x0000_s1026" type="#_x0000_t32" style="position:absolute;margin-left:87.7pt;margin-top:43.5pt;width:0;height:27.25pt;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" strokecolor="black [3200]" strokeweight=".5pt">
                      <v:stroke endarrow="block" joinstyle="miter"/>
                    </v:shape>
                  </w:pict>
                </mc:Fallback>
              </mc:AlternateContent>
            </w:r>
            <w:r w:rsidR="00061164" w:rsidRPr="0030432B">
              <w:rPr>
                <w:rFonts w:ascii="Ebrima" w:hAnsi="Ebrima" w:cs="Ebrima"/>
                <w:color w:val="000000"/>
                <w:szCs w:val="24"/>
              </w:rPr>
              <w:t>ተ</w:t>
            </w:r>
            <w:r w:rsidR="00061164" w:rsidRPr="0030432B">
              <w:rPr>
                <w:color w:val="000000"/>
                <w:szCs w:val="24"/>
              </w:rPr>
              <w:t>.</w:t>
            </w:r>
            <w:r w:rsidR="00061164" w:rsidRPr="0030432B">
              <w:rPr>
                <w:rFonts w:ascii="Ebrima" w:hAnsi="Ebrima" w:cs="Ebrima"/>
                <w:color w:val="000000"/>
                <w:szCs w:val="24"/>
              </w:rPr>
              <w:t>ቁ</w:t>
            </w:r>
            <w:r w:rsidR="00061164" w:rsidRPr="0030432B">
              <w:rPr>
                <w:color w:val="000000"/>
                <w:szCs w:val="24"/>
              </w:rPr>
              <w:t xml:space="preserve"> 303</w:t>
            </w:r>
            <w:r w:rsidR="00061164" w:rsidRPr="0030432B">
              <w:rPr>
                <w:rFonts w:ascii="Ebrima" w:hAnsi="Ebrima" w:cs="Ebrima"/>
                <w:color w:val="000000"/>
                <w:szCs w:val="24"/>
              </w:rPr>
              <w:t>ን</w:t>
            </w:r>
            <w:r w:rsidR="00061164" w:rsidRPr="0030432B">
              <w:rPr>
                <w:color w:val="000000"/>
                <w:szCs w:val="24"/>
              </w:rPr>
              <w:t xml:space="preserve"> </w:t>
            </w:r>
            <w:r w:rsidR="00061164" w:rsidRPr="0030432B">
              <w:rPr>
                <w:rFonts w:ascii="Ebrima" w:hAnsi="Ebrima" w:cs="Ebrima"/>
                <w:color w:val="000000"/>
                <w:szCs w:val="24"/>
              </w:rPr>
              <w:t>ተመልከት፤የእርግዝና</w:t>
            </w:r>
            <w:r w:rsidR="00061164" w:rsidRPr="0030432B">
              <w:rPr>
                <w:color w:val="000000"/>
                <w:szCs w:val="24"/>
              </w:rPr>
              <w:t xml:space="preserve"> </w:t>
            </w:r>
            <w:r w:rsidR="00061164" w:rsidRPr="0030432B">
              <w:rPr>
                <w:rFonts w:ascii="Ebrima" w:hAnsi="Ebrima" w:cs="Ebrima"/>
                <w:color w:val="000000"/>
                <w:szCs w:val="24"/>
              </w:rPr>
              <w:t>መከላከያ</w:t>
            </w:r>
            <w:r w:rsidR="00061164" w:rsidRPr="0030432B">
              <w:rPr>
                <w:color w:val="000000"/>
                <w:szCs w:val="24"/>
              </w:rPr>
              <w:t xml:space="preserve"> </w:t>
            </w:r>
            <w:r w:rsidR="00061164" w:rsidRPr="0030432B">
              <w:rPr>
                <w:rFonts w:ascii="Ebrima" w:hAnsi="Ebrima" w:cs="Ebrima"/>
                <w:color w:val="000000"/>
                <w:szCs w:val="24"/>
              </w:rPr>
              <w:t>አጠቃቀም</w:t>
            </w:r>
            <w:r w:rsidR="00061164" w:rsidRPr="0030432B">
              <w:rPr>
                <w:color w:val="000000"/>
                <w:szCs w:val="24"/>
              </w:rPr>
              <w:t xml:space="preserve"> </w:t>
            </w:r>
            <w:r w:rsidR="00061164" w:rsidRPr="0030432B">
              <w:rPr>
                <w:rFonts w:ascii="Ebrima" w:hAnsi="Ebrima" w:cs="Ebrima"/>
                <w:color w:val="000000"/>
                <w:szCs w:val="24"/>
              </w:rPr>
              <w:t>ሁኔታ</w:t>
            </w:r>
            <w:r w:rsidR="00061164" w:rsidRPr="0030432B">
              <w:rPr>
                <w:color w:val="000000"/>
                <w:szCs w:val="24"/>
              </w:rPr>
              <w:t>?</w:t>
            </w:r>
          </w:p>
        </w:tc>
        <w:tc>
          <w:tcPr>
            <w:tcW w:w="3357" w:type="dxa"/>
            <w:tcBorders>
              <w:top w:val="single" w:sz="4" w:space="0" w:color="auto"/>
              <w:left w:val="single" w:sz="4" w:space="0" w:color="auto"/>
              <w:bottom w:val="single" w:sz="4" w:space="0" w:color="auto"/>
              <w:right w:val="single" w:sz="4" w:space="0" w:color="auto"/>
            </w:tcBorders>
            <w:vAlign w:val="center"/>
            <w:hideMark/>
          </w:tcPr>
          <w:p w14:paraId="6C7D6065" w14:textId="77777777" w:rsidR="00061164" w:rsidRPr="00E606C6" w:rsidRDefault="004D66B9" w:rsidP="00FC1BB3">
            <w:pPr>
              <w:tabs>
                <w:tab w:val="left" w:pos="90"/>
                <w:tab w:val="left" w:pos="9270"/>
              </w:tabs>
              <w:overflowPunct/>
              <w:autoSpaceDE/>
              <w:autoSpaceDN/>
              <w:adjustRightInd/>
              <w:spacing w:line="360" w:lineRule="auto"/>
              <w:ind w:left="90"/>
              <w:textAlignment w:val="auto"/>
              <w:rPr>
                <w:szCs w:val="24"/>
              </w:rPr>
            </w:pPr>
            <w:r w:rsidRPr="00E606C6">
              <w:rPr>
                <w:noProof/>
                <w:szCs w:val="24"/>
              </w:rPr>
              <mc:AlternateContent>
                <mc:Choice Requires="wps">
                  <w:drawing>
                    <wp:anchor distT="0" distB="0" distL="114300" distR="114300" simplePos="0" relativeHeight="251844608" behindDoc="0" locked="0" layoutInCell="1" allowOverlap="1" wp14:anchorId="17E7AD80" wp14:editId="2DF7C59E">
                      <wp:simplePos x="0" y="0"/>
                      <wp:positionH relativeFrom="column">
                        <wp:posOffset>296545</wp:posOffset>
                      </wp:positionH>
                      <wp:positionV relativeFrom="paragraph">
                        <wp:posOffset>83185</wp:posOffset>
                      </wp:positionV>
                      <wp:extent cx="1507490" cy="320675"/>
                      <wp:effectExtent l="0" t="0" r="16510" b="22225"/>
                      <wp:wrapNone/>
                      <wp:docPr id="18" name="Rectangle 18"/>
                      <wp:cNvGraphicFramePr/>
                      <a:graphic xmlns:a="http://schemas.openxmlformats.org/drawingml/2006/main">
                        <a:graphicData uri="http://schemas.microsoft.com/office/word/2010/wordprocessingShape">
                          <wps:wsp>
                            <wps:cNvSpPr/>
                            <wps:spPr>
                              <a:xfrm>
                                <a:off x="0" y="0"/>
                                <a:ext cx="1507490" cy="32069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97176F" w14:textId="77777777" w:rsidR="00AB3F2B" w:rsidRDefault="00AB3F2B" w:rsidP="00E606C6">
                                  <w:pPr>
                                    <w:jc w:val="center"/>
                                  </w:pPr>
                                  <w:r>
                                    <w:rPr>
                                      <w:rFonts w:ascii="Ebrima" w:hAnsi="Ebrima"/>
                                      <w:color w:val="000000"/>
                                      <w:szCs w:val="24"/>
                                    </w:rPr>
                                    <w:t>አየተጠቀሙ ነው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7AD80" id="Rectangle 18" o:spid="_x0000_s1115" style="position:absolute;left:0;text-align:left;margin-left:23.35pt;margin-top:6.55pt;width:118.7pt;height:25.2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" fillcolor="white [3212]" strokecolor="black [3213]" strokeweight="1pt">
                      <v:textbox>
                        <w:txbxContent>
                          <w:p w14:paraId="3C97176F" w14:textId="77777777" w:rsidR="00AB3F2B" w:rsidRDefault="00AB3F2B" w:rsidP="00E606C6">
                            <w:pPr>
                              <w:jc w:val="center"/>
                            </w:pPr>
                            <w:r>
                              <w:rPr>
                                <w:rFonts w:ascii="Ebrima" w:hAnsi="Ebrima"/>
                                <w:color w:val="000000"/>
                                <w:szCs w:val="24"/>
                              </w:rPr>
                              <w:t>አየተጠቀሙ ነው</w:t>
                            </w:r>
                          </w:p>
                        </w:txbxContent>
                      </v:textbox>
                    </v:rect>
                  </w:pict>
                </mc:Fallback>
              </mc:AlternateContent>
            </w:r>
          </w:p>
        </w:tc>
        <w:tc>
          <w:tcPr>
            <w:tcW w:w="990" w:type="dxa"/>
            <w:vAlign w:val="center"/>
            <w:hideMark/>
          </w:tcPr>
          <w:p w14:paraId="20E80020" w14:textId="77777777" w:rsidR="00E606C6" w:rsidRDefault="00E606C6" w:rsidP="00FC1BB3">
            <w:pPr>
              <w:tabs>
                <w:tab w:val="left" w:pos="90"/>
                <w:tab w:val="left" w:pos="9270"/>
              </w:tabs>
              <w:overflowPunct/>
              <w:autoSpaceDE/>
              <w:autoSpaceDN/>
              <w:adjustRightInd/>
              <w:spacing w:line="360" w:lineRule="auto"/>
              <w:ind w:left="90"/>
              <w:textAlignment w:val="auto"/>
              <w:rPr>
                <w:rFonts w:ascii="Ebrima" w:hAnsi="Ebrima"/>
                <w:szCs w:val="24"/>
              </w:rPr>
            </w:pPr>
          </w:p>
          <w:p w14:paraId="7F5981CB" w14:textId="77777777" w:rsidR="00061164" w:rsidRPr="00E606C6" w:rsidRDefault="004D66B9" w:rsidP="00FC1BB3">
            <w:pPr>
              <w:tabs>
                <w:tab w:val="left" w:pos="90"/>
                <w:tab w:val="left" w:pos="9270"/>
              </w:tabs>
              <w:overflowPunct/>
              <w:autoSpaceDE/>
              <w:autoSpaceDN/>
              <w:adjustRightInd/>
              <w:spacing w:line="360" w:lineRule="auto"/>
              <w:ind w:left="90"/>
              <w:textAlignment w:val="auto"/>
              <w:rPr>
                <w:rFonts w:ascii="Ebrima" w:hAnsi="Ebrima"/>
                <w:szCs w:val="24"/>
              </w:rPr>
            </w:pPr>
            <w:r w:rsidRPr="00E606C6">
              <w:rPr>
                <w:noProof/>
                <w:szCs w:val="24"/>
              </w:rPr>
              <mc:AlternateContent>
                <mc:Choice Requires="wps">
                  <w:drawing>
                    <wp:anchor distT="0" distB="0" distL="114300" distR="114300" simplePos="0" relativeHeight="251846656" behindDoc="0" locked="0" layoutInCell="1" allowOverlap="1" wp14:anchorId="15650821" wp14:editId="5FF5A9A3">
                      <wp:simplePos x="0" y="0"/>
                      <wp:positionH relativeFrom="column">
                        <wp:posOffset>-372110</wp:posOffset>
                      </wp:positionH>
                      <wp:positionV relativeFrom="paragraph">
                        <wp:posOffset>106680</wp:posOffset>
                      </wp:positionV>
                      <wp:extent cx="411480" cy="7620"/>
                      <wp:effectExtent l="0" t="57150" r="26670" b="87630"/>
                      <wp:wrapNone/>
                      <wp:docPr id="20" name="Straight Arrow Connector 20"/>
                      <wp:cNvGraphicFramePr/>
                      <a:graphic xmlns:a="http://schemas.openxmlformats.org/drawingml/2006/main">
                        <a:graphicData uri="http://schemas.microsoft.com/office/word/2010/wordprocessingShape">
                          <wps:wsp>
                            <wps:cNvCnPr/>
                            <wps:spPr>
                              <a:xfrm>
                                <a:off x="0" y="0"/>
                                <a:ext cx="411480"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9F9990E" id="Straight Arrow Connector 20" o:spid="_x0000_s1026" type="#_x0000_t32" style="position:absolute;margin-left:-29.3pt;margin-top:8.4pt;width:32.4pt;height:.6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" strokecolor="black [3200]" strokeweight=".5pt">
                      <v:stroke endarrow="block" joinstyle="miter"/>
                    </v:shape>
                  </w:pict>
                </mc:Fallback>
              </mc:AlternateContent>
            </w:r>
            <w:r w:rsidR="00E606C6">
              <w:rPr>
                <w:rFonts w:ascii="Ebrima" w:hAnsi="Ebrima"/>
                <w:szCs w:val="24"/>
              </w:rPr>
              <w:t>ጨርስ</w:t>
            </w:r>
          </w:p>
        </w:tc>
      </w:tr>
      <w:tr w:rsidR="00061164" w:rsidRPr="0030432B" w14:paraId="41D574F5" w14:textId="77777777" w:rsidTr="00444F77">
        <w:trPr>
          <w:trHeight w:val="1335"/>
        </w:trPr>
        <w:tc>
          <w:tcPr>
            <w:tcW w:w="715" w:type="dxa"/>
            <w:tcBorders>
              <w:top w:val="single" w:sz="4" w:space="0" w:color="auto"/>
              <w:left w:val="single" w:sz="4" w:space="0" w:color="auto"/>
              <w:bottom w:val="single" w:sz="4" w:space="0" w:color="auto"/>
              <w:right w:val="single" w:sz="4" w:space="0" w:color="auto"/>
            </w:tcBorders>
            <w:vAlign w:val="center"/>
            <w:hideMark/>
          </w:tcPr>
          <w:p w14:paraId="3E3C6E81" w14:textId="77777777" w:rsidR="00061164" w:rsidRPr="0030432B" w:rsidRDefault="00061164"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708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2F680E26" w14:textId="77777777" w:rsidR="00061164" w:rsidRDefault="00061164" w:rsidP="00FC1BB3">
            <w:pPr>
              <w:tabs>
                <w:tab w:val="left" w:pos="90"/>
                <w:tab w:val="left" w:pos="9270"/>
              </w:tabs>
              <w:overflowPunct/>
              <w:autoSpaceDE/>
              <w:autoSpaceDN/>
              <w:adjustRightInd/>
              <w:spacing w:line="360" w:lineRule="auto"/>
              <w:ind w:left="90"/>
              <w:textAlignment w:val="auto"/>
              <w:rPr>
                <w:rFonts w:ascii="Ebrima" w:hAnsi="Ebrima" w:cs="Ebrima"/>
                <w:color w:val="000000"/>
                <w:szCs w:val="24"/>
              </w:rPr>
            </w:pPr>
            <w:r w:rsidRPr="0030432B">
              <w:rPr>
                <w:rFonts w:ascii="Ebrima" w:hAnsi="Ebrima" w:cs="Ebrima"/>
                <w:color w:val="000000"/>
                <w:szCs w:val="24"/>
              </w:rPr>
              <w:t>ተ</w:t>
            </w:r>
            <w:r w:rsidRPr="0030432B">
              <w:rPr>
                <w:color w:val="000000"/>
                <w:szCs w:val="24"/>
              </w:rPr>
              <w:t>.</w:t>
            </w:r>
            <w:r w:rsidRPr="0030432B">
              <w:rPr>
                <w:rFonts w:ascii="Ebrima" w:hAnsi="Ebrima" w:cs="Ebrima"/>
                <w:color w:val="000000"/>
                <w:szCs w:val="24"/>
              </w:rPr>
              <w:t>ቁ</w:t>
            </w:r>
            <w:r w:rsidRPr="0030432B">
              <w:rPr>
                <w:color w:val="000000"/>
                <w:szCs w:val="24"/>
              </w:rPr>
              <w:t xml:space="preserve"> 705</w:t>
            </w:r>
            <w:r w:rsidRPr="0030432B">
              <w:rPr>
                <w:rFonts w:ascii="Ebrima" w:hAnsi="Ebrima" w:cs="Ebrima"/>
                <w:color w:val="000000"/>
                <w:szCs w:val="24"/>
              </w:rPr>
              <w:t>ን</w:t>
            </w:r>
            <w:r w:rsidRPr="0030432B">
              <w:rPr>
                <w:color w:val="000000"/>
                <w:szCs w:val="24"/>
              </w:rPr>
              <w:t xml:space="preserve"> </w:t>
            </w:r>
            <w:r w:rsidRPr="0030432B">
              <w:rPr>
                <w:rFonts w:ascii="Ebrima" w:hAnsi="Ebrima" w:cs="Ebrima"/>
                <w:color w:val="000000"/>
                <w:szCs w:val="24"/>
              </w:rPr>
              <w:t>ተመልከት፤</w:t>
            </w:r>
          </w:p>
          <w:p w14:paraId="45F3A5FD" w14:textId="77777777" w:rsidR="004D66B9" w:rsidRDefault="004D66B9" w:rsidP="00FC1BB3">
            <w:pPr>
              <w:tabs>
                <w:tab w:val="left" w:pos="90"/>
                <w:tab w:val="left" w:pos="9270"/>
              </w:tabs>
              <w:overflowPunct/>
              <w:autoSpaceDE/>
              <w:autoSpaceDN/>
              <w:adjustRightInd/>
              <w:spacing w:line="360" w:lineRule="auto"/>
              <w:ind w:left="90"/>
              <w:textAlignment w:val="auto"/>
              <w:rPr>
                <w:rFonts w:ascii="Ebrima" w:hAnsi="Ebrima" w:cs="Ebrima"/>
                <w:color w:val="000000"/>
                <w:szCs w:val="24"/>
              </w:rPr>
            </w:pPr>
            <w:r>
              <w:rPr>
                <w:rFonts w:ascii="Ebrima" w:hAnsi="Ebrima" w:cs="Ebrima"/>
                <w:color w:val="000000"/>
                <w:szCs w:val="24"/>
              </w:rPr>
              <w:t>ከመውለዶ በፊት ምን ያህል ጊዘ ይቆያሉ?</w:t>
            </w:r>
          </w:p>
          <w:p w14:paraId="2F33C11D" w14:textId="77777777" w:rsidR="004D66B9" w:rsidRPr="004D66B9" w:rsidRDefault="004D66B9" w:rsidP="004D66B9">
            <w:pPr>
              <w:tabs>
                <w:tab w:val="left" w:pos="90"/>
                <w:tab w:val="left" w:pos="9270"/>
              </w:tabs>
              <w:overflowPunct/>
              <w:autoSpaceDE/>
              <w:autoSpaceDN/>
              <w:adjustRightInd/>
              <w:spacing w:line="360" w:lineRule="auto"/>
              <w:ind w:left="90"/>
              <w:textAlignment w:val="auto"/>
              <w:rPr>
                <w:rFonts w:ascii="Ebrima" w:hAnsi="Ebrima"/>
                <w:szCs w:val="24"/>
              </w:rPr>
            </w:pPr>
            <w:r>
              <w:rPr>
                <w:rFonts w:ascii="Ebrima" w:hAnsi="Ebrima"/>
                <w:noProof/>
                <w:szCs w:val="24"/>
              </w:rPr>
              <mc:AlternateContent>
                <mc:Choice Requires="wps">
                  <w:drawing>
                    <wp:anchor distT="0" distB="0" distL="114300" distR="114300" simplePos="0" relativeHeight="251856896" behindDoc="0" locked="0" layoutInCell="1" allowOverlap="1" wp14:anchorId="6E79AF46" wp14:editId="4D460132">
                      <wp:simplePos x="0" y="0"/>
                      <wp:positionH relativeFrom="column">
                        <wp:posOffset>2200944</wp:posOffset>
                      </wp:positionH>
                      <wp:positionV relativeFrom="paragraph">
                        <wp:posOffset>84438</wp:posOffset>
                      </wp:positionV>
                      <wp:extent cx="0" cy="353695"/>
                      <wp:effectExtent l="76200" t="0" r="76200" b="65405"/>
                      <wp:wrapNone/>
                      <wp:docPr id="72" name="Straight Arrow Connector 72"/>
                      <wp:cNvGraphicFramePr/>
                      <a:graphic xmlns:a="http://schemas.openxmlformats.org/drawingml/2006/main">
                        <a:graphicData uri="http://schemas.microsoft.com/office/word/2010/wordprocessingShape">
                          <wps:wsp>
                            <wps:cNvCnPr/>
                            <wps:spPr>
                              <a:xfrm>
                                <a:off x="0" y="0"/>
                                <a:ext cx="0" cy="3536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9AE8A9F" id="Straight Arrow Connector 72" o:spid="_x0000_s1026" type="#_x0000_t32" style="position:absolute;margin-left:173.3pt;margin-top:6.65pt;width:0;height:27.85pt;z-index:251856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" strokecolor="black [3200]" strokeweight=".5pt">
                      <v:stroke endarrow="block" joinstyle="miter"/>
                    </v:shape>
                  </w:pict>
                </mc:Fallback>
              </mc:AlternateContent>
            </w:r>
            <w:r>
              <w:rPr>
                <w:rFonts w:ascii="Ebrima" w:hAnsi="Ebrima"/>
                <w:noProof/>
                <w:szCs w:val="24"/>
              </w:rPr>
              <mc:AlternateContent>
                <mc:Choice Requires="wps">
                  <w:drawing>
                    <wp:anchor distT="0" distB="0" distL="114300" distR="114300" simplePos="0" relativeHeight="251853824" behindDoc="0" locked="0" layoutInCell="1" allowOverlap="1" wp14:anchorId="11A8C33E" wp14:editId="1256E077">
                      <wp:simplePos x="0" y="0"/>
                      <wp:positionH relativeFrom="column">
                        <wp:posOffset>2199640</wp:posOffset>
                      </wp:positionH>
                      <wp:positionV relativeFrom="paragraph">
                        <wp:posOffset>7620</wp:posOffset>
                      </wp:positionV>
                      <wp:extent cx="280035" cy="156210"/>
                      <wp:effectExtent l="0" t="0" r="24765" b="15240"/>
                      <wp:wrapNone/>
                      <wp:docPr id="67" name="Rectangle 67"/>
                      <wp:cNvGraphicFramePr/>
                      <a:graphic xmlns:a="http://schemas.openxmlformats.org/drawingml/2006/main">
                        <a:graphicData uri="http://schemas.microsoft.com/office/word/2010/wordprocessingShape">
                          <wps:wsp>
                            <wps:cNvSpPr/>
                            <wps:spPr>
                              <a:xfrm>
                                <a:off x="0" y="0"/>
                                <a:ext cx="280035" cy="15621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06BD22FB" id="Rectangle 67" o:spid="_x0000_s1026" style="position:absolute;margin-left:173.2pt;margin-top:.6pt;width:22.05pt;height:12.3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" fillcolor="white [3212]" strokecolor="black [3213]" strokeweight="1pt"/>
                  </w:pict>
                </mc:Fallback>
              </mc:AlternateContent>
            </w:r>
            <w:r>
              <w:rPr>
                <w:rFonts w:ascii="Ebrima" w:hAnsi="Ebrima"/>
                <w:noProof/>
                <w:szCs w:val="24"/>
              </w:rPr>
              <mc:AlternateContent>
                <mc:Choice Requires="wps">
                  <w:drawing>
                    <wp:anchor distT="0" distB="0" distL="114300" distR="114300" simplePos="0" relativeHeight="251852800" behindDoc="0" locked="0" layoutInCell="1" allowOverlap="1" wp14:anchorId="29EDFEE3" wp14:editId="2A581326">
                      <wp:simplePos x="0" y="0"/>
                      <wp:positionH relativeFrom="column">
                        <wp:posOffset>899160</wp:posOffset>
                      </wp:positionH>
                      <wp:positionV relativeFrom="paragraph">
                        <wp:posOffset>82550</wp:posOffset>
                      </wp:positionV>
                      <wp:extent cx="7620" cy="353695"/>
                      <wp:effectExtent l="38100" t="0" r="68580" b="65405"/>
                      <wp:wrapNone/>
                      <wp:docPr id="59" name="Straight Arrow Connector 59"/>
                      <wp:cNvGraphicFramePr/>
                      <a:graphic xmlns:a="http://schemas.openxmlformats.org/drawingml/2006/main">
                        <a:graphicData uri="http://schemas.microsoft.com/office/word/2010/wordprocessingShape">
                          <wps:wsp>
                            <wps:cNvCnPr/>
                            <wps:spPr>
                              <a:xfrm>
                                <a:off x="0" y="0"/>
                                <a:ext cx="7620" cy="3536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D417C41" id="Straight Arrow Connector 59" o:spid="_x0000_s1026" type="#_x0000_t32" style="position:absolute;margin-left:70.8pt;margin-top:6.5pt;width:.6pt;height:27.8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" strokecolor="black [3200]" strokeweight=".5pt">
                      <v:stroke endarrow="block" joinstyle="miter"/>
                    </v:shape>
                  </w:pict>
                </mc:Fallback>
              </mc:AlternateContent>
            </w:r>
            <w:r>
              <w:rPr>
                <w:rFonts w:ascii="Ebrima" w:hAnsi="Ebrima"/>
                <w:noProof/>
                <w:szCs w:val="24"/>
              </w:rPr>
              <mc:AlternateContent>
                <mc:Choice Requires="wps">
                  <w:drawing>
                    <wp:anchor distT="0" distB="0" distL="114300" distR="114300" simplePos="0" relativeHeight="251855872" behindDoc="0" locked="0" layoutInCell="1" allowOverlap="1" wp14:anchorId="0FE353A0" wp14:editId="1F0BEB28">
                      <wp:simplePos x="0" y="0"/>
                      <wp:positionH relativeFrom="column">
                        <wp:posOffset>906145</wp:posOffset>
                      </wp:positionH>
                      <wp:positionV relativeFrom="paragraph">
                        <wp:posOffset>-635</wp:posOffset>
                      </wp:positionV>
                      <wp:extent cx="280035" cy="156210"/>
                      <wp:effectExtent l="0" t="0" r="24765" b="15240"/>
                      <wp:wrapNone/>
                      <wp:docPr id="71" name="Rectangle 71"/>
                      <wp:cNvGraphicFramePr/>
                      <a:graphic xmlns:a="http://schemas.openxmlformats.org/drawingml/2006/main">
                        <a:graphicData uri="http://schemas.microsoft.com/office/word/2010/wordprocessingShape">
                          <wps:wsp>
                            <wps:cNvSpPr/>
                            <wps:spPr>
                              <a:xfrm>
                                <a:off x="0" y="0"/>
                                <a:ext cx="280035" cy="15621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79248B1B" id="Rectangle 71" o:spid="_x0000_s1026" style="position:absolute;margin-left:71.35pt;margin-top:-.05pt;width:22.05pt;height:12.3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" fillcolor="white [3212]" strokecolor="black [3213]" strokeweight="1pt"/>
                  </w:pict>
                </mc:Fallback>
              </mc:AlternateContent>
            </w:r>
            <w:r>
              <w:rPr>
                <w:rFonts w:ascii="Ebrima" w:hAnsi="Ebrima"/>
                <w:szCs w:val="24"/>
              </w:rPr>
              <w:t xml:space="preserve">አልተጠየቀም                ≥ 2 አመት </w:t>
            </w:r>
          </w:p>
        </w:tc>
        <w:tc>
          <w:tcPr>
            <w:tcW w:w="3357" w:type="dxa"/>
            <w:tcBorders>
              <w:top w:val="single" w:sz="4" w:space="0" w:color="auto"/>
              <w:left w:val="single" w:sz="4" w:space="0" w:color="auto"/>
              <w:bottom w:val="single" w:sz="4" w:space="0" w:color="auto"/>
              <w:right w:val="single" w:sz="4" w:space="0" w:color="auto"/>
            </w:tcBorders>
            <w:vAlign w:val="center"/>
            <w:hideMark/>
          </w:tcPr>
          <w:p w14:paraId="6F844615" w14:textId="77777777" w:rsidR="00061164" w:rsidRPr="004D66B9" w:rsidRDefault="004D66B9" w:rsidP="004D66B9">
            <w:pPr>
              <w:tabs>
                <w:tab w:val="left" w:pos="90"/>
                <w:tab w:val="left" w:pos="9270"/>
              </w:tabs>
              <w:overflowPunct/>
              <w:autoSpaceDE/>
              <w:autoSpaceDN/>
              <w:adjustRightInd/>
              <w:spacing w:line="360" w:lineRule="auto"/>
              <w:textAlignment w:val="auto"/>
              <w:rPr>
                <w:szCs w:val="24"/>
              </w:rPr>
            </w:pPr>
            <w:r>
              <w:rPr>
                <w:rFonts w:ascii="Ebrima" w:hAnsi="Ebrima"/>
                <w:noProof/>
                <w:szCs w:val="24"/>
              </w:rPr>
              <mc:AlternateContent>
                <mc:Choice Requires="wps">
                  <w:drawing>
                    <wp:anchor distT="0" distB="0" distL="114300" distR="114300" simplePos="0" relativeHeight="251851776" behindDoc="0" locked="0" layoutInCell="1" allowOverlap="1" wp14:anchorId="274922B1" wp14:editId="3BC4ACE1">
                      <wp:simplePos x="0" y="0"/>
                      <wp:positionH relativeFrom="column">
                        <wp:posOffset>692150</wp:posOffset>
                      </wp:positionH>
                      <wp:positionV relativeFrom="paragraph">
                        <wp:posOffset>102870</wp:posOffset>
                      </wp:positionV>
                      <wp:extent cx="1523365" cy="0"/>
                      <wp:effectExtent l="0" t="76200" r="19685" b="95250"/>
                      <wp:wrapNone/>
                      <wp:docPr id="40" name="Straight Arrow Connector 40"/>
                      <wp:cNvGraphicFramePr/>
                      <a:graphic xmlns:a="http://schemas.openxmlformats.org/drawingml/2006/main">
                        <a:graphicData uri="http://schemas.microsoft.com/office/word/2010/wordprocessingShape">
                          <wps:wsp>
                            <wps:cNvCnPr/>
                            <wps:spPr>
                              <a:xfrm>
                                <a:off x="0" y="0"/>
                                <a:ext cx="152336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DF85C02" id="Straight Arrow Connector 40" o:spid="_x0000_s1026" type="#_x0000_t32" style="position:absolute;margin-left:54.5pt;margin-top:8.1pt;width:119.95pt;height:0;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" strokecolor="black [3200]" strokeweight=".5pt">
                      <v:stroke endarrow="block" joinstyle="miter"/>
                    </v:shape>
                  </w:pict>
                </mc:Fallback>
              </mc:AlternateContent>
            </w:r>
            <w:r>
              <w:rPr>
                <w:rFonts w:ascii="Ebrima" w:hAnsi="Ebrima"/>
                <w:szCs w:val="24"/>
              </w:rPr>
              <w:t>&lt;2 አመት</w:t>
            </w:r>
          </w:p>
        </w:tc>
        <w:tc>
          <w:tcPr>
            <w:tcW w:w="990" w:type="dxa"/>
            <w:vAlign w:val="center"/>
            <w:hideMark/>
          </w:tcPr>
          <w:p w14:paraId="40817795" w14:textId="77777777" w:rsidR="00061164" w:rsidRPr="0030432B" w:rsidRDefault="004D66B9" w:rsidP="00FC1BB3">
            <w:pPr>
              <w:tabs>
                <w:tab w:val="left" w:pos="90"/>
                <w:tab w:val="left" w:pos="9270"/>
              </w:tabs>
              <w:overflowPunct/>
              <w:autoSpaceDE/>
              <w:autoSpaceDN/>
              <w:adjustRightInd/>
              <w:spacing w:line="360" w:lineRule="auto"/>
              <w:ind w:left="90"/>
              <w:textAlignment w:val="auto"/>
              <w:rPr>
                <w:szCs w:val="24"/>
              </w:rPr>
            </w:pPr>
            <w:r>
              <w:rPr>
                <w:rFonts w:ascii="Ebrima" w:hAnsi="Ebrima"/>
                <w:szCs w:val="24"/>
              </w:rPr>
              <w:t>ጨርስ</w:t>
            </w:r>
          </w:p>
        </w:tc>
      </w:tr>
      <w:tr w:rsidR="00061164" w:rsidRPr="0030432B" w14:paraId="14C3E12E" w14:textId="77777777" w:rsidTr="00444F77">
        <w:trPr>
          <w:trHeight w:val="3495"/>
        </w:trPr>
        <w:tc>
          <w:tcPr>
            <w:tcW w:w="715" w:type="dxa"/>
            <w:tcBorders>
              <w:top w:val="single" w:sz="4" w:space="0" w:color="auto"/>
              <w:left w:val="single" w:sz="4" w:space="0" w:color="auto"/>
              <w:bottom w:val="single" w:sz="4" w:space="0" w:color="auto"/>
              <w:right w:val="single" w:sz="4" w:space="0" w:color="auto"/>
            </w:tcBorders>
            <w:vAlign w:val="center"/>
            <w:hideMark/>
          </w:tcPr>
          <w:p w14:paraId="34F4AF13" w14:textId="77777777" w:rsidR="00061164" w:rsidRPr="0030432B" w:rsidRDefault="00061164" w:rsidP="00FC1BB3">
            <w:pPr>
              <w:tabs>
                <w:tab w:val="left" w:pos="90"/>
                <w:tab w:val="left" w:pos="9270"/>
              </w:tabs>
              <w:overflowPunct/>
              <w:autoSpaceDE/>
              <w:autoSpaceDN/>
              <w:adjustRightInd/>
              <w:spacing w:line="360" w:lineRule="auto"/>
              <w:ind w:left="90"/>
              <w:textAlignment w:val="auto"/>
              <w:rPr>
                <w:szCs w:val="24"/>
              </w:rPr>
            </w:pPr>
            <w:r w:rsidRPr="0030432B">
              <w:rPr>
                <w:b/>
                <w:bCs/>
                <w:color w:val="000000"/>
                <w:szCs w:val="24"/>
              </w:rPr>
              <w:t xml:space="preserve">709 </w:t>
            </w:r>
          </w:p>
        </w:tc>
        <w:tc>
          <w:tcPr>
            <w:tcW w:w="4293" w:type="dxa"/>
            <w:gridSpan w:val="2"/>
            <w:tcBorders>
              <w:top w:val="single" w:sz="4" w:space="0" w:color="auto"/>
              <w:left w:val="single" w:sz="4" w:space="0" w:color="auto"/>
              <w:bottom w:val="single" w:sz="4" w:space="0" w:color="auto"/>
              <w:right w:val="single" w:sz="4" w:space="0" w:color="auto"/>
            </w:tcBorders>
            <w:vAlign w:val="center"/>
            <w:hideMark/>
          </w:tcPr>
          <w:p w14:paraId="29ED3E1A" w14:textId="77777777" w:rsidR="00061164" w:rsidRDefault="00061164" w:rsidP="00FC1BB3">
            <w:pPr>
              <w:tabs>
                <w:tab w:val="left" w:pos="90"/>
                <w:tab w:val="left" w:pos="9270"/>
              </w:tabs>
              <w:overflowPunct/>
              <w:autoSpaceDE/>
              <w:autoSpaceDN/>
              <w:adjustRightInd/>
              <w:spacing w:line="360" w:lineRule="auto"/>
              <w:ind w:left="90"/>
              <w:textAlignment w:val="auto"/>
              <w:rPr>
                <w:color w:val="000000"/>
                <w:szCs w:val="24"/>
              </w:rPr>
            </w:pPr>
            <w:r w:rsidRPr="0030432B">
              <w:rPr>
                <w:rFonts w:ascii="Ebrima" w:hAnsi="Ebrima" w:cs="Ebrima"/>
                <w:color w:val="000000"/>
                <w:szCs w:val="24"/>
              </w:rPr>
              <w:t>ተ</w:t>
            </w:r>
            <w:r w:rsidRPr="0030432B">
              <w:rPr>
                <w:color w:val="000000"/>
                <w:szCs w:val="24"/>
              </w:rPr>
              <w:t>.</w:t>
            </w:r>
            <w:r w:rsidRPr="0030432B">
              <w:rPr>
                <w:rFonts w:ascii="Ebrima" w:hAnsi="Ebrima" w:cs="Ebrima"/>
                <w:color w:val="000000"/>
                <w:szCs w:val="24"/>
              </w:rPr>
              <w:t>ቁ</w:t>
            </w:r>
            <w:r w:rsidRPr="0030432B">
              <w:rPr>
                <w:color w:val="000000"/>
                <w:szCs w:val="24"/>
              </w:rPr>
              <w:t xml:space="preserve"> 704</w:t>
            </w:r>
            <w:r w:rsidRPr="0030432B">
              <w:rPr>
                <w:rFonts w:ascii="Ebrima" w:hAnsi="Ebrima" w:cs="Ebrima"/>
                <w:color w:val="000000"/>
                <w:szCs w:val="24"/>
              </w:rPr>
              <w:t>ን</w:t>
            </w:r>
            <w:r w:rsidRPr="0030432B">
              <w:rPr>
                <w:color w:val="000000"/>
                <w:szCs w:val="24"/>
              </w:rPr>
              <w:t xml:space="preserve"> </w:t>
            </w:r>
            <w:r w:rsidRPr="0030432B">
              <w:rPr>
                <w:rFonts w:ascii="Ebrima" w:hAnsi="Ebrima" w:cs="Ebrima"/>
                <w:color w:val="000000"/>
                <w:szCs w:val="24"/>
              </w:rPr>
              <w:t>ተመልከት፤</w:t>
            </w:r>
          </w:p>
          <w:p w14:paraId="0D7428E4" w14:textId="77777777" w:rsidR="00624D8F" w:rsidRPr="00624D8F" w:rsidRDefault="00624D8F" w:rsidP="00FC1BB3">
            <w:pPr>
              <w:tabs>
                <w:tab w:val="left" w:pos="90"/>
                <w:tab w:val="left" w:pos="9270"/>
              </w:tabs>
              <w:overflowPunct/>
              <w:autoSpaceDE/>
              <w:autoSpaceDN/>
              <w:adjustRightInd/>
              <w:spacing w:line="360" w:lineRule="auto"/>
              <w:ind w:left="90"/>
              <w:textAlignment w:val="auto"/>
              <w:rPr>
                <w:rFonts w:ascii="Ebrima" w:hAnsi="Ebrima"/>
                <w:szCs w:val="24"/>
              </w:rPr>
            </w:pPr>
            <w:r>
              <w:rPr>
                <w:rFonts w:ascii="Ebrima" w:hAnsi="Ebrima"/>
                <w:color w:val="000000"/>
                <w:szCs w:val="24"/>
              </w:rPr>
              <w:t>የእርግዝና መከላከያን ለምን መጠቀም እንደማይፈልጉ ሊነግሩኝ ይችላሉ?</w:t>
            </w:r>
          </w:p>
        </w:tc>
        <w:tc>
          <w:tcPr>
            <w:tcW w:w="3357" w:type="dxa"/>
            <w:tcBorders>
              <w:top w:val="single" w:sz="4" w:space="0" w:color="auto"/>
              <w:left w:val="single" w:sz="4" w:space="0" w:color="auto"/>
              <w:bottom w:val="single" w:sz="4" w:space="0" w:color="auto"/>
              <w:right w:val="single" w:sz="4" w:space="0" w:color="auto"/>
            </w:tcBorders>
            <w:vAlign w:val="center"/>
            <w:hideMark/>
          </w:tcPr>
          <w:p w14:paraId="3C516435" w14:textId="77777777" w:rsidR="00061164" w:rsidRPr="00081A40" w:rsidRDefault="00061164" w:rsidP="00081A40">
            <w:pPr>
              <w:tabs>
                <w:tab w:val="left" w:pos="90"/>
                <w:tab w:val="left" w:pos="9270"/>
              </w:tabs>
              <w:overflowPunct/>
              <w:autoSpaceDE/>
              <w:autoSpaceDN/>
              <w:adjustRightInd/>
              <w:spacing w:line="360" w:lineRule="auto"/>
              <w:ind w:left="90"/>
              <w:textAlignment w:val="auto"/>
              <w:rPr>
                <w:szCs w:val="24"/>
              </w:rPr>
            </w:pPr>
            <w:r w:rsidRPr="0030432B">
              <w:rPr>
                <w:rFonts w:ascii="Ebrima" w:hAnsi="Ebrima" w:cs="Ebrima"/>
                <w:color w:val="000000"/>
                <w:szCs w:val="24"/>
              </w:rPr>
              <w:t>ባለትዳር</w:t>
            </w:r>
            <w:r w:rsidRPr="0030432B">
              <w:rPr>
                <w:color w:val="000000"/>
                <w:szCs w:val="24"/>
              </w:rPr>
              <w:t xml:space="preserve"> </w:t>
            </w:r>
            <w:r w:rsidRPr="0030432B">
              <w:rPr>
                <w:rFonts w:ascii="Ebrima" w:hAnsi="Ebrima" w:cs="Ebrima"/>
                <w:color w:val="000000"/>
                <w:szCs w:val="24"/>
              </w:rPr>
              <w:t>አይደለሁም</w:t>
            </w:r>
            <w:r w:rsidR="00B81825">
              <w:rPr>
                <w:color w:val="000000"/>
                <w:szCs w:val="24"/>
              </w:rPr>
              <w:t>. . .</w:t>
            </w:r>
            <w:r w:rsidRPr="0030432B">
              <w:rPr>
                <w:color w:val="000000"/>
                <w:szCs w:val="24"/>
              </w:rPr>
              <w:t>. . . . . .1</w:t>
            </w:r>
            <w:r w:rsidRPr="0030432B">
              <w:rPr>
                <w:color w:val="000000"/>
                <w:szCs w:val="24"/>
              </w:rPr>
              <w:br/>
            </w:r>
            <w:r w:rsidRPr="0030432B">
              <w:rPr>
                <w:rFonts w:ascii="Ebrima" w:hAnsi="Ebrima" w:cs="Ebrima"/>
                <w:color w:val="000000"/>
                <w:szCs w:val="24"/>
              </w:rPr>
              <w:t>ከእርግዝና</w:t>
            </w:r>
            <w:r w:rsidRPr="0030432B">
              <w:rPr>
                <w:color w:val="000000"/>
                <w:szCs w:val="24"/>
              </w:rPr>
              <w:t xml:space="preserve"> </w:t>
            </w:r>
            <w:r w:rsidRPr="0030432B">
              <w:rPr>
                <w:rFonts w:ascii="Ebrima" w:hAnsi="Ebrima" w:cs="Ebrima"/>
                <w:color w:val="000000"/>
                <w:szCs w:val="24"/>
              </w:rPr>
              <w:t>ጋር</w:t>
            </w:r>
            <w:r w:rsidRPr="0030432B">
              <w:rPr>
                <w:color w:val="000000"/>
                <w:szCs w:val="24"/>
              </w:rPr>
              <w:t xml:space="preserve"> </w:t>
            </w:r>
            <w:r w:rsidRPr="0030432B">
              <w:rPr>
                <w:rFonts w:ascii="Ebrima" w:hAnsi="Ebrima" w:cs="Ebrima"/>
                <w:color w:val="000000"/>
                <w:szCs w:val="24"/>
              </w:rPr>
              <w:t>የተያያዙ</w:t>
            </w:r>
            <w:r w:rsidRPr="0030432B">
              <w:rPr>
                <w:color w:val="000000"/>
                <w:szCs w:val="24"/>
              </w:rPr>
              <w:t xml:space="preserve"> </w:t>
            </w:r>
            <w:r w:rsidRPr="0030432B">
              <w:rPr>
                <w:rFonts w:ascii="Ebrima" w:hAnsi="Ebrima" w:cs="Ebrima"/>
                <w:color w:val="000000"/>
                <w:szCs w:val="24"/>
              </w:rPr>
              <w:t>ምክንያቶች</w:t>
            </w:r>
            <w:r w:rsidRPr="0030432B">
              <w:rPr>
                <w:color w:val="000000"/>
                <w:szCs w:val="24"/>
              </w:rPr>
              <w:br/>
            </w:r>
            <w:r w:rsidRPr="0030432B">
              <w:rPr>
                <w:rFonts w:ascii="Ebrima" w:hAnsi="Ebrima" w:cs="Ebrima"/>
                <w:color w:val="000000"/>
                <w:szCs w:val="24"/>
              </w:rPr>
              <w:t>ግንኙነት</w:t>
            </w:r>
            <w:r w:rsidRPr="0030432B">
              <w:rPr>
                <w:color w:val="000000"/>
                <w:szCs w:val="24"/>
              </w:rPr>
              <w:t xml:space="preserve"> </w:t>
            </w:r>
            <w:r w:rsidRPr="0030432B">
              <w:rPr>
                <w:rFonts w:ascii="Ebrima" w:hAnsi="Ebrima" w:cs="Ebrima"/>
                <w:color w:val="000000"/>
                <w:szCs w:val="24"/>
              </w:rPr>
              <w:t>አልፈፅምም</w:t>
            </w:r>
            <w:r w:rsidRPr="0030432B">
              <w:rPr>
                <w:color w:val="000000"/>
                <w:szCs w:val="24"/>
              </w:rPr>
              <w:t xml:space="preserve"> . . . . . . . 2</w:t>
            </w:r>
            <w:r w:rsidRPr="0030432B">
              <w:rPr>
                <w:color w:val="000000"/>
                <w:szCs w:val="24"/>
              </w:rPr>
              <w:br/>
            </w:r>
            <w:r w:rsidRPr="0030432B">
              <w:rPr>
                <w:rFonts w:ascii="Ebrima" w:hAnsi="Ebrima" w:cs="Ebrima"/>
                <w:color w:val="000000"/>
                <w:szCs w:val="24"/>
              </w:rPr>
              <w:t>ብዙም</w:t>
            </w:r>
            <w:r w:rsidRPr="0030432B">
              <w:rPr>
                <w:color w:val="000000"/>
                <w:szCs w:val="24"/>
              </w:rPr>
              <w:t xml:space="preserve"> </w:t>
            </w:r>
            <w:r w:rsidRPr="0030432B">
              <w:rPr>
                <w:rFonts w:ascii="Ebrima" w:hAnsi="Ebrima" w:cs="Ebrima"/>
                <w:color w:val="000000"/>
                <w:szCs w:val="24"/>
              </w:rPr>
              <w:t>ግንኙነት</w:t>
            </w:r>
            <w:r w:rsidRPr="0030432B">
              <w:rPr>
                <w:color w:val="000000"/>
                <w:szCs w:val="24"/>
              </w:rPr>
              <w:t xml:space="preserve"> </w:t>
            </w:r>
            <w:r w:rsidRPr="0030432B">
              <w:rPr>
                <w:rFonts w:ascii="Ebrima" w:hAnsi="Ebrima" w:cs="Ebrima"/>
                <w:color w:val="000000"/>
                <w:szCs w:val="24"/>
              </w:rPr>
              <w:t>አልፈፅምም</w:t>
            </w:r>
            <w:r w:rsidR="00B81825">
              <w:rPr>
                <w:color w:val="000000"/>
                <w:szCs w:val="24"/>
              </w:rPr>
              <w:t xml:space="preserve">. </w:t>
            </w:r>
            <w:r w:rsidRPr="0030432B">
              <w:rPr>
                <w:color w:val="000000"/>
                <w:szCs w:val="24"/>
              </w:rPr>
              <w:t xml:space="preserve"> .3</w:t>
            </w:r>
            <w:r w:rsidRPr="0030432B">
              <w:rPr>
                <w:color w:val="000000"/>
                <w:szCs w:val="24"/>
              </w:rPr>
              <w:br/>
            </w:r>
            <w:r w:rsidRPr="0030432B">
              <w:rPr>
                <w:rFonts w:ascii="Ebrima" w:hAnsi="Ebrima" w:cs="Ebrima"/>
                <w:color w:val="000000"/>
                <w:szCs w:val="24"/>
              </w:rPr>
              <w:t>አርጠዋል</w:t>
            </w:r>
            <w:r w:rsidRPr="0030432B">
              <w:rPr>
                <w:color w:val="000000"/>
                <w:szCs w:val="24"/>
              </w:rPr>
              <w:t xml:space="preserve">/ </w:t>
            </w:r>
            <w:r w:rsidRPr="0030432B">
              <w:rPr>
                <w:rFonts w:ascii="Ebrima" w:hAnsi="Ebrima" w:cs="Ebrima"/>
                <w:color w:val="000000"/>
                <w:szCs w:val="24"/>
              </w:rPr>
              <w:t>መሐፀን</w:t>
            </w:r>
            <w:r w:rsidRPr="0030432B">
              <w:rPr>
                <w:color w:val="000000"/>
                <w:szCs w:val="24"/>
              </w:rPr>
              <w:t xml:space="preserve"> </w:t>
            </w:r>
            <w:r w:rsidRPr="0030432B">
              <w:rPr>
                <w:rFonts w:ascii="Ebrima" w:hAnsi="Ebrima" w:cs="Ebrima"/>
                <w:color w:val="000000"/>
                <w:szCs w:val="24"/>
              </w:rPr>
              <w:t>በቀዶ</w:t>
            </w:r>
            <w:r w:rsidRPr="0030432B">
              <w:rPr>
                <w:color w:val="000000"/>
                <w:szCs w:val="24"/>
              </w:rPr>
              <w:t xml:space="preserve"> </w:t>
            </w:r>
            <w:r w:rsidRPr="0030432B">
              <w:rPr>
                <w:rFonts w:ascii="Ebrima" w:hAnsi="Ebrima" w:cs="Ebrima"/>
                <w:color w:val="000000"/>
                <w:szCs w:val="24"/>
              </w:rPr>
              <w:t>ህክምና</w:t>
            </w:r>
            <w:r w:rsidRPr="0030432B">
              <w:rPr>
                <w:color w:val="000000"/>
                <w:szCs w:val="24"/>
              </w:rPr>
              <w:br/>
            </w:r>
            <w:r w:rsidRPr="0030432B">
              <w:rPr>
                <w:rFonts w:ascii="Ebrima" w:hAnsi="Ebrima" w:cs="Ebrima"/>
                <w:color w:val="000000"/>
                <w:szCs w:val="24"/>
              </w:rPr>
              <w:t>ወጥቶል</w:t>
            </w:r>
            <w:r w:rsidRPr="0030432B">
              <w:rPr>
                <w:color w:val="000000"/>
                <w:szCs w:val="24"/>
              </w:rPr>
              <w:t xml:space="preserve">. . . . . . . . . . </w:t>
            </w:r>
            <w:r w:rsidR="006D3356">
              <w:rPr>
                <w:color w:val="000000"/>
                <w:szCs w:val="24"/>
              </w:rPr>
              <w:t>……..</w:t>
            </w:r>
            <w:r w:rsidRPr="0030432B">
              <w:rPr>
                <w:color w:val="000000"/>
                <w:szCs w:val="24"/>
              </w:rPr>
              <w:t xml:space="preserve"> . .4</w:t>
            </w:r>
            <w:r w:rsidRPr="0030432B">
              <w:rPr>
                <w:color w:val="000000"/>
                <w:szCs w:val="24"/>
              </w:rPr>
              <w:br/>
            </w:r>
            <w:r w:rsidRPr="0030432B">
              <w:rPr>
                <w:rFonts w:ascii="Ebrima" w:hAnsi="Ebrima" w:cs="Ebrima"/>
                <w:color w:val="000000"/>
                <w:szCs w:val="24"/>
              </w:rPr>
              <w:t>መፀነስ</w:t>
            </w:r>
            <w:r w:rsidRPr="0030432B">
              <w:rPr>
                <w:color w:val="000000"/>
                <w:szCs w:val="24"/>
              </w:rPr>
              <w:t xml:space="preserve"> </w:t>
            </w:r>
            <w:r w:rsidRPr="0030432B">
              <w:rPr>
                <w:rFonts w:ascii="Ebrima" w:hAnsi="Ebrima" w:cs="Ebrima"/>
                <w:color w:val="000000"/>
                <w:szCs w:val="24"/>
              </w:rPr>
              <w:t>አልችልም</w:t>
            </w:r>
            <w:r w:rsidRPr="0030432B">
              <w:rPr>
                <w:color w:val="000000"/>
                <w:szCs w:val="24"/>
              </w:rPr>
              <w:t>. . . . . . . . .</w:t>
            </w:r>
            <w:r w:rsidR="006D3356">
              <w:rPr>
                <w:color w:val="000000"/>
                <w:szCs w:val="24"/>
              </w:rPr>
              <w:t>..</w:t>
            </w:r>
            <w:r w:rsidRPr="0030432B">
              <w:rPr>
                <w:color w:val="000000"/>
                <w:szCs w:val="24"/>
              </w:rPr>
              <w:t xml:space="preserve"> .5</w:t>
            </w:r>
            <w:r w:rsidRPr="0030432B">
              <w:rPr>
                <w:color w:val="000000"/>
                <w:szCs w:val="24"/>
              </w:rPr>
              <w:br/>
            </w:r>
            <w:r w:rsidRPr="0030432B">
              <w:rPr>
                <w:rFonts w:ascii="Ebrima" w:hAnsi="Ebrima" w:cs="Ebrima"/>
                <w:color w:val="000000"/>
                <w:szCs w:val="24"/>
              </w:rPr>
              <w:t>የመጨረሻውን</w:t>
            </w:r>
            <w:r w:rsidRPr="0030432B">
              <w:rPr>
                <w:color w:val="000000"/>
                <w:szCs w:val="24"/>
              </w:rPr>
              <w:t xml:space="preserve"> </w:t>
            </w:r>
            <w:r w:rsidRPr="0030432B">
              <w:rPr>
                <w:rFonts w:ascii="Ebrima" w:hAnsi="Ebrima" w:cs="Ebrima"/>
                <w:color w:val="000000"/>
                <w:szCs w:val="24"/>
              </w:rPr>
              <w:t>ልጅ</w:t>
            </w:r>
            <w:r w:rsidRPr="0030432B">
              <w:rPr>
                <w:color w:val="000000"/>
                <w:szCs w:val="24"/>
              </w:rPr>
              <w:t xml:space="preserve"> </w:t>
            </w:r>
            <w:r w:rsidRPr="0030432B">
              <w:rPr>
                <w:rFonts w:ascii="Ebrima" w:hAnsi="Ebrima" w:cs="Ebrima"/>
                <w:color w:val="000000"/>
                <w:szCs w:val="24"/>
              </w:rPr>
              <w:t>ከወለድኩ</w:t>
            </w:r>
            <w:r w:rsidRPr="0030432B">
              <w:rPr>
                <w:color w:val="000000"/>
                <w:szCs w:val="24"/>
              </w:rPr>
              <w:t xml:space="preserve"> </w:t>
            </w:r>
            <w:r w:rsidRPr="0030432B">
              <w:rPr>
                <w:rFonts w:ascii="Ebrima" w:hAnsi="Ebrima" w:cs="Ebrima"/>
                <w:color w:val="000000"/>
                <w:szCs w:val="24"/>
              </w:rPr>
              <w:t>የወር</w:t>
            </w:r>
            <w:r w:rsidR="00184FAA">
              <w:rPr>
                <w:color w:val="000000"/>
                <w:szCs w:val="24"/>
              </w:rPr>
              <w:t xml:space="preserve"> </w:t>
            </w:r>
            <w:r w:rsidRPr="0030432B">
              <w:rPr>
                <w:rFonts w:ascii="Ebrima" w:hAnsi="Ebrima" w:cs="Ebrima"/>
                <w:color w:val="000000"/>
                <w:szCs w:val="24"/>
              </w:rPr>
              <w:t>አበባ</w:t>
            </w:r>
            <w:r w:rsidRPr="0030432B">
              <w:rPr>
                <w:color w:val="000000"/>
                <w:szCs w:val="24"/>
              </w:rPr>
              <w:t xml:space="preserve"> </w:t>
            </w:r>
            <w:r w:rsidRPr="0030432B">
              <w:rPr>
                <w:rFonts w:ascii="Ebrima" w:hAnsi="Ebrima" w:cs="Ebrima"/>
                <w:color w:val="000000"/>
                <w:szCs w:val="24"/>
              </w:rPr>
              <w:t>አልመጣም</w:t>
            </w:r>
            <w:r w:rsidR="006D3356">
              <w:rPr>
                <w:color w:val="000000"/>
                <w:szCs w:val="24"/>
              </w:rPr>
              <w:t xml:space="preserve"> . . . . .</w:t>
            </w:r>
            <w:r w:rsidR="00184FAA">
              <w:rPr>
                <w:color w:val="000000"/>
                <w:szCs w:val="24"/>
              </w:rPr>
              <w:t xml:space="preserve">. </w:t>
            </w:r>
            <w:r w:rsidRPr="0030432B">
              <w:rPr>
                <w:color w:val="000000"/>
                <w:szCs w:val="24"/>
              </w:rPr>
              <w:t>.6</w:t>
            </w:r>
            <w:r w:rsidRPr="0030432B">
              <w:rPr>
                <w:color w:val="000000"/>
                <w:szCs w:val="24"/>
              </w:rPr>
              <w:br/>
            </w:r>
            <w:r w:rsidRPr="0030432B">
              <w:rPr>
                <w:rFonts w:ascii="Ebrima" w:hAnsi="Ebrima" w:cs="Ebrima"/>
                <w:color w:val="000000"/>
                <w:szCs w:val="24"/>
              </w:rPr>
              <w:t>ጡት</w:t>
            </w:r>
            <w:r w:rsidRPr="0030432B">
              <w:rPr>
                <w:color w:val="000000"/>
                <w:szCs w:val="24"/>
              </w:rPr>
              <w:t xml:space="preserve"> </w:t>
            </w:r>
            <w:r w:rsidRPr="0030432B">
              <w:rPr>
                <w:rFonts w:ascii="Ebrima" w:hAnsi="Ebrima" w:cs="Ebrima"/>
                <w:color w:val="000000"/>
                <w:szCs w:val="24"/>
              </w:rPr>
              <w:t>እያጠባሁ</w:t>
            </w:r>
            <w:r w:rsidRPr="0030432B">
              <w:rPr>
                <w:color w:val="000000"/>
                <w:szCs w:val="24"/>
              </w:rPr>
              <w:t xml:space="preserve"> </w:t>
            </w:r>
            <w:r w:rsidRPr="0030432B">
              <w:rPr>
                <w:rFonts w:ascii="Ebrima" w:hAnsi="Ebrima" w:cs="Ebrima"/>
                <w:color w:val="000000"/>
                <w:szCs w:val="24"/>
              </w:rPr>
              <w:t>ነው</w:t>
            </w:r>
            <w:r w:rsidRPr="0030432B">
              <w:rPr>
                <w:color w:val="000000"/>
                <w:szCs w:val="24"/>
              </w:rPr>
              <w:t xml:space="preserve"> . . . . . . . .7</w:t>
            </w:r>
            <w:r w:rsidRPr="0030432B">
              <w:rPr>
                <w:color w:val="000000"/>
                <w:szCs w:val="24"/>
              </w:rPr>
              <w:br/>
            </w:r>
            <w:r w:rsidRPr="0030432B">
              <w:rPr>
                <w:rFonts w:ascii="Ebrima" w:hAnsi="Ebrima" w:cs="Ebrima"/>
                <w:color w:val="000000"/>
                <w:szCs w:val="24"/>
              </w:rPr>
              <w:t>ለፈጣሪ</w:t>
            </w:r>
            <w:r w:rsidRPr="0030432B">
              <w:rPr>
                <w:color w:val="000000"/>
                <w:szCs w:val="24"/>
              </w:rPr>
              <w:t xml:space="preserve"> </w:t>
            </w:r>
            <w:r w:rsidRPr="0030432B">
              <w:rPr>
                <w:rFonts w:ascii="Ebrima" w:hAnsi="Ebrima" w:cs="Ebrima"/>
                <w:color w:val="000000"/>
                <w:szCs w:val="24"/>
              </w:rPr>
              <w:t>ትቼዋለሁ</w:t>
            </w:r>
            <w:r w:rsidRPr="0030432B">
              <w:rPr>
                <w:color w:val="000000"/>
                <w:szCs w:val="24"/>
              </w:rPr>
              <w:t>. . . . . . . . .</w:t>
            </w:r>
            <w:r w:rsidR="006D3356">
              <w:rPr>
                <w:color w:val="000000"/>
                <w:szCs w:val="24"/>
              </w:rPr>
              <w:t>.</w:t>
            </w:r>
            <w:r w:rsidRPr="0030432B">
              <w:rPr>
                <w:color w:val="000000"/>
                <w:szCs w:val="24"/>
              </w:rPr>
              <w:t xml:space="preserve"> 8</w:t>
            </w:r>
            <w:r w:rsidRPr="0030432B">
              <w:rPr>
                <w:color w:val="000000"/>
                <w:szCs w:val="24"/>
              </w:rPr>
              <w:br/>
            </w:r>
            <w:r w:rsidRPr="0030432B">
              <w:rPr>
                <w:rFonts w:ascii="Ebrima" w:hAnsi="Ebrima" w:cs="Ebrima"/>
                <w:color w:val="000000"/>
                <w:szCs w:val="24"/>
              </w:rPr>
              <w:t>ለመጠቀም</w:t>
            </w:r>
            <w:r w:rsidRPr="0030432B">
              <w:rPr>
                <w:color w:val="000000"/>
                <w:szCs w:val="24"/>
              </w:rPr>
              <w:t xml:space="preserve"> </w:t>
            </w:r>
            <w:r w:rsidRPr="0030432B">
              <w:rPr>
                <w:rFonts w:ascii="Ebrima" w:hAnsi="Ebrima" w:cs="Ebrima"/>
                <w:color w:val="000000"/>
                <w:szCs w:val="24"/>
              </w:rPr>
              <w:t>አለመፍቀድ</w:t>
            </w:r>
            <w:r w:rsidRPr="0030432B">
              <w:rPr>
                <w:color w:val="000000"/>
                <w:szCs w:val="24"/>
              </w:rPr>
              <w:br/>
            </w:r>
            <w:r w:rsidRPr="0030432B">
              <w:rPr>
                <w:rFonts w:ascii="Ebrima" w:hAnsi="Ebrima" w:cs="Ebrima"/>
                <w:color w:val="000000"/>
                <w:szCs w:val="24"/>
              </w:rPr>
              <w:t>ተጠያቂዋ</w:t>
            </w:r>
            <w:r w:rsidRPr="0030432B">
              <w:rPr>
                <w:color w:val="000000"/>
                <w:szCs w:val="24"/>
              </w:rPr>
              <w:t xml:space="preserve"> </w:t>
            </w:r>
            <w:r w:rsidRPr="0030432B">
              <w:rPr>
                <w:rFonts w:ascii="Ebrima" w:hAnsi="Ebrima" w:cs="Ebrima"/>
                <w:color w:val="000000"/>
                <w:szCs w:val="24"/>
              </w:rPr>
              <w:t>ስላልፈቀዱ</w:t>
            </w:r>
            <w:r w:rsidRPr="0030432B">
              <w:rPr>
                <w:color w:val="000000"/>
                <w:szCs w:val="24"/>
              </w:rPr>
              <w:t>. . . . . . . 9</w:t>
            </w:r>
            <w:r w:rsidRPr="0030432B">
              <w:rPr>
                <w:color w:val="000000"/>
                <w:szCs w:val="24"/>
              </w:rPr>
              <w:br/>
            </w:r>
            <w:r w:rsidRPr="0030432B">
              <w:rPr>
                <w:rFonts w:ascii="Ebrima" w:hAnsi="Ebrima" w:cs="Ebrima"/>
                <w:color w:val="000000"/>
                <w:szCs w:val="24"/>
              </w:rPr>
              <w:t>ባለቤቴ</w:t>
            </w:r>
            <w:r w:rsidRPr="0030432B">
              <w:rPr>
                <w:color w:val="000000"/>
                <w:szCs w:val="24"/>
              </w:rPr>
              <w:t>/</w:t>
            </w:r>
            <w:r w:rsidRPr="0030432B">
              <w:rPr>
                <w:rFonts w:ascii="Ebrima" w:hAnsi="Ebrima" w:cs="Ebrima"/>
                <w:color w:val="000000"/>
                <w:szCs w:val="24"/>
              </w:rPr>
              <w:t>ጓደኛዬ</w:t>
            </w:r>
            <w:r w:rsidRPr="0030432B">
              <w:rPr>
                <w:color w:val="000000"/>
                <w:szCs w:val="24"/>
              </w:rPr>
              <w:t xml:space="preserve"> </w:t>
            </w:r>
            <w:r w:rsidRPr="0030432B">
              <w:rPr>
                <w:rFonts w:ascii="Ebrima" w:hAnsi="Ebrima" w:cs="Ebrima"/>
                <w:color w:val="000000"/>
                <w:szCs w:val="24"/>
              </w:rPr>
              <w:t>ሰላልፈቀደ</w:t>
            </w:r>
            <w:r w:rsidR="006D3356">
              <w:rPr>
                <w:color w:val="000000"/>
                <w:szCs w:val="24"/>
              </w:rPr>
              <w:t xml:space="preserve"> . . </w:t>
            </w:r>
            <w:r w:rsidRPr="0030432B">
              <w:rPr>
                <w:color w:val="000000"/>
                <w:szCs w:val="24"/>
              </w:rPr>
              <w:t xml:space="preserve"> .10</w:t>
            </w:r>
            <w:r w:rsidRPr="0030432B">
              <w:rPr>
                <w:color w:val="000000"/>
                <w:szCs w:val="24"/>
              </w:rPr>
              <w:br/>
            </w:r>
            <w:r w:rsidRPr="0030432B">
              <w:rPr>
                <w:rFonts w:ascii="Ebrima" w:hAnsi="Ebrima" w:cs="Ebrima"/>
                <w:color w:val="000000"/>
                <w:szCs w:val="24"/>
              </w:rPr>
              <w:t>ሌሎች</w:t>
            </w:r>
            <w:r w:rsidRPr="0030432B">
              <w:rPr>
                <w:color w:val="000000"/>
                <w:szCs w:val="24"/>
              </w:rPr>
              <w:t xml:space="preserve"> </w:t>
            </w:r>
            <w:r w:rsidRPr="0030432B">
              <w:rPr>
                <w:rFonts w:ascii="Ebrima" w:hAnsi="Ebrima" w:cs="Ebrima"/>
                <w:color w:val="000000"/>
                <w:szCs w:val="24"/>
              </w:rPr>
              <w:t>ስላልፈቀዱ</w:t>
            </w:r>
            <w:r w:rsidRPr="0030432B">
              <w:rPr>
                <w:color w:val="000000"/>
                <w:szCs w:val="24"/>
              </w:rPr>
              <w:t xml:space="preserve">. . . . . . . . </w:t>
            </w:r>
            <w:r w:rsidR="006D3356">
              <w:rPr>
                <w:color w:val="000000"/>
                <w:szCs w:val="24"/>
              </w:rPr>
              <w:t>...</w:t>
            </w:r>
            <w:r w:rsidRPr="0030432B">
              <w:rPr>
                <w:color w:val="000000"/>
                <w:szCs w:val="24"/>
              </w:rPr>
              <w:t>11</w:t>
            </w:r>
            <w:r w:rsidRPr="0030432B">
              <w:rPr>
                <w:color w:val="000000"/>
                <w:szCs w:val="24"/>
              </w:rPr>
              <w:br/>
            </w:r>
            <w:r w:rsidRPr="0030432B">
              <w:rPr>
                <w:rFonts w:ascii="Ebrima" w:hAnsi="Ebrima" w:cs="Ebrima"/>
                <w:color w:val="000000"/>
                <w:szCs w:val="24"/>
              </w:rPr>
              <w:t>ሀይማኖቴ</w:t>
            </w:r>
            <w:r w:rsidRPr="0030432B">
              <w:rPr>
                <w:color w:val="000000"/>
                <w:szCs w:val="24"/>
              </w:rPr>
              <w:t xml:space="preserve"> </w:t>
            </w:r>
            <w:r w:rsidRPr="0030432B">
              <w:rPr>
                <w:rFonts w:ascii="Ebrima" w:hAnsi="Ebrima" w:cs="Ebrima"/>
                <w:color w:val="000000"/>
                <w:szCs w:val="24"/>
              </w:rPr>
              <w:t>ስለማይፈቅድ</w:t>
            </w:r>
            <w:r w:rsidR="006D3356">
              <w:rPr>
                <w:color w:val="000000"/>
                <w:szCs w:val="24"/>
              </w:rPr>
              <w:t xml:space="preserve">. . . . </w:t>
            </w:r>
            <w:r w:rsidRPr="0030432B">
              <w:rPr>
                <w:color w:val="000000"/>
                <w:szCs w:val="24"/>
              </w:rPr>
              <w:t xml:space="preserve"> 12</w:t>
            </w:r>
            <w:r w:rsidRPr="0030432B">
              <w:rPr>
                <w:color w:val="000000"/>
                <w:szCs w:val="24"/>
              </w:rPr>
              <w:br/>
            </w:r>
            <w:r w:rsidRPr="0030432B">
              <w:rPr>
                <w:rFonts w:ascii="Ebrima" w:hAnsi="Ebrima" w:cs="Ebrima"/>
                <w:color w:val="000000"/>
                <w:szCs w:val="24"/>
              </w:rPr>
              <w:t>የዕውቀት</w:t>
            </w:r>
            <w:r w:rsidRPr="0030432B">
              <w:rPr>
                <w:color w:val="000000"/>
                <w:szCs w:val="24"/>
              </w:rPr>
              <w:t xml:space="preserve"> </w:t>
            </w:r>
            <w:r w:rsidRPr="0030432B">
              <w:rPr>
                <w:rFonts w:ascii="Ebrima" w:hAnsi="Ebrima" w:cs="Ebrima"/>
                <w:color w:val="000000"/>
                <w:szCs w:val="24"/>
              </w:rPr>
              <w:t>አለመኖር</w:t>
            </w:r>
            <w:r w:rsidRPr="0030432B">
              <w:rPr>
                <w:color w:val="000000"/>
                <w:szCs w:val="24"/>
              </w:rPr>
              <w:br/>
            </w:r>
            <w:r w:rsidRPr="0030432B">
              <w:rPr>
                <w:rFonts w:ascii="Ebrima" w:hAnsi="Ebrima" w:cs="Ebrima"/>
                <w:color w:val="000000"/>
                <w:szCs w:val="24"/>
              </w:rPr>
              <w:t>ስለእርግዝና</w:t>
            </w:r>
            <w:r w:rsidRPr="0030432B">
              <w:rPr>
                <w:color w:val="000000"/>
                <w:szCs w:val="24"/>
              </w:rPr>
              <w:t xml:space="preserve"> </w:t>
            </w:r>
            <w:r w:rsidRPr="0030432B">
              <w:rPr>
                <w:rFonts w:ascii="Ebrima" w:hAnsi="Ebrima" w:cs="Ebrima"/>
                <w:color w:val="000000"/>
                <w:szCs w:val="24"/>
              </w:rPr>
              <w:t>መከላከያ</w:t>
            </w:r>
          </w:p>
        </w:tc>
        <w:tc>
          <w:tcPr>
            <w:tcW w:w="990" w:type="dxa"/>
            <w:vAlign w:val="center"/>
            <w:hideMark/>
          </w:tcPr>
          <w:p w14:paraId="197E13A2" w14:textId="77777777" w:rsidR="00061164" w:rsidRPr="0030432B" w:rsidRDefault="00061164" w:rsidP="00FC1BB3">
            <w:pPr>
              <w:tabs>
                <w:tab w:val="left" w:pos="90"/>
                <w:tab w:val="left" w:pos="9270"/>
              </w:tabs>
              <w:overflowPunct/>
              <w:autoSpaceDE/>
              <w:autoSpaceDN/>
              <w:adjustRightInd/>
              <w:spacing w:line="360" w:lineRule="auto"/>
              <w:ind w:left="90"/>
              <w:textAlignment w:val="auto"/>
              <w:rPr>
                <w:szCs w:val="24"/>
              </w:rPr>
            </w:pPr>
          </w:p>
        </w:tc>
      </w:tr>
    </w:tbl>
    <w:p w14:paraId="39A26572" w14:textId="77777777" w:rsidR="006A074B" w:rsidRDefault="006A074B" w:rsidP="006A074B">
      <w:pPr>
        <w:tabs>
          <w:tab w:val="left" w:pos="90"/>
          <w:tab w:val="left" w:pos="9270"/>
        </w:tabs>
        <w:overflowPunct/>
        <w:autoSpaceDE/>
        <w:autoSpaceDN/>
        <w:adjustRightInd/>
        <w:spacing w:line="360" w:lineRule="auto"/>
        <w:textAlignment w:val="auto"/>
        <w:rPr>
          <w:rFonts w:ascii="Ebrima" w:hAnsi="Ebrima" w:cs="Ebrima"/>
          <w:b/>
          <w:color w:val="000000"/>
          <w:szCs w:val="24"/>
        </w:rPr>
      </w:pPr>
    </w:p>
    <w:p w14:paraId="261AA80C" w14:textId="77777777" w:rsidR="00061164" w:rsidRPr="00061164" w:rsidRDefault="00BF6068" w:rsidP="006A074B">
      <w:pPr>
        <w:tabs>
          <w:tab w:val="left" w:pos="90"/>
          <w:tab w:val="left" w:pos="9270"/>
        </w:tabs>
        <w:overflowPunct/>
        <w:autoSpaceDE/>
        <w:autoSpaceDN/>
        <w:adjustRightInd/>
        <w:spacing w:line="360" w:lineRule="auto"/>
        <w:textAlignment w:val="auto"/>
        <w:rPr>
          <w:rFonts w:ascii="Ebrima" w:hAnsi="Ebrima" w:cs="Ebrima"/>
          <w:b/>
          <w:color w:val="000000"/>
          <w:szCs w:val="24"/>
        </w:rPr>
      </w:pPr>
      <w:r w:rsidRPr="00061164">
        <w:rPr>
          <w:rFonts w:ascii="Ebrima" w:hAnsi="Ebrima" w:cs="Ebrima"/>
          <w:b/>
          <w:color w:val="000000"/>
          <w:szCs w:val="24"/>
        </w:rPr>
        <w:t>ክፍል</w:t>
      </w:r>
      <w:r w:rsidRPr="00061164">
        <w:rPr>
          <w:b/>
          <w:color w:val="000000"/>
          <w:szCs w:val="24"/>
        </w:rPr>
        <w:t xml:space="preserve"> 3-</w:t>
      </w:r>
      <w:r w:rsidRPr="00061164">
        <w:rPr>
          <w:rFonts w:ascii="Ebrima" w:hAnsi="Ebrima" w:cs="Ebrima"/>
          <w:b/>
          <w:color w:val="000000"/>
          <w:szCs w:val="24"/>
        </w:rPr>
        <w:t>የልብ</w:t>
      </w:r>
      <w:r w:rsidRPr="00061164">
        <w:rPr>
          <w:b/>
          <w:color w:val="000000"/>
          <w:szCs w:val="24"/>
        </w:rPr>
        <w:t xml:space="preserve"> </w:t>
      </w:r>
      <w:r w:rsidRPr="00061164">
        <w:rPr>
          <w:rFonts w:ascii="Ebrima" w:hAnsi="Ebrima" w:cs="Ebrima"/>
          <w:b/>
          <w:color w:val="000000"/>
          <w:szCs w:val="24"/>
        </w:rPr>
        <w:t>ህክምና</w:t>
      </w:r>
      <w:r w:rsidR="004F0AEC" w:rsidRPr="00061164">
        <w:rPr>
          <w:rFonts w:ascii="Ebrima" w:hAnsi="Ebrima" w:cs="Ebrima"/>
          <w:b/>
          <w:color w:val="000000"/>
          <w:szCs w:val="24"/>
        </w:rPr>
        <w:t xml:space="preserve"> እና ክትትልን</w:t>
      </w:r>
      <w:r w:rsidR="000D6C3B">
        <w:rPr>
          <w:rFonts w:ascii="Ebrima" w:hAnsi="Ebrima" w:cs="Ebrima"/>
          <w:b/>
          <w:color w:val="000000"/>
          <w:szCs w:val="24"/>
        </w:rPr>
        <w:t xml:space="preserve"> </w:t>
      </w:r>
      <w:r w:rsidR="004F0AEC" w:rsidRPr="00061164">
        <w:rPr>
          <w:rFonts w:ascii="Ebrima" w:hAnsi="Ebrima" w:cs="Ebrima"/>
          <w:b/>
          <w:color w:val="000000"/>
          <w:szCs w:val="24"/>
        </w:rPr>
        <w:t>የተመለከቱ</w:t>
      </w:r>
      <w:r w:rsidR="000D6C3B">
        <w:rPr>
          <w:rFonts w:ascii="Ebrima" w:hAnsi="Ebrima" w:cs="Ebrima"/>
          <w:b/>
          <w:color w:val="000000"/>
          <w:szCs w:val="24"/>
        </w:rPr>
        <w:t xml:space="preserve"> </w:t>
      </w:r>
      <w:r w:rsidR="004F0AEC" w:rsidRPr="00061164">
        <w:rPr>
          <w:rFonts w:ascii="Ebrima" w:hAnsi="Ebrima" w:cs="Ebrima"/>
          <w:b/>
          <w:color w:val="000000"/>
          <w:szCs w:val="24"/>
        </w:rPr>
        <w:t>መጠይቆች</w:t>
      </w:r>
    </w:p>
    <w:tbl>
      <w:tblPr>
        <w:tblW w:w="93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96"/>
        <w:gridCol w:w="10"/>
        <w:gridCol w:w="4008"/>
        <w:gridCol w:w="3410"/>
        <w:gridCol w:w="1231"/>
      </w:tblGrid>
      <w:tr w:rsidR="00EA7E13" w:rsidRPr="00B82FEF" w14:paraId="086B3B74" w14:textId="77777777" w:rsidTr="003449F0">
        <w:trPr>
          <w:trHeight w:val="308"/>
        </w:trPr>
        <w:tc>
          <w:tcPr>
            <w:tcW w:w="696" w:type="dxa"/>
            <w:tcBorders>
              <w:top w:val="single" w:sz="4" w:space="0" w:color="auto"/>
              <w:left w:val="single" w:sz="4" w:space="0" w:color="auto"/>
              <w:bottom w:val="single" w:sz="4" w:space="0" w:color="auto"/>
              <w:right w:val="single" w:sz="4" w:space="0" w:color="auto"/>
            </w:tcBorders>
            <w:vAlign w:val="center"/>
            <w:hideMark/>
          </w:tcPr>
          <w:p w14:paraId="67ADA1D5"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ተ</w:t>
            </w:r>
            <w:r w:rsidRPr="00B82FEF">
              <w:rPr>
                <w:color w:val="000000"/>
                <w:szCs w:val="24"/>
              </w:rPr>
              <w:t>.</w:t>
            </w:r>
            <w:r w:rsidRPr="00B82FEF">
              <w:rPr>
                <w:rFonts w:ascii="Ebrima" w:hAnsi="Ebrima" w:cs="Ebrima"/>
                <w:color w:val="000000"/>
                <w:szCs w:val="24"/>
              </w:rPr>
              <w:t>ቁ</w:t>
            </w:r>
            <w:r w:rsidRPr="00B82FEF">
              <w:rPr>
                <w:color w:val="000000"/>
                <w:szCs w:val="24"/>
              </w:rPr>
              <w:t xml:space="preserve"> </w:t>
            </w:r>
          </w:p>
        </w:tc>
        <w:tc>
          <w:tcPr>
            <w:tcW w:w="4018" w:type="dxa"/>
            <w:gridSpan w:val="2"/>
            <w:tcBorders>
              <w:top w:val="single" w:sz="4" w:space="0" w:color="auto"/>
              <w:left w:val="single" w:sz="4" w:space="0" w:color="auto"/>
              <w:bottom w:val="single" w:sz="4" w:space="0" w:color="auto"/>
              <w:right w:val="single" w:sz="4" w:space="0" w:color="auto"/>
            </w:tcBorders>
            <w:vAlign w:val="center"/>
            <w:hideMark/>
          </w:tcPr>
          <w:p w14:paraId="0B26618B"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ጥያቄዎች</w:t>
            </w:r>
            <w:r w:rsidRPr="00B82FEF">
              <w:rPr>
                <w:color w:val="000000"/>
                <w:szCs w:val="24"/>
              </w:rPr>
              <w:t xml:space="preserve"> </w:t>
            </w:r>
          </w:p>
        </w:tc>
        <w:tc>
          <w:tcPr>
            <w:tcW w:w="3410" w:type="dxa"/>
            <w:tcBorders>
              <w:top w:val="single" w:sz="4" w:space="0" w:color="auto"/>
              <w:left w:val="single" w:sz="4" w:space="0" w:color="auto"/>
              <w:bottom w:val="single" w:sz="4" w:space="0" w:color="auto"/>
              <w:right w:val="single" w:sz="4" w:space="0" w:color="auto"/>
            </w:tcBorders>
            <w:vAlign w:val="center"/>
            <w:hideMark/>
          </w:tcPr>
          <w:p w14:paraId="5A78B9F5"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ምድብ</w:t>
            </w:r>
            <w:r w:rsidRPr="00B82FEF">
              <w:rPr>
                <w:color w:val="000000"/>
                <w:szCs w:val="24"/>
              </w:rPr>
              <w:t xml:space="preserve"> </w:t>
            </w:r>
          </w:p>
        </w:tc>
        <w:tc>
          <w:tcPr>
            <w:tcW w:w="1231" w:type="dxa"/>
            <w:tcBorders>
              <w:top w:val="single" w:sz="4" w:space="0" w:color="auto"/>
              <w:left w:val="single" w:sz="4" w:space="0" w:color="auto"/>
              <w:bottom w:val="single" w:sz="4" w:space="0" w:color="auto"/>
              <w:right w:val="single" w:sz="4" w:space="0" w:color="auto"/>
            </w:tcBorders>
            <w:vAlign w:val="center"/>
            <w:hideMark/>
          </w:tcPr>
          <w:p w14:paraId="6482C923"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ዝለል</w:t>
            </w:r>
          </w:p>
        </w:tc>
      </w:tr>
      <w:tr w:rsidR="00EA7E13" w:rsidRPr="00B82FEF" w14:paraId="4E20E123" w14:textId="77777777" w:rsidTr="003449F0">
        <w:trPr>
          <w:trHeight w:val="953"/>
        </w:trPr>
        <w:tc>
          <w:tcPr>
            <w:tcW w:w="696" w:type="dxa"/>
            <w:tcBorders>
              <w:top w:val="single" w:sz="4" w:space="0" w:color="auto"/>
              <w:left w:val="single" w:sz="4" w:space="0" w:color="auto"/>
              <w:bottom w:val="single" w:sz="4" w:space="0" w:color="auto"/>
              <w:right w:val="single" w:sz="4" w:space="0" w:color="auto"/>
            </w:tcBorders>
            <w:vAlign w:val="center"/>
            <w:hideMark/>
          </w:tcPr>
          <w:p w14:paraId="14D48EA9"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t xml:space="preserve">529 </w:t>
            </w:r>
          </w:p>
        </w:tc>
        <w:tc>
          <w:tcPr>
            <w:tcW w:w="4018" w:type="dxa"/>
            <w:gridSpan w:val="2"/>
            <w:tcBorders>
              <w:top w:val="single" w:sz="4" w:space="0" w:color="auto"/>
              <w:left w:val="single" w:sz="4" w:space="0" w:color="auto"/>
              <w:bottom w:val="single" w:sz="4" w:space="0" w:color="auto"/>
              <w:right w:val="single" w:sz="4" w:space="0" w:color="auto"/>
            </w:tcBorders>
            <w:vAlign w:val="center"/>
            <w:hideMark/>
          </w:tcPr>
          <w:p w14:paraId="3971A1BE"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የልብ</w:t>
            </w:r>
            <w:r w:rsidRPr="00B82FEF">
              <w:rPr>
                <w:color w:val="000000"/>
                <w:szCs w:val="24"/>
              </w:rPr>
              <w:t xml:space="preserve"> </w:t>
            </w:r>
            <w:r w:rsidRPr="00B82FEF">
              <w:rPr>
                <w:rFonts w:ascii="Ebrima" w:hAnsi="Ebrima" w:cs="Ebrima"/>
                <w:color w:val="000000"/>
                <w:szCs w:val="24"/>
              </w:rPr>
              <w:t>ችግር</w:t>
            </w:r>
            <w:r w:rsidRPr="00B82FEF">
              <w:rPr>
                <w:color w:val="000000"/>
                <w:szCs w:val="24"/>
              </w:rPr>
              <w:t xml:space="preserve"> </w:t>
            </w:r>
            <w:r w:rsidRPr="00B82FEF">
              <w:rPr>
                <w:rFonts w:ascii="Ebrima" w:hAnsi="Ebrima" w:cs="Ebrima"/>
                <w:color w:val="000000"/>
                <w:szCs w:val="24"/>
              </w:rPr>
              <w:t>እንዳለብዎ</w:t>
            </w:r>
            <w:r w:rsidRPr="00B82FEF">
              <w:rPr>
                <w:color w:val="000000"/>
                <w:szCs w:val="24"/>
              </w:rPr>
              <w:t xml:space="preserve"> </w:t>
            </w:r>
            <w:r w:rsidRPr="00B82FEF">
              <w:rPr>
                <w:rFonts w:ascii="Ebrima" w:hAnsi="Ebrima" w:cs="Ebrima"/>
                <w:color w:val="000000"/>
                <w:szCs w:val="24"/>
              </w:rPr>
              <w:t>ካወቁ</w:t>
            </w:r>
            <w:r w:rsidRPr="00B82FEF">
              <w:rPr>
                <w:color w:val="000000"/>
                <w:szCs w:val="24"/>
              </w:rPr>
              <w:t xml:space="preserve"> </w:t>
            </w:r>
            <w:r w:rsidRPr="00B82FEF">
              <w:rPr>
                <w:rFonts w:ascii="Ebrima" w:hAnsi="Ebrima" w:cs="Ebrima"/>
                <w:color w:val="000000"/>
                <w:szCs w:val="24"/>
              </w:rPr>
              <w:t>ምን</w:t>
            </w:r>
            <w:r w:rsidRPr="00B82FEF">
              <w:rPr>
                <w:color w:val="000000"/>
                <w:szCs w:val="24"/>
              </w:rPr>
              <w:t xml:space="preserve"> </w:t>
            </w:r>
            <w:r w:rsidRPr="00B82FEF">
              <w:rPr>
                <w:rFonts w:ascii="Ebrima" w:hAnsi="Ebrima" w:cs="Ebrima"/>
                <w:color w:val="000000"/>
                <w:szCs w:val="24"/>
              </w:rPr>
              <w:t>ያህል</w:t>
            </w:r>
            <w:r w:rsidRPr="00B82FEF">
              <w:rPr>
                <w:color w:val="000000"/>
                <w:szCs w:val="24"/>
              </w:rPr>
              <w:t xml:space="preserve"> </w:t>
            </w:r>
            <w:r w:rsidRPr="00B82FEF">
              <w:rPr>
                <w:rFonts w:ascii="Ebrima" w:hAnsi="Ebrima" w:cs="Ebrima"/>
                <w:color w:val="000000"/>
                <w:szCs w:val="24"/>
              </w:rPr>
              <w:t>ጊዜ</w:t>
            </w:r>
            <w:r w:rsidRPr="00B82FEF">
              <w:rPr>
                <w:color w:val="000000"/>
                <w:szCs w:val="24"/>
              </w:rPr>
              <w:t xml:space="preserve"> </w:t>
            </w:r>
            <w:r w:rsidRPr="00B82FEF">
              <w:rPr>
                <w:rFonts w:ascii="Ebrima" w:hAnsi="Ebrima" w:cs="Ebrima"/>
                <w:color w:val="000000"/>
                <w:szCs w:val="24"/>
              </w:rPr>
              <w:t>ይሆንዎታል</w:t>
            </w:r>
            <w:r w:rsidRPr="00B82FEF">
              <w:rPr>
                <w:color w:val="000000"/>
                <w:szCs w:val="24"/>
              </w:rPr>
              <w:t>?</w:t>
            </w:r>
          </w:p>
        </w:tc>
        <w:tc>
          <w:tcPr>
            <w:tcW w:w="3410" w:type="dxa"/>
            <w:tcBorders>
              <w:top w:val="single" w:sz="4" w:space="0" w:color="auto"/>
              <w:left w:val="single" w:sz="4" w:space="0" w:color="auto"/>
              <w:bottom w:val="single" w:sz="4" w:space="0" w:color="auto"/>
              <w:right w:val="single" w:sz="4" w:space="0" w:color="auto"/>
            </w:tcBorders>
            <w:vAlign w:val="center"/>
            <w:hideMark/>
          </w:tcPr>
          <w:p w14:paraId="5756C047"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ወራት</w:t>
            </w:r>
            <w:r w:rsidRPr="00B82FEF">
              <w:rPr>
                <w:color w:val="000000"/>
                <w:szCs w:val="24"/>
              </w:rPr>
              <w:t xml:space="preserve"> . . . . . . . . . . . </w:t>
            </w:r>
            <w:r w:rsidR="00A52D4C">
              <w:rPr>
                <w:color w:val="000000"/>
                <w:szCs w:val="24"/>
              </w:rPr>
              <w:t>…</w:t>
            </w:r>
            <w:r w:rsidRPr="00B82FEF">
              <w:rPr>
                <w:color w:val="000000"/>
                <w:szCs w:val="24"/>
              </w:rPr>
              <w:t>1</w:t>
            </w:r>
            <w:r w:rsidRPr="00B82FEF">
              <w:rPr>
                <w:color w:val="000000"/>
                <w:szCs w:val="24"/>
              </w:rPr>
              <w:br/>
            </w:r>
            <w:r w:rsidRPr="00B82FEF">
              <w:rPr>
                <w:rFonts w:ascii="Ebrima" w:hAnsi="Ebrima" w:cs="Ebrima"/>
                <w:color w:val="000000"/>
                <w:szCs w:val="24"/>
              </w:rPr>
              <w:t>ዓመታት</w:t>
            </w:r>
            <w:r w:rsidRPr="00B82FEF">
              <w:rPr>
                <w:color w:val="000000"/>
                <w:szCs w:val="24"/>
              </w:rPr>
              <w:t xml:space="preserve"> . . . . . . . . . </w:t>
            </w:r>
            <w:r w:rsidR="00A52D4C">
              <w:rPr>
                <w:color w:val="000000"/>
                <w:szCs w:val="24"/>
              </w:rPr>
              <w:t>…</w:t>
            </w:r>
            <w:r w:rsidRPr="00B82FEF">
              <w:rPr>
                <w:color w:val="000000"/>
                <w:szCs w:val="24"/>
              </w:rPr>
              <w:t>2</w:t>
            </w:r>
            <w:r w:rsidRPr="00B82FEF">
              <w:rPr>
                <w:color w:val="000000"/>
                <w:szCs w:val="24"/>
              </w:rPr>
              <w:br/>
            </w:r>
            <w:r w:rsidRPr="00B82FEF">
              <w:rPr>
                <w:rFonts w:ascii="Ebrima" w:hAnsi="Ebrima" w:cs="Ebrima"/>
                <w:color w:val="000000"/>
                <w:szCs w:val="24"/>
              </w:rPr>
              <w:t>አላስታውስም</w:t>
            </w:r>
            <w:r w:rsidRPr="00B82FEF">
              <w:rPr>
                <w:color w:val="000000"/>
                <w:szCs w:val="24"/>
              </w:rPr>
              <w:t>. . . . . . . .8</w:t>
            </w:r>
          </w:p>
        </w:tc>
        <w:tc>
          <w:tcPr>
            <w:tcW w:w="1231" w:type="dxa"/>
            <w:vAlign w:val="center"/>
            <w:hideMark/>
          </w:tcPr>
          <w:p w14:paraId="361B3DDC"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B82FEF" w14:paraId="24F7ED88" w14:textId="77777777" w:rsidTr="003449F0">
        <w:trPr>
          <w:trHeight w:val="953"/>
        </w:trPr>
        <w:tc>
          <w:tcPr>
            <w:tcW w:w="696" w:type="dxa"/>
            <w:tcBorders>
              <w:top w:val="single" w:sz="4" w:space="0" w:color="auto"/>
              <w:left w:val="single" w:sz="4" w:space="0" w:color="auto"/>
              <w:bottom w:val="single" w:sz="4" w:space="0" w:color="auto"/>
              <w:right w:val="single" w:sz="4" w:space="0" w:color="auto"/>
            </w:tcBorders>
            <w:vAlign w:val="center"/>
            <w:hideMark/>
          </w:tcPr>
          <w:p w14:paraId="5E69C8BD"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t xml:space="preserve">530 </w:t>
            </w:r>
          </w:p>
        </w:tc>
        <w:tc>
          <w:tcPr>
            <w:tcW w:w="4018" w:type="dxa"/>
            <w:gridSpan w:val="2"/>
            <w:tcBorders>
              <w:top w:val="single" w:sz="4" w:space="0" w:color="auto"/>
              <w:left w:val="single" w:sz="4" w:space="0" w:color="auto"/>
              <w:bottom w:val="single" w:sz="4" w:space="0" w:color="auto"/>
              <w:right w:val="single" w:sz="4" w:space="0" w:color="auto"/>
            </w:tcBorders>
            <w:vAlign w:val="center"/>
            <w:hideMark/>
          </w:tcPr>
          <w:p w14:paraId="1B46F060"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የልብ</w:t>
            </w:r>
            <w:r w:rsidRPr="00B82FEF">
              <w:rPr>
                <w:color w:val="000000"/>
                <w:szCs w:val="24"/>
              </w:rPr>
              <w:t xml:space="preserve"> </w:t>
            </w:r>
            <w:r w:rsidRPr="00B82FEF">
              <w:rPr>
                <w:rFonts w:ascii="Ebrima" w:hAnsi="Ebrima" w:cs="Ebrima"/>
                <w:color w:val="000000"/>
                <w:szCs w:val="24"/>
              </w:rPr>
              <w:t>ህክምና</w:t>
            </w:r>
            <w:r w:rsidRPr="00B82FEF">
              <w:rPr>
                <w:color w:val="000000"/>
                <w:szCs w:val="24"/>
              </w:rPr>
              <w:t xml:space="preserve"> </w:t>
            </w:r>
            <w:r w:rsidRPr="00B82FEF">
              <w:rPr>
                <w:rFonts w:ascii="Ebrima" w:hAnsi="Ebrima" w:cs="Ebrima"/>
                <w:color w:val="000000"/>
                <w:szCs w:val="24"/>
              </w:rPr>
              <w:t>ክትትል</w:t>
            </w:r>
            <w:r w:rsidRPr="00B82FEF">
              <w:rPr>
                <w:color w:val="000000"/>
                <w:szCs w:val="24"/>
              </w:rPr>
              <w:t xml:space="preserve"> </w:t>
            </w:r>
            <w:r w:rsidRPr="00B82FEF">
              <w:rPr>
                <w:rFonts w:ascii="Ebrima" w:hAnsi="Ebrima" w:cs="Ebrima"/>
                <w:color w:val="000000"/>
                <w:szCs w:val="24"/>
              </w:rPr>
              <w:t>ከጀመሩ</w:t>
            </w:r>
            <w:r w:rsidRPr="00B82FEF">
              <w:rPr>
                <w:color w:val="000000"/>
                <w:szCs w:val="24"/>
              </w:rPr>
              <w:t xml:space="preserve"> </w:t>
            </w:r>
            <w:r w:rsidRPr="00B82FEF">
              <w:rPr>
                <w:rFonts w:ascii="Ebrima" w:hAnsi="Ebrima" w:cs="Ebrima"/>
                <w:color w:val="000000"/>
                <w:szCs w:val="24"/>
              </w:rPr>
              <w:t>ምን</w:t>
            </w:r>
            <w:r w:rsidRPr="00B82FEF">
              <w:rPr>
                <w:color w:val="000000"/>
                <w:szCs w:val="24"/>
              </w:rPr>
              <w:t xml:space="preserve"> </w:t>
            </w:r>
            <w:r w:rsidRPr="00B82FEF">
              <w:rPr>
                <w:rFonts w:ascii="Ebrima" w:hAnsi="Ebrima" w:cs="Ebrima"/>
                <w:color w:val="000000"/>
                <w:szCs w:val="24"/>
              </w:rPr>
              <w:t>ያህል</w:t>
            </w:r>
            <w:r w:rsidRPr="00B82FEF">
              <w:rPr>
                <w:color w:val="000000"/>
                <w:szCs w:val="24"/>
              </w:rPr>
              <w:t xml:space="preserve"> </w:t>
            </w:r>
            <w:r w:rsidRPr="00B82FEF">
              <w:rPr>
                <w:rFonts w:ascii="Ebrima" w:hAnsi="Ebrima" w:cs="Ebrima"/>
                <w:color w:val="000000"/>
                <w:szCs w:val="24"/>
              </w:rPr>
              <w:t>ጊዜ</w:t>
            </w:r>
            <w:r w:rsidRPr="00B82FEF">
              <w:rPr>
                <w:color w:val="000000"/>
                <w:szCs w:val="24"/>
              </w:rPr>
              <w:t xml:space="preserve"> </w:t>
            </w:r>
            <w:r w:rsidRPr="00B82FEF">
              <w:rPr>
                <w:rFonts w:ascii="Ebrima" w:hAnsi="Ebrima" w:cs="Ebrima"/>
                <w:color w:val="000000"/>
                <w:szCs w:val="24"/>
              </w:rPr>
              <w:t>ይሆንዎታል</w:t>
            </w:r>
            <w:r w:rsidRPr="00B82FEF">
              <w:rPr>
                <w:color w:val="000000"/>
                <w:szCs w:val="24"/>
              </w:rPr>
              <w:t>?</w:t>
            </w:r>
          </w:p>
        </w:tc>
        <w:tc>
          <w:tcPr>
            <w:tcW w:w="3410" w:type="dxa"/>
            <w:tcBorders>
              <w:top w:val="single" w:sz="4" w:space="0" w:color="auto"/>
              <w:left w:val="single" w:sz="4" w:space="0" w:color="auto"/>
              <w:bottom w:val="single" w:sz="4" w:space="0" w:color="auto"/>
              <w:right w:val="single" w:sz="4" w:space="0" w:color="auto"/>
            </w:tcBorders>
            <w:vAlign w:val="center"/>
            <w:hideMark/>
          </w:tcPr>
          <w:p w14:paraId="0B805411"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ወራት</w:t>
            </w:r>
            <w:r w:rsidRPr="00B82FEF">
              <w:rPr>
                <w:color w:val="000000"/>
                <w:szCs w:val="24"/>
              </w:rPr>
              <w:t xml:space="preserve"> . . . . . . . . . . </w:t>
            </w:r>
            <w:r w:rsidR="00E476F2" w:rsidRPr="00B82FEF">
              <w:rPr>
                <w:color w:val="000000"/>
                <w:szCs w:val="24"/>
              </w:rPr>
              <w:t xml:space="preserve">. </w:t>
            </w:r>
            <w:r w:rsidR="00A52D4C">
              <w:rPr>
                <w:color w:val="000000"/>
                <w:szCs w:val="24"/>
              </w:rPr>
              <w:t>…</w:t>
            </w:r>
            <w:r w:rsidR="00E476F2" w:rsidRPr="00B82FEF">
              <w:rPr>
                <w:color w:val="000000"/>
                <w:szCs w:val="24"/>
              </w:rPr>
              <w:t>1</w:t>
            </w:r>
            <w:r w:rsidRPr="00B82FEF">
              <w:rPr>
                <w:color w:val="000000"/>
                <w:szCs w:val="24"/>
              </w:rPr>
              <w:br/>
            </w:r>
            <w:r w:rsidRPr="00B82FEF">
              <w:rPr>
                <w:rFonts w:ascii="Ebrima" w:hAnsi="Ebrima" w:cs="Ebrima"/>
                <w:color w:val="000000"/>
                <w:szCs w:val="24"/>
              </w:rPr>
              <w:t>ዓመታት</w:t>
            </w:r>
            <w:r w:rsidRPr="00B82FEF">
              <w:rPr>
                <w:color w:val="000000"/>
                <w:szCs w:val="24"/>
              </w:rPr>
              <w:t xml:space="preserve"> . . . . . . . . . </w:t>
            </w:r>
            <w:r w:rsidR="00A52D4C">
              <w:rPr>
                <w:color w:val="000000"/>
                <w:szCs w:val="24"/>
              </w:rPr>
              <w:t>…</w:t>
            </w:r>
            <w:r w:rsidRPr="00B82FEF">
              <w:rPr>
                <w:color w:val="000000"/>
                <w:szCs w:val="24"/>
              </w:rPr>
              <w:t>2</w:t>
            </w:r>
            <w:r w:rsidRPr="00B82FEF">
              <w:rPr>
                <w:color w:val="000000"/>
                <w:szCs w:val="24"/>
              </w:rPr>
              <w:br/>
            </w:r>
            <w:r w:rsidRPr="00B82FEF">
              <w:rPr>
                <w:rFonts w:ascii="Ebrima" w:hAnsi="Ebrima" w:cs="Ebrima"/>
                <w:color w:val="000000"/>
                <w:szCs w:val="24"/>
              </w:rPr>
              <w:t>አላስታውስም</w:t>
            </w:r>
            <w:r w:rsidRPr="00B82FEF">
              <w:rPr>
                <w:color w:val="000000"/>
                <w:szCs w:val="24"/>
              </w:rPr>
              <w:t>. . . . . . . .8</w:t>
            </w:r>
          </w:p>
        </w:tc>
        <w:tc>
          <w:tcPr>
            <w:tcW w:w="1231" w:type="dxa"/>
            <w:vAlign w:val="center"/>
            <w:hideMark/>
          </w:tcPr>
          <w:p w14:paraId="5525C4B3"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B82FEF" w14:paraId="206055B8" w14:textId="77777777" w:rsidTr="003449F0">
        <w:trPr>
          <w:trHeight w:val="1785"/>
        </w:trPr>
        <w:tc>
          <w:tcPr>
            <w:tcW w:w="696" w:type="dxa"/>
            <w:tcBorders>
              <w:top w:val="single" w:sz="4" w:space="0" w:color="auto"/>
              <w:left w:val="single" w:sz="4" w:space="0" w:color="auto"/>
              <w:bottom w:val="single" w:sz="4" w:space="0" w:color="auto"/>
              <w:right w:val="single" w:sz="4" w:space="0" w:color="auto"/>
            </w:tcBorders>
            <w:vAlign w:val="center"/>
            <w:hideMark/>
          </w:tcPr>
          <w:p w14:paraId="56604077"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t xml:space="preserve">531 </w:t>
            </w:r>
          </w:p>
        </w:tc>
        <w:tc>
          <w:tcPr>
            <w:tcW w:w="4018" w:type="dxa"/>
            <w:gridSpan w:val="2"/>
            <w:tcBorders>
              <w:top w:val="single" w:sz="4" w:space="0" w:color="auto"/>
              <w:left w:val="single" w:sz="4" w:space="0" w:color="auto"/>
              <w:bottom w:val="single" w:sz="4" w:space="0" w:color="auto"/>
              <w:right w:val="single" w:sz="4" w:space="0" w:color="auto"/>
            </w:tcBorders>
            <w:vAlign w:val="center"/>
            <w:hideMark/>
          </w:tcPr>
          <w:p w14:paraId="4595E8B3"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ምን</w:t>
            </w:r>
            <w:r w:rsidRPr="00B82FEF">
              <w:rPr>
                <w:color w:val="000000"/>
                <w:szCs w:val="24"/>
              </w:rPr>
              <w:t xml:space="preserve"> </w:t>
            </w:r>
            <w:r w:rsidRPr="00B82FEF">
              <w:rPr>
                <w:rFonts w:ascii="Ebrima" w:hAnsi="Ebrima" w:cs="Ebrima"/>
                <w:color w:val="000000"/>
                <w:szCs w:val="24"/>
              </w:rPr>
              <w:t>አይነት</w:t>
            </w:r>
            <w:r w:rsidRPr="00B82FEF">
              <w:rPr>
                <w:color w:val="000000"/>
                <w:szCs w:val="24"/>
              </w:rPr>
              <w:t xml:space="preserve"> </w:t>
            </w:r>
            <w:r w:rsidRPr="00B82FEF">
              <w:rPr>
                <w:rFonts w:ascii="Ebrima" w:hAnsi="Ebrima" w:cs="Ebrima"/>
                <w:color w:val="000000"/>
                <w:szCs w:val="24"/>
              </w:rPr>
              <w:t>ህመም</w:t>
            </w:r>
            <w:r w:rsidRPr="00B82FEF">
              <w:rPr>
                <w:color w:val="000000"/>
                <w:szCs w:val="24"/>
              </w:rPr>
              <w:t xml:space="preserve"> </w:t>
            </w:r>
            <w:r w:rsidRPr="00B82FEF">
              <w:rPr>
                <w:rFonts w:ascii="Ebrima" w:hAnsi="Ebrima" w:cs="Ebrima"/>
                <w:color w:val="000000"/>
                <w:szCs w:val="24"/>
              </w:rPr>
              <w:t>ነው</w:t>
            </w:r>
            <w:r w:rsidRPr="00B82FEF">
              <w:rPr>
                <w:color w:val="000000"/>
                <w:szCs w:val="24"/>
              </w:rPr>
              <w:t xml:space="preserve"> </w:t>
            </w:r>
            <w:r w:rsidRPr="00B82FEF">
              <w:rPr>
                <w:rFonts w:ascii="Ebrima" w:hAnsi="Ebrima" w:cs="Ebrima"/>
                <w:color w:val="000000"/>
                <w:szCs w:val="24"/>
              </w:rPr>
              <w:t>ያለብዎ</w:t>
            </w:r>
            <w:r w:rsidRPr="00B82FEF">
              <w:rPr>
                <w:color w:val="000000"/>
                <w:szCs w:val="24"/>
              </w:rPr>
              <w:t xml:space="preserve">? ( </w:t>
            </w:r>
            <w:r w:rsidRPr="00B82FEF">
              <w:rPr>
                <w:rFonts w:ascii="Ebrima" w:hAnsi="Ebrima" w:cs="Ebrima"/>
                <w:color w:val="000000"/>
                <w:szCs w:val="24"/>
              </w:rPr>
              <w:t>ከታካሚው</w:t>
            </w:r>
            <w:r w:rsidRPr="00B82FEF">
              <w:rPr>
                <w:color w:val="000000"/>
                <w:szCs w:val="24"/>
              </w:rPr>
              <w:t xml:space="preserve"> </w:t>
            </w:r>
            <w:r w:rsidRPr="00B82FEF">
              <w:rPr>
                <w:rFonts w:ascii="Ebrima" w:hAnsi="Ebrima" w:cs="Ebrima"/>
                <w:color w:val="000000"/>
                <w:szCs w:val="24"/>
              </w:rPr>
              <w:t>ካርድ</w:t>
            </w:r>
            <w:r w:rsidRPr="00B82FEF">
              <w:rPr>
                <w:color w:val="000000"/>
                <w:szCs w:val="24"/>
              </w:rPr>
              <w:t xml:space="preserve"> </w:t>
            </w:r>
            <w:r w:rsidRPr="00B82FEF">
              <w:rPr>
                <w:rFonts w:ascii="Ebrima" w:hAnsi="Ebrima" w:cs="Ebrima"/>
                <w:color w:val="000000"/>
                <w:szCs w:val="24"/>
              </w:rPr>
              <w:t>ላይ</w:t>
            </w:r>
            <w:r w:rsidRPr="00B82FEF">
              <w:rPr>
                <w:color w:val="000000"/>
                <w:szCs w:val="24"/>
              </w:rPr>
              <w:t xml:space="preserve"> </w:t>
            </w:r>
            <w:r w:rsidRPr="00B82FEF">
              <w:rPr>
                <w:rFonts w:ascii="Ebrima" w:hAnsi="Ebrima" w:cs="Ebrima"/>
                <w:color w:val="000000"/>
                <w:szCs w:val="24"/>
              </w:rPr>
              <w:t>ይመልከቱ</w:t>
            </w:r>
            <w:r w:rsidRPr="00B82FEF">
              <w:rPr>
                <w:color w:val="000000"/>
                <w:szCs w:val="24"/>
              </w:rPr>
              <w:t xml:space="preserve">) </w:t>
            </w:r>
          </w:p>
        </w:tc>
        <w:tc>
          <w:tcPr>
            <w:tcW w:w="3410" w:type="dxa"/>
            <w:tcBorders>
              <w:top w:val="single" w:sz="4" w:space="0" w:color="auto"/>
              <w:left w:val="single" w:sz="4" w:space="0" w:color="auto"/>
              <w:bottom w:val="single" w:sz="4" w:space="0" w:color="auto"/>
              <w:right w:val="single" w:sz="4" w:space="0" w:color="auto"/>
            </w:tcBorders>
            <w:vAlign w:val="center"/>
            <w:hideMark/>
          </w:tcPr>
          <w:p w14:paraId="230D0235"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የቫልቭ</w:t>
            </w:r>
            <w:r w:rsidRPr="00B82FEF">
              <w:rPr>
                <w:color w:val="000000"/>
                <w:szCs w:val="24"/>
              </w:rPr>
              <w:t xml:space="preserve"> </w:t>
            </w:r>
            <w:r w:rsidRPr="00B82FEF">
              <w:rPr>
                <w:rFonts w:ascii="Ebrima" w:hAnsi="Ebrima" w:cs="Ebrima"/>
                <w:color w:val="000000"/>
                <w:szCs w:val="24"/>
              </w:rPr>
              <w:t>ችግር</w:t>
            </w:r>
            <w:r w:rsidRPr="00B82FEF">
              <w:rPr>
                <w:color w:val="000000"/>
                <w:szCs w:val="24"/>
              </w:rPr>
              <w:t>/ CVHD …………1</w:t>
            </w:r>
            <w:r w:rsidRPr="00B82FEF">
              <w:rPr>
                <w:color w:val="000000"/>
                <w:szCs w:val="24"/>
              </w:rPr>
              <w:br/>
            </w:r>
            <w:r w:rsidRPr="00B82FEF">
              <w:rPr>
                <w:rFonts w:ascii="Ebrima" w:hAnsi="Ebrima" w:cs="Ebrima"/>
                <w:color w:val="000000"/>
                <w:szCs w:val="24"/>
              </w:rPr>
              <w:t>ከልጅነት</w:t>
            </w:r>
            <w:r w:rsidRPr="00B82FEF">
              <w:rPr>
                <w:color w:val="000000"/>
                <w:szCs w:val="24"/>
              </w:rPr>
              <w:t xml:space="preserve"> </w:t>
            </w:r>
            <w:r w:rsidRPr="00B82FEF">
              <w:rPr>
                <w:rFonts w:ascii="Ebrima" w:hAnsi="Ebrima" w:cs="Ebrima"/>
                <w:color w:val="000000"/>
                <w:szCs w:val="24"/>
              </w:rPr>
              <w:t>የነበረ</w:t>
            </w:r>
            <w:r w:rsidRPr="00B82FEF">
              <w:rPr>
                <w:color w:val="000000"/>
                <w:szCs w:val="24"/>
              </w:rPr>
              <w:t xml:space="preserve"> </w:t>
            </w:r>
            <w:r w:rsidRPr="00B82FEF">
              <w:rPr>
                <w:rFonts w:ascii="Ebrima" w:hAnsi="Ebrima" w:cs="Ebrima"/>
                <w:color w:val="000000"/>
                <w:szCs w:val="24"/>
              </w:rPr>
              <w:t>የልብ</w:t>
            </w:r>
            <w:r w:rsidRPr="00B82FEF">
              <w:rPr>
                <w:color w:val="000000"/>
                <w:szCs w:val="24"/>
              </w:rPr>
              <w:t xml:space="preserve"> </w:t>
            </w:r>
            <w:r w:rsidRPr="00B82FEF">
              <w:rPr>
                <w:rFonts w:ascii="Ebrima" w:hAnsi="Ebrima" w:cs="Ebrima"/>
                <w:color w:val="000000"/>
                <w:szCs w:val="24"/>
              </w:rPr>
              <w:t>ህመም</w:t>
            </w:r>
            <w:r w:rsidRPr="00B82FEF">
              <w:rPr>
                <w:color w:val="000000"/>
                <w:szCs w:val="24"/>
              </w:rPr>
              <w:t>/ ADULT CHD/…</w:t>
            </w:r>
            <w:r w:rsidR="00A52D4C">
              <w:rPr>
                <w:color w:val="000000"/>
                <w:szCs w:val="24"/>
              </w:rPr>
              <w:t>…………….</w:t>
            </w:r>
            <w:r w:rsidRPr="00B82FEF">
              <w:rPr>
                <w:color w:val="000000"/>
                <w:szCs w:val="24"/>
              </w:rPr>
              <w:t>2</w:t>
            </w:r>
            <w:r w:rsidRPr="00B82FEF">
              <w:rPr>
                <w:color w:val="000000"/>
                <w:szCs w:val="24"/>
              </w:rPr>
              <w:br/>
            </w:r>
            <w:r w:rsidRPr="00B82FEF">
              <w:rPr>
                <w:rFonts w:ascii="Ebrima" w:hAnsi="Ebrima" w:cs="Ebrima"/>
                <w:color w:val="000000"/>
                <w:szCs w:val="24"/>
              </w:rPr>
              <w:t>የደም</w:t>
            </w:r>
            <w:r w:rsidRPr="00B82FEF">
              <w:rPr>
                <w:color w:val="000000"/>
                <w:szCs w:val="24"/>
              </w:rPr>
              <w:t xml:space="preserve"> </w:t>
            </w:r>
            <w:r w:rsidRPr="00B82FEF">
              <w:rPr>
                <w:rFonts w:ascii="Ebrima" w:hAnsi="Ebrima" w:cs="Ebrima"/>
                <w:color w:val="000000"/>
                <w:szCs w:val="24"/>
              </w:rPr>
              <w:t>ግፊት</w:t>
            </w:r>
            <w:r w:rsidRPr="00B82FEF">
              <w:rPr>
                <w:color w:val="000000"/>
                <w:szCs w:val="24"/>
              </w:rPr>
              <w:t>/ HTN…</w:t>
            </w:r>
            <w:r w:rsidR="00A52D4C">
              <w:rPr>
                <w:color w:val="000000"/>
                <w:szCs w:val="24"/>
              </w:rPr>
              <w:t>……….....</w:t>
            </w:r>
            <w:r w:rsidRPr="00B82FEF">
              <w:rPr>
                <w:color w:val="000000"/>
                <w:szCs w:val="24"/>
              </w:rPr>
              <w:t>3</w:t>
            </w:r>
            <w:r w:rsidRPr="00B82FEF">
              <w:rPr>
                <w:color w:val="000000"/>
                <w:szCs w:val="24"/>
              </w:rPr>
              <w:br/>
            </w:r>
            <w:r w:rsidRPr="00B82FEF">
              <w:rPr>
                <w:rFonts w:ascii="Ebrima" w:hAnsi="Ebrima" w:cs="Ebrima"/>
                <w:color w:val="000000"/>
                <w:szCs w:val="24"/>
              </w:rPr>
              <w:t>የልብ</w:t>
            </w:r>
            <w:r w:rsidRPr="00B82FEF">
              <w:rPr>
                <w:color w:val="000000"/>
                <w:szCs w:val="24"/>
              </w:rPr>
              <w:t xml:space="preserve"> </w:t>
            </w:r>
            <w:r w:rsidRPr="00B82FEF">
              <w:rPr>
                <w:rFonts w:ascii="Ebrima" w:hAnsi="Ebrima" w:cs="Ebrima"/>
                <w:color w:val="000000"/>
                <w:szCs w:val="24"/>
              </w:rPr>
              <w:t>ደም</w:t>
            </w:r>
            <w:r w:rsidRPr="00B82FEF">
              <w:rPr>
                <w:color w:val="000000"/>
                <w:szCs w:val="24"/>
              </w:rPr>
              <w:t xml:space="preserve"> </w:t>
            </w:r>
            <w:r w:rsidRPr="00B82FEF">
              <w:rPr>
                <w:rFonts w:ascii="Ebrima" w:hAnsi="Ebrima" w:cs="Ebrima"/>
                <w:color w:val="000000"/>
                <w:szCs w:val="24"/>
              </w:rPr>
              <w:t>ቧንቧ</w:t>
            </w:r>
            <w:r w:rsidRPr="00B82FEF">
              <w:rPr>
                <w:color w:val="000000"/>
                <w:szCs w:val="24"/>
              </w:rPr>
              <w:t xml:space="preserve"> </w:t>
            </w:r>
            <w:r w:rsidRPr="00B82FEF">
              <w:rPr>
                <w:rFonts w:ascii="Ebrima" w:hAnsi="Ebrima" w:cs="Ebrima"/>
                <w:color w:val="000000"/>
                <w:szCs w:val="24"/>
              </w:rPr>
              <w:t>ጥበት</w:t>
            </w:r>
            <w:r w:rsidRPr="00B82FEF">
              <w:rPr>
                <w:color w:val="000000"/>
                <w:szCs w:val="24"/>
              </w:rPr>
              <w:t>/CAD……</w:t>
            </w:r>
            <w:r w:rsidR="00A52D4C">
              <w:rPr>
                <w:color w:val="000000"/>
                <w:szCs w:val="24"/>
              </w:rPr>
              <w:t>……………..</w:t>
            </w:r>
            <w:r w:rsidRPr="00B82FEF">
              <w:rPr>
                <w:color w:val="000000"/>
                <w:szCs w:val="24"/>
              </w:rPr>
              <w:t>4</w:t>
            </w:r>
            <w:r w:rsidRPr="00B82FEF">
              <w:rPr>
                <w:color w:val="000000"/>
                <w:szCs w:val="24"/>
              </w:rPr>
              <w:br/>
            </w:r>
            <w:r w:rsidRPr="00B82FEF">
              <w:rPr>
                <w:rFonts w:ascii="Ebrima" w:hAnsi="Ebrima" w:cs="Ebrima"/>
                <w:color w:val="000000"/>
                <w:szCs w:val="24"/>
              </w:rPr>
              <w:t>የልብ</w:t>
            </w:r>
            <w:r w:rsidRPr="00B82FEF">
              <w:rPr>
                <w:color w:val="000000"/>
                <w:szCs w:val="24"/>
              </w:rPr>
              <w:t xml:space="preserve"> </w:t>
            </w:r>
            <w:r w:rsidRPr="00B82FEF">
              <w:rPr>
                <w:rFonts w:ascii="Ebrima" w:hAnsi="Ebrima" w:cs="Ebrima"/>
                <w:color w:val="000000"/>
                <w:szCs w:val="24"/>
              </w:rPr>
              <w:t>ጡንቻ</w:t>
            </w:r>
            <w:r w:rsidRPr="00B82FEF">
              <w:rPr>
                <w:color w:val="000000"/>
                <w:szCs w:val="24"/>
              </w:rPr>
              <w:t xml:space="preserve"> </w:t>
            </w:r>
            <w:r w:rsidRPr="00B82FEF">
              <w:rPr>
                <w:rFonts w:ascii="Ebrima" w:hAnsi="Ebrima" w:cs="Ebrima"/>
                <w:color w:val="000000"/>
                <w:szCs w:val="24"/>
              </w:rPr>
              <w:t>ችግር</w:t>
            </w:r>
            <w:r w:rsidRPr="00B82FEF">
              <w:rPr>
                <w:color w:val="000000"/>
                <w:szCs w:val="24"/>
              </w:rPr>
              <w:t>/cardimyopathy………</w:t>
            </w:r>
            <w:r w:rsidR="00A52D4C">
              <w:rPr>
                <w:color w:val="000000"/>
                <w:szCs w:val="24"/>
              </w:rPr>
              <w:t>…</w:t>
            </w:r>
            <w:r w:rsidRPr="00B82FEF">
              <w:rPr>
                <w:color w:val="000000"/>
                <w:szCs w:val="24"/>
              </w:rPr>
              <w:t>5</w:t>
            </w:r>
            <w:r w:rsidRPr="00B82FEF">
              <w:rPr>
                <w:color w:val="000000"/>
                <w:szCs w:val="24"/>
              </w:rPr>
              <w:br/>
            </w:r>
            <w:r w:rsidRPr="00B82FEF">
              <w:rPr>
                <w:rFonts w:ascii="Ebrima" w:hAnsi="Ebrima" w:cs="Ebrima"/>
                <w:color w:val="000000"/>
                <w:szCs w:val="24"/>
              </w:rPr>
              <w:t>ሌላ</w:t>
            </w:r>
            <w:r w:rsidRPr="00B82FEF">
              <w:rPr>
                <w:color w:val="000000"/>
                <w:szCs w:val="24"/>
              </w:rPr>
              <w:t>(</w:t>
            </w:r>
            <w:r w:rsidRPr="00B82FEF">
              <w:rPr>
                <w:rFonts w:ascii="Ebrima" w:hAnsi="Ebrima" w:cs="Ebrima"/>
                <w:color w:val="000000"/>
                <w:szCs w:val="24"/>
              </w:rPr>
              <w:t>ይገለፅ</w:t>
            </w:r>
            <w:r w:rsidRPr="00B82FEF">
              <w:rPr>
                <w:color w:val="000000"/>
                <w:szCs w:val="24"/>
              </w:rPr>
              <w:t>)……………………6</w:t>
            </w:r>
          </w:p>
        </w:tc>
        <w:tc>
          <w:tcPr>
            <w:tcW w:w="1231" w:type="dxa"/>
            <w:vAlign w:val="center"/>
            <w:hideMark/>
          </w:tcPr>
          <w:p w14:paraId="451A634D"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B82FEF" w14:paraId="67770201" w14:textId="77777777" w:rsidTr="003449F0">
        <w:trPr>
          <w:trHeight w:val="1245"/>
        </w:trPr>
        <w:tc>
          <w:tcPr>
            <w:tcW w:w="696" w:type="dxa"/>
            <w:tcBorders>
              <w:top w:val="single" w:sz="4" w:space="0" w:color="auto"/>
              <w:left w:val="single" w:sz="4" w:space="0" w:color="auto"/>
              <w:bottom w:val="single" w:sz="4" w:space="0" w:color="auto"/>
              <w:right w:val="single" w:sz="4" w:space="0" w:color="auto"/>
            </w:tcBorders>
            <w:vAlign w:val="center"/>
            <w:hideMark/>
          </w:tcPr>
          <w:p w14:paraId="2AC53808"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t xml:space="preserve">532 </w:t>
            </w:r>
          </w:p>
        </w:tc>
        <w:tc>
          <w:tcPr>
            <w:tcW w:w="4018" w:type="dxa"/>
            <w:gridSpan w:val="2"/>
            <w:tcBorders>
              <w:top w:val="single" w:sz="4" w:space="0" w:color="auto"/>
              <w:left w:val="single" w:sz="4" w:space="0" w:color="auto"/>
              <w:bottom w:val="single" w:sz="4" w:space="0" w:color="auto"/>
              <w:right w:val="single" w:sz="4" w:space="0" w:color="auto"/>
            </w:tcBorders>
            <w:vAlign w:val="center"/>
            <w:hideMark/>
          </w:tcPr>
          <w:p w14:paraId="6B03499E"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የልብ</w:t>
            </w:r>
            <w:r w:rsidRPr="00B82FEF">
              <w:rPr>
                <w:color w:val="000000"/>
                <w:szCs w:val="24"/>
              </w:rPr>
              <w:t xml:space="preserve"> </w:t>
            </w:r>
            <w:r w:rsidRPr="00B82FEF">
              <w:rPr>
                <w:rFonts w:ascii="Ebrima" w:hAnsi="Ebrima" w:cs="Ebrima"/>
                <w:color w:val="000000"/>
                <w:szCs w:val="24"/>
              </w:rPr>
              <w:t>ህክምና</w:t>
            </w:r>
            <w:r w:rsidRPr="00B82FEF">
              <w:rPr>
                <w:color w:val="000000"/>
                <w:szCs w:val="24"/>
              </w:rPr>
              <w:t xml:space="preserve"> </w:t>
            </w:r>
            <w:r w:rsidRPr="00B82FEF">
              <w:rPr>
                <w:rFonts w:ascii="Ebrima" w:hAnsi="Ebrima" w:cs="Ebrima"/>
                <w:color w:val="000000"/>
                <w:szCs w:val="24"/>
              </w:rPr>
              <w:t>ክትትል</w:t>
            </w:r>
            <w:r w:rsidRPr="00B82FEF">
              <w:rPr>
                <w:color w:val="000000"/>
                <w:szCs w:val="24"/>
              </w:rPr>
              <w:t xml:space="preserve"> </w:t>
            </w:r>
            <w:r w:rsidRPr="00B82FEF">
              <w:rPr>
                <w:rFonts w:ascii="Ebrima" w:hAnsi="Ebrima" w:cs="Ebrima"/>
                <w:color w:val="000000"/>
                <w:szCs w:val="24"/>
              </w:rPr>
              <w:t>ሢያደርጉ፤የጤና</w:t>
            </w:r>
            <w:r w:rsidRPr="00B82FEF">
              <w:rPr>
                <w:color w:val="000000"/>
                <w:szCs w:val="24"/>
              </w:rPr>
              <w:t xml:space="preserve"> </w:t>
            </w:r>
            <w:r w:rsidRPr="00B82FEF">
              <w:rPr>
                <w:rFonts w:ascii="Ebrima" w:hAnsi="Ebrima" w:cs="Ebrima"/>
                <w:color w:val="000000"/>
                <w:szCs w:val="24"/>
              </w:rPr>
              <w:t>ባለሙያው</w:t>
            </w:r>
            <w:r w:rsidRPr="00B82FEF">
              <w:rPr>
                <w:color w:val="000000"/>
                <w:szCs w:val="24"/>
              </w:rPr>
              <w:t xml:space="preserve"> </w:t>
            </w:r>
            <w:r w:rsidRPr="00B82FEF">
              <w:rPr>
                <w:rFonts w:ascii="Ebrima" w:hAnsi="Ebrima" w:cs="Ebrima"/>
                <w:color w:val="000000"/>
                <w:szCs w:val="24"/>
              </w:rPr>
              <w:t>የ</w:t>
            </w:r>
            <w:r w:rsidRPr="00B82FEF">
              <w:rPr>
                <w:color w:val="000000"/>
                <w:szCs w:val="24"/>
              </w:rPr>
              <w:t>(</w:t>
            </w:r>
            <w:r w:rsidRPr="00B82FEF">
              <w:rPr>
                <w:rFonts w:ascii="Ebrima" w:hAnsi="Ebrima" w:cs="Ebrima"/>
                <w:color w:val="000000"/>
                <w:szCs w:val="24"/>
              </w:rPr>
              <w:t>ሌላ</w:t>
            </w:r>
            <w:r w:rsidRPr="00B82FEF">
              <w:rPr>
                <w:color w:val="000000"/>
                <w:szCs w:val="24"/>
              </w:rPr>
              <w:t xml:space="preserve">) </w:t>
            </w:r>
            <w:r w:rsidRPr="00B82FEF">
              <w:rPr>
                <w:rFonts w:ascii="Ebrima" w:hAnsi="Ebrima" w:cs="Ebrima"/>
                <w:color w:val="000000"/>
                <w:szCs w:val="24"/>
              </w:rPr>
              <w:t>ልጅ</w:t>
            </w:r>
            <w:r w:rsidRPr="00B82FEF">
              <w:rPr>
                <w:color w:val="000000"/>
                <w:szCs w:val="24"/>
              </w:rPr>
              <w:t xml:space="preserve"> </w:t>
            </w:r>
            <w:r w:rsidRPr="00B82FEF">
              <w:rPr>
                <w:rFonts w:ascii="Ebrima" w:hAnsi="Ebrima" w:cs="Ebrima"/>
                <w:color w:val="000000"/>
                <w:szCs w:val="24"/>
              </w:rPr>
              <w:t>መውለድ</w:t>
            </w:r>
            <w:r w:rsidRPr="00B82FEF">
              <w:rPr>
                <w:color w:val="000000"/>
                <w:szCs w:val="24"/>
              </w:rPr>
              <w:br/>
            </w:r>
            <w:r w:rsidRPr="00B82FEF">
              <w:rPr>
                <w:rFonts w:ascii="Ebrima" w:hAnsi="Ebrima" w:cs="Ebrima"/>
                <w:color w:val="000000"/>
                <w:szCs w:val="24"/>
              </w:rPr>
              <w:t>ወይንም</w:t>
            </w:r>
            <w:r w:rsidRPr="00B82FEF">
              <w:rPr>
                <w:color w:val="000000"/>
                <w:szCs w:val="24"/>
              </w:rPr>
              <w:t xml:space="preserve"> </w:t>
            </w:r>
            <w:r w:rsidRPr="00B82FEF">
              <w:rPr>
                <w:rFonts w:ascii="Ebrima" w:hAnsi="Ebrima" w:cs="Ebrima"/>
                <w:color w:val="000000"/>
                <w:szCs w:val="24"/>
              </w:rPr>
              <w:t>ያለመውለድ</w:t>
            </w:r>
            <w:r w:rsidRPr="00B82FEF">
              <w:rPr>
                <w:color w:val="000000"/>
                <w:szCs w:val="24"/>
              </w:rPr>
              <w:t xml:space="preserve"> </w:t>
            </w:r>
            <w:r w:rsidRPr="00B82FEF">
              <w:rPr>
                <w:rFonts w:ascii="Ebrima" w:hAnsi="Ebrima" w:cs="Ebrima"/>
                <w:color w:val="000000"/>
                <w:szCs w:val="24"/>
              </w:rPr>
              <w:t>ፍላጎቶን</w:t>
            </w:r>
            <w:r w:rsidRPr="00B82FEF">
              <w:rPr>
                <w:color w:val="000000"/>
                <w:szCs w:val="24"/>
              </w:rPr>
              <w:t xml:space="preserve"> </w:t>
            </w:r>
            <w:r w:rsidRPr="00B82FEF">
              <w:rPr>
                <w:rFonts w:ascii="Ebrima" w:hAnsi="Ebrima" w:cs="Ebrima"/>
                <w:color w:val="000000"/>
                <w:szCs w:val="24"/>
              </w:rPr>
              <w:t>አማክሮታልን</w:t>
            </w:r>
            <w:r w:rsidR="000305F8" w:rsidRPr="00B82FEF">
              <w:rPr>
                <w:color w:val="000000"/>
                <w:szCs w:val="24"/>
              </w:rPr>
              <w:t xml:space="preserve">? </w:t>
            </w:r>
            <w:r w:rsidRPr="00B82FEF">
              <w:rPr>
                <w:rFonts w:ascii="Ebrima" w:hAnsi="Ebrima" w:cs="Ebrima"/>
                <w:color w:val="000000"/>
                <w:szCs w:val="24"/>
              </w:rPr>
              <w:t>የማርገዝ</w:t>
            </w:r>
            <w:r w:rsidRPr="00B82FEF">
              <w:rPr>
                <w:color w:val="000000"/>
                <w:szCs w:val="24"/>
              </w:rPr>
              <w:t xml:space="preserve"> </w:t>
            </w:r>
            <w:r w:rsidRPr="00B82FEF">
              <w:rPr>
                <w:rFonts w:ascii="Ebrima" w:hAnsi="Ebrima" w:cs="Ebrima"/>
                <w:color w:val="000000"/>
                <w:szCs w:val="24"/>
              </w:rPr>
              <w:t>ፍላጎቶን</w:t>
            </w:r>
            <w:r w:rsidRPr="00B82FEF">
              <w:rPr>
                <w:color w:val="000000"/>
                <w:szCs w:val="24"/>
              </w:rPr>
              <w:t xml:space="preserve"> </w:t>
            </w:r>
            <w:r w:rsidRPr="00B82FEF">
              <w:rPr>
                <w:rFonts w:ascii="Ebrima" w:hAnsi="Ebrima" w:cs="Ebrima"/>
                <w:color w:val="000000"/>
                <w:szCs w:val="24"/>
              </w:rPr>
              <w:t>የጤና</w:t>
            </w:r>
            <w:r w:rsidRPr="00B82FEF">
              <w:rPr>
                <w:color w:val="000000"/>
                <w:szCs w:val="24"/>
              </w:rPr>
              <w:t xml:space="preserve"> </w:t>
            </w:r>
            <w:r w:rsidRPr="00B82FEF">
              <w:rPr>
                <w:rFonts w:ascii="Ebrima" w:hAnsi="Ebrima" w:cs="Ebrima"/>
                <w:color w:val="000000"/>
                <w:szCs w:val="24"/>
              </w:rPr>
              <w:t>ባለሙያዎቹ</w:t>
            </w:r>
            <w:r w:rsidRPr="00B82FEF">
              <w:rPr>
                <w:color w:val="000000"/>
                <w:szCs w:val="24"/>
              </w:rPr>
              <w:t xml:space="preserve"> </w:t>
            </w:r>
            <w:r w:rsidRPr="00B82FEF">
              <w:rPr>
                <w:rFonts w:ascii="Ebrima" w:hAnsi="Ebrima" w:cs="Ebrima"/>
                <w:color w:val="000000"/>
                <w:szCs w:val="24"/>
              </w:rPr>
              <w:t>ጠይቆታልን</w:t>
            </w:r>
            <w:r w:rsidRPr="00B82FEF">
              <w:rPr>
                <w:color w:val="000000"/>
                <w:szCs w:val="24"/>
              </w:rPr>
              <w:t>?</w:t>
            </w:r>
          </w:p>
        </w:tc>
        <w:tc>
          <w:tcPr>
            <w:tcW w:w="3410" w:type="dxa"/>
            <w:tcBorders>
              <w:top w:val="single" w:sz="4" w:space="0" w:color="auto"/>
              <w:left w:val="single" w:sz="4" w:space="0" w:color="auto"/>
              <w:bottom w:val="single" w:sz="4" w:space="0" w:color="auto"/>
              <w:right w:val="single" w:sz="4" w:space="0" w:color="auto"/>
            </w:tcBorders>
            <w:vAlign w:val="center"/>
            <w:hideMark/>
          </w:tcPr>
          <w:p w14:paraId="782C33DF"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አዎ</w:t>
            </w:r>
            <w:r w:rsidRPr="00B82FEF">
              <w:rPr>
                <w:color w:val="000000"/>
                <w:szCs w:val="24"/>
              </w:rPr>
              <w:t xml:space="preserve">. . . . . . . . . . . . . . . . . </w:t>
            </w:r>
            <w:r w:rsidR="00A52D4C">
              <w:rPr>
                <w:color w:val="000000"/>
                <w:szCs w:val="24"/>
              </w:rPr>
              <w:t>…</w:t>
            </w:r>
            <w:r w:rsidRPr="00B82FEF">
              <w:rPr>
                <w:color w:val="000000"/>
                <w:szCs w:val="24"/>
              </w:rPr>
              <w:t>. 1</w:t>
            </w:r>
            <w:r w:rsidRPr="00B82FEF">
              <w:rPr>
                <w:color w:val="000000"/>
                <w:szCs w:val="24"/>
              </w:rPr>
              <w:br/>
            </w:r>
            <w:r w:rsidRPr="00B82FEF">
              <w:rPr>
                <w:rFonts w:ascii="Ebrima" w:hAnsi="Ebrima" w:cs="Ebrima"/>
                <w:color w:val="000000"/>
                <w:szCs w:val="24"/>
              </w:rPr>
              <w:t>የለም፤አላማከሩኝም</w:t>
            </w:r>
            <w:r w:rsidR="00B82FEF">
              <w:rPr>
                <w:color w:val="000000"/>
                <w:szCs w:val="24"/>
              </w:rPr>
              <w:t xml:space="preserve">  . . . </w:t>
            </w:r>
            <w:r w:rsidRPr="00B82FEF">
              <w:rPr>
                <w:color w:val="000000"/>
                <w:szCs w:val="24"/>
              </w:rPr>
              <w:t xml:space="preserve"> . </w:t>
            </w:r>
            <w:r w:rsidR="00A52D4C">
              <w:rPr>
                <w:color w:val="000000"/>
                <w:szCs w:val="24"/>
              </w:rPr>
              <w:t>…</w:t>
            </w:r>
            <w:r w:rsidRPr="00B82FEF">
              <w:rPr>
                <w:color w:val="000000"/>
                <w:szCs w:val="24"/>
              </w:rPr>
              <w:t>2</w:t>
            </w:r>
            <w:r w:rsidRPr="00B82FEF">
              <w:rPr>
                <w:color w:val="000000"/>
                <w:szCs w:val="24"/>
              </w:rPr>
              <w:br/>
            </w:r>
            <w:r w:rsidRPr="00B82FEF">
              <w:rPr>
                <w:rFonts w:ascii="Ebrima" w:hAnsi="Ebrima" w:cs="Ebrima"/>
                <w:color w:val="000000"/>
                <w:szCs w:val="24"/>
              </w:rPr>
              <w:t>አላስታውስም</w:t>
            </w:r>
            <w:r w:rsidR="00B82FEF">
              <w:rPr>
                <w:color w:val="000000"/>
                <w:szCs w:val="24"/>
              </w:rPr>
              <w:t>. . . . . . . . .</w:t>
            </w:r>
            <w:r w:rsidRPr="00B82FEF">
              <w:rPr>
                <w:color w:val="000000"/>
                <w:szCs w:val="24"/>
              </w:rPr>
              <w:t xml:space="preserve"> . </w:t>
            </w:r>
            <w:r w:rsidR="00A52D4C">
              <w:rPr>
                <w:color w:val="000000"/>
                <w:szCs w:val="24"/>
              </w:rPr>
              <w:t>…</w:t>
            </w:r>
            <w:r w:rsidRPr="00B82FEF">
              <w:rPr>
                <w:color w:val="000000"/>
                <w:szCs w:val="24"/>
              </w:rPr>
              <w:t>3</w:t>
            </w:r>
          </w:p>
        </w:tc>
        <w:tc>
          <w:tcPr>
            <w:tcW w:w="1231" w:type="dxa"/>
            <w:vAlign w:val="center"/>
            <w:hideMark/>
          </w:tcPr>
          <w:p w14:paraId="52CEED6B"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B82FEF" w14:paraId="149E98A4" w14:textId="77777777" w:rsidTr="003449F0">
        <w:trPr>
          <w:trHeight w:val="1065"/>
        </w:trPr>
        <w:tc>
          <w:tcPr>
            <w:tcW w:w="696" w:type="dxa"/>
            <w:tcBorders>
              <w:top w:val="single" w:sz="4" w:space="0" w:color="auto"/>
              <w:left w:val="single" w:sz="4" w:space="0" w:color="auto"/>
              <w:bottom w:val="single" w:sz="4" w:space="0" w:color="auto"/>
              <w:right w:val="single" w:sz="4" w:space="0" w:color="auto"/>
            </w:tcBorders>
            <w:vAlign w:val="center"/>
            <w:hideMark/>
          </w:tcPr>
          <w:p w14:paraId="5B94BBED"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t xml:space="preserve">533 </w:t>
            </w:r>
          </w:p>
        </w:tc>
        <w:tc>
          <w:tcPr>
            <w:tcW w:w="4018" w:type="dxa"/>
            <w:gridSpan w:val="2"/>
            <w:tcBorders>
              <w:top w:val="single" w:sz="4" w:space="0" w:color="auto"/>
              <w:left w:val="single" w:sz="4" w:space="0" w:color="auto"/>
              <w:bottom w:val="single" w:sz="4" w:space="0" w:color="auto"/>
              <w:right w:val="single" w:sz="4" w:space="0" w:color="auto"/>
            </w:tcBorders>
            <w:vAlign w:val="center"/>
            <w:hideMark/>
          </w:tcPr>
          <w:p w14:paraId="73FA4B96"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ከህመሞ</w:t>
            </w:r>
            <w:r w:rsidRPr="00B82FEF">
              <w:rPr>
                <w:color w:val="000000"/>
                <w:szCs w:val="24"/>
              </w:rPr>
              <w:t xml:space="preserve"> </w:t>
            </w:r>
            <w:r w:rsidRPr="00B82FEF">
              <w:rPr>
                <w:rFonts w:ascii="Ebrima" w:hAnsi="Ebrima" w:cs="Ebrima"/>
                <w:color w:val="000000"/>
                <w:szCs w:val="24"/>
              </w:rPr>
              <w:t>አንፃር</w:t>
            </w:r>
            <w:r w:rsidRPr="00B82FEF">
              <w:rPr>
                <w:color w:val="000000"/>
                <w:szCs w:val="24"/>
              </w:rPr>
              <w:t xml:space="preserve"> </w:t>
            </w:r>
            <w:r w:rsidRPr="00B82FEF">
              <w:rPr>
                <w:rFonts w:ascii="Ebrima" w:hAnsi="Ebrima" w:cs="Ebrima"/>
                <w:color w:val="000000"/>
                <w:szCs w:val="24"/>
              </w:rPr>
              <w:t>ያልተፈለገ</w:t>
            </w:r>
            <w:r w:rsidRPr="00B82FEF">
              <w:rPr>
                <w:color w:val="000000"/>
                <w:szCs w:val="24"/>
              </w:rPr>
              <w:t xml:space="preserve"> </w:t>
            </w:r>
            <w:r w:rsidRPr="00B82FEF">
              <w:rPr>
                <w:rFonts w:ascii="Ebrima" w:hAnsi="Ebrima" w:cs="Ebrima"/>
                <w:color w:val="000000"/>
                <w:szCs w:val="24"/>
              </w:rPr>
              <w:t>እርግዝና</w:t>
            </w:r>
            <w:r w:rsidRPr="00B82FEF">
              <w:rPr>
                <w:color w:val="000000"/>
                <w:szCs w:val="24"/>
              </w:rPr>
              <w:t xml:space="preserve"> </w:t>
            </w:r>
            <w:r w:rsidRPr="00B82FEF">
              <w:rPr>
                <w:rFonts w:ascii="Ebrima" w:hAnsi="Ebrima" w:cs="Ebrima"/>
                <w:color w:val="000000"/>
                <w:szCs w:val="24"/>
              </w:rPr>
              <w:t>እንዳይፈጠር</w:t>
            </w:r>
            <w:r w:rsidRPr="00B82FEF">
              <w:rPr>
                <w:color w:val="000000"/>
                <w:szCs w:val="24"/>
              </w:rPr>
              <w:t xml:space="preserve"> (</w:t>
            </w:r>
            <w:r w:rsidRPr="00B82FEF">
              <w:rPr>
                <w:rFonts w:ascii="Ebrima" w:hAnsi="Ebrima" w:cs="Ebrima"/>
                <w:color w:val="000000"/>
                <w:szCs w:val="24"/>
              </w:rPr>
              <w:t>እንዲከላከሉ</w:t>
            </w:r>
            <w:r w:rsidRPr="00B82FEF">
              <w:rPr>
                <w:color w:val="000000"/>
                <w:szCs w:val="24"/>
              </w:rPr>
              <w:t xml:space="preserve">) </w:t>
            </w:r>
            <w:r w:rsidRPr="00B82FEF">
              <w:rPr>
                <w:rFonts w:ascii="Ebrima" w:hAnsi="Ebrima" w:cs="Ebrima"/>
                <w:color w:val="000000"/>
                <w:szCs w:val="24"/>
              </w:rPr>
              <w:t>ከሀኪምዎ</w:t>
            </w:r>
            <w:r w:rsidRPr="00B82FEF">
              <w:rPr>
                <w:color w:val="000000"/>
                <w:szCs w:val="24"/>
              </w:rPr>
              <w:br/>
            </w:r>
            <w:r w:rsidRPr="00B82FEF">
              <w:rPr>
                <w:rFonts w:ascii="Ebrima" w:hAnsi="Ebrima" w:cs="Ebrima"/>
                <w:color w:val="000000"/>
                <w:szCs w:val="24"/>
              </w:rPr>
              <w:t>ተነግረው</w:t>
            </w:r>
            <w:r w:rsidRPr="00B82FEF">
              <w:rPr>
                <w:color w:val="000000"/>
                <w:szCs w:val="24"/>
              </w:rPr>
              <w:t xml:space="preserve"> </w:t>
            </w:r>
            <w:r w:rsidRPr="00B82FEF">
              <w:rPr>
                <w:rFonts w:ascii="Ebrima" w:hAnsi="Ebrima" w:cs="Ebrima"/>
                <w:color w:val="000000"/>
                <w:szCs w:val="24"/>
              </w:rPr>
              <w:t>ያውቃሉ</w:t>
            </w:r>
            <w:r w:rsidRPr="00B82FEF">
              <w:rPr>
                <w:color w:val="000000"/>
                <w:szCs w:val="24"/>
              </w:rPr>
              <w:t>?</w:t>
            </w:r>
          </w:p>
        </w:tc>
        <w:tc>
          <w:tcPr>
            <w:tcW w:w="3410" w:type="dxa"/>
            <w:tcBorders>
              <w:top w:val="single" w:sz="4" w:space="0" w:color="auto"/>
              <w:left w:val="single" w:sz="4" w:space="0" w:color="auto"/>
              <w:bottom w:val="single" w:sz="4" w:space="0" w:color="auto"/>
              <w:right w:val="single" w:sz="4" w:space="0" w:color="auto"/>
            </w:tcBorders>
            <w:vAlign w:val="center"/>
            <w:hideMark/>
          </w:tcPr>
          <w:p w14:paraId="6432A72F"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አዎ</w:t>
            </w:r>
            <w:r w:rsidRPr="00B82FEF">
              <w:rPr>
                <w:color w:val="000000"/>
                <w:szCs w:val="24"/>
              </w:rPr>
              <w:t xml:space="preserve">. . . . . . . . . . . . . . . . . . </w:t>
            </w:r>
            <w:r w:rsidR="00A52D4C">
              <w:rPr>
                <w:color w:val="000000"/>
                <w:szCs w:val="24"/>
              </w:rPr>
              <w:t>…</w:t>
            </w:r>
            <w:r w:rsidRPr="00B82FEF">
              <w:rPr>
                <w:color w:val="000000"/>
                <w:szCs w:val="24"/>
              </w:rPr>
              <w:t>1</w:t>
            </w:r>
            <w:r w:rsidRPr="00B82FEF">
              <w:rPr>
                <w:color w:val="000000"/>
                <w:szCs w:val="24"/>
              </w:rPr>
              <w:br/>
            </w:r>
            <w:r w:rsidR="00F352D4">
              <w:rPr>
                <w:rFonts w:ascii="Ebrima" w:hAnsi="Ebrima" w:cs="Ebrima"/>
                <w:color w:val="000000"/>
                <w:szCs w:val="24"/>
              </w:rPr>
              <w:t>የለም፤አላማከሩኝ…</w:t>
            </w:r>
            <w:r w:rsidRPr="00B82FEF">
              <w:rPr>
                <w:color w:val="000000"/>
                <w:szCs w:val="24"/>
              </w:rPr>
              <w:t xml:space="preserve">. . . . . . </w:t>
            </w:r>
            <w:r w:rsidR="00A52D4C">
              <w:rPr>
                <w:color w:val="000000"/>
                <w:szCs w:val="24"/>
              </w:rPr>
              <w:t>…</w:t>
            </w:r>
            <w:r w:rsidRPr="00B82FEF">
              <w:rPr>
                <w:color w:val="000000"/>
                <w:szCs w:val="24"/>
              </w:rPr>
              <w:t>2</w:t>
            </w:r>
            <w:r w:rsidRPr="00B82FEF">
              <w:rPr>
                <w:color w:val="000000"/>
                <w:szCs w:val="24"/>
              </w:rPr>
              <w:br/>
            </w:r>
            <w:r w:rsidRPr="00B82FEF">
              <w:rPr>
                <w:rFonts w:ascii="Ebrima" w:hAnsi="Ebrima" w:cs="Ebrima"/>
                <w:color w:val="000000"/>
                <w:szCs w:val="24"/>
              </w:rPr>
              <w:t>አላስታውስም</w:t>
            </w:r>
            <w:r w:rsidR="00F352D4">
              <w:rPr>
                <w:color w:val="000000"/>
                <w:szCs w:val="24"/>
              </w:rPr>
              <w:t xml:space="preserve">. . . . . . . </w:t>
            </w:r>
            <w:r w:rsidRPr="00B82FEF">
              <w:rPr>
                <w:color w:val="000000"/>
                <w:szCs w:val="24"/>
              </w:rPr>
              <w:t xml:space="preserve">. . . </w:t>
            </w:r>
            <w:r w:rsidR="00A52D4C">
              <w:rPr>
                <w:color w:val="000000"/>
                <w:szCs w:val="24"/>
              </w:rPr>
              <w:t>…</w:t>
            </w:r>
            <w:r w:rsidRPr="00B82FEF">
              <w:rPr>
                <w:color w:val="000000"/>
                <w:szCs w:val="24"/>
              </w:rPr>
              <w:t>3</w:t>
            </w:r>
          </w:p>
        </w:tc>
        <w:tc>
          <w:tcPr>
            <w:tcW w:w="1231" w:type="dxa"/>
            <w:vAlign w:val="center"/>
            <w:hideMark/>
          </w:tcPr>
          <w:p w14:paraId="0644B349"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B82FEF" w14:paraId="5EC53AF1" w14:textId="77777777" w:rsidTr="003449F0">
        <w:trPr>
          <w:trHeight w:val="953"/>
        </w:trPr>
        <w:tc>
          <w:tcPr>
            <w:tcW w:w="706" w:type="dxa"/>
            <w:gridSpan w:val="2"/>
            <w:tcBorders>
              <w:top w:val="single" w:sz="4" w:space="0" w:color="auto"/>
              <w:left w:val="single" w:sz="4" w:space="0" w:color="auto"/>
              <w:bottom w:val="single" w:sz="4" w:space="0" w:color="auto"/>
              <w:right w:val="single" w:sz="4" w:space="0" w:color="auto"/>
            </w:tcBorders>
            <w:vAlign w:val="center"/>
            <w:hideMark/>
          </w:tcPr>
          <w:p w14:paraId="235289FF" w14:textId="77777777" w:rsidR="00EA7E13" w:rsidRPr="00B82FEF" w:rsidRDefault="000305F8"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lastRenderedPageBreak/>
              <w:t>5</w:t>
            </w:r>
            <w:r w:rsidR="00EA7E13" w:rsidRPr="00B82FEF">
              <w:rPr>
                <w:b/>
                <w:bCs/>
                <w:color w:val="000000"/>
                <w:szCs w:val="24"/>
              </w:rPr>
              <w:t xml:space="preserve">34 </w:t>
            </w:r>
          </w:p>
        </w:tc>
        <w:tc>
          <w:tcPr>
            <w:tcW w:w="4008" w:type="dxa"/>
            <w:tcBorders>
              <w:top w:val="single" w:sz="4" w:space="0" w:color="auto"/>
              <w:left w:val="single" w:sz="4" w:space="0" w:color="auto"/>
              <w:bottom w:val="single" w:sz="4" w:space="0" w:color="auto"/>
              <w:right w:val="single" w:sz="4" w:space="0" w:color="auto"/>
            </w:tcBorders>
            <w:vAlign w:val="center"/>
            <w:hideMark/>
          </w:tcPr>
          <w:p w14:paraId="3084BAE1"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የልብ</w:t>
            </w:r>
            <w:r w:rsidRPr="00B82FEF">
              <w:rPr>
                <w:color w:val="000000"/>
                <w:szCs w:val="24"/>
              </w:rPr>
              <w:t xml:space="preserve"> </w:t>
            </w:r>
            <w:r w:rsidRPr="00B82FEF">
              <w:rPr>
                <w:rFonts w:ascii="Ebrima" w:hAnsi="Ebrima" w:cs="Ebrima"/>
                <w:color w:val="000000"/>
                <w:szCs w:val="24"/>
              </w:rPr>
              <w:t>ህክምና</w:t>
            </w:r>
            <w:r w:rsidRPr="00B82FEF">
              <w:rPr>
                <w:color w:val="000000"/>
                <w:szCs w:val="24"/>
              </w:rPr>
              <w:t xml:space="preserve"> </w:t>
            </w:r>
            <w:r w:rsidRPr="00B82FEF">
              <w:rPr>
                <w:rFonts w:ascii="Ebrima" w:hAnsi="Ebrima" w:cs="Ebrima"/>
                <w:color w:val="000000"/>
                <w:szCs w:val="24"/>
              </w:rPr>
              <w:t>ክትትል</w:t>
            </w:r>
            <w:r w:rsidRPr="00B82FEF">
              <w:rPr>
                <w:color w:val="000000"/>
                <w:szCs w:val="24"/>
              </w:rPr>
              <w:t xml:space="preserve"> </w:t>
            </w:r>
            <w:r w:rsidRPr="00B82FEF">
              <w:rPr>
                <w:rFonts w:ascii="Ebrima" w:hAnsi="Ebrima" w:cs="Ebrima"/>
                <w:color w:val="000000"/>
                <w:szCs w:val="24"/>
              </w:rPr>
              <w:t>ሢያደርጉ፤የጤና</w:t>
            </w:r>
            <w:r w:rsidRPr="00B82FEF">
              <w:rPr>
                <w:color w:val="000000"/>
                <w:szCs w:val="24"/>
              </w:rPr>
              <w:t xml:space="preserve"> </w:t>
            </w:r>
            <w:r w:rsidRPr="00B82FEF">
              <w:rPr>
                <w:rFonts w:ascii="Ebrima" w:hAnsi="Ebrima" w:cs="Ebrima"/>
                <w:color w:val="000000"/>
                <w:szCs w:val="24"/>
              </w:rPr>
              <w:t>ባለሙያው</w:t>
            </w:r>
            <w:r w:rsidRPr="00B82FEF">
              <w:rPr>
                <w:color w:val="000000"/>
                <w:szCs w:val="24"/>
              </w:rPr>
              <w:t xml:space="preserve"> </w:t>
            </w:r>
            <w:r w:rsidRPr="00B82FEF">
              <w:rPr>
                <w:rFonts w:ascii="Ebrima" w:hAnsi="Ebrima" w:cs="Ebrima"/>
                <w:color w:val="000000"/>
                <w:szCs w:val="24"/>
              </w:rPr>
              <w:t>ስለ</w:t>
            </w:r>
            <w:r w:rsidRPr="00B82FEF">
              <w:rPr>
                <w:color w:val="000000"/>
                <w:szCs w:val="24"/>
              </w:rPr>
              <w:t xml:space="preserve"> </w:t>
            </w:r>
            <w:r w:rsidRPr="00B82FEF">
              <w:rPr>
                <w:rFonts w:ascii="Ebrima" w:hAnsi="Ebrima" w:cs="Ebrima"/>
                <w:color w:val="000000"/>
                <w:szCs w:val="24"/>
              </w:rPr>
              <w:t>የእርግዝና</w:t>
            </w:r>
            <w:r w:rsidRPr="00B82FEF">
              <w:rPr>
                <w:color w:val="000000"/>
                <w:szCs w:val="24"/>
              </w:rPr>
              <w:t xml:space="preserve"> </w:t>
            </w:r>
            <w:r w:rsidRPr="00B82FEF">
              <w:rPr>
                <w:rFonts w:ascii="Ebrima" w:hAnsi="Ebrima" w:cs="Ebrima"/>
                <w:color w:val="000000"/>
                <w:szCs w:val="24"/>
              </w:rPr>
              <w:t>መከላከያ</w:t>
            </w:r>
            <w:r w:rsidRPr="00B82FEF">
              <w:rPr>
                <w:color w:val="000000"/>
                <w:szCs w:val="24"/>
              </w:rPr>
              <w:br/>
            </w:r>
            <w:r w:rsidRPr="00B82FEF">
              <w:rPr>
                <w:rFonts w:ascii="Ebrima" w:hAnsi="Ebrima" w:cs="Ebrima"/>
                <w:color w:val="000000"/>
                <w:szCs w:val="24"/>
              </w:rPr>
              <w:t>ዘዴዎች</w:t>
            </w:r>
            <w:r w:rsidRPr="00B82FEF">
              <w:rPr>
                <w:color w:val="000000"/>
                <w:szCs w:val="24"/>
              </w:rPr>
              <w:t xml:space="preserve"> </w:t>
            </w:r>
            <w:r w:rsidRPr="00B82FEF">
              <w:rPr>
                <w:rFonts w:ascii="Ebrima" w:hAnsi="Ebrima" w:cs="Ebrima"/>
                <w:color w:val="000000"/>
                <w:szCs w:val="24"/>
              </w:rPr>
              <w:t>አጠቃቀም</w:t>
            </w:r>
            <w:r w:rsidRPr="00B82FEF">
              <w:rPr>
                <w:color w:val="000000"/>
                <w:szCs w:val="24"/>
              </w:rPr>
              <w:t xml:space="preserve"> </w:t>
            </w:r>
            <w:r w:rsidRPr="00B82FEF">
              <w:rPr>
                <w:rFonts w:ascii="Ebrima" w:hAnsi="Ebrima" w:cs="Ebrima"/>
                <w:color w:val="000000"/>
                <w:szCs w:val="24"/>
              </w:rPr>
              <w:t>አማክሮታልን</w:t>
            </w:r>
            <w:r w:rsidRPr="00B82FEF">
              <w:rPr>
                <w:color w:val="000000"/>
                <w:szCs w:val="24"/>
              </w:rPr>
              <w:t>?</w:t>
            </w:r>
          </w:p>
        </w:tc>
        <w:tc>
          <w:tcPr>
            <w:tcW w:w="3410" w:type="dxa"/>
            <w:tcBorders>
              <w:top w:val="single" w:sz="4" w:space="0" w:color="auto"/>
              <w:left w:val="single" w:sz="4" w:space="0" w:color="auto"/>
              <w:bottom w:val="single" w:sz="4" w:space="0" w:color="auto"/>
              <w:right w:val="single" w:sz="4" w:space="0" w:color="auto"/>
            </w:tcBorders>
            <w:vAlign w:val="center"/>
            <w:hideMark/>
          </w:tcPr>
          <w:p w14:paraId="6F0208E6" w14:textId="77777777" w:rsidR="00EA7E13" w:rsidRPr="00B82FEF" w:rsidRDefault="00E476F2" w:rsidP="00FC1BB3">
            <w:pPr>
              <w:tabs>
                <w:tab w:val="left" w:pos="90"/>
                <w:tab w:val="left" w:pos="9270"/>
              </w:tabs>
              <w:overflowPunct/>
              <w:autoSpaceDE/>
              <w:autoSpaceDN/>
              <w:adjustRightInd/>
              <w:spacing w:line="360" w:lineRule="auto"/>
              <w:ind w:left="90"/>
              <w:textAlignment w:val="auto"/>
              <w:rPr>
                <w:szCs w:val="24"/>
              </w:rPr>
            </w:pPr>
            <w:r>
              <w:rPr>
                <w:rFonts w:ascii="Ebrima" w:hAnsi="Ebrima" w:cs="Ebrima"/>
                <w:noProof/>
                <w:color w:val="000000"/>
                <w:szCs w:val="24"/>
              </w:rPr>
              <mc:AlternateContent>
                <mc:Choice Requires="wps">
                  <w:drawing>
                    <wp:anchor distT="0" distB="0" distL="114300" distR="114300" simplePos="0" relativeHeight="251857920" behindDoc="0" locked="0" layoutInCell="1" allowOverlap="1" wp14:anchorId="0328FFA5" wp14:editId="56E4107E">
                      <wp:simplePos x="0" y="0"/>
                      <wp:positionH relativeFrom="column">
                        <wp:posOffset>1803417</wp:posOffset>
                      </wp:positionH>
                      <wp:positionV relativeFrom="paragraph">
                        <wp:posOffset>742744</wp:posOffset>
                      </wp:positionV>
                      <wp:extent cx="247135" cy="0"/>
                      <wp:effectExtent l="0" t="76200" r="19685" b="95250"/>
                      <wp:wrapNone/>
                      <wp:docPr id="75" name="Straight Arrow Connector 75"/>
                      <wp:cNvGraphicFramePr/>
                      <a:graphic xmlns:a="http://schemas.openxmlformats.org/drawingml/2006/main">
                        <a:graphicData uri="http://schemas.microsoft.com/office/word/2010/wordprocessingShape">
                          <wps:wsp>
                            <wps:cNvCnPr/>
                            <wps:spPr>
                              <a:xfrm>
                                <a:off x="0" y="0"/>
                                <a:ext cx="24713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6A7AE75" id="Straight Arrow Connector 75" o:spid="_x0000_s1026" type="#_x0000_t32" style="position:absolute;margin-left:142pt;margin-top:58.5pt;width:19.45pt;height:0;z-index:251857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" strokecolor="black [3200]" strokeweight=".5pt">
                      <v:stroke endarrow="block" joinstyle="miter"/>
                    </v:shape>
                  </w:pict>
                </mc:Fallback>
              </mc:AlternateContent>
            </w:r>
            <w:r w:rsidR="00654DCC">
              <w:rPr>
                <w:rFonts w:ascii="Ebrima" w:hAnsi="Ebrima" w:cs="Ebrima"/>
                <w:noProof/>
                <w:color w:val="000000"/>
                <w:szCs w:val="24"/>
              </w:rPr>
              <mc:AlternateContent>
                <mc:Choice Requires="wps">
                  <w:drawing>
                    <wp:anchor distT="0" distB="0" distL="114300" distR="114300" simplePos="0" relativeHeight="251840512" behindDoc="0" locked="0" layoutInCell="1" allowOverlap="1" wp14:anchorId="06598A6B" wp14:editId="341FF0C8">
                      <wp:simplePos x="0" y="0"/>
                      <wp:positionH relativeFrom="column">
                        <wp:posOffset>1845310</wp:posOffset>
                      </wp:positionH>
                      <wp:positionV relativeFrom="paragraph">
                        <wp:posOffset>399415</wp:posOffset>
                      </wp:positionV>
                      <wp:extent cx="288290" cy="345440"/>
                      <wp:effectExtent l="0" t="0" r="35560" b="92710"/>
                      <wp:wrapNone/>
                      <wp:docPr id="112" name="Elbow Connector 112"/>
                      <wp:cNvGraphicFramePr/>
                      <a:graphic xmlns:a="http://schemas.openxmlformats.org/drawingml/2006/main">
                        <a:graphicData uri="http://schemas.microsoft.com/office/word/2010/wordprocessingShape">
                          <wps:wsp>
                            <wps:cNvCnPr/>
                            <wps:spPr>
                              <a:xfrm>
                                <a:off x="0" y="0"/>
                                <a:ext cx="288290" cy="345989"/>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C636576" id="Elbow Connector 112" o:spid="_x0000_s1026" type="#_x0000_t34" style="position:absolute;margin-left:145.3pt;margin-top:31.45pt;width:22.7pt;height:27.2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" strokecolor="black [3200]" strokeweight=".5pt">
                      <v:stroke endarrow="block"/>
                    </v:shape>
                  </w:pict>
                </mc:Fallback>
              </mc:AlternateContent>
            </w:r>
            <w:r w:rsidR="00EA7E13" w:rsidRPr="00B82FEF">
              <w:rPr>
                <w:rFonts w:ascii="Ebrima" w:hAnsi="Ebrima" w:cs="Ebrima"/>
                <w:color w:val="000000"/>
                <w:szCs w:val="24"/>
              </w:rPr>
              <w:t>አዎ</w:t>
            </w:r>
            <w:r w:rsidR="00EA7E13" w:rsidRPr="00B82FEF">
              <w:rPr>
                <w:color w:val="000000"/>
                <w:szCs w:val="24"/>
              </w:rPr>
              <w:t>. . . . . . . . . . . . . . . . . . 1</w:t>
            </w:r>
            <w:r w:rsidR="00EA7E13" w:rsidRPr="00B82FEF">
              <w:rPr>
                <w:color w:val="000000"/>
                <w:szCs w:val="24"/>
              </w:rPr>
              <w:br/>
            </w:r>
            <w:r w:rsidR="00EA7E13" w:rsidRPr="00B82FEF">
              <w:rPr>
                <w:rFonts w:ascii="Ebrima" w:hAnsi="Ebrima" w:cs="Ebrima"/>
                <w:color w:val="000000"/>
                <w:szCs w:val="24"/>
              </w:rPr>
              <w:t>የለም፤አላማከሩኝም</w:t>
            </w:r>
            <w:r w:rsidR="00840EDA">
              <w:rPr>
                <w:color w:val="000000"/>
                <w:szCs w:val="24"/>
              </w:rPr>
              <w:t xml:space="preserve"> . . .</w:t>
            </w:r>
            <w:r w:rsidR="00EA7E13" w:rsidRPr="00B82FEF">
              <w:rPr>
                <w:color w:val="000000"/>
                <w:szCs w:val="24"/>
              </w:rPr>
              <w:t>. . .2</w:t>
            </w:r>
            <w:r w:rsidR="00EA7E13" w:rsidRPr="00B82FEF">
              <w:rPr>
                <w:color w:val="000000"/>
                <w:szCs w:val="24"/>
              </w:rPr>
              <w:br/>
            </w:r>
            <w:r w:rsidR="00EA7E13" w:rsidRPr="00B82FEF">
              <w:rPr>
                <w:rFonts w:ascii="Ebrima" w:hAnsi="Ebrima" w:cs="Ebrima"/>
                <w:color w:val="000000"/>
                <w:szCs w:val="24"/>
              </w:rPr>
              <w:t>አላስታውስም</w:t>
            </w:r>
            <w:r w:rsidR="00840EDA">
              <w:rPr>
                <w:color w:val="000000"/>
                <w:szCs w:val="24"/>
              </w:rPr>
              <w:t xml:space="preserve"> . . . . . . . . </w:t>
            </w:r>
            <w:r w:rsidR="00EA7E13" w:rsidRPr="00B82FEF">
              <w:rPr>
                <w:color w:val="000000"/>
                <w:szCs w:val="24"/>
              </w:rPr>
              <w:t xml:space="preserve">. . 8 </w:t>
            </w:r>
          </w:p>
        </w:tc>
        <w:tc>
          <w:tcPr>
            <w:tcW w:w="1231" w:type="dxa"/>
            <w:tcBorders>
              <w:top w:val="single" w:sz="4" w:space="0" w:color="auto"/>
              <w:left w:val="single" w:sz="4" w:space="0" w:color="auto"/>
              <w:bottom w:val="single" w:sz="4" w:space="0" w:color="auto"/>
              <w:right w:val="single" w:sz="4" w:space="0" w:color="auto"/>
            </w:tcBorders>
            <w:vAlign w:val="center"/>
            <w:hideMark/>
          </w:tcPr>
          <w:p w14:paraId="3C1C647A" w14:textId="77777777" w:rsidR="00654DCC" w:rsidRDefault="00654DCC" w:rsidP="00FC1BB3">
            <w:pPr>
              <w:tabs>
                <w:tab w:val="left" w:pos="90"/>
                <w:tab w:val="left" w:pos="9270"/>
              </w:tabs>
              <w:overflowPunct/>
              <w:autoSpaceDE/>
              <w:autoSpaceDN/>
              <w:adjustRightInd/>
              <w:spacing w:line="360" w:lineRule="auto"/>
              <w:ind w:left="90"/>
              <w:textAlignment w:val="auto"/>
              <w:rPr>
                <w:color w:val="000000"/>
                <w:szCs w:val="24"/>
              </w:rPr>
            </w:pPr>
          </w:p>
          <w:p w14:paraId="28477F27" w14:textId="77777777" w:rsidR="00654DCC" w:rsidRDefault="00654DCC" w:rsidP="00FC1BB3">
            <w:pPr>
              <w:tabs>
                <w:tab w:val="left" w:pos="90"/>
                <w:tab w:val="left" w:pos="9270"/>
              </w:tabs>
              <w:overflowPunct/>
              <w:autoSpaceDE/>
              <w:autoSpaceDN/>
              <w:adjustRightInd/>
              <w:spacing w:line="360" w:lineRule="auto"/>
              <w:ind w:left="90"/>
              <w:textAlignment w:val="auto"/>
              <w:rPr>
                <w:color w:val="000000"/>
                <w:szCs w:val="24"/>
              </w:rPr>
            </w:pPr>
          </w:p>
          <w:p w14:paraId="59E5C50C" w14:textId="77777777" w:rsidR="00EA7E13" w:rsidRPr="00B82FEF" w:rsidRDefault="004F1B0C" w:rsidP="00FC1BB3">
            <w:pPr>
              <w:tabs>
                <w:tab w:val="left" w:pos="90"/>
                <w:tab w:val="left" w:pos="9270"/>
              </w:tabs>
              <w:overflowPunct/>
              <w:autoSpaceDE/>
              <w:autoSpaceDN/>
              <w:adjustRightInd/>
              <w:spacing w:line="360" w:lineRule="auto"/>
              <w:ind w:left="90"/>
              <w:textAlignment w:val="auto"/>
              <w:rPr>
                <w:szCs w:val="24"/>
              </w:rPr>
            </w:pPr>
            <w:r w:rsidRPr="00B82FEF">
              <w:rPr>
                <w:color w:val="000000"/>
                <w:szCs w:val="24"/>
              </w:rPr>
              <w:t>536</w:t>
            </w:r>
          </w:p>
        </w:tc>
      </w:tr>
      <w:tr w:rsidR="00EA7E13" w:rsidRPr="00B82FEF" w14:paraId="0A1C948C" w14:textId="77777777" w:rsidTr="003449F0">
        <w:trPr>
          <w:trHeight w:val="615"/>
        </w:trPr>
        <w:tc>
          <w:tcPr>
            <w:tcW w:w="706" w:type="dxa"/>
            <w:gridSpan w:val="2"/>
            <w:tcBorders>
              <w:top w:val="single" w:sz="4" w:space="0" w:color="auto"/>
              <w:left w:val="single" w:sz="4" w:space="0" w:color="auto"/>
              <w:bottom w:val="single" w:sz="4" w:space="0" w:color="auto"/>
              <w:right w:val="single" w:sz="4" w:space="0" w:color="auto"/>
            </w:tcBorders>
            <w:vAlign w:val="center"/>
            <w:hideMark/>
          </w:tcPr>
          <w:p w14:paraId="4F732ABB"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t xml:space="preserve">535 </w:t>
            </w:r>
          </w:p>
        </w:tc>
        <w:tc>
          <w:tcPr>
            <w:tcW w:w="4008" w:type="dxa"/>
            <w:tcBorders>
              <w:top w:val="single" w:sz="4" w:space="0" w:color="auto"/>
              <w:left w:val="single" w:sz="4" w:space="0" w:color="auto"/>
              <w:bottom w:val="single" w:sz="4" w:space="0" w:color="auto"/>
              <w:right w:val="single" w:sz="4" w:space="0" w:color="auto"/>
            </w:tcBorders>
            <w:vAlign w:val="center"/>
            <w:hideMark/>
          </w:tcPr>
          <w:p w14:paraId="103B3974"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ስለየትኛዎቹ</w:t>
            </w:r>
            <w:r w:rsidRPr="00B82FEF">
              <w:rPr>
                <w:color w:val="000000"/>
                <w:szCs w:val="24"/>
              </w:rPr>
              <w:t xml:space="preserve"> </w:t>
            </w:r>
            <w:r w:rsidRPr="00B82FEF">
              <w:rPr>
                <w:rFonts w:ascii="Ebrima" w:hAnsi="Ebrima" w:cs="Ebrima"/>
                <w:color w:val="000000"/>
                <w:szCs w:val="24"/>
              </w:rPr>
              <w:t>የእርግዝና</w:t>
            </w:r>
            <w:r w:rsidRPr="00B82FEF">
              <w:rPr>
                <w:color w:val="000000"/>
                <w:szCs w:val="24"/>
              </w:rPr>
              <w:t xml:space="preserve"> </w:t>
            </w:r>
            <w:r w:rsidRPr="00B82FEF">
              <w:rPr>
                <w:rFonts w:ascii="Ebrima" w:hAnsi="Ebrima" w:cs="Ebrima"/>
                <w:color w:val="000000"/>
                <w:szCs w:val="24"/>
              </w:rPr>
              <w:t>መከላከያ</w:t>
            </w:r>
            <w:r w:rsidRPr="00B82FEF">
              <w:rPr>
                <w:color w:val="000000"/>
                <w:szCs w:val="24"/>
              </w:rPr>
              <w:t xml:space="preserve"> </w:t>
            </w:r>
            <w:r w:rsidRPr="00B82FEF">
              <w:rPr>
                <w:rFonts w:ascii="Ebrima" w:hAnsi="Ebrima" w:cs="Ebrima"/>
                <w:color w:val="000000"/>
                <w:szCs w:val="24"/>
              </w:rPr>
              <w:t>ዘዴዎች</w:t>
            </w:r>
            <w:r w:rsidRPr="00B82FEF">
              <w:rPr>
                <w:color w:val="000000"/>
                <w:szCs w:val="24"/>
              </w:rPr>
              <w:t xml:space="preserve"> </w:t>
            </w:r>
            <w:r w:rsidRPr="00B82FEF">
              <w:rPr>
                <w:rFonts w:ascii="Ebrima" w:hAnsi="Ebrima" w:cs="Ebrima"/>
                <w:color w:val="000000"/>
                <w:szCs w:val="24"/>
              </w:rPr>
              <w:t>ተወያዩ</w:t>
            </w:r>
            <w:r w:rsidRPr="00B82FEF">
              <w:rPr>
                <w:color w:val="000000"/>
                <w:szCs w:val="24"/>
              </w:rPr>
              <w:t xml:space="preserve">? </w:t>
            </w:r>
          </w:p>
        </w:tc>
        <w:tc>
          <w:tcPr>
            <w:tcW w:w="3410" w:type="dxa"/>
            <w:tcBorders>
              <w:top w:val="single" w:sz="4" w:space="0" w:color="auto"/>
              <w:left w:val="single" w:sz="4" w:space="0" w:color="auto"/>
              <w:bottom w:val="single" w:sz="4" w:space="0" w:color="auto"/>
              <w:right w:val="single" w:sz="4" w:space="0" w:color="auto"/>
            </w:tcBorders>
            <w:vAlign w:val="center"/>
            <w:hideMark/>
          </w:tcPr>
          <w:p w14:paraId="4B17D1BC"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የማህፀን</w:t>
            </w:r>
            <w:r w:rsidRPr="00B82FEF">
              <w:rPr>
                <w:color w:val="000000"/>
                <w:szCs w:val="24"/>
              </w:rPr>
              <w:t xml:space="preserve"> </w:t>
            </w:r>
            <w:r w:rsidRPr="00B82FEF">
              <w:rPr>
                <w:rFonts w:ascii="Ebrima" w:hAnsi="Ebrima" w:cs="Ebrima"/>
                <w:color w:val="000000"/>
                <w:szCs w:val="24"/>
              </w:rPr>
              <w:t>ቱቦ</w:t>
            </w:r>
            <w:r w:rsidRPr="00B82FEF">
              <w:rPr>
                <w:color w:val="000000"/>
                <w:szCs w:val="24"/>
              </w:rPr>
              <w:t xml:space="preserve"> </w:t>
            </w:r>
            <w:r w:rsidRPr="00B82FEF">
              <w:rPr>
                <w:rFonts w:ascii="Ebrima" w:hAnsi="Ebrima" w:cs="Ebrima"/>
                <w:color w:val="000000"/>
                <w:szCs w:val="24"/>
              </w:rPr>
              <w:t>ማስቆጠር</w:t>
            </w:r>
            <w:r w:rsidR="00010D65">
              <w:rPr>
                <w:color w:val="000000"/>
                <w:szCs w:val="24"/>
              </w:rPr>
              <w:t xml:space="preserve"> . .</w:t>
            </w:r>
            <w:r w:rsidRPr="00B82FEF">
              <w:rPr>
                <w:color w:val="000000"/>
                <w:szCs w:val="24"/>
              </w:rPr>
              <w:t xml:space="preserve"> . . </w:t>
            </w:r>
            <w:r w:rsidR="00A52D4C">
              <w:rPr>
                <w:color w:val="000000"/>
                <w:szCs w:val="24"/>
              </w:rPr>
              <w:t>…</w:t>
            </w:r>
            <w:r w:rsidRPr="00B82FEF">
              <w:rPr>
                <w:color w:val="000000"/>
                <w:szCs w:val="24"/>
              </w:rPr>
              <w:t>1</w:t>
            </w:r>
            <w:r w:rsidRPr="00B82FEF">
              <w:rPr>
                <w:color w:val="000000"/>
                <w:szCs w:val="24"/>
              </w:rPr>
              <w:br/>
            </w:r>
            <w:r w:rsidRPr="00B82FEF">
              <w:rPr>
                <w:rFonts w:ascii="Ebrima" w:hAnsi="Ebrima" w:cs="Ebrima"/>
                <w:color w:val="000000"/>
                <w:szCs w:val="24"/>
              </w:rPr>
              <w:t>የወንድ</w:t>
            </w:r>
            <w:r w:rsidRPr="00B82FEF">
              <w:rPr>
                <w:color w:val="000000"/>
                <w:szCs w:val="24"/>
              </w:rPr>
              <w:t xml:space="preserve"> </w:t>
            </w:r>
            <w:r w:rsidRPr="00B82FEF">
              <w:rPr>
                <w:rFonts w:ascii="Ebrima" w:hAnsi="Ebrima" w:cs="Ebrima"/>
                <w:color w:val="000000"/>
                <w:szCs w:val="24"/>
              </w:rPr>
              <w:t>ዘር</w:t>
            </w:r>
            <w:r w:rsidRPr="00B82FEF">
              <w:rPr>
                <w:color w:val="000000"/>
                <w:szCs w:val="24"/>
              </w:rPr>
              <w:t xml:space="preserve"> </w:t>
            </w:r>
            <w:r w:rsidRPr="00B82FEF">
              <w:rPr>
                <w:rFonts w:ascii="Ebrima" w:hAnsi="Ebrima" w:cs="Ebrima"/>
                <w:color w:val="000000"/>
                <w:szCs w:val="24"/>
              </w:rPr>
              <w:t>ፍሬ</w:t>
            </w:r>
            <w:r w:rsidRPr="00B82FEF">
              <w:rPr>
                <w:color w:val="000000"/>
                <w:szCs w:val="24"/>
              </w:rPr>
              <w:t xml:space="preserve"> </w:t>
            </w:r>
            <w:r w:rsidRPr="00B82FEF">
              <w:rPr>
                <w:rFonts w:ascii="Ebrima" w:hAnsi="Ebrima" w:cs="Ebrima"/>
                <w:color w:val="000000"/>
                <w:szCs w:val="24"/>
              </w:rPr>
              <w:t>ቱቦ</w:t>
            </w:r>
            <w:r w:rsidRPr="00B82FEF">
              <w:rPr>
                <w:color w:val="000000"/>
                <w:szCs w:val="24"/>
              </w:rPr>
              <w:t xml:space="preserve"> </w:t>
            </w:r>
            <w:r w:rsidRPr="00B82FEF">
              <w:rPr>
                <w:rFonts w:ascii="Ebrima" w:hAnsi="Ebrima" w:cs="Ebrima"/>
                <w:color w:val="000000"/>
                <w:szCs w:val="24"/>
              </w:rPr>
              <w:t>ማስቆጠር</w:t>
            </w:r>
            <w:r w:rsidR="00010D65">
              <w:rPr>
                <w:color w:val="000000"/>
                <w:szCs w:val="24"/>
              </w:rPr>
              <w:t xml:space="preserve">. </w:t>
            </w:r>
            <w:r w:rsidR="00A52D4C">
              <w:rPr>
                <w:color w:val="000000"/>
                <w:szCs w:val="24"/>
              </w:rPr>
              <w:t>.</w:t>
            </w:r>
            <w:r w:rsidRPr="00B82FEF">
              <w:rPr>
                <w:color w:val="000000"/>
                <w:szCs w:val="24"/>
              </w:rPr>
              <w:t>2</w:t>
            </w:r>
            <w:r w:rsidRPr="00B82FEF">
              <w:rPr>
                <w:color w:val="000000"/>
                <w:szCs w:val="24"/>
              </w:rPr>
              <w:br/>
            </w:r>
            <w:r w:rsidRPr="00B82FEF">
              <w:rPr>
                <w:rFonts w:ascii="Ebrima" w:hAnsi="Ebrima" w:cs="Ebrima"/>
                <w:color w:val="000000"/>
                <w:szCs w:val="24"/>
              </w:rPr>
              <w:t>የማህፀን</w:t>
            </w:r>
            <w:r w:rsidRPr="00B82FEF">
              <w:rPr>
                <w:color w:val="000000"/>
                <w:szCs w:val="24"/>
              </w:rPr>
              <w:t xml:space="preserve"> </w:t>
            </w:r>
            <w:r w:rsidRPr="00B82FEF">
              <w:rPr>
                <w:rFonts w:ascii="Ebrima" w:hAnsi="Ebrima" w:cs="Ebrima"/>
                <w:color w:val="000000"/>
                <w:szCs w:val="24"/>
              </w:rPr>
              <w:t>ሉፕ</w:t>
            </w:r>
            <w:r w:rsidRPr="00B82FEF">
              <w:rPr>
                <w:color w:val="000000"/>
                <w:szCs w:val="24"/>
              </w:rPr>
              <w:t xml:space="preserve"> (</w:t>
            </w:r>
            <w:r w:rsidRPr="00B82FEF">
              <w:rPr>
                <w:rFonts w:ascii="Ebrima" w:hAnsi="Ebrima" w:cs="Ebrima"/>
                <w:color w:val="000000"/>
                <w:szCs w:val="24"/>
              </w:rPr>
              <w:t>አይ</w:t>
            </w:r>
            <w:r w:rsidRPr="00B82FEF">
              <w:rPr>
                <w:color w:val="000000"/>
                <w:szCs w:val="24"/>
              </w:rPr>
              <w:t xml:space="preserve"> </w:t>
            </w:r>
            <w:r w:rsidRPr="00B82FEF">
              <w:rPr>
                <w:rFonts w:ascii="Ebrima" w:hAnsi="Ebrima" w:cs="Ebrima"/>
                <w:color w:val="000000"/>
                <w:szCs w:val="24"/>
              </w:rPr>
              <w:t>ዩ</w:t>
            </w:r>
            <w:r w:rsidRPr="00B82FEF">
              <w:rPr>
                <w:color w:val="000000"/>
                <w:szCs w:val="24"/>
              </w:rPr>
              <w:t xml:space="preserve"> </w:t>
            </w:r>
            <w:r w:rsidRPr="00B82FEF">
              <w:rPr>
                <w:rFonts w:ascii="Ebrima" w:hAnsi="Ebrima" w:cs="Ebrima"/>
                <w:color w:val="000000"/>
                <w:szCs w:val="24"/>
              </w:rPr>
              <w:t>ዲ</w:t>
            </w:r>
            <w:r w:rsidR="00010D65">
              <w:rPr>
                <w:color w:val="000000"/>
                <w:szCs w:val="24"/>
              </w:rPr>
              <w:t xml:space="preserve">). . </w:t>
            </w:r>
            <w:r w:rsidRPr="00B82FEF">
              <w:rPr>
                <w:color w:val="000000"/>
                <w:szCs w:val="24"/>
              </w:rPr>
              <w:t xml:space="preserve">. . . </w:t>
            </w:r>
            <w:r w:rsidR="00A52D4C">
              <w:rPr>
                <w:color w:val="000000"/>
                <w:szCs w:val="24"/>
              </w:rPr>
              <w:t>..</w:t>
            </w:r>
            <w:r w:rsidRPr="00B82FEF">
              <w:rPr>
                <w:color w:val="000000"/>
                <w:szCs w:val="24"/>
              </w:rPr>
              <w:t>3</w:t>
            </w:r>
            <w:r w:rsidRPr="00B82FEF">
              <w:rPr>
                <w:color w:val="000000"/>
                <w:szCs w:val="24"/>
              </w:rPr>
              <w:br/>
            </w:r>
            <w:r w:rsidRPr="00B82FEF">
              <w:rPr>
                <w:rFonts w:ascii="Ebrima" w:hAnsi="Ebrima" w:cs="Ebrima"/>
                <w:color w:val="000000"/>
                <w:szCs w:val="24"/>
              </w:rPr>
              <w:t>በክንድ</w:t>
            </w:r>
            <w:r w:rsidRPr="00B82FEF">
              <w:rPr>
                <w:color w:val="000000"/>
                <w:szCs w:val="24"/>
              </w:rPr>
              <w:t xml:space="preserve"> </w:t>
            </w:r>
            <w:r w:rsidRPr="00B82FEF">
              <w:rPr>
                <w:rFonts w:ascii="Ebrima" w:hAnsi="Ebrima" w:cs="Ebrima"/>
                <w:color w:val="000000"/>
                <w:szCs w:val="24"/>
              </w:rPr>
              <w:t>የሚቀበር</w:t>
            </w:r>
            <w:r w:rsidR="00010D65">
              <w:rPr>
                <w:color w:val="000000"/>
                <w:szCs w:val="24"/>
              </w:rPr>
              <w:t xml:space="preserve">.. . . . . </w:t>
            </w:r>
            <w:r w:rsidRPr="00B82FEF">
              <w:rPr>
                <w:color w:val="000000"/>
                <w:szCs w:val="24"/>
              </w:rPr>
              <w:t xml:space="preserve">. . . . </w:t>
            </w:r>
            <w:r w:rsidR="00A52D4C">
              <w:rPr>
                <w:color w:val="000000"/>
                <w:szCs w:val="24"/>
              </w:rPr>
              <w:t>…</w:t>
            </w:r>
            <w:r w:rsidRPr="00B82FEF">
              <w:rPr>
                <w:color w:val="000000"/>
                <w:szCs w:val="24"/>
              </w:rPr>
              <w:t>4</w:t>
            </w:r>
            <w:r w:rsidRPr="00B82FEF">
              <w:rPr>
                <w:color w:val="000000"/>
                <w:szCs w:val="24"/>
              </w:rPr>
              <w:br/>
            </w:r>
            <w:r w:rsidRPr="00B82FEF">
              <w:rPr>
                <w:rFonts w:ascii="Ebrima" w:hAnsi="Ebrima" w:cs="Ebrima"/>
                <w:color w:val="000000"/>
                <w:szCs w:val="24"/>
              </w:rPr>
              <w:t>መርፌ</w:t>
            </w:r>
            <w:r w:rsidRPr="00B82FEF">
              <w:rPr>
                <w:color w:val="000000"/>
                <w:szCs w:val="24"/>
              </w:rPr>
              <w:t xml:space="preserve"> (</w:t>
            </w:r>
            <w:r w:rsidRPr="00B82FEF">
              <w:rPr>
                <w:rFonts w:ascii="Ebrima" w:hAnsi="Ebrima" w:cs="Ebrima"/>
                <w:color w:val="000000"/>
                <w:szCs w:val="24"/>
              </w:rPr>
              <w:t>ዲፖ</w:t>
            </w:r>
            <w:r w:rsidR="00A52D4C">
              <w:rPr>
                <w:color w:val="000000"/>
                <w:szCs w:val="24"/>
              </w:rPr>
              <w:t>). . . . . . . . . . . . .…</w:t>
            </w:r>
            <w:r w:rsidRPr="00B82FEF">
              <w:rPr>
                <w:color w:val="000000"/>
                <w:szCs w:val="24"/>
              </w:rPr>
              <w:t>5</w:t>
            </w:r>
            <w:r w:rsidRPr="00B82FEF">
              <w:rPr>
                <w:color w:val="000000"/>
                <w:szCs w:val="24"/>
              </w:rPr>
              <w:br/>
            </w:r>
            <w:r w:rsidRPr="00B82FEF">
              <w:rPr>
                <w:rFonts w:ascii="Ebrima" w:hAnsi="Ebrima" w:cs="Ebrima"/>
                <w:color w:val="000000"/>
                <w:szCs w:val="24"/>
              </w:rPr>
              <w:t>እንክብል</w:t>
            </w:r>
            <w:r w:rsidRPr="00B82FEF">
              <w:rPr>
                <w:color w:val="000000"/>
                <w:szCs w:val="24"/>
              </w:rPr>
              <w:t>(</w:t>
            </w:r>
            <w:r w:rsidRPr="00B82FEF">
              <w:rPr>
                <w:rFonts w:ascii="Ebrima" w:hAnsi="Ebrima" w:cs="Ebrima"/>
                <w:color w:val="000000"/>
                <w:szCs w:val="24"/>
              </w:rPr>
              <w:t>ፒልስ</w:t>
            </w:r>
            <w:r w:rsidR="00010D65">
              <w:rPr>
                <w:color w:val="000000"/>
                <w:szCs w:val="24"/>
              </w:rPr>
              <w:t xml:space="preserve">). . . . . </w:t>
            </w:r>
            <w:r w:rsidR="00A52D4C">
              <w:rPr>
                <w:color w:val="000000"/>
                <w:szCs w:val="24"/>
              </w:rPr>
              <w:t xml:space="preserve"> . . . . .….</w:t>
            </w:r>
            <w:r w:rsidRPr="00B82FEF">
              <w:rPr>
                <w:color w:val="000000"/>
                <w:szCs w:val="24"/>
              </w:rPr>
              <w:t>6</w:t>
            </w:r>
            <w:r w:rsidRPr="00B82FEF">
              <w:rPr>
                <w:color w:val="000000"/>
                <w:szCs w:val="24"/>
              </w:rPr>
              <w:br/>
            </w:r>
            <w:r w:rsidRPr="00B82FEF">
              <w:rPr>
                <w:rFonts w:ascii="Ebrima" w:hAnsi="Ebrima" w:cs="Ebrima"/>
                <w:color w:val="000000"/>
                <w:szCs w:val="24"/>
              </w:rPr>
              <w:t>የወንድ</w:t>
            </w:r>
            <w:r w:rsidRPr="00B82FEF">
              <w:rPr>
                <w:color w:val="000000"/>
                <w:szCs w:val="24"/>
              </w:rPr>
              <w:t xml:space="preserve"> </w:t>
            </w:r>
            <w:r w:rsidRPr="00B82FEF">
              <w:rPr>
                <w:rFonts w:ascii="Ebrima" w:hAnsi="Ebrima" w:cs="Ebrima"/>
                <w:color w:val="000000"/>
                <w:szCs w:val="24"/>
              </w:rPr>
              <w:t>ኮንዶም</w:t>
            </w:r>
            <w:r w:rsidR="00010D65">
              <w:rPr>
                <w:color w:val="000000"/>
                <w:szCs w:val="24"/>
              </w:rPr>
              <w:t>. . . .</w:t>
            </w:r>
            <w:r w:rsidRPr="00B82FEF">
              <w:rPr>
                <w:color w:val="000000"/>
                <w:szCs w:val="24"/>
              </w:rPr>
              <w:t xml:space="preserve">. . . . . . </w:t>
            </w:r>
            <w:r w:rsidR="00A52D4C">
              <w:rPr>
                <w:color w:val="000000"/>
                <w:szCs w:val="24"/>
              </w:rPr>
              <w:t>…</w:t>
            </w:r>
            <w:r w:rsidRPr="00B82FEF">
              <w:rPr>
                <w:color w:val="000000"/>
                <w:szCs w:val="24"/>
              </w:rPr>
              <w:t xml:space="preserve"> .7</w:t>
            </w:r>
            <w:r w:rsidRPr="00B82FEF">
              <w:rPr>
                <w:color w:val="000000"/>
                <w:szCs w:val="24"/>
              </w:rPr>
              <w:br/>
            </w:r>
            <w:r w:rsidRPr="00B82FEF">
              <w:rPr>
                <w:rFonts w:ascii="Ebrima" w:hAnsi="Ebrima" w:cs="Ebrima"/>
                <w:color w:val="000000"/>
                <w:szCs w:val="24"/>
              </w:rPr>
              <w:t>የሴት</w:t>
            </w:r>
            <w:r w:rsidRPr="00B82FEF">
              <w:rPr>
                <w:color w:val="000000"/>
                <w:szCs w:val="24"/>
              </w:rPr>
              <w:t xml:space="preserve"> </w:t>
            </w:r>
            <w:r w:rsidRPr="00B82FEF">
              <w:rPr>
                <w:rFonts w:ascii="Ebrima" w:hAnsi="Ebrima" w:cs="Ebrima"/>
                <w:color w:val="000000"/>
                <w:szCs w:val="24"/>
              </w:rPr>
              <w:t>ኮንዶም</w:t>
            </w:r>
            <w:r w:rsidR="00010D65">
              <w:rPr>
                <w:color w:val="000000"/>
                <w:szCs w:val="24"/>
              </w:rPr>
              <w:t xml:space="preserve">. . . . </w:t>
            </w:r>
            <w:r w:rsidRPr="00B82FEF">
              <w:rPr>
                <w:color w:val="000000"/>
                <w:szCs w:val="24"/>
              </w:rPr>
              <w:t xml:space="preserve">. . . . . . . . </w:t>
            </w:r>
            <w:r w:rsidR="00A52D4C">
              <w:rPr>
                <w:color w:val="000000"/>
                <w:szCs w:val="24"/>
              </w:rPr>
              <w:t>…</w:t>
            </w:r>
            <w:r w:rsidRPr="00B82FEF">
              <w:rPr>
                <w:color w:val="000000"/>
                <w:szCs w:val="24"/>
              </w:rPr>
              <w:t>8</w:t>
            </w:r>
            <w:r w:rsidRPr="00B82FEF">
              <w:rPr>
                <w:color w:val="000000"/>
                <w:szCs w:val="24"/>
              </w:rPr>
              <w:br/>
            </w:r>
            <w:r w:rsidRPr="00B82FEF">
              <w:rPr>
                <w:rFonts w:ascii="Ebrima" w:hAnsi="Ebrima" w:cs="Ebrima"/>
                <w:color w:val="000000"/>
                <w:szCs w:val="24"/>
              </w:rPr>
              <w:t>ጡት</w:t>
            </w:r>
            <w:r w:rsidRPr="00B82FEF">
              <w:rPr>
                <w:color w:val="000000"/>
                <w:szCs w:val="24"/>
              </w:rPr>
              <w:t xml:space="preserve"> </w:t>
            </w:r>
            <w:r w:rsidRPr="00B82FEF">
              <w:rPr>
                <w:rFonts w:ascii="Ebrima" w:hAnsi="Ebrima" w:cs="Ebrima"/>
                <w:color w:val="000000"/>
                <w:szCs w:val="24"/>
              </w:rPr>
              <w:t>ማጥባት</w:t>
            </w:r>
            <w:r w:rsidR="00010D65">
              <w:rPr>
                <w:color w:val="000000"/>
                <w:szCs w:val="24"/>
              </w:rPr>
              <w:t xml:space="preserve"> . . .</w:t>
            </w:r>
            <w:r w:rsidRPr="00B82FEF">
              <w:rPr>
                <w:color w:val="000000"/>
                <w:szCs w:val="24"/>
              </w:rPr>
              <w:t xml:space="preserve"> . . . . . . . . </w:t>
            </w:r>
            <w:r w:rsidR="00A52D4C">
              <w:rPr>
                <w:color w:val="000000"/>
                <w:szCs w:val="24"/>
              </w:rPr>
              <w:t>…</w:t>
            </w:r>
            <w:r w:rsidRPr="00B82FEF">
              <w:rPr>
                <w:color w:val="000000"/>
                <w:szCs w:val="24"/>
              </w:rPr>
              <w:t>9</w:t>
            </w:r>
            <w:r w:rsidRPr="00B82FEF">
              <w:rPr>
                <w:color w:val="000000"/>
                <w:szCs w:val="24"/>
              </w:rPr>
              <w:br/>
            </w:r>
            <w:r w:rsidRPr="00B82FEF">
              <w:rPr>
                <w:rFonts w:ascii="Ebrima" w:hAnsi="Ebrima" w:cs="Ebrima"/>
                <w:color w:val="000000"/>
                <w:szCs w:val="24"/>
              </w:rPr>
              <w:t>ለእርግዝና</w:t>
            </w:r>
            <w:r w:rsidRPr="00B82FEF">
              <w:rPr>
                <w:color w:val="000000"/>
                <w:szCs w:val="24"/>
              </w:rPr>
              <w:t xml:space="preserve"> </w:t>
            </w:r>
            <w:r w:rsidRPr="00B82FEF">
              <w:rPr>
                <w:rFonts w:ascii="Ebrima" w:hAnsi="Ebrima" w:cs="Ebrima"/>
                <w:color w:val="000000"/>
                <w:szCs w:val="24"/>
              </w:rPr>
              <w:t>አስጊ</w:t>
            </w:r>
            <w:r w:rsidRPr="00B82FEF">
              <w:rPr>
                <w:color w:val="000000"/>
                <w:szCs w:val="24"/>
              </w:rPr>
              <w:t xml:space="preserve"> </w:t>
            </w:r>
            <w:r w:rsidRPr="00B82FEF">
              <w:rPr>
                <w:rFonts w:ascii="Ebrima" w:hAnsi="Ebrima" w:cs="Ebrima"/>
                <w:color w:val="000000"/>
                <w:szCs w:val="24"/>
              </w:rPr>
              <w:t>በሆነ</w:t>
            </w:r>
            <w:r w:rsidRPr="00B82FEF">
              <w:rPr>
                <w:color w:val="000000"/>
                <w:szCs w:val="24"/>
              </w:rPr>
              <w:t xml:space="preserve"> </w:t>
            </w:r>
            <w:r w:rsidRPr="00B82FEF">
              <w:rPr>
                <w:rFonts w:ascii="Ebrima" w:hAnsi="Ebrima" w:cs="Ebrima"/>
                <w:color w:val="000000"/>
                <w:szCs w:val="24"/>
              </w:rPr>
              <w:t>ወቅት</w:t>
            </w:r>
            <w:r w:rsidRPr="00B82FEF">
              <w:rPr>
                <w:color w:val="000000"/>
                <w:szCs w:val="24"/>
              </w:rPr>
              <w:t xml:space="preserve"> </w:t>
            </w:r>
            <w:r w:rsidRPr="00B82FEF">
              <w:rPr>
                <w:rFonts w:ascii="Ebrima" w:hAnsi="Ebrima" w:cs="Ebrima"/>
                <w:color w:val="000000"/>
                <w:szCs w:val="24"/>
              </w:rPr>
              <w:t>መታቀብ</w:t>
            </w:r>
            <w:r w:rsidRPr="00B82FEF">
              <w:rPr>
                <w:color w:val="000000"/>
                <w:szCs w:val="24"/>
              </w:rPr>
              <w:t xml:space="preserve"> . . </w:t>
            </w:r>
            <w:r w:rsidR="00A52D4C">
              <w:rPr>
                <w:color w:val="000000"/>
                <w:szCs w:val="24"/>
              </w:rPr>
              <w:t>…………………</w:t>
            </w:r>
            <w:r w:rsidRPr="00B82FEF">
              <w:rPr>
                <w:color w:val="000000"/>
                <w:szCs w:val="24"/>
              </w:rPr>
              <w:t>10</w:t>
            </w:r>
            <w:r w:rsidRPr="00B82FEF">
              <w:rPr>
                <w:color w:val="000000"/>
                <w:szCs w:val="24"/>
              </w:rPr>
              <w:br/>
            </w:r>
            <w:r w:rsidRPr="00B82FEF">
              <w:rPr>
                <w:rFonts w:ascii="Ebrima" w:hAnsi="Ebrima" w:cs="Ebrima"/>
                <w:color w:val="000000"/>
                <w:szCs w:val="24"/>
              </w:rPr>
              <w:t>ዘርን</w:t>
            </w:r>
            <w:r w:rsidRPr="00B82FEF">
              <w:rPr>
                <w:color w:val="000000"/>
                <w:szCs w:val="24"/>
              </w:rPr>
              <w:t xml:space="preserve"> </w:t>
            </w:r>
            <w:r w:rsidRPr="00B82FEF">
              <w:rPr>
                <w:rFonts w:ascii="Ebrima" w:hAnsi="Ebrima" w:cs="Ebrima"/>
                <w:color w:val="000000"/>
                <w:szCs w:val="24"/>
              </w:rPr>
              <w:t>ወጪ</w:t>
            </w:r>
            <w:r w:rsidRPr="00B82FEF">
              <w:rPr>
                <w:color w:val="000000"/>
                <w:szCs w:val="24"/>
              </w:rPr>
              <w:t xml:space="preserve"> </w:t>
            </w:r>
            <w:r w:rsidRPr="00B82FEF">
              <w:rPr>
                <w:rFonts w:ascii="Ebrima" w:hAnsi="Ebrima" w:cs="Ebrima"/>
                <w:color w:val="000000"/>
                <w:szCs w:val="24"/>
              </w:rPr>
              <w:t>ማፍሰስ</w:t>
            </w:r>
            <w:r w:rsidRPr="00B82FEF">
              <w:rPr>
                <w:color w:val="000000"/>
                <w:szCs w:val="24"/>
              </w:rPr>
              <w:t>. . . . . . . . . 11</w:t>
            </w:r>
            <w:r w:rsidRPr="00B82FEF">
              <w:rPr>
                <w:color w:val="000000"/>
                <w:szCs w:val="24"/>
              </w:rPr>
              <w:br/>
            </w:r>
            <w:r w:rsidRPr="00B82FEF">
              <w:rPr>
                <w:rFonts w:ascii="Ebrima" w:hAnsi="Ebrima" w:cs="Ebrima"/>
                <w:color w:val="000000"/>
                <w:szCs w:val="24"/>
              </w:rPr>
              <w:t>ድንገተኛ</w:t>
            </w:r>
            <w:r w:rsidRPr="00B82FEF">
              <w:rPr>
                <w:color w:val="000000"/>
                <w:szCs w:val="24"/>
              </w:rPr>
              <w:t xml:space="preserve"> </w:t>
            </w:r>
            <w:r w:rsidRPr="00B82FEF">
              <w:rPr>
                <w:rFonts w:ascii="Ebrima" w:hAnsi="Ebrima" w:cs="Ebrima"/>
                <w:color w:val="000000"/>
                <w:szCs w:val="24"/>
              </w:rPr>
              <w:t>የእርግዝና</w:t>
            </w:r>
            <w:r w:rsidRPr="00B82FEF">
              <w:rPr>
                <w:color w:val="000000"/>
                <w:szCs w:val="24"/>
              </w:rPr>
              <w:t xml:space="preserve"> </w:t>
            </w:r>
            <w:r w:rsidRPr="00B82FEF">
              <w:rPr>
                <w:rFonts w:ascii="Ebrima" w:hAnsi="Ebrima" w:cs="Ebrima"/>
                <w:color w:val="000000"/>
                <w:szCs w:val="24"/>
              </w:rPr>
              <w:t>መከላከያ</w:t>
            </w:r>
            <w:r w:rsidR="00010D65">
              <w:rPr>
                <w:color w:val="000000"/>
                <w:szCs w:val="24"/>
              </w:rPr>
              <w:t>.</w:t>
            </w:r>
            <w:r w:rsidRPr="00B82FEF">
              <w:rPr>
                <w:color w:val="000000"/>
                <w:szCs w:val="24"/>
              </w:rPr>
              <w:t>. .12</w:t>
            </w:r>
            <w:r w:rsidRPr="00B82FEF">
              <w:rPr>
                <w:color w:val="000000"/>
                <w:szCs w:val="24"/>
              </w:rPr>
              <w:br/>
            </w:r>
            <w:r w:rsidRPr="00B82FEF">
              <w:rPr>
                <w:rFonts w:ascii="Ebrima" w:hAnsi="Ebrima" w:cs="Ebrima"/>
                <w:color w:val="000000"/>
                <w:szCs w:val="24"/>
              </w:rPr>
              <w:t>ሌላ</w:t>
            </w:r>
            <w:r w:rsidRPr="00B82FEF">
              <w:rPr>
                <w:color w:val="000000"/>
                <w:szCs w:val="24"/>
              </w:rPr>
              <w:t>(</w:t>
            </w:r>
            <w:r w:rsidRPr="00B82FEF">
              <w:rPr>
                <w:rFonts w:ascii="Ebrima" w:hAnsi="Ebrima" w:cs="Ebrima"/>
                <w:color w:val="000000"/>
                <w:szCs w:val="24"/>
              </w:rPr>
              <w:t>ይገለጽ</w:t>
            </w:r>
            <w:r w:rsidRPr="00B82FEF">
              <w:rPr>
                <w:color w:val="000000"/>
                <w:szCs w:val="24"/>
              </w:rPr>
              <w:t xml:space="preserve">) . . . . . . . . . . . . . </w:t>
            </w:r>
            <w:r w:rsidR="00A52D4C">
              <w:rPr>
                <w:color w:val="000000"/>
                <w:szCs w:val="24"/>
              </w:rPr>
              <w:t>..</w:t>
            </w:r>
            <w:r w:rsidRPr="00B82FEF">
              <w:rPr>
                <w:color w:val="000000"/>
                <w:szCs w:val="24"/>
              </w:rPr>
              <w:t>13</w:t>
            </w:r>
          </w:p>
        </w:tc>
        <w:tc>
          <w:tcPr>
            <w:tcW w:w="1231" w:type="dxa"/>
            <w:vAlign w:val="center"/>
            <w:hideMark/>
          </w:tcPr>
          <w:p w14:paraId="6BD5F4C8"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B82FEF" w14:paraId="523BBA10" w14:textId="77777777" w:rsidTr="003449F0">
        <w:trPr>
          <w:trHeight w:val="941"/>
        </w:trPr>
        <w:tc>
          <w:tcPr>
            <w:tcW w:w="706" w:type="dxa"/>
            <w:gridSpan w:val="2"/>
            <w:tcBorders>
              <w:top w:val="single" w:sz="4" w:space="0" w:color="auto"/>
              <w:left w:val="single" w:sz="4" w:space="0" w:color="auto"/>
              <w:bottom w:val="single" w:sz="4" w:space="0" w:color="auto"/>
              <w:right w:val="single" w:sz="4" w:space="0" w:color="auto"/>
            </w:tcBorders>
            <w:vAlign w:val="center"/>
            <w:hideMark/>
          </w:tcPr>
          <w:p w14:paraId="057B63F4"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t xml:space="preserve">536 </w:t>
            </w:r>
          </w:p>
        </w:tc>
        <w:tc>
          <w:tcPr>
            <w:tcW w:w="4008" w:type="dxa"/>
            <w:tcBorders>
              <w:top w:val="single" w:sz="4" w:space="0" w:color="auto"/>
              <w:left w:val="single" w:sz="4" w:space="0" w:color="auto"/>
              <w:bottom w:val="single" w:sz="4" w:space="0" w:color="auto"/>
              <w:right w:val="single" w:sz="4" w:space="0" w:color="auto"/>
            </w:tcBorders>
            <w:vAlign w:val="center"/>
            <w:hideMark/>
          </w:tcPr>
          <w:p w14:paraId="69B637BE"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ሀኪምዎ</w:t>
            </w:r>
            <w:r w:rsidRPr="00B82FEF">
              <w:rPr>
                <w:color w:val="000000"/>
                <w:szCs w:val="24"/>
              </w:rPr>
              <w:t xml:space="preserve"> </w:t>
            </w:r>
            <w:r w:rsidRPr="00B82FEF">
              <w:rPr>
                <w:rFonts w:ascii="Ebrima" w:hAnsi="Ebrima" w:cs="Ebrima"/>
                <w:color w:val="000000"/>
                <w:szCs w:val="24"/>
              </w:rPr>
              <w:t>በምን</w:t>
            </w:r>
            <w:r w:rsidRPr="00B82FEF">
              <w:rPr>
                <w:color w:val="000000"/>
                <w:szCs w:val="24"/>
              </w:rPr>
              <w:t xml:space="preserve"> </w:t>
            </w:r>
            <w:r w:rsidRPr="00B82FEF">
              <w:rPr>
                <w:rFonts w:ascii="Ebrima" w:hAnsi="Ebrima" w:cs="Ebrima"/>
                <w:color w:val="000000"/>
                <w:szCs w:val="24"/>
              </w:rPr>
              <w:t>ያህል</w:t>
            </w:r>
            <w:r w:rsidRPr="00B82FEF">
              <w:rPr>
                <w:color w:val="000000"/>
                <w:szCs w:val="24"/>
              </w:rPr>
              <w:t xml:space="preserve"> </w:t>
            </w:r>
            <w:r w:rsidRPr="00B82FEF">
              <w:rPr>
                <w:rFonts w:ascii="Ebrima" w:hAnsi="Ebrima" w:cs="Ebrima"/>
                <w:color w:val="000000"/>
                <w:szCs w:val="24"/>
              </w:rPr>
              <w:t>ጊዜ</w:t>
            </w:r>
            <w:r w:rsidRPr="00B82FEF">
              <w:rPr>
                <w:color w:val="000000"/>
                <w:szCs w:val="24"/>
              </w:rPr>
              <w:t xml:space="preserve"> </w:t>
            </w:r>
            <w:r w:rsidRPr="00B82FEF">
              <w:rPr>
                <w:rFonts w:ascii="Ebrima" w:hAnsi="Ebrima" w:cs="Ebrima"/>
                <w:color w:val="000000"/>
                <w:szCs w:val="24"/>
              </w:rPr>
              <w:t>ስለወሊድ</w:t>
            </w:r>
            <w:r w:rsidRPr="00B82FEF">
              <w:rPr>
                <w:color w:val="000000"/>
                <w:szCs w:val="24"/>
              </w:rPr>
              <w:t xml:space="preserve"> </w:t>
            </w:r>
            <w:r w:rsidRPr="00B82FEF">
              <w:rPr>
                <w:rFonts w:ascii="Ebrima" w:hAnsi="Ebrima" w:cs="Ebrima"/>
                <w:color w:val="000000"/>
                <w:szCs w:val="24"/>
              </w:rPr>
              <w:t>መቆጣጠርያ</w:t>
            </w:r>
            <w:r w:rsidRPr="00B82FEF">
              <w:rPr>
                <w:color w:val="000000"/>
                <w:szCs w:val="24"/>
              </w:rPr>
              <w:t xml:space="preserve"> </w:t>
            </w:r>
            <w:r w:rsidRPr="00B82FEF">
              <w:rPr>
                <w:rFonts w:ascii="Ebrima" w:hAnsi="Ebrima" w:cs="Ebrima"/>
                <w:color w:val="000000"/>
                <w:szCs w:val="24"/>
              </w:rPr>
              <w:t>ያማክርዎታል</w:t>
            </w:r>
            <w:r w:rsidRPr="00B82FEF">
              <w:rPr>
                <w:color w:val="000000"/>
                <w:szCs w:val="24"/>
              </w:rPr>
              <w:t xml:space="preserve">? </w:t>
            </w:r>
          </w:p>
        </w:tc>
        <w:tc>
          <w:tcPr>
            <w:tcW w:w="3410" w:type="dxa"/>
            <w:tcBorders>
              <w:top w:val="single" w:sz="4" w:space="0" w:color="auto"/>
              <w:left w:val="single" w:sz="4" w:space="0" w:color="auto"/>
              <w:bottom w:val="single" w:sz="4" w:space="0" w:color="auto"/>
              <w:right w:val="single" w:sz="4" w:space="0" w:color="auto"/>
            </w:tcBorders>
            <w:vAlign w:val="center"/>
            <w:hideMark/>
          </w:tcPr>
          <w:p w14:paraId="0E856565"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ሁልጊዜ</w:t>
            </w:r>
            <w:r w:rsidRPr="00B82FEF">
              <w:rPr>
                <w:color w:val="000000"/>
                <w:szCs w:val="24"/>
              </w:rPr>
              <w:t xml:space="preserve">. . . . . . . . . . . . . </w:t>
            </w:r>
            <w:r w:rsidR="00A52D4C">
              <w:rPr>
                <w:color w:val="000000"/>
                <w:szCs w:val="24"/>
              </w:rPr>
              <w:t>……..</w:t>
            </w:r>
            <w:r w:rsidRPr="00B82FEF">
              <w:rPr>
                <w:color w:val="000000"/>
                <w:szCs w:val="24"/>
              </w:rPr>
              <w:t>1</w:t>
            </w:r>
            <w:r w:rsidRPr="00B82FEF">
              <w:rPr>
                <w:color w:val="000000"/>
                <w:szCs w:val="24"/>
              </w:rPr>
              <w:br/>
            </w:r>
            <w:r w:rsidRPr="00B82FEF">
              <w:rPr>
                <w:rFonts w:ascii="Ebrima" w:hAnsi="Ebrima" w:cs="Ebrima"/>
                <w:color w:val="000000"/>
                <w:szCs w:val="24"/>
              </w:rPr>
              <w:t>አንዳንድ</w:t>
            </w:r>
            <w:r w:rsidRPr="00B82FEF">
              <w:rPr>
                <w:color w:val="000000"/>
                <w:szCs w:val="24"/>
              </w:rPr>
              <w:t xml:space="preserve"> </w:t>
            </w:r>
            <w:r w:rsidRPr="00B82FEF">
              <w:rPr>
                <w:rFonts w:ascii="Ebrima" w:hAnsi="Ebrima" w:cs="Ebrima"/>
                <w:color w:val="000000"/>
                <w:szCs w:val="24"/>
              </w:rPr>
              <w:t>ጊዜ</w:t>
            </w:r>
            <w:r w:rsidRPr="00B82FEF">
              <w:rPr>
                <w:color w:val="000000"/>
                <w:szCs w:val="24"/>
              </w:rPr>
              <w:t xml:space="preserve"> . . . . . .. . . . </w:t>
            </w:r>
            <w:r w:rsidR="00A52D4C">
              <w:rPr>
                <w:color w:val="000000"/>
                <w:szCs w:val="24"/>
              </w:rPr>
              <w:t>……</w:t>
            </w:r>
            <w:r w:rsidRPr="00B82FEF">
              <w:rPr>
                <w:color w:val="000000"/>
                <w:szCs w:val="24"/>
              </w:rPr>
              <w:t>2</w:t>
            </w:r>
            <w:r w:rsidRPr="00B82FEF">
              <w:rPr>
                <w:color w:val="000000"/>
                <w:szCs w:val="24"/>
              </w:rPr>
              <w:br/>
            </w:r>
            <w:r w:rsidRPr="00B82FEF">
              <w:rPr>
                <w:rFonts w:ascii="Ebrima" w:hAnsi="Ebrima" w:cs="Ebrima"/>
                <w:color w:val="000000"/>
                <w:szCs w:val="24"/>
              </w:rPr>
              <w:t>ምንም</w:t>
            </w:r>
            <w:r w:rsidRPr="00B82FEF">
              <w:rPr>
                <w:color w:val="000000"/>
                <w:szCs w:val="24"/>
              </w:rPr>
              <w:t xml:space="preserve"> </w:t>
            </w:r>
            <w:r w:rsidRPr="00B82FEF">
              <w:rPr>
                <w:rFonts w:ascii="Ebrima" w:hAnsi="Ebrima" w:cs="Ebrima"/>
                <w:color w:val="000000"/>
                <w:szCs w:val="24"/>
              </w:rPr>
              <w:t>ተወያይተን</w:t>
            </w:r>
            <w:r w:rsidRPr="00B82FEF">
              <w:rPr>
                <w:color w:val="000000"/>
                <w:szCs w:val="24"/>
              </w:rPr>
              <w:t xml:space="preserve"> </w:t>
            </w:r>
            <w:r w:rsidRPr="00B82FEF">
              <w:rPr>
                <w:rFonts w:ascii="Ebrima" w:hAnsi="Ebrima" w:cs="Ebrima"/>
                <w:color w:val="000000"/>
                <w:szCs w:val="24"/>
              </w:rPr>
              <w:t>አናውቅም</w:t>
            </w:r>
            <w:r w:rsidR="00FE1D4E">
              <w:rPr>
                <w:color w:val="000000"/>
                <w:szCs w:val="24"/>
              </w:rPr>
              <w:t xml:space="preserve"> </w:t>
            </w:r>
            <w:r w:rsidR="00A52D4C">
              <w:rPr>
                <w:color w:val="000000"/>
                <w:szCs w:val="24"/>
              </w:rPr>
              <w:t>..</w:t>
            </w:r>
            <w:r w:rsidRPr="00B82FEF">
              <w:rPr>
                <w:color w:val="000000"/>
                <w:szCs w:val="24"/>
              </w:rPr>
              <w:t>.3</w:t>
            </w:r>
          </w:p>
        </w:tc>
        <w:tc>
          <w:tcPr>
            <w:tcW w:w="1231" w:type="dxa"/>
            <w:vAlign w:val="center"/>
            <w:hideMark/>
          </w:tcPr>
          <w:p w14:paraId="2E8F805A"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B82FEF" w14:paraId="12A0DD64" w14:textId="77777777" w:rsidTr="003449F0">
        <w:trPr>
          <w:trHeight w:val="732"/>
        </w:trPr>
        <w:tc>
          <w:tcPr>
            <w:tcW w:w="706" w:type="dxa"/>
            <w:gridSpan w:val="2"/>
            <w:tcBorders>
              <w:top w:val="single" w:sz="4" w:space="0" w:color="auto"/>
              <w:left w:val="single" w:sz="4" w:space="0" w:color="auto"/>
              <w:bottom w:val="single" w:sz="4" w:space="0" w:color="auto"/>
              <w:right w:val="single" w:sz="4" w:space="0" w:color="auto"/>
            </w:tcBorders>
            <w:vAlign w:val="center"/>
            <w:hideMark/>
          </w:tcPr>
          <w:p w14:paraId="585DC896"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t xml:space="preserve">537 </w:t>
            </w:r>
          </w:p>
        </w:tc>
        <w:tc>
          <w:tcPr>
            <w:tcW w:w="4008" w:type="dxa"/>
            <w:tcBorders>
              <w:top w:val="single" w:sz="4" w:space="0" w:color="auto"/>
              <w:left w:val="single" w:sz="4" w:space="0" w:color="auto"/>
              <w:bottom w:val="single" w:sz="4" w:space="0" w:color="auto"/>
              <w:right w:val="single" w:sz="4" w:space="0" w:color="auto"/>
            </w:tcBorders>
            <w:vAlign w:val="center"/>
            <w:hideMark/>
          </w:tcPr>
          <w:p w14:paraId="20E4F4FE"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የወሊድ</w:t>
            </w:r>
            <w:r w:rsidRPr="00B82FEF">
              <w:rPr>
                <w:color w:val="000000"/>
                <w:szCs w:val="24"/>
              </w:rPr>
              <w:t xml:space="preserve"> </w:t>
            </w:r>
            <w:r w:rsidRPr="00B82FEF">
              <w:rPr>
                <w:rFonts w:ascii="Ebrima" w:hAnsi="Ebrima" w:cs="Ebrima"/>
                <w:color w:val="000000"/>
                <w:szCs w:val="24"/>
              </w:rPr>
              <w:t>መቆጣጠርያ</w:t>
            </w:r>
            <w:r w:rsidRPr="00B82FEF">
              <w:rPr>
                <w:color w:val="000000"/>
                <w:szCs w:val="24"/>
              </w:rPr>
              <w:t xml:space="preserve"> </w:t>
            </w:r>
            <w:r w:rsidRPr="00B82FEF">
              <w:rPr>
                <w:rFonts w:ascii="Ebrima" w:hAnsi="Ebrima" w:cs="Ebrima"/>
                <w:color w:val="000000"/>
                <w:szCs w:val="24"/>
              </w:rPr>
              <w:t>ምክር</w:t>
            </w:r>
            <w:r w:rsidRPr="00B82FEF">
              <w:rPr>
                <w:color w:val="000000"/>
                <w:szCs w:val="24"/>
              </w:rPr>
              <w:t xml:space="preserve"> </w:t>
            </w:r>
            <w:r w:rsidRPr="00B82FEF">
              <w:rPr>
                <w:rFonts w:ascii="Ebrima" w:hAnsi="Ebrima" w:cs="Ebrima"/>
                <w:color w:val="000000"/>
                <w:szCs w:val="24"/>
              </w:rPr>
              <w:t>አና</w:t>
            </w:r>
            <w:r w:rsidRPr="00B82FEF">
              <w:rPr>
                <w:color w:val="000000"/>
                <w:szCs w:val="24"/>
              </w:rPr>
              <w:t xml:space="preserve"> </w:t>
            </w:r>
            <w:r w:rsidRPr="00B82FEF">
              <w:rPr>
                <w:rFonts w:ascii="Ebrima" w:hAnsi="Ebrima" w:cs="Ebrima"/>
                <w:color w:val="000000"/>
                <w:szCs w:val="24"/>
              </w:rPr>
              <w:t>አገልግሎት</w:t>
            </w:r>
            <w:r w:rsidRPr="00B82FEF">
              <w:rPr>
                <w:color w:val="000000"/>
                <w:szCs w:val="24"/>
              </w:rPr>
              <w:t xml:space="preserve"> </w:t>
            </w:r>
            <w:r w:rsidRPr="00B82FEF">
              <w:rPr>
                <w:rFonts w:ascii="Ebrima" w:hAnsi="Ebrima" w:cs="Ebrima"/>
                <w:color w:val="000000"/>
                <w:szCs w:val="24"/>
              </w:rPr>
              <w:t>እንዲያገኙ</w:t>
            </w:r>
            <w:r w:rsidRPr="00B82FEF">
              <w:rPr>
                <w:color w:val="000000"/>
                <w:szCs w:val="24"/>
              </w:rPr>
              <w:t xml:space="preserve"> </w:t>
            </w:r>
            <w:r w:rsidRPr="00B82FEF">
              <w:rPr>
                <w:rFonts w:ascii="Ebrima" w:hAnsi="Ebrima" w:cs="Ebrima"/>
                <w:color w:val="000000"/>
                <w:szCs w:val="24"/>
              </w:rPr>
              <w:t>ወደ</w:t>
            </w:r>
            <w:r w:rsidRPr="00B82FEF">
              <w:rPr>
                <w:color w:val="000000"/>
                <w:szCs w:val="24"/>
              </w:rPr>
              <w:t xml:space="preserve"> </w:t>
            </w:r>
            <w:r w:rsidRPr="00B82FEF">
              <w:rPr>
                <w:rFonts w:ascii="Ebrima" w:hAnsi="Ebrima" w:cs="Ebrima"/>
                <w:color w:val="000000"/>
                <w:szCs w:val="24"/>
              </w:rPr>
              <w:t>አገልግሎት</w:t>
            </w:r>
            <w:r w:rsidR="000305F8" w:rsidRPr="00B82FEF">
              <w:rPr>
                <w:color w:val="000000"/>
                <w:szCs w:val="24"/>
              </w:rPr>
              <w:t xml:space="preserve"> </w:t>
            </w:r>
            <w:r w:rsidRPr="00B82FEF">
              <w:rPr>
                <w:rFonts w:ascii="Ebrima" w:hAnsi="Ebrima" w:cs="Ebrima"/>
                <w:color w:val="000000"/>
                <w:szCs w:val="24"/>
              </w:rPr>
              <w:t>ማዕከል</w:t>
            </w:r>
            <w:r w:rsidRPr="00B82FEF">
              <w:rPr>
                <w:color w:val="000000"/>
                <w:szCs w:val="24"/>
              </w:rPr>
              <w:t>(</w:t>
            </w:r>
            <w:r w:rsidRPr="00B82FEF">
              <w:rPr>
                <w:rFonts w:ascii="Ebrima" w:hAnsi="Ebrima" w:cs="Ebrima"/>
                <w:color w:val="000000"/>
                <w:szCs w:val="24"/>
              </w:rPr>
              <w:t>ምቹ</w:t>
            </w:r>
            <w:r w:rsidRPr="00B82FEF">
              <w:rPr>
                <w:color w:val="000000"/>
                <w:szCs w:val="24"/>
              </w:rPr>
              <w:t xml:space="preserve"> </w:t>
            </w:r>
            <w:r w:rsidRPr="00B82FEF">
              <w:rPr>
                <w:rFonts w:ascii="Ebrima" w:hAnsi="Ebrima" w:cs="Ebrima"/>
                <w:color w:val="000000"/>
                <w:szCs w:val="24"/>
              </w:rPr>
              <w:t>ክሊኒክ</w:t>
            </w:r>
            <w:r w:rsidRPr="00B82FEF">
              <w:rPr>
                <w:color w:val="000000"/>
                <w:szCs w:val="24"/>
              </w:rPr>
              <w:t xml:space="preserve">) </w:t>
            </w:r>
            <w:r w:rsidRPr="00B82FEF">
              <w:rPr>
                <w:rFonts w:ascii="Ebrima" w:hAnsi="Ebrima" w:cs="Ebrima"/>
                <w:color w:val="000000"/>
                <w:szCs w:val="24"/>
              </w:rPr>
              <w:t>ተልከው</w:t>
            </w:r>
            <w:r w:rsidRPr="00B82FEF">
              <w:rPr>
                <w:color w:val="000000"/>
                <w:szCs w:val="24"/>
              </w:rPr>
              <w:t xml:space="preserve"> </w:t>
            </w:r>
            <w:r w:rsidRPr="00B82FEF">
              <w:rPr>
                <w:rFonts w:ascii="Ebrima" w:hAnsi="Ebrima" w:cs="Ebrima"/>
                <w:color w:val="000000"/>
                <w:szCs w:val="24"/>
              </w:rPr>
              <w:t>ያውቃሉ</w:t>
            </w:r>
            <w:r w:rsidRPr="00B82FEF">
              <w:rPr>
                <w:color w:val="000000"/>
                <w:szCs w:val="24"/>
              </w:rPr>
              <w:t>?</w:t>
            </w:r>
          </w:p>
        </w:tc>
        <w:tc>
          <w:tcPr>
            <w:tcW w:w="3410" w:type="dxa"/>
            <w:tcBorders>
              <w:top w:val="single" w:sz="4" w:space="0" w:color="auto"/>
              <w:left w:val="single" w:sz="4" w:space="0" w:color="auto"/>
              <w:bottom w:val="single" w:sz="4" w:space="0" w:color="auto"/>
              <w:right w:val="single" w:sz="4" w:space="0" w:color="auto"/>
            </w:tcBorders>
            <w:vAlign w:val="center"/>
            <w:hideMark/>
          </w:tcPr>
          <w:p w14:paraId="0A97673A"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አዎ</w:t>
            </w:r>
            <w:r w:rsidRPr="00B82FEF">
              <w:rPr>
                <w:color w:val="000000"/>
                <w:szCs w:val="24"/>
              </w:rPr>
              <w:t>(</w:t>
            </w:r>
            <w:r w:rsidRPr="00B82FEF">
              <w:rPr>
                <w:rFonts w:ascii="Ebrima" w:hAnsi="Ebrima" w:cs="Ebrima"/>
                <w:color w:val="000000"/>
                <w:szCs w:val="24"/>
              </w:rPr>
              <w:t>ተልኬ</w:t>
            </w:r>
            <w:r w:rsidRPr="00B82FEF">
              <w:rPr>
                <w:color w:val="000000"/>
                <w:szCs w:val="24"/>
              </w:rPr>
              <w:t xml:space="preserve"> </w:t>
            </w:r>
            <w:r w:rsidRPr="00B82FEF">
              <w:rPr>
                <w:rFonts w:ascii="Ebrima" w:hAnsi="Ebrima" w:cs="Ebrima"/>
                <w:color w:val="000000"/>
                <w:szCs w:val="24"/>
              </w:rPr>
              <w:t>አውቃለሁ</w:t>
            </w:r>
            <w:r w:rsidRPr="00B82FEF">
              <w:rPr>
                <w:color w:val="000000"/>
                <w:szCs w:val="24"/>
              </w:rPr>
              <w:t xml:space="preserve">) . . . . . . . </w:t>
            </w:r>
            <w:r w:rsidR="00A52D4C">
              <w:rPr>
                <w:color w:val="000000"/>
                <w:szCs w:val="24"/>
              </w:rPr>
              <w:t>.</w:t>
            </w:r>
            <w:r w:rsidRPr="00B82FEF">
              <w:rPr>
                <w:color w:val="000000"/>
                <w:szCs w:val="24"/>
              </w:rPr>
              <w:t>1</w:t>
            </w:r>
            <w:r w:rsidRPr="00B82FEF">
              <w:rPr>
                <w:color w:val="000000"/>
                <w:szCs w:val="24"/>
              </w:rPr>
              <w:br/>
            </w:r>
            <w:r w:rsidRPr="00B82FEF">
              <w:rPr>
                <w:rFonts w:ascii="Ebrima" w:hAnsi="Ebrima" w:cs="Ebrima"/>
                <w:color w:val="000000"/>
                <w:szCs w:val="24"/>
              </w:rPr>
              <w:t>የለም</w:t>
            </w:r>
            <w:r w:rsidRPr="00B82FEF">
              <w:rPr>
                <w:color w:val="000000"/>
                <w:szCs w:val="24"/>
              </w:rPr>
              <w:t xml:space="preserve"> (</w:t>
            </w:r>
            <w:r w:rsidRPr="00B82FEF">
              <w:rPr>
                <w:rFonts w:ascii="Ebrima" w:hAnsi="Ebrima" w:cs="Ebrima"/>
                <w:color w:val="000000"/>
                <w:szCs w:val="24"/>
              </w:rPr>
              <w:t>አልተላኩም</w:t>
            </w:r>
            <w:r w:rsidR="00A52D4C">
              <w:rPr>
                <w:color w:val="000000"/>
                <w:szCs w:val="24"/>
              </w:rPr>
              <w:t>) . . . . . . . . .</w:t>
            </w:r>
            <w:r w:rsidRPr="00B82FEF">
              <w:rPr>
                <w:color w:val="000000"/>
                <w:szCs w:val="24"/>
              </w:rPr>
              <w:t>.2</w:t>
            </w:r>
          </w:p>
        </w:tc>
        <w:tc>
          <w:tcPr>
            <w:tcW w:w="1231" w:type="dxa"/>
            <w:vAlign w:val="center"/>
            <w:hideMark/>
          </w:tcPr>
          <w:p w14:paraId="6D5FE353"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B82FEF" w14:paraId="1133E470" w14:textId="77777777" w:rsidTr="003449F0">
        <w:trPr>
          <w:trHeight w:val="1038"/>
        </w:trPr>
        <w:tc>
          <w:tcPr>
            <w:tcW w:w="706" w:type="dxa"/>
            <w:gridSpan w:val="2"/>
            <w:tcBorders>
              <w:top w:val="single" w:sz="4" w:space="0" w:color="auto"/>
              <w:left w:val="single" w:sz="4" w:space="0" w:color="auto"/>
              <w:bottom w:val="single" w:sz="4" w:space="0" w:color="auto"/>
              <w:right w:val="single" w:sz="4" w:space="0" w:color="auto"/>
            </w:tcBorders>
            <w:vAlign w:val="center"/>
            <w:hideMark/>
          </w:tcPr>
          <w:p w14:paraId="405A1115"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t xml:space="preserve">538 </w:t>
            </w:r>
          </w:p>
        </w:tc>
        <w:tc>
          <w:tcPr>
            <w:tcW w:w="4008" w:type="dxa"/>
            <w:tcBorders>
              <w:top w:val="single" w:sz="4" w:space="0" w:color="auto"/>
              <w:left w:val="single" w:sz="4" w:space="0" w:color="auto"/>
              <w:bottom w:val="single" w:sz="4" w:space="0" w:color="auto"/>
              <w:right w:val="single" w:sz="4" w:space="0" w:color="auto"/>
            </w:tcBorders>
            <w:vAlign w:val="center"/>
            <w:hideMark/>
          </w:tcPr>
          <w:p w14:paraId="5A4E1E9B"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የወሊድ</w:t>
            </w:r>
            <w:r w:rsidRPr="00B82FEF">
              <w:rPr>
                <w:color w:val="000000"/>
                <w:szCs w:val="24"/>
              </w:rPr>
              <w:t xml:space="preserve"> </w:t>
            </w:r>
            <w:r w:rsidRPr="00B82FEF">
              <w:rPr>
                <w:rFonts w:ascii="Ebrima" w:hAnsi="Ebrima" w:cs="Ebrima"/>
                <w:color w:val="000000"/>
                <w:szCs w:val="24"/>
              </w:rPr>
              <w:t>መከላከያ</w:t>
            </w:r>
            <w:r w:rsidRPr="00B82FEF">
              <w:rPr>
                <w:color w:val="000000"/>
                <w:szCs w:val="24"/>
              </w:rPr>
              <w:t xml:space="preserve"> </w:t>
            </w:r>
            <w:r w:rsidRPr="00B82FEF">
              <w:rPr>
                <w:rFonts w:ascii="Ebrima" w:hAnsi="Ebrima" w:cs="Ebrima"/>
                <w:color w:val="000000"/>
                <w:szCs w:val="24"/>
              </w:rPr>
              <w:t>እና</w:t>
            </w:r>
            <w:r w:rsidRPr="00B82FEF">
              <w:rPr>
                <w:color w:val="000000"/>
                <w:szCs w:val="24"/>
              </w:rPr>
              <w:t xml:space="preserve"> </w:t>
            </w:r>
            <w:r w:rsidRPr="00B82FEF">
              <w:rPr>
                <w:rFonts w:ascii="Ebrima" w:hAnsi="Ebrima" w:cs="Ebrima"/>
                <w:color w:val="000000"/>
                <w:szCs w:val="24"/>
              </w:rPr>
              <w:t>ምክር</w:t>
            </w:r>
            <w:r w:rsidRPr="00B82FEF">
              <w:rPr>
                <w:color w:val="000000"/>
                <w:szCs w:val="24"/>
              </w:rPr>
              <w:t xml:space="preserve"> </w:t>
            </w:r>
            <w:r w:rsidRPr="00B82FEF">
              <w:rPr>
                <w:rFonts w:ascii="Ebrima" w:hAnsi="Ebrima" w:cs="Ebrima"/>
                <w:color w:val="000000"/>
                <w:szCs w:val="24"/>
              </w:rPr>
              <w:t>አገልግሎት</w:t>
            </w:r>
            <w:r w:rsidRPr="00B82FEF">
              <w:rPr>
                <w:color w:val="000000"/>
                <w:szCs w:val="24"/>
              </w:rPr>
              <w:t xml:space="preserve"> </w:t>
            </w:r>
            <w:r w:rsidRPr="00B82FEF">
              <w:rPr>
                <w:rFonts w:ascii="Ebrima" w:hAnsi="Ebrima" w:cs="Ebrima"/>
                <w:color w:val="000000"/>
                <w:szCs w:val="24"/>
              </w:rPr>
              <w:t>እዚህ</w:t>
            </w:r>
            <w:r w:rsidRPr="00B82FEF">
              <w:rPr>
                <w:color w:val="000000"/>
                <w:szCs w:val="24"/>
              </w:rPr>
              <w:t xml:space="preserve"> </w:t>
            </w:r>
            <w:r w:rsidRPr="00B82FEF">
              <w:rPr>
                <w:rFonts w:ascii="Ebrima" w:hAnsi="Ebrima" w:cs="Ebrima"/>
                <w:color w:val="000000"/>
                <w:szCs w:val="24"/>
              </w:rPr>
              <w:t>የልብ</w:t>
            </w:r>
            <w:r w:rsidRPr="00B82FEF">
              <w:rPr>
                <w:color w:val="000000"/>
                <w:szCs w:val="24"/>
              </w:rPr>
              <w:t xml:space="preserve"> </w:t>
            </w:r>
            <w:r w:rsidRPr="00B82FEF">
              <w:rPr>
                <w:rFonts w:ascii="Ebrima" w:hAnsi="Ebrima" w:cs="Ebrima"/>
                <w:color w:val="000000"/>
                <w:szCs w:val="24"/>
              </w:rPr>
              <w:t>ህክምና</w:t>
            </w:r>
            <w:r w:rsidRPr="00B82FEF">
              <w:rPr>
                <w:color w:val="000000"/>
                <w:szCs w:val="24"/>
              </w:rPr>
              <w:t xml:space="preserve"> </w:t>
            </w:r>
            <w:r w:rsidRPr="00B82FEF">
              <w:rPr>
                <w:rFonts w:ascii="Ebrima" w:hAnsi="Ebrima" w:cs="Ebrima"/>
                <w:color w:val="000000"/>
                <w:szCs w:val="24"/>
              </w:rPr>
              <w:t>ክፍል</w:t>
            </w:r>
            <w:r w:rsidRPr="00B82FEF">
              <w:rPr>
                <w:color w:val="000000"/>
                <w:szCs w:val="24"/>
              </w:rPr>
              <w:t xml:space="preserve"> </w:t>
            </w:r>
            <w:r w:rsidRPr="00B82FEF">
              <w:rPr>
                <w:rFonts w:ascii="Ebrima" w:hAnsi="Ebrima" w:cs="Ebrima"/>
                <w:color w:val="000000"/>
                <w:szCs w:val="24"/>
              </w:rPr>
              <w:t>ቢሰጥ</w:t>
            </w:r>
            <w:r w:rsidR="000305F8" w:rsidRPr="00B82FEF">
              <w:rPr>
                <w:color w:val="000000"/>
                <w:szCs w:val="24"/>
              </w:rPr>
              <w:t xml:space="preserve"> </w:t>
            </w:r>
            <w:r w:rsidRPr="00B82FEF">
              <w:rPr>
                <w:rFonts w:ascii="Ebrima" w:hAnsi="Ebrima" w:cs="Ebrima"/>
                <w:color w:val="000000"/>
                <w:szCs w:val="24"/>
              </w:rPr>
              <w:t>ይመርጣሉ</w:t>
            </w:r>
            <w:r w:rsidRPr="00B82FEF">
              <w:rPr>
                <w:color w:val="000000"/>
                <w:szCs w:val="24"/>
              </w:rPr>
              <w:t xml:space="preserve"> </w:t>
            </w:r>
            <w:r w:rsidRPr="00B82FEF">
              <w:rPr>
                <w:rFonts w:ascii="Ebrima" w:hAnsi="Ebrima" w:cs="Ebrima"/>
                <w:color w:val="000000"/>
                <w:szCs w:val="24"/>
              </w:rPr>
              <w:t>ወይስ</w:t>
            </w:r>
            <w:r w:rsidRPr="00B82FEF">
              <w:rPr>
                <w:color w:val="000000"/>
                <w:szCs w:val="24"/>
              </w:rPr>
              <w:t xml:space="preserve"> </w:t>
            </w:r>
            <w:r w:rsidRPr="00B82FEF">
              <w:rPr>
                <w:rFonts w:ascii="Ebrima" w:hAnsi="Ebrima" w:cs="Ebrima"/>
                <w:color w:val="000000"/>
                <w:szCs w:val="24"/>
              </w:rPr>
              <w:t>ወደ</w:t>
            </w:r>
            <w:r w:rsidRPr="00B82FEF">
              <w:rPr>
                <w:color w:val="000000"/>
                <w:szCs w:val="24"/>
              </w:rPr>
              <w:t xml:space="preserve"> </w:t>
            </w:r>
            <w:r w:rsidRPr="00B82FEF">
              <w:rPr>
                <w:rFonts w:ascii="Ebrima" w:hAnsi="Ebrima" w:cs="Ebrima"/>
                <w:color w:val="000000"/>
                <w:szCs w:val="24"/>
              </w:rPr>
              <w:t>ማዕከሉ</w:t>
            </w:r>
            <w:r w:rsidRPr="00B82FEF">
              <w:rPr>
                <w:color w:val="000000"/>
                <w:szCs w:val="24"/>
              </w:rPr>
              <w:t xml:space="preserve"> (</w:t>
            </w:r>
            <w:r w:rsidRPr="00B82FEF">
              <w:rPr>
                <w:rFonts w:ascii="Ebrima" w:hAnsi="Ebrima" w:cs="Ebrima"/>
                <w:color w:val="000000"/>
                <w:szCs w:val="24"/>
              </w:rPr>
              <w:t>ምቹ</w:t>
            </w:r>
            <w:r w:rsidRPr="00B82FEF">
              <w:rPr>
                <w:color w:val="000000"/>
                <w:szCs w:val="24"/>
              </w:rPr>
              <w:t xml:space="preserve"> </w:t>
            </w:r>
            <w:r w:rsidRPr="00B82FEF">
              <w:rPr>
                <w:rFonts w:ascii="Ebrima" w:hAnsi="Ebrima" w:cs="Ebrima"/>
                <w:color w:val="000000"/>
                <w:szCs w:val="24"/>
              </w:rPr>
              <w:t>ክሊኒክ</w:t>
            </w:r>
            <w:r w:rsidRPr="00B82FEF">
              <w:rPr>
                <w:color w:val="000000"/>
                <w:szCs w:val="24"/>
              </w:rPr>
              <w:t xml:space="preserve">) </w:t>
            </w:r>
            <w:r w:rsidRPr="00B82FEF">
              <w:rPr>
                <w:rFonts w:ascii="Ebrima" w:hAnsi="Ebrima" w:cs="Ebrima"/>
                <w:color w:val="000000"/>
                <w:szCs w:val="24"/>
              </w:rPr>
              <w:t>ቢስጥ</w:t>
            </w:r>
            <w:r w:rsidRPr="00B82FEF">
              <w:rPr>
                <w:color w:val="000000"/>
                <w:szCs w:val="24"/>
              </w:rPr>
              <w:t xml:space="preserve"> </w:t>
            </w:r>
            <w:r w:rsidRPr="00B82FEF">
              <w:rPr>
                <w:rFonts w:ascii="Ebrima" w:hAnsi="Ebrima" w:cs="Ebrima"/>
                <w:color w:val="000000"/>
                <w:szCs w:val="24"/>
              </w:rPr>
              <w:t>ይመርጣሉ</w:t>
            </w:r>
            <w:r w:rsidRPr="00B82FEF">
              <w:rPr>
                <w:color w:val="000000"/>
                <w:szCs w:val="24"/>
              </w:rPr>
              <w:t>?</w:t>
            </w:r>
          </w:p>
        </w:tc>
        <w:tc>
          <w:tcPr>
            <w:tcW w:w="3410" w:type="dxa"/>
            <w:tcBorders>
              <w:top w:val="single" w:sz="4" w:space="0" w:color="auto"/>
              <w:left w:val="single" w:sz="4" w:space="0" w:color="auto"/>
              <w:bottom w:val="single" w:sz="4" w:space="0" w:color="auto"/>
              <w:right w:val="single" w:sz="4" w:space="0" w:color="auto"/>
            </w:tcBorders>
            <w:vAlign w:val="center"/>
            <w:hideMark/>
          </w:tcPr>
          <w:p w14:paraId="01F90132"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አዚሁ</w:t>
            </w:r>
            <w:r w:rsidRPr="00B82FEF">
              <w:rPr>
                <w:color w:val="000000"/>
                <w:szCs w:val="24"/>
              </w:rPr>
              <w:t xml:space="preserve"> </w:t>
            </w:r>
            <w:r w:rsidRPr="00B82FEF">
              <w:rPr>
                <w:rFonts w:ascii="Ebrima" w:hAnsi="Ebrima" w:cs="Ebrima"/>
                <w:color w:val="000000"/>
                <w:szCs w:val="24"/>
              </w:rPr>
              <w:t>ቢሰጥ</w:t>
            </w:r>
            <w:r w:rsidRPr="00B82FEF">
              <w:rPr>
                <w:color w:val="000000"/>
                <w:szCs w:val="24"/>
              </w:rPr>
              <w:t xml:space="preserve"> </w:t>
            </w:r>
            <w:r w:rsidRPr="00B82FEF">
              <w:rPr>
                <w:rFonts w:ascii="Ebrima" w:hAnsi="Ebrima" w:cs="Ebrima"/>
                <w:color w:val="000000"/>
                <w:szCs w:val="24"/>
              </w:rPr>
              <w:t>እመርታለሁ</w:t>
            </w:r>
            <w:r w:rsidR="00605F8A">
              <w:rPr>
                <w:color w:val="000000"/>
                <w:szCs w:val="24"/>
              </w:rPr>
              <w:t xml:space="preserve"> .</w:t>
            </w:r>
            <w:r w:rsidRPr="00B82FEF">
              <w:rPr>
                <w:color w:val="000000"/>
                <w:szCs w:val="24"/>
              </w:rPr>
              <w:t>. . . . .1</w:t>
            </w:r>
            <w:r w:rsidRPr="00B82FEF">
              <w:rPr>
                <w:color w:val="000000"/>
                <w:szCs w:val="24"/>
              </w:rPr>
              <w:br/>
            </w:r>
            <w:r w:rsidRPr="00B82FEF">
              <w:rPr>
                <w:rFonts w:ascii="Ebrima" w:hAnsi="Ebrima" w:cs="Ebrima"/>
                <w:color w:val="000000"/>
                <w:szCs w:val="24"/>
              </w:rPr>
              <w:t>ወሊድ</w:t>
            </w:r>
            <w:r w:rsidRPr="00B82FEF">
              <w:rPr>
                <w:color w:val="000000"/>
                <w:szCs w:val="24"/>
              </w:rPr>
              <w:t xml:space="preserve"> </w:t>
            </w:r>
            <w:r w:rsidRPr="00B82FEF">
              <w:rPr>
                <w:rFonts w:ascii="Ebrima" w:hAnsi="Ebrima" w:cs="Ebrima"/>
                <w:color w:val="000000"/>
                <w:szCs w:val="24"/>
              </w:rPr>
              <w:t>መቆጣጠሪያ</w:t>
            </w:r>
            <w:r w:rsidRPr="00B82FEF">
              <w:rPr>
                <w:color w:val="000000"/>
                <w:szCs w:val="24"/>
              </w:rPr>
              <w:t>(</w:t>
            </w:r>
            <w:r w:rsidRPr="00B82FEF">
              <w:rPr>
                <w:rFonts w:ascii="Ebrima" w:hAnsi="Ebrima" w:cs="Ebrima"/>
                <w:color w:val="000000"/>
                <w:szCs w:val="24"/>
              </w:rPr>
              <w:t>ምቹ</w:t>
            </w:r>
            <w:r w:rsidRPr="00B82FEF">
              <w:rPr>
                <w:color w:val="000000"/>
                <w:szCs w:val="24"/>
              </w:rPr>
              <w:t xml:space="preserve">) </w:t>
            </w:r>
            <w:r w:rsidRPr="00B82FEF">
              <w:rPr>
                <w:rFonts w:ascii="Ebrima" w:hAnsi="Ebrima" w:cs="Ebrima"/>
                <w:color w:val="000000"/>
                <w:szCs w:val="24"/>
              </w:rPr>
              <w:t>ክፍል</w:t>
            </w:r>
            <w:r w:rsidRPr="00B82FEF">
              <w:rPr>
                <w:color w:val="000000"/>
                <w:szCs w:val="24"/>
              </w:rPr>
              <w:t xml:space="preserve"> </w:t>
            </w:r>
            <w:r w:rsidRPr="00B82FEF">
              <w:rPr>
                <w:rFonts w:ascii="Ebrima" w:hAnsi="Ebrima" w:cs="Ebrima"/>
                <w:color w:val="000000"/>
                <w:szCs w:val="24"/>
              </w:rPr>
              <w:t>ብላክ</w:t>
            </w:r>
            <w:r w:rsidRPr="00B82FEF">
              <w:rPr>
                <w:color w:val="000000"/>
                <w:szCs w:val="24"/>
              </w:rPr>
              <w:t xml:space="preserve"> </w:t>
            </w:r>
            <w:r w:rsidRPr="00B82FEF">
              <w:rPr>
                <w:rFonts w:ascii="Ebrima" w:hAnsi="Ebrima" w:cs="Ebrima"/>
                <w:color w:val="000000"/>
                <w:szCs w:val="24"/>
              </w:rPr>
              <w:t>እመርጣለሁ</w:t>
            </w:r>
            <w:r w:rsidRPr="00B82FEF">
              <w:rPr>
                <w:color w:val="000000"/>
                <w:szCs w:val="24"/>
              </w:rPr>
              <w:t xml:space="preserve"> …</w:t>
            </w:r>
            <w:r w:rsidR="00605F8A">
              <w:rPr>
                <w:color w:val="000000"/>
                <w:szCs w:val="24"/>
              </w:rPr>
              <w:t>……….</w:t>
            </w:r>
            <w:r w:rsidR="00A52D4C">
              <w:rPr>
                <w:color w:val="000000"/>
                <w:szCs w:val="24"/>
              </w:rPr>
              <w:t>.</w:t>
            </w:r>
            <w:r w:rsidRPr="00B82FEF">
              <w:rPr>
                <w:color w:val="000000"/>
                <w:szCs w:val="24"/>
              </w:rPr>
              <w:t>2</w:t>
            </w:r>
            <w:r w:rsidRPr="00B82FEF">
              <w:rPr>
                <w:color w:val="000000"/>
                <w:szCs w:val="24"/>
              </w:rPr>
              <w:br/>
            </w:r>
            <w:r w:rsidRPr="00B82FEF">
              <w:rPr>
                <w:rFonts w:ascii="Ebrima" w:hAnsi="Ebrima" w:cs="Ebrima"/>
                <w:color w:val="000000"/>
                <w:szCs w:val="24"/>
              </w:rPr>
              <w:t>የትም</w:t>
            </w:r>
            <w:r w:rsidRPr="00B82FEF">
              <w:rPr>
                <w:color w:val="000000"/>
                <w:szCs w:val="24"/>
              </w:rPr>
              <w:t xml:space="preserve"> </w:t>
            </w:r>
            <w:r w:rsidRPr="00B82FEF">
              <w:rPr>
                <w:rFonts w:ascii="Ebrima" w:hAnsi="Ebrima" w:cs="Ebrima"/>
                <w:color w:val="000000"/>
                <w:szCs w:val="24"/>
              </w:rPr>
              <w:t>ቢሰጥ</w:t>
            </w:r>
            <w:r w:rsidRPr="00B82FEF">
              <w:rPr>
                <w:color w:val="000000"/>
                <w:szCs w:val="24"/>
              </w:rPr>
              <w:t xml:space="preserve"> </w:t>
            </w:r>
            <w:r w:rsidRPr="00B82FEF">
              <w:rPr>
                <w:rFonts w:ascii="Ebrima" w:hAnsi="Ebrima" w:cs="Ebrima"/>
                <w:color w:val="000000"/>
                <w:szCs w:val="24"/>
              </w:rPr>
              <w:t>ግድ</w:t>
            </w:r>
            <w:r w:rsidRPr="00B82FEF">
              <w:rPr>
                <w:color w:val="000000"/>
                <w:szCs w:val="24"/>
              </w:rPr>
              <w:t xml:space="preserve"> </w:t>
            </w:r>
            <w:r w:rsidRPr="00B82FEF">
              <w:rPr>
                <w:rFonts w:ascii="Ebrima" w:hAnsi="Ebrima" w:cs="Ebrima"/>
                <w:color w:val="000000"/>
                <w:szCs w:val="24"/>
              </w:rPr>
              <w:t>የለኝም</w:t>
            </w:r>
            <w:r w:rsidRPr="00B82FEF">
              <w:rPr>
                <w:color w:val="000000"/>
                <w:szCs w:val="24"/>
              </w:rPr>
              <w:t xml:space="preserve"> ………</w:t>
            </w:r>
            <w:r w:rsidR="00605F8A">
              <w:rPr>
                <w:color w:val="000000"/>
                <w:szCs w:val="24"/>
              </w:rPr>
              <w:t>……………………</w:t>
            </w:r>
            <w:r w:rsidR="00A52D4C">
              <w:rPr>
                <w:color w:val="000000"/>
                <w:szCs w:val="24"/>
              </w:rPr>
              <w:t>..</w:t>
            </w:r>
            <w:r w:rsidRPr="00B82FEF">
              <w:rPr>
                <w:color w:val="000000"/>
                <w:szCs w:val="24"/>
              </w:rPr>
              <w:t>3</w:t>
            </w:r>
          </w:p>
        </w:tc>
        <w:tc>
          <w:tcPr>
            <w:tcW w:w="1231" w:type="dxa"/>
            <w:vAlign w:val="center"/>
            <w:hideMark/>
          </w:tcPr>
          <w:p w14:paraId="48AF8952"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B82FEF" w14:paraId="04323195" w14:textId="77777777" w:rsidTr="003449F0">
        <w:trPr>
          <w:trHeight w:val="741"/>
        </w:trPr>
        <w:tc>
          <w:tcPr>
            <w:tcW w:w="706" w:type="dxa"/>
            <w:gridSpan w:val="2"/>
            <w:tcBorders>
              <w:top w:val="single" w:sz="4" w:space="0" w:color="auto"/>
              <w:left w:val="single" w:sz="4" w:space="0" w:color="auto"/>
              <w:bottom w:val="single" w:sz="4" w:space="0" w:color="auto"/>
              <w:right w:val="single" w:sz="4" w:space="0" w:color="auto"/>
            </w:tcBorders>
            <w:vAlign w:val="center"/>
            <w:hideMark/>
          </w:tcPr>
          <w:p w14:paraId="0ECF5869"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lastRenderedPageBreak/>
              <w:t xml:space="preserve">539 </w:t>
            </w:r>
          </w:p>
        </w:tc>
        <w:tc>
          <w:tcPr>
            <w:tcW w:w="4008" w:type="dxa"/>
            <w:tcBorders>
              <w:top w:val="single" w:sz="4" w:space="0" w:color="auto"/>
              <w:left w:val="single" w:sz="4" w:space="0" w:color="auto"/>
              <w:bottom w:val="single" w:sz="4" w:space="0" w:color="auto"/>
              <w:right w:val="single" w:sz="4" w:space="0" w:color="auto"/>
            </w:tcBorders>
            <w:vAlign w:val="center"/>
            <w:hideMark/>
          </w:tcPr>
          <w:p w14:paraId="437F5EB4"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የወሊድ</w:t>
            </w:r>
            <w:r w:rsidRPr="00B82FEF">
              <w:rPr>
                <w:color w:val="000000"/>
                <w:szCs w:val="24"/>
              </w:rPr>
              <w:t xml:space="preserve"> </w:t>
            </w:r>
            <w:r w:rsidRPr="00B82FEF">
              <w:rPr>
                <w:rFonts w:ascii="Ebrima" w:hAnsi="Ebrima" w:cs="Ebrima"/>
                <w:color w:val="000000"/>
                <w:szCs w:val="24"/>
              </w:rPr>
              <w:t>መከላከያ</w:t>
            </w:r>
            <w:r w:rsidRPr="00B82FEF">
              <w:rPr>
                <w:color w:val="000000"/>
                <w:szCs w:val="24"/>
              </w:rPr>
              <w:t xml:space="preserve"> </w:t>
            </w:r>
            <w:r w:rsidRPr="00B82FEF">
              <w:rPr>
                <w:rFonts w:ascii="Ebrima" w:hAnsi="Ebrima" w:cs="Ebrima"/>
                <w:color w:val="000000"/>
                <w:szCs w:val="24"/>
              </w:rPr>
              <w:t>እና</w:t>
            </w:r>
            <w:r w:rsidRPr="00B82FEF">
              <w:rPr>
                <w:color w:val="000000"/>
                <w:szCs w:val="24"/>
              </w:rPr>
              <w:t xml:space="preserve"> </w:t>
            </w:r>
            <w:r w:rsidRPr="00B82FEF">
              <w:rPr>
                <w:rFonts w:ascii="Ebrima" w:hAnsi="Ebrima" w:cs="Ebrima"/>
                <w:color w:val="000000"/>
                <w:szCs w:val="24"/>
              </w:rPr>
              <w:t>ምክር</w:t>
            </w:r>
            <w:r w:rsidRPr="00B82FEF">
              <w:rPr>
                <w:color w:val="000000"/>
                <w:szCs w:val="24"/>
              </w:rPr>
              <w:t xml:space="preserve"> </w:t>
            </w:r>
            <w:r w:rsidRPr="00B82FEF">
              <w:rPr>
                <w:rFonts w:ascii="Ebrima" w:hAnsi="Ebrima" w:cs="Ebrima"/>
                <w:color w:val="000000"/>
                <w:szCs w:val="24"/>
              </w:rPr>
              <w:t>አገልግሎት</w:t>
            </w:r>
            <w:r w:rsidRPr="00B82FEF">
              <w:rPr>
                <w:color w:val="000000"/>
                <w:szCs w:val="24"/>
              </w:rPr>
              <w:t xml:space="preserve"> </w:t>
            </w:r>
            <w:r w:rsidRPr="00B82FEF">
              <w:rPr>
                <w:rFonts w:ascii="Ebrima" w:hAnsi="Ebrima" w:cs="Ebrima"/>
                <w:color w:val="000000"/>
                <w:szCs w:val="24"/>
              </w:rPr>
              <w:t>እና</w:t>
            </w:r>
            <w:r w:rsidRPr="00B82FEF">
              <w:rPr>
                <w:color w:val="000000"/>
                <w:szCs w:val="24"/>
              </w:rPr>
              <w:t xml:space="preserve"> </w:t>
            </w:r>
            <w:r w:rsidRPr="00B82FEF">
              <w:rPr>
                <w:rFonts w:ascii="Ebrima" w:hAnsi="Ebrima" w:cs="Ebrima"/>
                <w:color w:val="000000"/>
                <w:szCs w:val="24"/>
              </w:rPr>
              <w:t>የልብ</w:t>
            </w:r>
            <w:r w:rsidRPr="00B82FEF">
              <w:rPr>
                <w:color w:val="000000"/>
                <w:szCs w:val="24"/>
              </w:rPr>
              <w:t xml:space="preserve"> </w:t>
            </w:r>
            <w:r w:rsidRPr="00B82FEF">
              <w:rPr>
                <w:rFonts w:ascii="Ebrima" w:hAnsi="Ebrima" w:cs="Ebrima"/>
                <w:color w:val="000000"/>
                <w:szCs w:val="24"/>
              </w:rPr>
              <w:t>ህክምና</w:t>
            </w:r>
            <w:r w:rsidRPr="00B82FEF">
              <w:rPr>
                <w:color w:val="000000"/>
                <w:szCs w:val="24"/>
              </w:rPr>
              <w:t xml:space="preserve"> </w:t>
            </w:r>
            <w:r w:rsidRPr="00B82FEF">
              <w:rPr>
                <w:rFonts w:ascii="Ebrima" w:hAnsi="Ebrima" w:cs="Ebrima"/>
                <w:color w:val="000000"/>
                <w:szCs w:val="24"/>
              </w:rPr>
              <w:t>በጥምረት</w:t>
            </w:r>
            <w:r w:rsidRPr="00B82FEF">
              <w:rPr>
                <w:color w:val="000000"/>
                <w:szCs w:val="24"/>
              </w:rPr>
              <w:t xml:space="preserve"> </w:t>
            </w:r>
            <w:r w:rsidRPr="00B82FEF">
              <w:rPr>
                <w:rFonts w:ascii="Ebrima" w:hAnsi="Ebrima" w:cs="Ebrima"/>
                <w:color w:val="000000"/>
                <w:szCs w:val="24"/>
              </w:rPr>
              <w:t>ቢሰጥ</w:t>
            </w:r>
            <w:r w:rsidR="000305F8" w:rsidRPr="00B82FEF">
              <w:rPr>
                <w:color w:val="000000"/>
                <w:szCs w:val="24"/>
              </w:rPr>
              <w:t xml:space="preserve"> </w:t>
            </w:r>
            <w:r w:rsidRPr="00B82FEF">
              <w:rPr>
                <w:rFonts w:ascii="Ebrima" w:hAnsi="Ebrima" w:cs="Ebrima"/>
                <w:color w:val="000000"/>
                <w:szCs w:val="24"/>
              </w:rPr>
              <w:t>አገልግሎቱን</w:t>
            </w:r>
            <w:r w:rsidRPr="00B82FEF">
              <w:rPr>
                <w:color w:val="000000"/>
                <w:szCs w:val="24"/>
              </w:rPr>
              <w:t xml:space="preserve"> </w:t>
            </w:r>
            <w:r w:rsidRPr="00B82FEF">
              <w:rPr>
                <w:rFonts w:ascii="Ebrima" w:hAnsi="Ebrima" w:cs="Ebrima"/>
                <w:color w:val="000000"/>
                <w:szCs w:val="24"/>
              </w:rPr>
              <w:t>የተሻለ</w:t>
            </w:r>
            <w:r w:rsidRPr="00B82FEF">
              <w:rPr>
                <w:color w:val="000000"/>
                <w:szCs w:val="24"/>
              </w:rPr>
              <w:t xml:space="preserve"> </w:t>
            </w:r>
            <w:r w:rsidRPr="00B82FEF">
              <w:rPr>
                <w:rFonts w:ascii="Ebrima" w:hAnsi="Ebrima" w:cs="Ebrima"/>
                <w:color w:val="000000"/>
                <w:szCs w:val="24"/>
              </w:rPr>
              <w:t>ያደርጋል</w:t>
            </w:r>
            <w:r w:rsidRPr="00B82FEF">
              <w:rPr>
                <w:color w:val="000000"/>
                <w:szCs w:val="24"/>
              </w:rPr>
              <w:t>?</w:t>
            </w:r>
          </w:p>
        </w:tc>
        <w:tc>
          <w:tcPr>
            <w:tcW w:w="3410" w:type="dxa"/>
            <w:tcBorders>
              <w:top w:val="single" w:sz="4" w:space="0" w:color="auto"/>
              <w:left w:val="single" w:sz="4" w:space="0" w:color="auto"/>
              <w:bottom w:val="single" w:sz="4" w:space="0" w:color="auto"/>
              <w:right w:val="single" w:sz="4" w:space="0" w:color="auto"/>
            </w:tcBorders>
            <w:vAlign w:val="center"/>
            <w:hideMark/>
          </w:tcPr>
          <w:p w14:paraId="0860FFD4"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አዎ</w:t>
            </w:r>
            <w:r w:rsidRPr="00B82FEF">
              <w:rPr>
                <w:color w:val="000000"/>
                <w:szCs w:val="24"/>
              </w:rPr>
              <w:t xml:space="preserve"> </w:t>
            </w:r>
            <w:r w:rsidRPr="00B82FEF">
              <w:rPr>
                <w:rFonts w:ascii="Ebrima" w:hAnsi="Ebrima" w:cs="Ebrima"/>
                <w:color w:val="000000"/>
                <w:szCs w:val="24"/>
              </w:rPr>
              <w:t>ያስማማኛል</w:t>
            </w:r>
            <w:r w:rsidRPr="00B82FEF">
              <w:rPr>
                <w:color w:val="000000"/>
                <w:szCs w:val="24"/>
              </w:rPr>
              <w:t xml:space="preserve"> . . . . . . . .</w:t>
            </w:r>
            <w:r w:rsidR="00A52D4C">
              <w:rPr>
                <w:color w:val="000000"/>
                <w:szCs w:val="24"/>
              </w:rPr>
              <w:t>.</w:t>
            </w:r>
            <w:r w:rsidRPr="00B82FEF">
              <w:rPr>
                <w:color w:val="000000"/>
                <w:szCs w:val="24"/>
              </w:rPr>
              <w:t>1</w:t>
            </w:r>
            <w:r w:rsidRPr="00B82FEF">
              <w:rPr>
                <w:color w:val="000000"/>
                <w:szCs w:val="24"/>
              </w:rPr>
              <w:br/>
            </w:r>
            <w:r w:rsidRPr="00B82FEF">
              <w:rPr>
                <w:rFonts w:ascii="Ebrima" w:hAnsi="Ebrima" w:cs="Ebrima"/>
                <w:color w:val="000000"/>
                <w:szCs w:val="24"/>
              </w:rPr>
              <w:t>የለም</w:t>
            </w:r>
            <w:r w:rsidRPr="00B82FEF">
              <w:rPr>
                <w:color w:val="000000"/>
                <w:szCs w:val="24"/>
              </w:rPr>
              <w:t xml:space="preserve"> </w:t>
            </w:r>
            <w:r w:rsidRPr="00B82FEF">
              <w:rPr>
                <w:rFonts w:ascii="Ebrima" w:hAnsi="Ebrima" w:cs="Ebrima"/>
                <w:color w:val="000000"/>
                <w:szCs w:val="24"/>
              </w:rPr>
              <w:t>አያስማማኝም</w:t>
            </w:r>
            <w:r w:rsidRPr="00B82FEF">
              <w:rPr>
                <w:color w:val="000000"/>
                <w:szCs w:val="24"/>
              </w:rPr>
              <w:t>……..2</w:t>
            </w:r>
          </w:p>
        </w:tc>
        <w:tc>
          <w:tcPr>
            <w:tcW w:w="1231" w:type="dxa"/>
            <w:vAlign w:val="center"/>
            <w:hideMark/>
          </w:tcPr>
          <w:p w14:paraId="0C4312BA"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B82FEF" w14:paraId="54B1457A" w14:textId="77777777" w:rsidTr="003449F0">
        <w:trPr>
          <w:trHeight w:val="1506"/>
        </w:trPr>
        <w:tc>
          <w:tcPr>
            <w:tcW w:w="706" w:type="dxa"/>
            <w:gridSpan w:val="2"/>
            <w:tcBorders>
              <w:top w:val="single" w:sz="4" w:space="0" w:color="auto"/>
              <w:left w:val="single" w:sz="4" w:space="0" w:color="auto"/>
              <w:bottom w:val="single" w:sz="4" w:space="0" w:color="auto"/>
              <w:right w:val="single" w:sz="4" w:space="0" w:color="auto"/>
            </w:tcBorders>
            <w:vAlign w:val="center"/>
            <w:hideMark/>
          </w:tcPr>
          <w:p w14:paraId="14A4C399"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t xml:space="preserve">540 </w:t>
            </w:r>
          </w:p>
        </w:tc>
        <w:tc>
          <w:tcPr>
            <w:tcW w:w="4008" w:type="dxa"/>
            <w:tcBorders>
              <w:top w:val="single" w:sz="4" w:space="0" w:color="auto"/>
              <w:left w:val="single" w:sz="4" w:space="0" w:color="auto"/>
              <w:bottom w:val="single" w:sz="4" w:space="0" w:color="auto"/>
              <w:right w:val="single" w:sz="4" w:space="0" w:color="auto"/>
            </w:tcBorders>
            <w:vAlign w:val="center"/>
            <w:hideMark/>
          </w:tcPr>
          <w:p w14:paraId="0FF08D57"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የእርግዝና</w:t>
            </w:r>
            <w:r w:rsidRPr="00B82FEF">
              <w:rPr>
                <w:color w:val="000000"/>
                <w:szCs w:val="24"/>
              </w:rPr>
              <w:t xml:space="preserve"> </w:t>
            </w:r>
            <w:r w:rsidRPr="00B82FEF">
              <w:rPr>
                <w:rFonts w:ascii="Ebrima" w:hAnsi="Ebrima" w:cs="Ebrima"/>
                <w:color w:val="000000"/>
                <w:szCs w:val="24"/>
              </w:rPr>
              <w:t>መከላከያ</w:t>
            </w:r>
            <w:r w:rsidRPr="00B82FEF">
              <w:rPr>
                <w:color w:val="000000"/>
                <w:szCs w:val="24"/>
              </w:rPr>
              <w:t xml:space="preserve"> </w:t>
            </w:r>
            <w:r w:rsidRPr="00B82FEF">
              <w:rPr>
                <w:rFonts w:ascii="Ebrima" w:hAnsi="Ebrima" w:cs="Ebrima"/>
                <w:color w:val="000000"/>
                <w:szCs w:val="24"/>
              </w:rPr>
              <w:t>ዘዴ</w:t>
            </w:r>
            <w:r w:rsidRPr="00B82FEF">
              <w:rPr>
                <w:color w:val="000000"/>
                <w:szCs w:val="24"/>
              </w:rPr>
              <w:t xml:space="preserve"> </w:t>
            </w:r>
            <w:r w:rsidRPr="00B82FEF">
              <w:rPr>
                <w:rFonts w:ascii="Ebrima" w:hAnsi="Ebrima" w:cs="Ebrima"/>
                <w:color w:val="000000"/>
                <w:szCs w:val="24"/>
              </w:rPr>
              <w:t>የመጠቀም</w:t>
            </w:r>
            <w:r w:rsidRPr="00B82FEF">
              <w:rPr>
                <w:color w:val="000000"/>
                <w:szCs w:val="24"/>
              </w:rPr>
              <w:t xml:space="preserve"> </w:t>
            </w:r>
            <w:r w:rsidRPr="00B82FEF">
              <w:rPr>
                <w:rFonts w:ascii="Ebrima" w:hAnsi="Ebrima" w:cs="Ebrima"/>
                <w:color w:val="000000"/>
                <w:szCs w:val="24"/>
              </w:rPr>
              <w:t>ወይም</w:t>
            </w:r>
            <w:r w:rsidRPr="00B82FEF">
              <w:rPr>
                <w:color w:val="000000"/>
                <w:szCs w:val="24"/>
              </w:rPr>
              <w:t xml:space="preserve"> </w:t>
            </w:r>
            <w:r w:rsidRPr="00B82FEF">
              <w:rPr>
                <w:rFonts w:ascii="Ebrima" w:hAnsi="Ebrima" w:cs="Ebrima"/>
                <w:color w:val="000000"/>
                <w:szCs w:val="24"/>
              </w:rPr>
              <w:t>ያለመጠቀም</w:t>
            </w:r>
            <w:r w:rsidRPr="00B82FEF">
              <w:rPr>
                <w:color w:val="000000"/>
                <w:szCs w:val="24"/>
              </w:rPr>
              <w:t xml:space="preserve"> </w:t>
            </w:r>
            <w:r w:rsidRPr="00B82FEF">
              <w:rPr>
                <w:rFonts w:ascii="Ebrima" w:hAnsi="Ebrima" w:cs="Ebrima"/>
                <w:color w:val="000000"/>
                <w:szCs w:val="24"/>
              </w:rPr>
              <w:t>ውሳኔው</w:t>
            </w:r>
            <w:r w:rsidRPr="00B82FEF">
              <w:rPr>
                <w:color w:val="000000"/>
                <w:szCs w:val="24"/>
              </w:rPr>
              <w:t xml:space="preserve"> </w:t>
            </w:r>
            <w:r w:rsidRPr="00B82FEF">
              <w:rPr>
                <w:rFonts w:ascii="Ebrima" w:hAnsi="Ebrima" w:cs="Ebrima"/>
                <w:color w:val="000000"/>
                <w:szCs w:val="24"/>
              </w:rPr>
              <w:t>የእርሶ</w:t>
            </w:r>
            <w:r w:rsidRPr="00B82FEF">
              <w:rPr>
                <w:color w:val="000000"/>
                <w:szCs w:val="24"/>
              </w:rPr>
              <w:t xml:space="preserve"> </w:t>
            </w:r>
            <w:r w:rsidRPr="00B82FEF">
              <w:rPr>
                <w:rFonts w:ascii="Ebrima" w:hAnsi="Ebrima" w:cs="Ebrima"/>
                <w:color w:val="000000"/>
                <w:szCs w:val="24"/>
              </w:rPr>
              <w:t>ነው፣</w:t>
            </w:r>
            <w:r w:rsidR="000305F8" w:rsidRPr="00B82FEF">
              <w:rPr>
                <w:color w:val="000000"/>
                <w:szCs w:val="24"/>
              </w:rPr>
              <w:t xml:space="preserve"> </w:t>
            </w:r>
            <w:r w:rsidRPr="00B82FEF">
              <w:rPr>
                <w:rFonts w:ascii="Ebrima" w:hAnsi="Ebrima" w:cs="Ebrima"/>
                <w:color w:val="000000"/>
                <w:szCs w:val="24"/>
              </w:rPr>
              <w:t>የባለቤትዎ</w:t>
            </w:r>
            <w:r w:rsidRPr="00B82FEF">
              <w:rPr>
                <w:color w:val="000000"/>
                <w:szCs w:val="24"/>
              </w:rPr>
              <w:t>/</w:t>
            </w:r>
            <w:r w:rsidRPr="00B82FEF">
              <w:rPr>
                <w:rFonts w:ascii="Ebrima" w:hAnsi="Ebrima" w:cs="Ebrima"/>
                <w:color w:val="000000"/>
                <w:szCs w:val="24"/>
              </w:rPr>
              <w:t>የጓደኛዎ</w:t>
            </w:r>
            <w:r w:rsidRPr="00B82FEF">
              <w:rPr>
                <w:color w:val="000000"/>
                <w:szCs w:val="24"/>
              </w:rPr>
              <w:t xml:space="preserve"> </w:t>
            </w:r>
            <w:r w:rsidRPr="00B82FEF">
              <w:rPr>
                <w:rFonts w:ascii="Ebrima" w:hAnsi="Ebrima" w:cs="Ebrima"/>
                <w:color w:val="000000"/>
                <w:szCs w:val="24"/>
              </w:rPr>
              <w:t>ነው</w:t>
            </w:r>
            <w:r w:rsidRPr="00B82FEF">
              <w:rPr>
                <w:color w:val="000000"/>
                <w:szCs w:val="24"/>
              </w:rPr>
              <w:t xml:space="preserve"> </w:t>
            </w:r>
            <w:r w:rsidRPr="00B82FEF">
              <w:rPr>
                <w:rFonts w:ascii="Ebrima" w:hAnsi="Ebrima" w:cs="Ebrima"/>
                <w:color w:val="000000"/>
                <w:szCs w:val="24"/>
              </w:rPr>
              <w:t>ወይንስ</w:t>
            </w:r>
            <w:r w:rsidRPr="00B82FEF">
              <w:rPr>
                <w:color w:val="000000"/>
                <w:szCs w:val="24"/>
              </w:rPr>
              <w:t xml:space="preserve"> </w:t>
            </w:r>
            <w:r w:rsidRPr="00B82FEF">
              <w:rPr>
                <w:rFonts w:ascii="Ebrima" w:hAnsi="Ebrima" w:cs="Ebrima"/>
                <w:color w:val="000000"/>
                <w:szCs w:val="24"/>
              </w:rPr>
              <w:t>ሁለታችሁም</w:t>
            </w:r>
            <w:r w:rsidRPr="00B82FEF">
              <w:rPr>
                <w:color w:val="000000"/>
                <w:szCs w:val="24"/>
              </w:rPr>
              <w:t xml:space="preserve"> </w:t>
            </w:r>
            <w:r w:rsidRPr="00B82FEF">
              <w:rPr>
                <w:rFonts w:ascii="Ebrima" w:hAnsi="Ebrima" w:cs="Ebrima"/>
                <w:color w:val="000000"/>
                <w:szCs w:val="24"/>
              </w:rPr>
              <w:t>አብራችሁ</w:t>
            </w:r>
            <w:r w:rsidRPr="00B82FEF">
              <w:rPr>
                <w:color w:val="000000"/>
                <w:szCs w:val="24"/>
              </w:rPr>
              <w:t xml:space="preserve"> </w:t>
            </w:r>
            <w:r w:rsidRPr="00B82FEF">
              <w:rPr>
                <w:rFonts w:ascii="Ebrima" w:hAnsi="Ebrima" w:cs="Ebrima"/>
                <w:color w:val="000000"/>
                <w:szCs w:val="24"/>
              </w:rPr>
              <w:t>በጋራ</w:t>
            </w:r>
            <w:r w:rsidRPr="00B82FEF">
              <w:rPr>
                <w:color w:val="000000"/>
                <w:szCs w:val="24"/>
              </w:rPr>
              <w:t xml:space="preserve"> </w:t>
            </w:r>
            <w:r w:rsidRPr="00B82FEF">
              <w:rPr>
                <w:rFonts w:ascii="Ebrima" w:hAnsi="Ebrima" w:cs="Ebrima"/>
                <w:color w:val="000000"/>
                <w:szCs w:val="24"/>
              </w:rPr>
              <w:t>ነው</w:t>
            </w:r>
            <w:r w:rsidRPr="00B82FEF">
              <w:rPr>
                <w:color w:val="000000"/>
                <w:szCs w:val="24"/>
              </w:rPr>
              <w:br/>
            </w:r>
            <w:r w:rsidRPr="00B82FEF">
              <w:rPr>
                <w:rFonts w:ascii="Ebrima" w:hAnsi="Ebrima" w:cs="Ebrima"/>
                <w:color w:val="000000"/>
                <w:szCs w:val="24"/>
              </w:rPr>
              <w:t>የወሰናችሁት፡፡</w:t>
            </w:r>
          </w:p>
        </w:tc>
        <w:tc>
          <w:tcPr>
            <w:tcW w:w="3410" w:type="dxa"/>
            <w:tcBorders>
              <w:top w:val="single" w:sz="4" w:space="0" w:color="auto"/>
              <w:left w:val="single" w:sz="4" w:space="0" w:color="auto"/>
              <w:bottom w:val="single" w:sz="4" w:space="0" w:color="auto"/>
              <w:right w:val="single" w:sz="4" w:space="0" w:color="auto"/>
            </w:tcBorders>
            <w:vAlign w:val="center"/>
            <w:hideMark/>
          </w:tcPr>
          <w:p w14:paraId="1A6B0465"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የተጠያቂዋ</w:t>
            </w:r>
            <w:r w:rsidRPr="00B82FEF">
              <w:rPr>
                <w:color w:val="000000"/>
                <w:szCs w:val="24"/>
              </w:rPr>
              <w:t xml:space="preserve"> </w:t>
            </w:r>
            <w:r w:rsidRPr="00B82FEF">
              <w:rPr>
                <w:rFonts w:ascii="Ebrima" w:hAnsi="Ebrima" w:cs="Ebrima"/>
                <w:color w:val="000000"/>
                <w:szCs w:val="24"/>
              </w:rPr>
              <w:t>ውሳኔ</w:t>
            </w:r>
            <w:r w:rsidRPr="00B82FEF">
              <w:rPr>
                <w:color w:val="000000"/>
                <w:szCs w:val="24"/>
              </w:rPr>
              <w:t>. . . . . . . . . . . 1</w:t>
            </w:r>
            <w:r w:rsidRPr="00B82FEF">
              <w:rPr>
                <w:color w:val="000000"/>
                <w:szCs w:val="24"/>
              </w:rPr>
              <w:br/>
            </w:r>
            <w:r w:rsidRPr="00B82FEF">
              <w:rPr>
                <w:rFonts w:ascii="Ebrima" w:hAnsi="Ebrima" w:cs="Ebrima"/>
                <w:color w:val="000000"/>
                <w:szCs w:val="24"/>
              </w:rPr>
              <w:t>የተጠያቂዋ</w:t>
            </w:r>
            <w:r w:rsidRPr="00B82FEF">
              <w:rPr>
                <w:color w:val="000000"/>
                <w:szCs w:val="24"/>
              </w:rPr>
              <w:t xml:space="preserve"> </w:t>
            </w:r>
            <w:r w:rsidRPr="00B82FEF">
              <w:rPr>
                <w:rFonts w:ascii="Ebrima" w:hAnsi="Ebrima" w:cs="Ebrima"/>
                <w:color w:val="000000"/>
                <w:szCs w:val="24"/>
              </w:rPr>
              <w:t>ባለቤት</w:t>
            </w:r>
            <w:r w:rsidRPr="00B82FEF">
              <w:rPr>
                <w:color w:val="000000"/>
                <w:szCs w:val="24"/>
              </w:rPr>
              <w:t>/</w:t>
            </w:r>
            <w:r w:rsidRPr="00B82FEF">
              <w:rPr>
                <w:rFonts w:ascii="Ebrima" w:hAnsi="Ebrima" w:cs="Ebrima"/>
                <w:color w:val="000000"/>
                <w:szCs w:val="24"/>
              </w:rPr>
              <w:t>ጓደኛ</w:t>
            </w:r>
            <w:r w:rsidRPr="00B82FEF">
              <w:rPr>
                <w:color w:val="000000"/>
                <w:szCs w:val="24"/>
              </w:rPr>
              <w:t xml:space="preserve"> </w:t>
            </w:r>
            <w:r w:rsidRPr="00B82FEF">
              <w:rPr>
                <w:rFonts w:ascii="Ebrima" w:hAnsi="Ebrima" w:cs="Ebrima"/>
                <w:color w:val="000000"/>
                <w:szCs w:val="24"/>
              </w:rPr>
              <w:t>ውሳኔ</w:t>
            </w:r>
            <w:r w:rsidR="004A2B58">
              <w:rPr>
                <w:color w:val="000000"/>
                <w:szCs w:val="24"/>
              </w:rPr>
              <w:t>.</w:t>
            </w:r>
            <w:r w:rsidRPr="00B82FEF">
              <w:rPr>
                <w:color w:val="000000"/>
                <w:szCs w:val="24"/>
              </w:rPr>
              <w:t>.2</w:t>
            </w:r>
            <w:r w:rsidRPr="00B82FEF">
              <w:rPr>
                <w:color w:val="000000"/>
                <w:szCs w:val="24"/>
              </w:rPr>
              <w:br/>
            </w:r>
            <w:r w:rsidRPr="00B82FEF">
              <w:rPr>
                <w:rFonts w:ascii="Ebrima" w:hAnsi="Ebrima" w:cs="Ebrima"/>
                <w:color w:val="000000"/>
                <w:szCs w:val="24"/>
              </w:rPr>
              <w:t>የጋራ</w:t>
            </w:r>
            <w:r w:rsidRPr="00B82FEF">
              <w:rPr>
                <w:color w:val="000000"/>
                <w:szCs w:val="24"/>
              </w:rPr>
              <w:t xml:space="preserve"> </w:t>
            </w:r>
            <w:r w:rsidRPr="00B82FEF">
              <w:rPr>
                <w:rFonts w:ascii="Ebrima" w:hAnsi="Ebrima" w:cs="Ebrima"/>
                <w:color w:val="000000"/>
                <w:szCs w:val="24"/>
              </w:rPr>
              <w:t>ውሳኔ</w:t>
            </w:r>
            <w:r w:rsidRPr="00B82FEF">
              <w:rPr>
                <w:color w:val="000000"/>
                <w:szCs w:val="24"/>
              </w:rPr>
              <w:t xml:space="preserve"> . . . . . . . . . . . </w:t>
            </w:r>
            <w:r w:rsidR="00A52D4C">
              <w:rPr>
                <w:color w:val="000000"/>
                <w:szCs w:val="24"/>
              </w:rPr>
              <w:t>…</w:t>
            </w:r>
            <w:r w:rsidRPr="00B82FEF">
              <w:rPr>
                <w:color w:val="000000"/>
                <w:szCs w:val="24"/>
              </w:rPr>
              <w:t xml:space="preserve"> . .3</w:t>
            </w:r>
            <w:r w:rsidRPr="00B82FEF">
              <w:rPr>
                <w:color w:val="000000"/>
                <w:szCs w:val="24"/>
              </w:rPr>
              <w:br/>
            </w:r>
            <w:r w:rsidRPr="00B82FEF">
              <w:rPr>
                <w:rFonts w:ascii="Ebrima" w:hAnsi="Ebrima" w:cs="Ebrima"/>
                <w:color w:val="000000"/>
                <w:szCs w:val="24"/>
              </w:rPr>
              <w:t>በአሁኑ</w:t>
            </w:r>
            <w:r w:rsidRPr="00B82FEF">
              <w:rPr>
                <w:color w:val="000000"/>
                <w:szCs w:val="24"/>
              </w:rPr>
              <w:t xml:space="preserve"> </w:t>
            </w:r>
            <w:r w:rsidRPr="00B82FEF">
              <w:rPr>
                <w:rFonts w:ascii="Ebrima" w:hAnsi="Ebrima" w:cs="Ebrima"/>
                <w:color w:val="000000"/>
                <w:szCs w:val="24"/>
              </w:rPr>
              <w:t>ወቅት</w:t>
            </w:r>
            <w:r w:rsidRPr="00B82FEF">
              <w:rPr>
                <w:color w:val="000000"/>
                <w:szCs w:val="24"/>
              </w:rPr>
              <w:t xml:space="preserve"> </w:t>
            </w:r>
            <w:r w:rsidRPr="00B82FEF">
              <w:rPr>
                <w:rFonts w:ascii="Ebrima" w:hAnsi="Ebrima" w:cs="Ebrima"/>
                <w:color w:val="000000"/>
                <w:szCs w:val="24"/>
              </w:rPr>
              <w:t>ባለቤት</w:t>
            </w:r>
            <w:r w:rsidRPr="00B82FEF">
              <w:rPr>
                <w:color w:val="000000"/>
                <w:szCs w:val="24"/>
              </w:rPr>
              <w:t>/</w:t>
            </w:r>
            <w:r w:rsidRPr="00B82FEF">
              <w:rPr>
                <w:rFonts w:ascii="Ebrima" w:hAnsi="Ebrima" w:cs="Ebrima"/>
                <w:color w:val="000000"/>
                <w:szCs w:val="24"/>
              </w:rPr>
              <w:t>ጓደኛ</w:t>
            </w:r>
            <w:r w:rsidRPr="00B82FEF">
              <w:rPr>
                <w:color w:val="000000"/>
                <w:szCs w:val="24"/>
              </w:rPr>
              <w:t xml:space="preserve"> </w:t>
            </w:r>
            <w:r w:rsidRPr="00B82FEF">
              <w:rPr>
                <w:rFonts w:ascii="Ebrima" w:hAnsi="Ebrima" w:cs="Ebrima"/>
                <w:color w:val="000000"/>
                <w:szCs w:val="24"/>
              </w:rPr>
              <w:t>የለኝም</w:t>
            </w:r>
            <w:r w:rsidRPr="00B82FEF">
              <w:rPr>
                <w:color w:val="000000"/>
                <w:szCs w:val="24"/>
              </w:rPr>
              <w:t xml:space="preserve">. . </w:t>
            </w:r>
            <w:r w:rsidR="0093045D">
              <w:rPr>
                <w:color w:val="000000"/>
                <w:szCs w:val="24"/>
              </w:rPr>
              <w:t>…………………</w:t>
            </w:r>
            <w:r w:rsidR="00A52D4C">
              <w:rPr>
                <w:color w:val="000000"/>
                <w:szCs w:val="24"/>
              </w:rPr>
              <w:t>….</w:t>
            </w:r>
            <w:r w:rsidR="0093045D">
              <w:rPr>
                <w:color w:val="000000"/>
                <w:szCs w:val="24"/>
              </w:rPr>
              <w:t>.</w:t>
            </w:r>
            <w:r w:rsidRPr="00B82FEF">
              <w:rPr>
                <w:color w:val="000000"/>
                <w:szCs w:val="24"/>
              </w:rPr>
              <w:t>4</w:t>
            </w:r>
            <w:r w:rsidRPr="00B82FEF">
              <w:rPr>
                <w:color w:val="000000"/>
                <w:szCs w:val="24"/>
              </w:rPr>
              <w:br/>
            </w:r>
            <w:r w:rsidRPr="00B82FEF">
              <w:rPr>
                <w:rFonts w:ascii="Ebrima" w:hAnsi="Ebrima" w:cs="Ebrima"/>
                <w:color w:val="000000"/>
                <w:szCs w:val="24"/>
              </w:rPr>
              <w:t>ሌላ</w:t>
            </w:r>
            <w:r w:rsidRPr="00B82FEF">
              <w:rPr>
                <w:color w:val="000000"/>
                <w:szCs w:val="24"/>
              </w:rPr>
              <w:t>(</w:t>
            </w:r>
            <w:r w:rsidRPr="00B82FEF">
              <w:rPr>
                <w:rFonts w:ascii="Ebrima" w:hAnsi="Ebrima" w:cs="Ebrima"/>
                <w:color w:val="000000"/>
                <w:szCs w:val="24"/>
              </w:rPr>
              <w:t>ይገለጽ</w:t>
            </w:r>
            <w:r w:rsidR="004A2B58">
              <w:rPr>
                <w:color w:val="000000"/>
                <w:szCs w:val="24"/>
              </w:rPr>
              <w:t>). . . . . . . …..</w:t>
            </w:r>
            <w:r w:rsidRPr="00B82FEF">
              <w:rPr>
                <w:color w:val="000000"/>
                <w:szCs w:val="24"/>
              </w:rPr>
              <w:t xml:space="preserve"> . . </w:t>
            </w:r>
            <w:r w:rsidR="00A52D4C">
              <w:rPr>
                <w:color w:val="000000"/>
                <w:szCs w:val="24"/>
              </w:rPr>
              <w:t>….</w:t>
            </w:r>
            <w:r w:rsidRPr="00B82FEF">
              <w:rPr>
                <w:color w:val="000000"/>
                <w:szCs w:val="24"/>
              </w:rPr>
              <w:t>5</w:t>
            </w:r>
          </w:p>
        </w:tc>
        <w:tc>
          <w:tcPr>
            <w:tcW w:w="1231" w:type="dxa"/>
            <w:vAlign w:val="center"/>
            <w:hideMark/>
          </w:tcPr>
          <w:p w14:paraId="16945C9A"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B82FEF" w14:paraId="6EDBBC62" w14:textId="77777777" w:rsidTr="003449F0">
        <w:trPr>
          <w:trHeight w:val="941"/>
        </w:trPr>
        <w:tc>
          <w:tcPr>
            <w:tcW w:w="706" w:type="dxa"/>
            <w:gridSpan w:val="2"/>
            <w:tcBorders>
              <w:top w:val="single" w:sz="4" w:space="0" w:color="auto"/>
              <w:left w:val="single" w:sz="4" w:space="0" w:color="auto"/>
              <w:bottom w:val="single" w:sz="4" w:space="0" w:color="auto"/>
              <w:right w:val="single" w:sz="4" w:space="0" w:color="auto"/>
            </w:tcBorders>
            <w:vAlign w:val="center"/>
            <w:hideMark/>
          </w:tcPr>
          <w:p w14:paraId="2FC348BD"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b/>
                <w:szCs w:val="24"/>
              </w:rPr>
            </w:pPr>
            <w:r w:rsidRPr="00B82FEF">
              <w:rPr>
                <w:b/>
                <w:color w:val="000000"/>
                <w:szCs w:val="24"/>
              </w:rPr>
              <w:t xml:space="preserve">541 </w:t>
            </w:r>
          </w:p>
        </w:tc>
        <w:tc>
          <w:tcPr>
            <w:tcW w:w="4008" w:type="dxa"/>
            <w:tcBorders>
              <w:top w:val="single" w:sz="4" w:space="0" w:color="auto"/>
              <w:left w:val="single" w:sz="4" w:space="0" w:color="auto"/>
              <w:bottom w:val="single" w:sz="4" w:space="0" w:color="auto"/>
              <w:right w:val="single" w:sz="4" w:space="0" w:color="auto"/>
            </w:tcBorders>
            <w:vAlign w:val="center"/>
            <w:hideMark/>
          </w:tcPr>
          <w:p w14:paraId="71CA5851"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ባለቤቶ</w:t>
            </w:r>
            <w:r w:rsidRPr="00B82FEF">
              <w:rPr>
                <w:color w:val="000000"/>
                <w:szCs w:val="24"/>
              </w:rPr>
              <w:t>/</w:t>
            </w:r>
            <w:r w:rsidRPr="00B82FEF">
              <w:rPr>
                <w:rFonts w:ascii="Ebrima" w:hAnsi="Ebrima" w:cs="Ebrima"/>
                <w:color w:val="000000"/>
                <w:szCs w:val="24"/>
              </w:rPr>
              <w:t>ጓደኛዎ</w:t>
            </w:r>
            <w:r w:rsidRPr="00B82FEF">
              <w:rPr>
                <w:color w:val="000000"/>
                <w:szCs w:val="24"/>
              </w:rPr>
              <w:t xml:space="preserve"> </w:t>
            </w:r>
            <w:r w:rsidRPr="00B82FEF">
              <w:rPr>
                <w:rFonts w:ascii="Ebrima" w:hAnsi="Ebrima" w:cs="Ebrima"/>
                <w:color w:val="000000"/>
                <w:szCs w:val="24"/>
              </w:rPr>
              <w:t>የልብ</w:t>
            </w:r>
            <w:r w:rsidRPr="00B82FEF">
              <w:rPr>
                <w:color w:val="000000"/>
                <w:szCs w:val="24"/>
              </w:rPr>
              <w:t xml:space="preserve"> </w:t>
            </w:r>
            <w:r w:rsidRPr="00B82FEF">
              <w:rPr>
                <w:rFonts w:ascii="Ebrima" w:hAnsi="Ebrima" w:cs="Ebrima"/>
                <w:color w:val="000000"/>
                <w:szCs w:val="24"/>
              </w:rPr>
              <w:t>ህክምና</w:t>
            </w:r>
            <w:r w:rsidRPr="00B82FEF">
              <w:rPr>
                <w:color w:val="000000"/>
                <w:szCs w:val="24"/>
              </w:rPr>
              <w:t xml:space="preserve"> </w:t>
            </w:r>
            <w:r w:rsidRPr="00B82FEF">
              <w:rPr>
                <w:rFonts w:ascii="Ebrima" w:hAnsi="Ebrima" w:cs="Ebrima"/>
                <w:color w:val="000000"/>
                <w:szCs w:val="24"/>
              </w:rPr>
              <w:t>እና</w:t>
            </w:r>
            <w:r w:rsidRPr="00B82FEF">
              <w:rPr>
                <w:color w:val="000000"/>
                <w:szCs w:val="24"/>
              </w:rPr>
              <w:t xml:space="preserve"> </w:t>
            </w:r>
            <w:r w:rsidRPr="00B82FEF">
              <w:rPr>
                <w:rFonts w:ascii="Ebrima" w:hAnsi="Ebrima" w:cs="Ebrima"/>
                <w:color w:val="000000"/>
                <w:szCs w:val="24"/>
              </w:rPr>
              <w:t>ክትትሎን</w:t>
            </w:r>
            <w:r w:rsidRPr="00B82FEF">
              <w:rPr>
                <w:color w:val="000000"/>
                <w:szCs w:val="24"/>
              </w:rPr>
              <w:t xml:space="preserve"> </w:t>
            </w:r>
            <w:r w:rsidRPr="00B82FEF">
              <w:rPr>
                <w:rFonts w:ascii="Ebrima" w:hAnsi="Ebrima" w:cs="Ebrima"/>
                <w:color w:val="000000"/>
                <w:szCs w:val="24"/>
              </w:rPr>
              <w:t>ያግዛል</w:t>
            </w:r>
            <w:r w:rsidRPr="00B82FEF">
              <w:rPr>
                <w:color w:val="000000"/>
                <w:szCs w:val="24"/>
              </w:rPr>
              <w:t xml:space="preserve">? </w:t>
            </w:r>
          </w:p>
        </w:tc>
        <w:tc>
          <w:tcPr>
            <w:tcW w:w="3410" w:type="dxa"/>
            <w:tcBorders>
              <w:top w:val="single" w:sz="4" w:space="0" w:color="auto"/>
              <w:left w:val="single" w:sz="4" w:space="0" w:color="auto"/>
              <w:bottom w:val="single" w:sz="4" w:space="0" w:color="auto"/>
              <w:right w:val="single" w:sz="4" w:space="0" w:color="auto"/>
            </w:tcBorders>
            <w:vAlign w:val="center"/>
            <w:hideMark/>
          </w:tcPr>
          <w:p w14:paraId="7AAB1D93"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አዎ</w:t>
            </w:r>
            <w:r w:rsidRPr="00B82FEF">
              <w:rPr>
                <w:color w:val="000000"/>
                <w:szCs w:val="24"/>
              </w:rPr>
              <w:t>. . . . . . . . . . . . . . . . . . 1</w:t>
            </w:r>
            <w:r w:rsidRPr="00B82FEF">
              <w:rPr>
                <w:color w:val="000000"/>
                <w:szCs w:val="24"/>
              </w:rPr>
              <w:br/>
            </w:r>
            <w:r w:rsidRPr="00B82FEF">
              <w:rPr>
                <w:rFonts w:ascii="Ebrima" w:hAnsi="Ebrima" w:cs="Ebrima"/>
                <w:color w:val="000000"/>
                <w:szCs w:val="24"/>
              </w:rPr>
              <w:t>የለም፤አይደግፈኝም</w:t>
            </w:r>
            <w:r w:rsidR="00634BF4">
              <w:rPr>
                <w:color w:val="000000"/>
                <w:szCs w:val="24"/>
              </w:rPr>
              <w:t xml:space="preserve"> . . . . </w:t>
            </w:r>
            <w:r w:rsidRPr="00B82FEF">
              <w:rPr>
                <w:color w:val="000000"/>
                <w:szCs w:val="24"/>
              </w:rPr>
              <w:t>. .2</w:t>
            </w:r>
            <w:r w:rsidRPr="00B82FEF">
              <w:rPr>
                <w:color w:val="000000"/>
                <w:szCs w:val="24"/>
              </w:rPr>
              <w:br/>
            </w:r>
            <w:r w:rsidRPr="00B82FEF">
              <w:rPr>
                <w:rFonts w:ascii="Ebrima" w:hAnsi="Ebrima" w:cs="Ebrima"/>
                <w:color w:val="000000"/>
                <w:szCs w:val="24"/>
              </w:rPr>
              <w:t>አላውቅም</w:t>
            </w:r>
            <w:r w:rsidR="00634BF4">
              <w:rPr>
                <w:color w:val="000000"/>
                <w:szCs w:val="24"/>
              </w:rPr>
              <w:t xml:space="preserve">. . . . . . . . . . . </w:t>
            </w:r>
            <w:r w:rsidRPr="00B82FEF">
              <w:rPr>
                <w:color w:val="000000"/>
                <w:szCs w:val="24"/>
              </w:rPr>
              <w:t>. . .8</w:t>
            </w:r>
          </w:p>
        </w:tc>
        <w:tc>
          <w:tcPr>
            <w:tcW w:w="1231" w:type="dxa"/>
            <w:vAlign w:val="center"/>
            <w:hideMark/>
          </w:tcPr>
          <w:p w14:paraId="119A7DE0"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EA7E13" w:rsidRPr="00B82FEF" w14:paraId="22591D91" w14:textId="77777777" w:rsidTr="003449F0">
        <w:trPr>
          <w:trHeight w:val="953"/>
        </w:trPr>
        <w:tc>
          <w:tcPr>
            <w:tcW w:w="706" w:type="dxa"/>
            <w:gridSpan w:val="2"/>
            <w:tcBorders>
              <w:top w:val="single" w:sz="4" w:space="0" w:color="auto"/>
              <w:left w:val="single" w:sz="4" w:space="0" w:color="auto"/>
              <w:bottom w:val="single" w:sz="4" w:space="0" w:color="auto"/>
              <w:right w:val="single" w:sz="4" w:space="0" w:color="auto"/>
            </w:tcBorders>
            <w:vAlign w:val="center"/>
            <w:hideMark/>
          </w:tcPr>
          <w:p w14:paraId="7ED6FCC6"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b/>
                <w:bCs/>
                <w:color w:val="000000"/>
                <w:szCs w:val="24"/>
              </w:rPr>
              <w:t xml:space="preserve">542 </w:t>
            </w:r>
          </w:p>
        </w:tc>
        <w:tc>
          <w:tcPr>
            <w:tcW w:w="4008" w:type="dxa"/>
            <w:tcBorders>
              <w:top w:val="single" w:sz="4" w:space="0" w:color="auto"/>
              <w:left w:val="single" w:sz="4" w:space="0" w:color="auto"/>
              <w:bottom w:val="single" w:sz="4" w:space="0" w:color="auto"/>
              <w:right w:val="single" w:sz="4" w:space="0" w:color="auto"/>
            </w:tcBorders>
            <w:vAlign w:val="center"/>
            <w:hideMark/>
          </w:tcPr>
          <w:p w14:paraId="18AC3DD4"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ባለቤቶ</w:t>
            </w:r>
            <w:r w:rsidRPr="00B82FEF">
              <w:rPr>
                <w:color w:val="000000"/>
                <w:szCs w:val="24"/>
              </w:rPr>
              <w:t>/</w:t>
            </w:r>
            <w:r w:rsidRPr="00B82FEF">
              <w:rPr>
                <w:rFonts w:ascii="Ebrima" w:hAnsi="Ebrima" w:cs="Ebrima"/>
                <w:color w:val="000000"/>
                <w:szCs w:val="24"/>
              </w:rPr>
              <w:t>ጓደኛዎ</w:t>
            </w:r>
            <w:r w:rsidRPr="00B82FEF">
              <w:rPr>
                <w:color w:val="000000"/>
                <w:szCs w:val="24"/>
              </w:rPr>
              <w:t xml:space="preserve"> </w:t>
            </w:r>
            <w:r w:rsidRPr="00B82FEF">
              <w:rPr>
                <w:rFonts w:ascii="Ebrima" w:hAnsi="Ebrima" w:cs="Ebrima"/>
                <w:color w:val="000000"/>
                <w:szCs w:val="24"/>
              </w:rPr>
              <w:t>የእርግዝና</w:t>
            </w:r>
            <w:r w:rsidRPr="00B82FEF">
              <w:rPr>
                <w:color w:val="000000"/>
                <w:szCs w:val="24"/>
              </w:rPr>
              <w:t xml:space="preserve"> </w:t>
            </w:r>
            <w:r w:rsidRPr="00B82FEF">
              <w:rPr>
                <w:rFonts w:ascii="Ebrima" w:hAnsi="Ebrima" w:cs="Ebrima"/>
                <w:color w:val="000000"/>
                <w:szCs w:val="24"/>
              </w:rPr>
              <w:t>መከላከያ</w:t>
            </w:r>
            <w:r w:rsidRPr="00B82FEF">
              <w:rPr>
                <w:color w:val="000000"/>
                <w:szCs w:val="24"/>
              </w:rPr>
              <w:t xml:space="preserve"> </w:t>
            </w:r>
            <w:r w:rsidRPr="00B82FEF">
              <w:rPr>
                <w:rFonts w:ascii="Ebrima" w:hAnsi="Ebrima" w:cs="Ebrima"/>
                <w:color w:val="000000"/>
                <w:szCs w:val="24"/>
              </w:rPr>
              <w:t>ዘዴ</w:t>
            </w:r>
            <w:r w:rsidRPr="00B82FEF">
              <w:rPr>
                <w:color w:val="000000"/>
                <w:szCs w:val="24"/>
              </w:rPr>
              <w:t xml:space="preserve"> </w:t>
            </w:r>
            <w:r w:rsidRPr="00B82FEF">
              <w:rPr>
                <w:rFonts w:ascii="Ebrima" w:hAnsi="Ebrima" w:cs="Ebrima"/>
                <w:color w:val="000000"/>
                <w:szCs w:val="24"/>
              </w:rPr>
              <w:t>መጠቀሞን</w:t>
            </w:r>
            <w:r w:rsidRPr="00B82FEF">
              <w:rPr>
                <w:color w:val="000000"/>
                <w:szCs w:val="24"/>
              </w:rPr>
              <w:t xml:space="preserve"> </w:t>
            </w:r>
            <w:r w:rsidRPr="00B82FEF">
              <w:rPr>
                <w:rFonts w:ascii="Ebrima" w:hAnsi="Ebrima" w:cs="Ebrima"/>
                <w:color w:val="000000"/>
                <w:szCs w:val="24"/>
              </w:rPr>
              <w:t>ይደግፉታል</w:t>
            </w:r>
            <w:r w:rsidRPr="00B82FEF">
              <w:rPr>
                <w:color w:val="000000"/>
                <w:szCs w:val="24"/>
              </w:rPr>
              <w:t xml:space="preserve">? </w:t>
            </w:r>
          </w:p>
        </w:tc>
        <w:tc>
          <w:tcPr>
            <w:tcW w:w="3410" w:type="dxa"/>
            <w:tcBorders>
              <w:top w:val="single" w:sz="4" w:space="0" w:color="auto"/>
              <w:left w:val="single" w:sz="4" w:space="0" w:color="auto"/>
              <w:bottom w:val="single" w:sz="4" w:space="0" w:color="auto"/>
              <w:right w:val="single" w:sz="4" w:space="0" w:color="auto"/>
            </w:tcBorders>
            <w:vAlign w:val="center"/>
            <w:hideMark/>
          </w:tcPr>
          <w:p w14:paraId="22CCB846"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r w:rsidRPr="00B82FEF">
              <w:rPr>
                <w:rFonts w:ascii="Ebrima" w:hAnsi="Ebrima" w:cs="Ebrima"/>
                <w:color w:val="000000"/>
                <w:szCs w:val="24"/>
              </w:rPr>
              <w:t>አዎ</w:t>
            </w:r>
            <w:r w:rsidRPr="00B82FEF">
              <w:rPr>
                <w:color w:val="000000"/>
                <w:szCs w:val="24"/>
              </w:rPr>
              <w:t>. . . . . . . . . . . . . . . . . . .1</w:t>
            </w:r>
            <w:r w:rsidRPr="00B82FEF">
              <w:rPr>
                <w:color w:val="000000"/>
                <w:szCs w:val="24"/>
              </w:rPr>
              <w:br/>
            </w:r>
            <w:r w:rsidRPr="00B82FEF">
              <w:rPr>
                <w:rFonts w:ascii="Ebrima" w:hAnsi="Ebrima" w:cs="Ebrima"/>
                <w:color w:val="000000"/>
                <w:szCs w:val="24"/>
              </w:rPr>
              <w:t>የለም</w:t>
            </w:r>
            <w:r w:rsidRPr="00B82FEF">
              <w:rPr>
                <w:color w:val="000000"/>
                <w:szCs w:val="24"/>
              </w:rPr>
              <w:t>. . . . . . . . . . . . . . . . . 2</w:t>
            </w:r>
            <w:r w:rsidRPr="00B82FEF">
              <w:rPr>
                <w:color w:val="000000"/>
                <w:szCs w:val="24"/>
              </w:rPr>
              <w:br/>
            </w:r>
            <w:r w:rsidRPr="00B82FEF">
              <w:rPr>
                <w:rFonts w:ascii="Ebrima" w:hAnsi="Ebrima" w:cs="Ebrima"/>
                <w:color w:val="000000"/>
                <w:szCs w:val="24"/>
              </w:rPr>
              <w:t>አላውቅም</w:t>
            </w:r>
            <w:r w:rsidR="00544B55">
              <w:rPr>
                <w:color w:val="000000"/>
                <w:szCs w:val="24"/>
              </w:rPr>
              <w:t xml:space="preserve">. . . . . . . . . </w:t>
            </w:r>
            <w:r w:rsidRPr="00B82FEF">
              <w:rPr>
                <w:color w:val="000000"/>
                <w:szCs w:val="24"/>
              </w:rPr>
              <w:t>. . . . .8</w:t>
            </w:r>
          </w:p>
        </w:tc>
        <w:tc>
          <w:tcPr>
            <w:tcW w:w="1231" w:type="dxa"/>
            <w:vAlign w:val="center"/>
            <w:hideMark/>
          </w:tcPr>
          <w:p w14:paraId="22C60922" w14:textId="77777777" w:rsidR="00EA7E13" w:rsidRPr="00B82FEF" w:rsidRDefault="00EA7E13" w:rsidP="00FC1BB3">
            <w:pPr>
              <w:tabs>
                <w:tab w:val="left" w:pos="90"/>
                <w:tab w:val="left" w:pos="9270"/>
              </w:tabs>
              <w:overflowPunct/>
              <w:autoSpaceDE/>
              <w:autoSpaceDN/>
              <w:adjustRightInd/>
              <w:spacing w:line="360" w:lineRule="auto"/>
              <w:ind w:left="90"/>
              <w:textAlignment w:val="auto"/>
              <w:rPr>
                <w:szCs w:val="24"/>
              </w:rPr>
            </w:pPr>
          </w:p>
        </w:tc>
      </w:tr>
      <w:tr w:rsidR="000305F8" w:rsidRPr="00B82FEF" w14:paraId="7C1D98BD" w14:textId="77777777" w:rsidTr="00CD174E">
        <w:trPr>
          <w:trHeight w:val="696"/>
        </w:trPr>
        <w:tc>
          <w:tcPr>
            <w:tcW w:w="9355" w:type="dxa"/>
            <w:gridSpan w:val="5"/>
            <w:tcBorders>
              <w:top w:val="single" w:sz="4" w:space="0" w:color="auto"/>
              <w:left w:val="single" w:sz="4" w:space="0" w:color="auto"/>
              <w:bottom w:val="single" w:sz="4" w:space="0" w:color="auto"/>
            </w:tcBorders>
            <w:vAlign w:val="center"/>
            <w:hideMark/>
          </w:tcPr>
          <w:p w14:paraId="4FD010B4" w14:textId="77777777" w:rsidR="000305F8" w:rsidRPr="00B82FEF" w:rsidRDefault="000305F8" w:rsidP="00CD174E">
            <w:pPr>
              <w:tabs>
                <w:tab w:val="left" w:pos="90"/>
                <w:tab w:val="left" w:pos="9270"/>
              </w:tabs>
              <w:spacing w:line="360" w:lineRule="auto"/>
              <w:ind w:left="90"/>
              <w:rPr>
                <w:szCs w:val="24"/>
              </w:rPr>
            </w:pPr>
            <w:r w:rsidRPr="00B82FEF">
              <w:rPr>
                <w:rFonts w:ascii="Ebrima" w:hAnsi="Ebrima" w:cs="Ebrima"/>
                <w:color w:val="000000"/>
                <w:szCs w:val="24"/>
              </w:rPr>
              <w:t>ስለ</w:t>
            </w:r>
            <w:r w:rsidRPr="00B82FEF">
              <w:rPr>
                <w:color w:val="000000"/>
                <w:szCs w:val="24"/>
              </w:rPr>
              <w:t xml:space="preserve"> </w:t>
            </w:r>
            <w:r w:rsidRPr="00B82FEF">
              <w:rPr>
                <w:rFonts w:ascii="Ebrima" w:hAnsi="Ebrima" w:cs="Ebrima"/>
                <w:color w:val="000000"/>
                <w:szCs w:val="24"/>
              </w:rPr>
              <w:t>ትብብርዎ</w:t>
            </w:r>
            <w:r w:rsidRPr="00B82FEF">
              <w:rPr>
                <w:color w:val="000000"/>
                <w:szCs w:val="24"/>
              </w:rPr>
              <w:t xml:space="preserve"> </w:t>
            </w:r>
            <w:r w:rsidRPr="00B82FEF">
              <w:rPr>
                <w:rFonts w:ascii="Ebrima" w:hAnsi="Ebrima" w:cs="Ebrima"/>
                <w:color w:val="000000"/>
                <w:szCs w:val="24"/>
              </w:rPr>
              <w:t>አና</w:t>
            </w:r>
            <w:r w:rsidRPr="00B82FEF">
              <w:rPr>
                <w:color w:val="000000"/>
                <w:szCs w:val="24"/>
              </w:rPr>
              <w:t xml:space="preserve"> </w:t>
            </w:r>
            <w:r w:rsidRPr="00B82FEF">
              <w:rPr>
                <w:rFonts w:ascii="Ebrima" w:hAnsi="Ebrima" w:cs="Ebrima"/>
                <w:color w:val="000000"/>
                <w:szCs w:val="24"/>
              </w:rPr>
              <w:t>ስለሰጡኝ</w:t>
            </w:r>
            <w:r w:rsidRPr="00B82FEF">
              <w:rPr>
                <w:color w:val="000000"/>
                <w:szCs w:val="24"/>
              </w:rPr>
              <w:t xml:space="preserve"> </w:t>
            </w:r>
            <w:r w:rsidRPr="00B82FEF">
              <w:rPr>
                <w:rFonts w:ascii="Ebrima" w:hAnsi="Ebrima" w:cs="Ebrima"/>
                <w:color w:val="000000"/>
                <w:szCs w:val="24"/>
              </w:rPr>
              <w:t>ጊዜ</w:t>
            </w:r>
            <w:r w:rsidRPr="00B82FEF">
              <w:rPr>
                <w:color w:val="000000"/>
                <w:szCs w:val="24"/>
              </w:rPr>
              <w:t xml:space="preserve"> </w:t>
            </w:r>
            <w:r w:rsidRPr="00B82FEF">
              <w:rPr>
                <w:rFonts w:ascii="Ebrima" w:hAnsi="Ebrima" w:cs="Ebrima"/>
                <w:color w:val="000000"/>
                <w:szCs w:val="24"/>
              </w:rPr>
              <w:t>በጣም</w:t>
            </w:r>
            <w:r w:rsidRPr="00B82FEF">
              <w:rPr>
                <w:color w:val="000000"/>
                <w:szCs w:val="24"/>
              </w:rPr>
              <w:t xml:space="preserve"> </w:t>
            </w:r>
            <w:r w:rsidRPr="00B82FEF">
              <w:rPr>
                <w:rFonts w:ascii="Ebrima" w:hAnsi="Ebrima" w:cs="Ebrima"/>
                <w:color w:val="000000"/>
                <w:szCs w:val="24"/>
              </w:rPr>
              <w:t>አመስግንዎታለሁ</w:t>
            </w:r>
            <w:r w:rsidRPr="00B82FEF">
              <w:rPr>
                <w:color w:val="000000"/>
                <w:szCs w:val="24"/>
              </w:rPr>
              <w:t>!!!</w:t>
            </w:r>
          </w:p>
        </w:tc>
      </w:tr>
    </w:tbl>
    <w:p w14:paraId="16797237" w14:textId="77777777" w:rsidR="00CD174E" w:rsidRDefault="00CD174E" w:rsidP="00F30564">
      <w:pPr>
        <w:pStyle w:val="Heading1"/>
      </w:pPr>
      <w:r>
        <w:br w:type="page"/>
      </w:r>
    </w:p>
    <w:p w14:paraId="715C6459" w14:textId="588A005D" w:rsidR="003B301C" w:rsidRPr="003B301C" w:rsidRDefault="003B301C" w:rsidP="00507A67">
      <w:pPr>
        <w:pStyle w:val="Heading1"/>
        <w:spacing w:line="276" w:lineRule="auto"/>
      </w:pPr>
      <w:bookmarkStart w:id="179" w:name="_Toc46842599"/>
      <w:bookmarkStart w:id="180" w:name="_Toc46842653"/>
      <w:r>
        <w:lastRenderedPageBreak/>
        <w:t>9. REFERENCES</w:t>
      </w:r>
      <w:bookmarkEnd w:id="179"/>
      <w:bookmarkEnd w:id="180"/>
      <w:r w:rsidR="00F30564">
        <w:t xml:space="preserve"> </w:t>
      </w:r>
    </w:p>
    <w:bookmarkStart w:id="181" w:name="_Toc44576671"/>
    <w:p w14:paraId="518A894B" w14:textId="6BA21FBA" w:rsidR="00ED49D8" w:rsidRPr="00ED49D8" w:rsidRDefault="00F30564" w:rsidP="00ED49D8">
      <w:pPr>
        <w:widowControl w:val="0"/>
        <w:ind w:left="640" w:hanging="640"/>
        <w:rPr>
          <w:noProof/>
          <w:szCs w:val="24"/>
        </w:rPr>
      </w:pPr>
      <w:r w:rsidRPr="00F30564">
        <w:rPr>
          <w:szCs w:val="24"/>
        </w:rPr>
        <w:fldChar w:fldCharType="begin" w:fldLock="1"/>
      </w:r>
      <w:r w:rsidRPr="00F30564">
        <w:rPr>
          <w:szCs w:val="24"/>
        </w:rPr>
        <w:instrText xml:space="preserve">ADDIN Mendeley Bibliography CSL_BIBLIOGRAPHY </w:instrText>
      </w:r>
      <w:r w:rsidRPr="00F30564">
        <w:rPr>
          <w:szCs w:val="24"/>
        </w:rPr>
        <w:fldChar w:fldCharType="separate"/>
      </w:r>
      <w:r w:rsidR="00ED49D8" w:rsidRPr="00ED49D8">
        <w:rPr>
          <w:noProof/>
          <w:szCs w:val="24"/>
        </w:rPr>
        <w:t xml:space="preserve">1. </w:t>
      </w:r>
      <w:r w:rsidR="00ED49D8" w:rsidRPr="00ED49D8">
        <w:rPr>
          <w:noProof/>
          <w:szCs w:val="24"/>
        </w:rPr>
        <w:tab/>
        <w:t>Warnes CA, Williams RG, Bashore TM, Child JS, Connolly HM, Dearani JA, et al. ACC/AHA 2008 Guidelines for the Management of Adults With Congenital Heart Disease. J Am Coll Cardiol [Internet]. 2008;52(23):e143–263. Available from: http://dx.doi.org/10.1016/j.jacc.2008.10.001</w:t>
      </w:r>
    </w:p>
    <w:p w14:paraId="4AC1DA5D" w14:textId="77777777" w:rsidR="00ED49D8" w:rsidRPr="00ED49D8" w:rsidRDefault="00ED49D8" w:rsidP="00ED49D8">
      <w:pPr>
        <w:widowControl w:val="0"/>
        <w:ind w:left="640" w:hanging="640"/>
        <w:rPr>
          <w:noProof/>
          <w:szCs w:val="24"/>
        </w:rPr>
      </w:pPr>
      <w:r w:rsidRPr="00ED49D8">
        <w:rPr>
          <w:noProof/>
          <w:szCs w:val="24"/>
        </w:rPr>
        <w:t xml:space="preserve">2. </w:t>
      </w:r>
      <w:r w:rsidRPr="00ED49D8">
        <w:rPr>
          <w:noProof/>
          <w:szCs w:val="24"/>
        </w:rPr>
        <w:tab/>
        <w:t>Perritt JB, Burke A, Jamshidli R, Wang J, Fox M. Contraception counseling, pregnancy intention and contraception use in women with medical problems: An analysis of data from the Maryland pregnancy risk assessment monitoring system (PRAMS). Contraception [Internet]. 2013;88(2):263–8. Available from: http://dx.doi.org/10.1016/j.contraception.2012.11.009</w:t>
      </w:r>
    </w:p>
    <w:p w14:paraId="09E2ECA4" w14:textId="77777777" w:rsidR="00ED49D8" w:rsidRPr="00ED49D8" w:rsidRDefault="00ED49D8" w:rsidP="00ED49D8">
      <w:pPr>
        <w:widowControl w:val="0"/>
        <w:ind w:left="640" w:hanging="640"/>
        <w:rPr>
          <w:noProof/>
          <w:szCs w:val="24"/>
        </w:rPr>
      </w:pPr>
      <w:r w:rsidRPr="00ED49D8">
        <w:rPr>
          <w:noProof/>
          <w:szCs w:val="24"/>
        </w:rPr>
        <w:t xml:space="preserve">3. </w:t>
      </w:r>
      <w:r w:rsidRPr="00ED49D8">
        <w:rPr>
          <w:noProof/>
          <w:szCs w:val="24"/>
        </w:rPr>
        <w:tab/>
        <w:t xml:space="preserve">Manaf RA, Ismail IZ, Latiff LA. Contraceptive use among women with chronic medical conditions and factors associated with its non-use in Malaysia. Glob J Health Sci. 2012;4(5):91–9. </w:t>
      </w:r>
    </w:p>
    <w:p w14:paraId="619D14A9" w14:textId="77777777" w:rsidR="00ED49D8" w:rsidRPr="00ED49D8" w:rsidRDefault="00ED49D8" w:rsidP="00ED49D8">
      <w:pPr>
        <w:widowControl w:val="0"/>
        <w:ind w:left="640" w:hanging="640"/>
        <w:rPr>
          <w:noProof/>
          <w:szCs w:val="24"/>
        </w:rPr>
      </w:pPr>
      <w:r w:rsidRPr="00ED49D8">
        <w:rPr>
          <w:noProof/>
          <w:szCs w:val="24"/>
        </w:rPr>
        <w:t xml:space="preserve">4. </w:t>
      </w:r>
      <w:r w:rsidRPr="00ED49D8">
        <w:rPr>
          <w:noProof/>
          <w:szCs w:val="24"/>
        </w:rPr>
        <w:tab/>
        <w:t xml:space="preserve">Barrett HL, Lust K, Callaway LK, Fagermo N, Portmann C. Termination of pregnancy for maternal medical indications: Failings in delivery of contraceptive advice? Aust New Zeal J Obstet Gynaecol. 2011;51(6):532–5. </w:t>
      </w:r>
    </w:p>
    <w:p w14:paraId="622E835D" w14:textId="77777777" w:rsidR="00ED49D8" w:rsidRPr="00ED49D8" w:rsidRDefault="00ED49D8" w:rsidP="00ED49D8">
      <w:pPr>
        <w:widowControl w:val="0"/>
        <w:ind w:left="640" w:hanging="640"/>
        <w:rPr>
          <w:noProof/>
          <w:szCs w:val="24"/>
        </w:rPr>
      </w:pPr>
      <w:r w:rsidRPr="00ED49D8">
        <w:rPr>
          <w:noProof/>
          <w:szCs w:val="24"/>
        </w:rPr>
        <w:t xml:space="preserve">5. </w:t>
      </w:r>
      <w:r w:rsidRPr="00ED49D8">
        <w:rPr>
          <w:noProof/>
          <w:szCs w:val="24"/>
        </w:rPr>
        <w:tab/>
        <w:t xml:space="preserve">Mekonnen TT, Woldeyohannes SM, Yigzaw T. C ontraceptive use in women with hypertension and diabetes: Cross-sectional study in northwest Ethiopia. Int J Womens Health. 2015;7:957–64. </w:t>
      </w:r>
    </w:p>
    <w:p w14:paraId="2D727D2C" w14:textId="77777777" w:rsidR="00ED49D8" w:rsidRPr="00ED49D8" w:rsidRDefault="00ED49D8" w:rsidP="00ED49D8">
      <w:pPr>
        <w:widowControl w:val="0"/>
        <w:ind w:left="640" w:hanging="640"/>
        <w:rPr>
          <w:noProof/>
          <w:szCs w:val="24"/>
        </w:rPr>
      </w:pPr>
      <w:r w:rsidRPr="00ED49D8">
        <w:rPr>
          <w:noProof/>
          <w:szCs w:val="24"/>
        </w:rPr>
        <w:t xml:space="preserve">6. </w:t>
      </w:r>
      <w:r w:rsidRPr="00ED49D8">
        <w:rPr>
          <w:noProof/>
          <w:szCs w:val="24"/>
        </w:rPr>
        <w:tab/>
        <w:t xml:space="preserve">EDHS. UNICEF Ethiopia. Ethiopia Demographic and Health Survey. Addis Ababa, Ethiopia, and Rockville, Maryland, USA: CSA and ICF.. Addis Ababa, Ethiopia, and Rockville, Maryland, USA: CSA and ICF. Addis ababa: Central Statistical Agency Addis Ababa, Ethiopia The DHS Program ICF Rockville, Maryland, USA; 2016. 77–81 p. </w:t>
      </w:r>
    </w:p>
    <w:p w14:paraId="1C38DA87" w14:textId="77777777" w:rsidR="00ED49D8" w:rsidRPr="00ED49D8" w:rsidRDefault="00ED49D8" w:rsidP="00ED49D8">
      <w:pPr>
        <w:widowControl w:val="0"/>
        <w:ind w:left="640" w:hanging="640"/>
        <w:rPr>
          <w:noProof/>
          <w:szCs w:val="24"/>
        </w:rPr>
      </w:pPr>
      <w:r w:rsidRPr="00ED49D8">
        <w:rPr>
          <w:noProof/>
          <w:szCs w:val="24"/>
        </w:rPr>
        <w:t xml:space="preserve">7. </w:t>
      </w:r>
      <w:r w:rsidRPr="00ED49D8">
        <w:rPr>
          <w:noProof/>
          <w:szCs w:val="24"/>
        </w:rPr>
        <w:tab/>
        <w:t>Cauldwell M, Ghonim S, Uebing A, Swan L, Steer PJ, Gatzoulis M, et al. Preconception counseling, predicting risk and outcomes in women with mWHO 3 and 4 heart disease. Int J Cardiol [Internet]. 2017;234:76–80. Available from: http://dx.doi.org/10.1016/j.ijcard.2017.02.003</w:t>
      </w:r>
    </w:p>
    <w:p w14:paraId="4C2422D7" w14:textId="77777777" w:rsidR="00ED49D8" w:rsidRPr="00ED49D8" w:rsidRDefault="00ED49D8" w:rsidP="00ED49D8">
      <w:pPr>
        <w:widowControl w:val="0"/>
        <w:ind w:left="640" w:hanging="640"/>
        <w:rPr>
          <w:noProof/>
          <w:szCs w:val="24"/>
        </w:rPr>
      </w:pPr>
      <w:r w:rsidRPr="00ED49D8">
        <w:rPr>
          <w:noProof/>
          <w:szCs w:val="24"/>
        </w:rPr>
        <w:t xml:space="preserve">8. </w:t>
      </w:r>
      <w:r w:rsidRPr="00ED49D8">
        <w:rPr>
          <w:noProof/>
          <w:szCs w:val="24"/>
        </w:rPr>
        <w:tab/>
        <w:t xml:space="preserve">WWW.HEARTDISEASEANDPREGNANCY.COM. Hemodynamic effects of pregnancy on specific lesion. p. 1–4. </w:t>
      </w:r>
    </w:p>
    <w:p w14:paraId="21597BFB" w14:textId="77777777" w:rsidR="00ED49D8" w:rsidRPr="00ED49D8" w:rsidRDefault="00ED49D8" w:rsidP="00ED49D8">
      <w:pPr>
        <w:widowControl w:val="0"/>
        <w:ind w:left="640" w:hanging="640"/>
        <w:rPr>
          <w:noProof/>
          <w:szCs w:val="24"/>
        </w:rPr>
      </w:pPr>
      <w:r w:rsidRPr="00ED49D8">
        <w:rPr>
          <w:noProof/>
          <w:szCs w:val="24"/>
        </w:rPr>
        <w:t xml:space="preserve">9. </w:t>
      </w:r>
      <w:r w:rsidRPr="00ED49D8">
        <w:rPr>
          <w:noProof/>
          <w:szCs w:val="24"/>
        </w:rPr>
        <w:tab/>
        <w:t>Greydanus DE, Pratt HD, Patel DR. Concepts of Contraception for Adolescent and Young Adult Women with Chronic Illness and Disability. Disease-a-Month [Internet]. 2012;58(5):258–320. Available from: http://dx.doi.org/10.1016/j.disamonth.2012.02.001</w:t>
      </w:r>
    </w:p>
    <w:p w14:paraId="00F618EA" w14:textId="77777777" w:rsidR="00ED49D8" w:rsidRPr="00ED49D8" w:rsidRDefault="00ED49D8" w:rsidP="00ED49D8">
      <w:pPr>
        <w:widowControl w:val="0"/>
        <w:ind w:left="640" w:hanging="640"/>
        <w:rPr>
          <w:noProof/>
          <w:szCs w:val="24"/>
        </w:rPr>
      </w:pPr>
      <w:r w:rsidRPr="00ED49D8">
        <w:rPr>
          <w:noProof/>
          <w:szCs w:val="24"/>
        </w:rPr>
        <w:t xml:space="preserve">10. </w:t>
      </w:r>
      <w:r w:rsidRPr="00ED49D8">
        <w:rPr>
          <w:noProof/>
          <w:szCs w:val="24"/>
        </w:rPr>
        <w:tab/>
        <w:t xml:space="preserve">Abdel-Hady ES, El-Shamy M, El-Rifai AA, Goda H, Abdel-Samad A, Moussa S. Maternal and perinatal outcome of pregnancies complicated by cardiac disease. Int J Gynecol Obstet. 2005;90(1):21–5. </w:t>
      </w:r>
    </w:p>
    <w:p w14:paraId="7C267C7B" w14:textId="77777777" w:rsidR="00ED49D8" w:rsidRPr="00ED49D8" w:rsidRDefault="00ED49D8" w:rsidP="00ED49D8">
      <w:pPr>
        <w:widowControl w:val="0"/>
        <w:ind w:left="640" w:hanging="640"/>
        <w:rPr>
          <w:noProof/>
          <w:szCs w:val="24"/>
        </w:rPr>
      </w:pPr>
      <w:r w:rsidRPr="00ED49D8">
        <w:rPr>
          <w:noProof/>
          <w:szCs w:val="24"/>
        </w:rPr>
        <w:t xml:space="preserve">11. </w:t>
      </w:r>
      <w:r w:rsidRPr="00ED49D8">
        <w:rPr>
          <w:noProof/>
          <w:szCs w:val="24"/>
        </w:rPr>
        <w:tab/>
        <w:t xml:space="preserve">Tsegaye B, Kassa A. Prevalence of adverse birth outcome and associated factors among women who delivered in Hawassa town governmental health institutions, south Ethiopia, in 2017. Reprod Health. 2018;15(1):1–10. </w:t>
      </w:r>
    </w:p>
    <w:p w14:paraId="6B8272B8" w14:textId="77777777" w:rsidR="00ED49D8" w:rsidRPr="00ED49D8" w:rsidRDefault="00ED49D8" w:rsidP="00ED49D8">
      <w:pPr>
        <w:widowControl w:val="0"/>
        <w:ind w:left="640" w:hanging="640"/>
        <w:rPr>
          <w:noProof/>
          <w:szCs w:val="24"/>
        </w:rPr>
      </w:pPr>
      <w:r w:rsidRPr="00ED49D8">
        <w:rPr>
          <w:noProof/>
          <w:szCs w:val="24"/>
        </w:rPr>
        <w:t xml:space="preserve">12. </w:t>
      </w:r>
      <w:r w:rsidRPr="00ED49D8">
        <w:rPr>
          <w:noProof/>
          <w:szCs w:val="24"/>
        </w:rPr>
        <w:tab/>
        <w:t xml:space="preserve">Abubeker FA, Fanta MB, Dalton VK. Unmet Need for Contraception among HIV-Positive Women Attending HIV Care and Treatment Service at Saint Paul’s Hospital Millennium Medical College, Addis Ababa, Ethiopia. Int J Reprod Med. 2019;2019:1–7. </w:t>
      </w:r>
    </w:p>
    <w:p w14:paraId="0677E1C7" w14:textId="77777777" w:rsidR="00ED49D8" w:rsidRPr="00ED49D8" w:rsidRDefault="00ED49D8" w:rsidP="00ED49D8">
      <w:pPr>
        <w:widowControl w:val="0"/>
        <w:ind w:left="640" w:hanging="640"/>
        <w:rPr>
          <w:noProof/>
          <w:szCs w:val="24"/>
        </w:rPr>
      </w:pPr>
      <w:r w:rsidRPr="00ED49D8">
        <w:rPr>
          <w:noProof/>
          <w:szCs w:val="24"/>
        </w:rPr>
        <w:t xml:space="preserve">13. </w:t>
      </w:r>
      <w:r w:rsidRPr="00ED49D8">
        <w:rPr>
          <w:noProof/>
          <w:szCs w:val="24"/>
        </w:rPr>
        <w:tab/>
        <w:t>Alsharaydeh I, Gharaibeh A, Thanoon O, Mahmood TA. Contraception in patients with medical conditions. Obstet Gynaecol Reprod Med [Internet]. 2014;24(2):33–8. Available from: http://dx.doi.org/10.1016/j.ogrm.2013.12.001</w:t>
      </w:r>
    </w:p>
    <w:p w14:paraId="401D362E" w14:textId="77777777" w:rsidR="00ED49D8" w:rsidRPr="00ED49D8" w:rsidRDefault="00ED49D8" w:rsidP="00ED49D8">
      <w:pPr>
        <w:widowControl w:val="0"/>
        <w:ind w:left="640" w:hanging="640"/>
        <w:rPr>
          <w:noProof/>
          <w:szCs w:val="24"/>
        </w:rPr>
      </w:pPr>
      <w:r w:rsidRPr="00ED49D8">
        <w:rPr>
          <w:noProof/>
          <w:szCs w:val="24"/>
        </w:rPr>
        <w:t xml:space="preserve">14. </w:t>
      </w:r>
      <w:r w:rsidRPr="00ED49D8">
        <w:rPr>
          <w:noProof/>
          <w:szCs w:val="24"/>
        </w:rPr>
        <w:tab/>
        <w:t>Hall TN, Rende EK. Practice Guideline: Contraception for Adolescents with Chronic Illness. J Pediatr Heal Care [Internet]. 2017;31(3):409–20. Available from: http://dx.doi.org/10.1016/j.pedhc.2017.02.002</w:t>
      </w:r>
    </w:p>
    <w:p w14:paraId="3BB466F7" w14:textId="77777777" w:rsidR="00ED49D8" w:rsidRPr="00ED49D8" w:rsidRDefault="00ED49D8" w:rsidP="00ED49D8">
      <w:pPr>
        <w:widowControl w:val="0"/>
        <w:ind w:left="640" w:hanging="640"/>
        <w:rPr>
          <w:noProof/>
          <w:szCs w:val="24"/>
        </w:rPr>
      </w:pPr>
      <w:r w:rsidRPr="00ED49D8">
        <w:rPr>
          <w:noProof/>
          <w:szCs w:val="24"/>
        </w:rPr>
        <w:lastRenderedPageBreak/>
        <w:t xml:space="preserve">15. </w:t>
      </w:r>
      <w:r w:rsidRPr="00ED49D8">
        <w:rPr>
          <w:noProof/>
          <w:szCs w:val="24"/>
        </w:rPr>
        <w:tab/>
        <w:t xml:space="preserve">Emmanuel Y, Thorne SA. Heart disease in pregnancy. Best Pract Res Clin Obstet Gynaecol. 2015;29(5):579–97. </w:t>
      </w:r>
    </w:p>
    <w:p w14:paraId="12DEECEC" w14:textId="77777777" w:rsidR="00ED49D8" w:rsidRPr="00ED49D8" w:rsidRDefault="00ED49D8" w:rsidP="00ED49D8">
      <w:pPr>
        <w:widowControl w:val="0"/>
        <w:ind w:left="640" w:hanging="640"/>
        <w:rPr>
          <w:noProof/>
          <w:szCs w:val="24"/>
        </w:rPr>
      </w:pPr>
      <w:r w:rsidRPr="00ED49D8">
        <w:rPr>
          <w:noProof/>
          <w:szCs w:val="24"/>
        </w:rPr>
        <w:t xml:space="preserve">16. </w:t>
      </w:r>
      <w:r w:rsidRPr="00ED49D8">
        <w:rPr>
          <w:noProof/>
          <w:szCs w:val="24"/>
        </w:rPr>
        <w:tab/>
        <w:t xml:space="preserve">Thorne S, Nelson-Piercy C, MacGregor A, Gibbs S, Crowhurst J, Panay N, et al. Pregnancy and contraception in heart disease and pulmonary arterial hypertension. J Fam Plan Reprod Heal Care. 2006;32(2):75–81. </w:t>
      </w:r>
    </w:p>
    <w:p w14:paraId="0D33CF63" w14:textId="77777777" w:rsidR="00ED49D8" w:rsidRPr="00ED49D8" w:rsidRDefault="00ED49D8" w:rsidP="00ED49D8">
      <w:pPr>
        <w:widowControl w:val="0"/>
        <w:ind w:left="640" w:hanging="640"/>
        <w:rPr>
          <w:noProof/>
          <w:szCs w:val="24"/>
        </w:rPr>
      </w:pPr>
      <w:r w:rsidRPr="00ED49D8">
        <w:rPr>
          <w:noProof/>
          <w:szCs w:val="24"/>
        </w:rPr>
        <w:t xml:space="preserve">17. </w:t>
      </w:r>
      <w:r w:rsidRPr="00ED49D8">
        <w:rPr>
          <w:noProof/>
          <w:szCs w:val="24"/>
        </w:rPr>
        <w:tab/>
        <w:t>Silversides CK, Salehian O, Oechslin E, Schwerzmann M, Muhll IV, Khairy P, et al. Canadian Cardiovascular Society 2009 Consensus Conference on the management of adults with congenital heart disease: Complex congenital cardiac lesions. Can J Cardiol [Internet]. 2010;26(3):e98–117. Available from: http://dx.doi.org/10.1016/S0828-282X(10)70356-1</w:t>
      </w:r>
    </w:p>
    <w:p w14:paraId="17A7BE8B" w14:textId="77777777" w:rsidR="00ED49D8" w:rsidRPr="00ED49D8" w:rsidRDefault="00ED49D8" w:rsidP="00ED49D8">
      <w:pPr>
        <w:widowControl w:val="0"/>
        <w:ind w:left="640" w:hanging="640"/>
        <w:rPr>
          <w:noProof/>
          <w:szCs w:val="24"/>
        </w:rPr>
      </w:pPr>
      <w:r w:rsidRPr="00ED49D8">
        <w:rPr>
          <w:noProof/>
          <w:szCs w:val="24"/>
        </w:rPr>
        <w:t xml:space="preserve">18. </w:t>
      </w:r>
      <w:r w:rsidRPr="00ED49D8">
        <w:rPr>
          <w:noProof/>
          <w:szCs w:val="24"/>
        </w:rPr>
        <w:tab/>
        <w:t xml:space="preserve">Speizer IS, Magnani RJ, Colvin CE. The effectiveness of adolescent reproductive health interventions in developing countries: A review of the evidence. J Adolesc Heal. 2003;33(5):324–48. </w:t>
      </w:r>
    </w:p>
    <w:p w14:paraId="1945891B" w14:textId="77777777" w:rsidR="00ED49D8" w:rsidRPr="00ED49D8" w:rsidRDefault="00ED49D8" w:rsidP="00ED49D8">
      <w:pPr>
        <w:widowControl w:val="0"/>
        <w:ind w:left="640" w:hanging="640"/>
        <w:rPr>
          <w:noProof/>
          <w:szCs w:val="24"/>
        </w:rPr>
      </w:pPr>
      <w:r w:rsidRPr="00ED49D8">
        <w:rPr>
          <w:noProof/>
          <w:szCs w:val="24"/>
        </w:rPr>
        <w:t xml:space="preserve">19. </w:t>
      </w:r>
      <w:r w:rsidRPr="00ED49D8">
        <w:rPr>
          <w:noProof/>
          <w:szCs w:val="24"/>
        </w:rPr>
        <w:tab/>
        <w:t xml:space="preserve">Rubin SE, Davis K, McKee MD. New York City physicians’ views of providing long-acting reversible contraception to adolescents. Ann Fam Med. 2013;11(2):130–6. </w:t>
      </w:r>
    </w:p>
    <w:p w14:paraId="1BA9838A" w14:textId="77777777" w:rsidR="00ED49D8" w:rsidRPr="00ED49D8" w:rsidRDefault="00ED49D8" w:rsidP="00ED49D8">
      <w:pPr>
        <w:widowControl w:val="0"/>
        <w:ind w:left="640" w:hanging="640"/>
        <w:rPr>
          <w:noProof/>
          <w:szCs w:val="24"/>
        </w:rPr>
      </w:pPr>
      <w:r w:rsidRPr="00ED49D8">
        <w:rPr>
          <w:noProof/>
          <w:szCs w:val="24"/>
        </w:rPr>
        <w:t xml:space="preserve">20. </w:t>
      </w:r>
      <w:r w:rsidRPr="00ED49D8">
        <w:rPr>
          <w:noProof/>
          <w:szCs w:val="24"/>
        </w:rPr>
        <w:tab/>
        <w:t>Bulto GA, Zewdie TA, Beyen TK. Demand for long acting and permanent contraceptive methods and associated factors among married women of reproductive age group in Debre Markos Town, North West Ethiopia. BMC Womens Health [Internet]. 2014;14(1):1–12. Available from: BMC Women’s Health</w:t>
      </w:r>
    </w:p>
    <w:p w14:paraId="5127F77C" w14:textId="77777777" w:rsidR="00ED49D8" w:rsidRPr="00ED49D8" w:rsidRDefault="00ED49D8" w:rsidP="00ED49D8">
      <w:pPr>
        <w:widowControl w:val="0"/>
        <w:ind w:left="640" w:hanging="640"/>
        <w:rPr>
          <w:noProof/>
          <w:szCs w:val="24"/>
        </w:rPr>
      </w:pPr>
      <w:r w:rsidRPr="00ED49D8">
        <w:rPr>
          <w:noProof/>
          <w:szCs w:val="24"/>
        </w:rPr>
        <w:t xml:space="preserve">21. </w:t>
      </w:r>
      <w:r w:rsidRPr="00ED49D8">
        <w:rPr>
          <w:noProof/>
          <w:szCs w:val="24"/>
        </w:rPr>
        <w:tab/>
        <w:t>Gelagay AA, Koye DN, Yeshita HY. Demand for long acting contraceptive methods among married HIV positive women attending care at public health facilities at Bahir Dar City, Northwest Ethiopia. Reprod Health [Internet]. 2015;12(1):1–9. Available from: http://dx.doi.org/10.1186/s12978-015-0073-0</w:t>
      </w:r>
    </w:p>
    <w:p w14:paraId="054E2C4A" w14:textId="77777777" w:rsidR="00ED49D8" w:rsidRPr="00ED49D8" w:rsidRDefault="00ED49D8" w:rsidP="00ED49D8">
      <w:pPr>
        <w:widowControl w:val="0"/>
        <w:ind w:left="640" w:hanging="640"/>
        <w:rPr>
          <w:noProof/>
          <w:szCs w:val="24"/>
        </w:rPr>
      </w:pPr>
      <w:r w:rsidRPr="00ED49D8">
        <w:rPr>
          <w:noProof/>
          <w:szCs w:val="24"/>
        </w:rPr>
        <w:t xml:space="preserve">22. </w:t>
      </w:r>
      <w:r w:rsidRPr="00ED49D8">
        <w:rPr>
          <w:noProof/>
          <w:szCs w:val="24"/>
        </w:rPr>
        <w:tab/>
        <w:t xml:space="preserve">Rafie S, McIntosh J, Shealy KM, Borgelt LM, Forinash A, Shrader SP, et al. Roles of the pharmacist in the use of safe and highly effective long-acting reversible contraception: An opinion of the women’s health practice and research network of the american college of clinical pharmacy. Pharmacotherapy. 2014;34(9):991–9. </w:t>
      </w:r>
    </w:p>
    <w:p w14:paraId="2305B700" w14:textId="77777777" w:rsidR="00ED49D8" w:rsidRPr="00ED49D8" w:rsidRDefault="00ED49D8" w:rsidP="00ED49D8">
      <w:pPr>
        <w:widowControl w:val="0"/>
        <w:ind w:left="640" w:hanging="640"/>
        <w:rPr>
          <w:noProof/>
          <w:szCs w:val="24"/>
        </w:rPr>
      </w:pPr>
      <w:r w:rsidRPr="00ED49D8">
        <w:rPr>
          <w:noProof/>
          <w:szCs w:val="24"/>
        </w:rPr>
        <w:t xml:space="preserve">23. </w:t>
      </w:r>
      <w:r w:rsidRPr="00ED49D8">
        <w:rPr>
          <w:noProof/>
          <w:szCs w:val="24"/>
        </w:rPr>
        <w:tab/>
        <w:t>Elkayam U, Goland S, Pieper PG, Silverside CK. High-Risk Cardiac Disease in Pregnancy: Part I. J Am Coll Cardiol [Internet]. 2016;68(4):396–410. Available from: http://dx.doi.org/10.1016/j.jacc.2016.05.048</w:t>
      </w:r>
    </w:p>
    <w:p w14:paraId="2D4A439B" w14:textId="77777777" w:rsidR="00ED49D8" w:rsidRPr="00ED49D8" w:rsidRDefault="00ED49D8" w:rsidP="00ED49D8">
      <w:pPr>
        <w:widowControl w:val="0"/>
        <w:ind w:left="640" w:hanging="640"/>
        <w:rPr>
          <w:noProof/>
          <w:szCs w:val="24"/>
        </w:rPr>
      </w:pPr>
      <w:r w:rsidRPr="00ED49D8">
        <w:rPr>
          <w:noProof/>
          <w:szCs w:val="24"/>
        </w:rPr>
        <w:t xml:space="preserve">24. </w:t>
      </w:r>
      <w:r w:rsidRPr="00ED49D8">
        <w:rPr>
          <w:noProof/>
          <w:szCs w:val="24"/>
        </w:rPr>
        <w:tab/>
        <w:t xml:space="preserve">Omwago MO, Khasakhala AA. Factors influencing couples’ unmet need for contraception in Kenya. Etude la Popul Africaine. 2006;21(2). </w:t>
      </w:r>
    </w:p>
    <w:p w14:paraId="15106B86" w14:textId="77777777" w:rsidR="00ED49D8" w:rsidRPr="00ED49D8" w:rsidRDefault="00ED49D8" w:rsidP="00ED49D8">
      <w:pPr>
        <w:widowControl w:val="0"/>
        <w:ind w:left="640" w:hanging="640"/>
        <w:rPr>
          <w:noProof/>
          <w:szCs w:val="24"/>
        </w:rPr>
      </w:pPr>
      <w:r w:rsidRPr="00ED49D8">
        <w:rPr>
          <w:noProof/>
          <w:szCs w:val="24"/>
        </w:rPr>
        <w:t xml:space="preserve">25. </w:t>
      </w:r>
      <w:r w:rsidRPr="00ED49D8">
        <w:rPr>
          <w:noProof/>
          <w:szCs w:val="24"/>
        </w:rPr>
        <w:tab/>
        <w:t xml:space="preserve">Begum S, Nair S, Donta B, Prakasam C. Prevalence of unmet need for contraception in urban slum communities, Mumbai. Int J Reprod Contraception, Obstet Gynecol. 2014;3(3):627–30. </w:t>
      </w:r>
    </w:p>
    <w:p w14:paraId="31F9C1D5" w14:textId="77777777" w:rsidR="00ED49D8" w:rsidRPr="00ED49D8" w:rsidRDefault="00ED49D8" w:rsidP="00ED49D8">
      <w:pPr>
        <w:widowControl w:val="0"/>
        <w:ind w:left="640" w:hanging="640"/>
        <w:rPr>
          <w:noProof/>
          <w:szCs w:val="24"/>
        </w:rPr>
      </w:pPr>
      <w:r w:rsidRPr="00ED49D8">
        <w:rPr>
          <w:noProof/>
          <w:szCs w:val="24"/>
        </w:rPr>
        <w:t xml:space="preserve">26. </w:t>
      </w:r>
      <w:r w:rsidRPr="00ED49D8">
        <w:rPr>
          <w:noProof/>
          <w:szCs w:val="24"/>
        </w:rPr>
        <w:tab/>
        <w:t xml:space="preserve">Tyer-viola LA, Lopez RP. Pregnancy with Chronic Illness. 2014;25–37. </w:t>
      </w:r>
    </w:p>
    <w:p w14:paraId="558DCD29" w14:textId="77777777" w:rsidR="00ED49D8" w:rsidRPr="00ED49D8" w:rsidRDefault="00ED49D8" w:rsidP="00ED49D8">
      <w:pPr>
        <w:widowControl w:val="0"/>
        <w:ind w:left="640" w:hanging="640"/>
        <w:rPr>
          <w:noProof/>
          <w:szCs w:val="24"/>
        </w:rPr>
      </w:pPr>
      <w:r w:rsidRPr="00ED49D8">
        <w:rPr>
          <w:noProof/>
          <w:szCs w:val="24"/>
        </w:rPr>
        <w:t xml:space="preserve">27. </w:t>
      </w:r>
      <w:r w:rsidRPr="00ED49D8">
        <w:rPr>
          <w:noProof/>
          <w:szCs w:val="24"/>
        </w:rPr>
        <w:tab/>
        <w:t xml:space="preserve">Adebowale SA, Palamuleni ME. Determinants of unmet need for modern contraception and reasons for non-use among married women in rural areas of Burkina Faso. Etude la Popul Africaine. 2014;28(1):499–514. </w:t>
      </w:r>
    </w:p>
    <w:p w14:paraId="3C04945B" w14:textId="77777777" w:rsidR="00ED49D8" w:rsidRPr="00ED49D8" w:rsidRDefault="00ED49D8" w:rsidP="00ED49D8">
      <w:pPr>
        <w:widowControl w:val="0"/>
        <w:ind w:left="640" w:hanging="640"/>
        <w:rPr>
          <w:noProof/>
          <w:szCs w:val="24"/>
        </w:rPr>
      </w:pPr>
      <w:r w:rsidRPr="00ED49D8">
        <w:rPr>
          <w:noProof/>
          <w:szCs w:val="24"/>
        </w:rPr>
        <w:t xml:space="preserve">28. </w:t>
      </w:r>
      <w:r w:rsidRPr="00ED49D8">
        <w:rPr>
          <w:noProof/>
          <w:szCs w:val="24"/>
        </w:rPr>
        <w:tab/>
        <w:t>Hameed W, Azmat SK, Bilgrami M, Ishaqe M. Determining the factors associated with Unmet need for family planning: A crosssectional survey in 49 districts of Pakistan. Polish J Public Heal [Internet]. 2011;1(1):21–7. Available from: http://mariestopespk.org/wp-content/uploads/Determining-factors-associated.pdf</w:t>
      </w:r>
    </w:p>
    <w:p w14:paraId="16BC4792" w14:textId="77777777" w:rsidR="00ED49D8" w:rsidRPr="00ED49D8" w:rsidRDefault="00ED49D8" w:rsidP="00ED49D8">
      <w:pPr>
        <w:widowControl w:val="0"/>
        <w:ind w:left="640" w:hanging="640"/>
        <w:rPr>
          <w:noProof/>
          <w:szCs w:val="24"/>
        </w:rPr>
      </w:pPr>
      <w:r w:rsidRPr="00ED49D8">
        <w:rPr>
          <w:noProof/>
          <w:szCs w:val="24"/>
        </w:rPr>
        <w:t xml:space="preserve">29. </w:t>
      </w:r>
      <w:r w:rsidRPr="00ED49D8">
        <w:rPr>
          <w:noProof/>
          <w:szCs w:val="24"/>
        </w:rPr>
        <w:tab/>
        <w:t xml:space="preserve">Bhusal CK, Bhattarai S. Factors Affecting Unmet Need of Family Planning Among Married Tharu Women of Dang District, Nepal. Int J Reprod Med. 2018;2018:1–9. </w:t>
      </w:r>
    </w:p>
    <w:p w14:paraId="50125DB7" w14:textId="77777777" w:rsidR="00ED49D8" w:rsidRPr="00ED49D8" w:rsidRDefault="00ED49D8" w:rsidP="00ED49D8">
      <w:pPr>
        <w:widowControl w:val="0"/>
        <w:ind w:left="640" w:hanging="640"/>
        <w:rPr>
          <w:noProof/>
        </w:rPr>
      </w:pPr>
      <w:r w:rsidRPr="00ED49D8">
        <w:rPr>
          <w:noProof/>
          <w:szCs w:val="24"/>
        </w:rPr>
        <w:t xml:space="preserve">30. </w:t>
      </w:r>
      <w:r w:rsidRPr="00ED49D8">
        <w:rPr>
          <w:noProof/>
          <w:szCs w:val="24"/>
        </w:rPr>
        <w:tab/>
        <w:t xml:space="preserve">Bradley SEK, Croft TN, Fishel JD, Westoff CF. FOR FAMILY PLANNING DHS ANALYTICAL STUDIES 25. 2012;(January). </w:t>
      </w:r>
    </w:p>
    <w:p w14:paraId="45ACC057" w14:textId="77777777" w:rsidR="00091DD0" w:rsidRDefault="00F30564" w:rsidP="00507A67">
      <w:pPr>
        <w:ind w:left="270" w:hanging="280"/>
        <w:rPr>
          <w:szCs w:val="24"/>
        </w:rPr>
      </w:pPr>
      <w:r w:rsidRPr="00F30564">
        <w:rPr>
          <w:szCs w:val="24"/>
        </w:rPr>
        <w:fldChar w:fldCharType="end"/>
      </w:r>
    </w:p>
    <w:p w14:paraId="0F5BA64C" w14:textId="77777777" w:rsidR="008F6073" w:rsidRDefault="008F6073" w:rsidP="001F3875">
      <w:pPr>
        <w:spacing w:line="276" w:lineRule="auto"/>
        <w:rPr>
          <w:szCs w:val="24"/>
        </w:rPr>
      </w:pPr>
    </w:p>
    <w:p w14:paraId="4A07592C" w14:textId="77777777" w:rsidR="008F6073" w:rsidRDefault="008F6073" w:rsidP="001F3875">
      <w:pPr>
        <w:spacing w:line="276" w:lineRule="auto"/>
        <w:rPr>
          <w:szCs w:val="24"/>
        </w:rPr>
      </w:pPr>
    </w:p>
    <w:p w14:paraId="5B221B95" w14:textId="77777777" w:rsidR="003B301C" w:rsidRDefault="003B301C" w:rsidP="001F3875">
      <w:pPr>
        <w:spacing w:line="276" w:lineRule="auto"/>
        <w:rPr>
          <w:szCs w:val="24"/>
        </w:rPr>
      </w:pPr>
    </w:p>
    <w:p w14:paraId="1034DA64" w14:textId="77777777" w:rsidR="00507A67" w:rsidRDefault="00507A67" w:rsidP="001F3875">
      <w:pPr>
        <w:spacing w:line="276" w:lineRule="auto"/>
        <w:rPr>
          <w:szCs w:val="24"/>
        </w:rPr>
      </w:pPr>
    </w:p>
    <w:p w14:paraId="56AADFB4" w14:textId="77777777" w:rsidR="00507A67" w:rsidRDefault="00507A67" w:rsidP="001F3875">
      <w:pPr>
        <w:spacing w:line="276" w:lineRule="auto"/>
        <w:rPr>
          <w:szCs w:val="24"/>
        </w:rPr>
      </w:pPr>
    </w:p>
    <w:p w14:paraId="16F4C33B" w14:textId="77777777" w:rsidR="008F6073" w:rsidRPr="00F30564" w:rsidRDefault="008F6073" w:rsidP="001F3875">
      <w:pPr>
        <w:spacing w:line="276" w:lineRule="auto"/>
        <w:rPr>
          <w:szCs w:val="24"/>
        </w:rPr>
      </w:pPr>
    </w:p>
    <w:p w14:paraId="46F26488" w14:textId="77777777" w:rsidR="00421A31" w:rsidRPr="001F3875" w:rsidRDefault="00091DD0" w:rsidP="001F3875">
      <w:pPr>
        <w:pStyle w:val="Heading1"/>
      </w:pPr>
      <w:bookmarkStart w:id="182" w:name="_Toc46842600"/>
      <w:bookmarkStart w:id="183" w:name="_Toc46842654"/>
      <w:r w:rsidRPr="001F3875">
        <w:t xml:space="preserve">ANNEX </w:t>
      </w:r>
      <w:r w:rsidR="0040429D">
        <w:rPr>
          <w:noProof/>
        </w:rPr>
        <w:fldChar w:fldCharType="begin"/>
      </w:r>
      <w:r w:rsidR="0040429D">
        <w:rPr>
          <w:noProof/>
        </w:rPr>
        <w:instrText xml:space="preserve"> SEQ ANNEX \* ARABIC </w:instrText>
      </w:r>
      <w:r w:rsidR="0040429D">
        <w:rPr>
          <w:noProof/>
        </w:rPr>
        <w:fldChar w:fldCharType="separate"/>
      </w:r>
      <w:r w:rsidR="00201AFC">
        <w:rPr>
          <w:noProof/>
        </w:rPr>
        <w:t>4</w:t>
      </w:r>
      <w:r w:rsidR="0040429D">
        <w:rPr>
          <w:noProof/>
        </w:rPr>
        <w:fldChar w:fldCharType="end"/>
      </w:r>
      <w:r w:rsidRPr="001F3875">
        <w:t xml:space="preserve"> </w:t>
      </w:r>
      <w:bookmarkEnd w:id="181"/>
      <w:r w:rsidRPr="001F3875">
        <w:t xml:space="preserve"> DECLARATION</w:t>
      </w:r>
      <w:bookmarkEnd w:id="182"/>
      <w:bookmarkEnd w:id="183"/>
    </w:p>
    <w:p w14:paraId="5C0794CA" w14:textId="77777777" w:rsidR="00C72BF1" w:rsidRDefault="00C72BF1" w:rsidP="00FC1BB3">
      <w:pPr>
        <w:pStyle w:val="BodyText"/>
        <w:tabs>
          <w:tab w:val="left" w:pos="90"/>
          <w:tab w:val="left" w:pos="9270"/>
        </w:tabs>
        <w:spacing w:line="360" w:lineRule="auto"/>
        <w:ind w:left="90"/>
        <w:jc w:val="both"/>
      </w:pPr>
    </w:p>
    <w:p w14:paraId="29E3EBFD" w14:textId="77777777" w:rsidR="004722AC" w:rsidRDefault="004722AC" w:rsidP="00FC1BB3">
      <w:pPr>
        <w:pStyle w:val="BodyText"/>
        <w:tabs>
          <w:tab w:val="left" w:pos="90"/>
          <w:tab w:val="left" w:pos="9270"/>
        </w:tabs>
        <w:spacing w:line="360" w:lineRule="auto"/>
        <w:ind w:left="90"/>
        <w:jc w:val="both"/>
      </w:pPr>
      <w:r>
        <w:t>I</w:t>
      </w:r>
      <w:r w:rsidR="00421A31">
        <w:t xml:space="preserve">, the undersigned </w:t>
      </w:r>
      <w:r w:rsidR="005144D8" w:rsidRPr="00A11A53">
        <w:t>agrees to accept responsibility</w:t>
      </w:r>
      <w:r>
        <w:t xml:space="preserve"> for the scientific ethical and </w:t>
      </w:r>
      <w:r w:rsidR="005144D8" w:rsidRPr="00A11A53">
        <w:t xml:space="preserve">technical </w:t>
      </w:r>
      <w:r w:rsidR="005144D8">
        <w:t>conduct of the research theses</w:t>
      </w:r>
      <w:r w:rsidR="005144D8" w:rsidRPr="00A11A53">
        <w:t xml:space="preserve"> </w:t>
      </w:r>
      <w:r w:rsidR="005144D8">
        <w:t xml:space="preserve">and </w:t>
      </w:r>
      <w:r w:rsidR="00421A31">
        <w:t xml:space="preserve">declare that </w:t>
      </w:r>
      <w:r>
        <w:t xml:space="preserve">this thesis is my original wor </w:t>
      </w:r>
      <w:r w:rsidR="00421A31">
        <w:t>in partial fulfillment of the requirement for the postgraduate study in OBGYN. I also declare that it has never been presented in this or any other university and that all resources and materials used in the thes</w:t>
      </w:r>
      <w:r>
        <w:t>is have been duly acknowledged.</w:t>
      </w:r>
    </w:p>
    <w:p w14:paraId="27E12440" w14:textId="77777777" w:rsidR="004722AC" w:rsidRDefault="004722AC" w:rsidP="00FC1BB3">
      <w:pPr>
        <w:pStyle w:val="BodyText"/>
        <w:tabs>
          <w:tab w:val="left" w:pos="90"/>
          <w:tab w:val="left" w:pos="9270"/>
        </w:tabs>
        <w:spacing w:line="360" w:lineRule="auto"/>
        <w:ind w:left="90"/>
        <w:jc w:val="both"/>
      </w:pPr>
    </w:p>
    <w:p w14:paraId="03386ED7" w14:textId="77777777" w:rsidR="004722AC" w:rsidRDefault="00421A31" w:rsidP="00FC1BB3">
      <w:pPr>
        <w:pStyle w:val="BodyText"/>
        <w:tabs>
          <w:tab w:val="left" w:pos="90"/>
          <w:tab w:val="left" w:pos="9270"/>
        </w:tabs>
        <w:spacing w:line="360" w:lineRule="auto"/>
        <w:ind w:left="90"/>
        <w:jc w:val="both"/>
      </w:pPr>
      <w:r>
        <w:t>Resident’s Name: Dr. Negalign Mechal</w:t>
      </w:r>
    </w:p>
    <w:p w14:paraId="2700DB70" w14:textId="77777777" w:rsidR="005D2CA1" w:rsidRDefault="005D2CA1" w:rsidP="00FC1BB3">
      <w:pPr>
        <w:pStyle w:val="BodyText"/>
        <w:tabs>
          <w:tab w:val="left" w:pos="90"/>
          <w:tab w:val="left" w:pos="9270"/>
        </w:tabs>
        <w:spacing w:line="360" w:lineRule="auto"/>
        <w:ind w:left="90"/>
        <w:jc w:val="both"/>
      </w:pPr>
    </w:p>
    <w:p w14:paraId="66EF2D68" w14:textId="77777777" w:rsidR="00CE1E3C" w:rsidRDefault="00421A31" w:rsidP="00FC1BB3">
      <w:pPr>
        <w:pStyle w:val="BodyText"/>
        <w:tabs>
          <w:tab w:val="left" w:pos="90"/>
          <w:tab w:val="left" w:pos="9270"/>
        </w:tabs>
        <w:spacing w:line="360" w:lineRule="auto"/>
        <w:ind w:left="90"/>
        <w:jc w:val="both"/>
      </w:pPr>
      <w:r>
        <w:t xml:space="preserve">Signature: </w:t>
      </w:r>
      <w:r w:rsidR="004722AC">
        <w:rPr>
          <w:u w:val="single"/>
        </w:rPr>
        <w:t>_________________________</w:t>
      </w:r>
    </w:p>
    <w:p w14:paraId="00ADD7D6" w14:textId="77777777" w:rsidR="00CE1E3C" w:rsidRDefault="00CE1E3C" w:rsidP="00FC1BB3">
      <w:pPr>
        <w:pStyle w:val="BodyText"/>
        <w:tabs>
          <w:tab w:val="left" w:pos="90"/>
          <w:tab w:val="left" w:pos="9270"/>
        </w:tabs>
        <w:spacing w:line="360" w:lineRule="auto"/>
        <w:ind w:left="90"/>
        <w:jc w:val="both"/>
      </w:pPr>
    </w:p>
    <w:p w14:paraId="283DD32F" w14:textId="77777777" w:rsidR="00CE1E3C" w:rsidRDefault="00421A31" w:rsidP="00FC1BB3">
      <w:pPr>
        <w:pStyle w:val="BodyText"/>
        <w:tabs>
          <w:tab w:val="left" w:pos="90"/>
          <w:tab w:val="left" w:pos="9270"/>
        </w:tabs>
        <w:spacing w:line="360" w:lineRule="auto"/>
        <w:ind w:left="90"/>
        <w:jc w:val="both"/>
      </w:pPr>
      <w:r>
        <w:t xml:space="preserve">This thesis has been submitted for examination </w:t>
      </w:r>
      <w:r w:rsidR="00CE1E3C">
        <w:t>with my approval as an advisor.</w:t>
      </w:r>
    </w:p>
    <w:p w14:paraId="66DB6C84" w14:textId="77777777" w:rsidR="00CE1E3C" w:rsidRDefault="00421A31" w:rsidP="00FC1BB3">
      <w:pPr>
        <w:pStyle w:val="BodyText"/>
        <w:tabs>
          <w:tab w:val="left" w:pos="90"/>
          <w:tab w:val="left" w:pos="9270"/>
        </w:tabs>
        <w:spacing w:line="360" w:lineRule="auto"/>
        <w:ind w:left="90"/>
        <w:jc w:val="both"/>
      </w:pPr>
      <w:r>
        <w:t>A</w:t>
      </w:r>
      <w:r w:rsidR="00CE1E3C">
        <w:t>dvisor Name: Dr. Mustefa Negash</w:t>
      </w:r>
    </w:p>
    <w:p w14:paraId="0ADF035F" w14:textId="77777777" w:rsidR="005D2CA1" w:rsidRDefault="005D2CA1" w:rsidP="00FC1BB3">
      <w:pPr>
        <w:pStyle w:val="BodyText"/>
        <w:tabs>
          <w:tab w:val="left" w:pos="90"/>
          <w:tab w:val="left" w:pos="9270"/>
        </w:tabs>
        <w:spacing w:line="360" w:lineRule="auto"/>
        <w:ind w:left="90"/>
        <w:jc w:val="both"/>
      </w:pPr>
    </w:p>
    <w:p w14:paraId="2891159A" w14:textId="77777777" w:rsidR="008F072F" w:rsidRDefault="00421A31" w:rsidP="00FC1BB3">
      <w:pPr>
        <w:pStyle w:val="BodyText"/>
        <w:tabs>
          <w:tab w:val="left" w:pos="90"/>
          <w:tab w:val="left" w:pos="9270"/>
        </w:tabs>
        <w:spacing w:line="360" w:lineRule="auto"/>
        <w:ind w:left="90"/>
        <w:jc w:val="both"/>
      </w:pPr>
      <w:r>
        <w:t xml:space="preserve">Signature: </w:t>
      </w:r>
      <w:r w:rsidR="00CE1E3C">
        <w:rPr>
          <w:u w:val="single"/>
        </w:rPr>
        <w:t>__________________________</w:t>
      </w:r>
    </w:p>
    <w:p w14:paraId="60F6705D" w14:textId="77777777" w:rsidR="008F072F" w:rsidRDefault="008F072F" w:rsidP="00FC1BB3">
      <w:pPr>
        <w:pStyle w:val="BodyText"/>
        <w:tabs>
          <w:tab w:val="left" w:pos="90"/>
          <w:tab w:val="left" w:pos="9270"/>
        </w:tabs>
        <w:spacing w:line="360" w:lineRule="auto"/>
        <w:ind w:left="90"/>
        <w:jc w:val="both"/>
      </w:pPr>
    </w:p>
    <w:p w14:paraId="69417B32" w14:textId="77777777" w:rsidR="008F072F" w:rsidRDefault="008F072F" w:rsidP="00FC1BB3">
      <w:pPr>
        <w:pStyle w:val="BodyText"/>
        <w:tabs>
          <w:tab w:val="left" w:pos="90"/>
          <w:tab w:val="left" w:pos="9270"/>
        </w:tabs>
        <w:spacing w:line="360" w:lineRule="auto"/>
        <w:ind w:left="90"/>
        <w:jc w:val="both"/>
      </w:pPr>
    </w:p>
    <w:p w14:paraId="10201E16" w14:textId="77777777" w:rsidR="00421A31" w:rsidRDefault="00421A31" w:rsidP="001F3875">
      <w:pPr>
        <w:pStyle w:val="BodyText"/>
        <w:tabs>
          <w:tab w:val="left" w:pos="90"/>
          <w:tab w:val="left" w:pos="9270"/>
        </w:tabs>
        <w:spacing w:line="360" w:lineRule="auto"/>
        <w:ind w:left="4320"/>
        <w:jc w:val="both"/>
      </w:pPr>
      <w:r>
        <w:t xml:space="preserve">Date of submission: </w:t>
      </w:r>
      <w:r w:rsidR="005144D8">
        <w:t>July,</w:t>
      </w:r>
      <w:r w:rsidR="004A358C">
        <w:t xml:space="preserve"> </w:t>
      </w:r>
      <w:r w:rsidR="005144D8">
        <w:t>2020</w:t>
      </w:r>
    </w:p>
    <w:p w14:paraId="3B2EDB34" w14:textId="77777777" w:rsidR="00421A31" w:rsidRDefault="00421A31" w:rsidP="00FC1BB3">
      <w:pPr>
        <w:tabs>
          <w:tab w:val="left" w:pos="90"/>
          <w:tab w:val="left" w:pos="780"/>
          <w:tab w:val="left" w:pos="6954"/>
          <w:tab w:val="left" w:pos="9270"/>
        </w:tabs>
        <w:spacing w:line="360" w:lineRule="auto"/>
        <w:ind w:left="90"/>
        <w:jc w:val="both"/>
      </w:pPr>
    </w:p>
    <w:p w14:paraId="0F9C2FFD" w14:textId="77777777" w:rsidR="00421A31" w:rsidRDefault="00421A31" w:rsidP="00FC1BB3">
      <w:pPr>
        <w:tabs>
          <w:tab w:val="left" w:pos="90"/>
          <w:tab w:val="left" w:pos="780"/>
          <w:tab w:val="left" w:pos="6954"/>
          <w:tab w:val="left" w:pos="9270"/>
        </w:tabs>
        <w:spacing w:line="360" w:lineRule="auto"/>
        <w:ind w:left="90"/>
        <w:jc w:val="both"/>
      </w:pPr>
    </w:p>
    <w:p w14:paraId="75E9A512" w14:textId="77777777" w:rsidR="00421A31" w:rsidRDefault="00421A31" w:rsidP="00FC1BB3">
      <w:pPr>
        <w:tabs>
          <w:tab w:val="left" w:pos="90"/>
          <w:tab w:val="left" w:pos="780"/>
          <w:tab w:val="left" w:pos="6954"/>
          <w:tab w:val="left" w:pos="9270"/>
        </w:tabs>
        <w:spacing w:line="360" w:lineRule="auto"/>
        <w:ind w:left="90"/>
        <w:jc w:val="both"/>
      </w:pPr>
    </w:p>
    <w:p w14:paraId="1F6E8B2B" w14:textId="77777777" w:rsidR="00E17FA4" w:rsidRDefault="00E17FA4" w:rsidP="00FC1BB3">
      <w:pPr>
        <w:tabs>
          <w:tab w:val="left" w:pos="90"/>
          <w:tab w:val="left" w:pos="780"/>
          <w:tab w:val="left" w:pos="6954"/>
          <w:tab w:val="left" w:pos="9270"/>
        </w:tabs>
        <w:spacing w:line="360" w:lineRule="auto"/>
        <w:ind w:left="90"/>
        <w:jc w:val="both"/>
      </w:pPr>
    </w:p>
    <w:p w14:paraId="6EDDAC30" w14:textId="77777777" w:rsidR="00EE5E2C" w:rsidRDefault="00EE5E2C" w:rsidP="00FC1BB3">
      <w:pPr>
        <w:tabs>
          <w:tab w:val="left" w:pos="90"/>
          <w:tab w:val="left" w:pos="780"/>
          <w:tab w:val="left" w:pos="6954"/>
          <w:tab w:val="left" w:pos="9270"/>
        </w:tabs>
        <w:spacing w:line="360" w:lineRule="auto"/>
        <w:ind w:left="90"/>
        <w:jc w:val="both"/>
      </w:pPr>
    </w:p>
    <w:p w14:paraId="492396C9" w14:textId="77777777" w:rsidR="00EE5E2C" w:rsidRDefault="00EE5E2C" w:rsidP="00FC1BB3">
      <w:pPr>
        <w:tabs>
          <w:tab w:val="left" w:pos="90"/>
          <w:tab w:val="left" w:pos="780"/>
          <w:tab w:val="left" w:pos="6954"/>
          <w:tab w:val="left" w:pos="9270"/>
        </w:tabs>
        <w:spacing w:line="360" w:lineRule="auto"/>
        <w:ind w:left="90"/>
        <w:jc w:val="both"/>
      </w:pPr>
    </w:p>
    <w:p w14:paraId="755C85D7" w14:textId="77777777" w:rsidR="00EE5E2C" w:rsidRDefault="00EE5E2C" w:rsidP="00FC1BB3">
      <w:pPr>
        <w:tabs>
          <w:tab w:val="left" w:pos="90"/>
          <w:tab w:val="left" w:pos="780"/>
          <w:tab w:val="left" w:pos="6954"/>
          <w:tab w:val="left" w:pos="9270"/>
        </w:tabs>
        <w:spacing w:line="360" w:lineRule="auto"/>
        <w:ind w:left="90"/>
        <w:jc w:val="both"/>
      </w:pPr>
    </w:p>
    <w:p w14:paraId="79878DBA" w14:textId="77777777" w:rsidR="00EE5E2C" w:rsidRDefault="00EE5E2C" w:rsidP="00FC1BB3">
      <w:pPr>
        <w:tabs>
          <w:tab w:val="left" w:pos="90"/>
          <w:tab w:val="left" w:pos="780"/>
          <w:tab w:val="left" w:pos="6954"/>
          <w:tab w:val="left" w:pos="9270"/>
        </w:tabs>
        <w:spacing w:line="360" w:lineRule="auto"/>
        <w:ind w:left="90"/>
        <w:jc w:val="both"/>
      </w:pPr>
    </w:p>
    <w:p w14:paraId="605505E4" w14:textId="77777777" w:rsidR="00EE5E2C" w:rsidRDefault="00EE5E2C" w:rsidP="00FC1BB3">
      <w:pPr>
        <w:tabs>
          <w:tab w:val="left" w:pos="90"/>
          <w:tab w:val="left" w:pos="780"/>
          <w:tab w:val="left" w:pos="6954"/>
          <w:tab w:val="left" w:pos="9270"/>
        </w:tabs>
        <w:spacing w:line="360" w:lineRule="auto"/>
        <w:ind w:left="90"/>
        <w:jc w:val="both"/>
      </w:pPr>
    </w:p>
    <w:p w14:paraId="38CFD644" w14:textId="77777777" w:rsidR="00EE5E2C" w:rsidRDefault="00EE5E2C" w:rsidP="00FC1BB3">
      <w:pPr>
        <w:tabs>
          <w:tab w:val="left" w:pos="90"/>
          <w:tab w:val="left" w:pos="780"/>
          <w:tab w:val="left" w:pos="6954"/>
          <w:tab w:val="left" w:pos="9270"/>
        </w:tabs>
        <w:spacing w:line="360" w:lineRule="auto"/>
        <w:ind w:left="90"/>
        <w:jc w:val="both"/>
      </w:pPr>
    </w:p>
    <w:p w14:paraId="185BD1C3" w14:textId="77777777" w:rsidR="00EE5E2C" w:rsidRDefault="00EE5E2C" w:rsidP="00FC1BB3">
      <w:pPr>
        <w:tabs>
          <w:tab w:val="left" w:pos="90"/>
          <w:tab w:val="left" w:pos="780"/>
          <w:tab w:val="left" w:pos="6954"/>
          <w:tab w:val="left" w:pos="9270"/>
        </w:tabs>
        <w:spacing w:line="360" w:lineRule="auto"/>
        <w:ind w:left="90"/>
        <w:jc w:val="both"/>
      </w:pPr>
    </w:p>
    <w:p w14:paraId="158ADE44" w14:textId="77777777" w:rsidR="00EE5E2C" w:rsidRDefault="00EE5E2C" w:rsidP="00FC1BB3">
      <w:pPr>
        <w:tabs>
          <w:tab w:val="left" w:pos="90"/>
          <w:tab w:val="left" w:pos="780"/>
          <w:tab w:val="left" w:pos="6954"/>
          <w:tab w:val="left" w:pos="9270"/>
        </w:tabs>
        <w:spacing w:line="360" w:lineRule="auto"/>
        <w:ind w:left="90"/>
        <w:jc w:val="both"/>
      </w:pPr>
    </w:p>
    <w:p w14:paraId="0B7D8191" w14:textId="77777777" w:rsidR="00EE5E2C" w:rsidRDefault="00EE5E2C" w:rsidP="00DC6B3E">
      <w:pPr>
        <w:tabs>
          <w:tab w:val="left" w:pos="90"/>
          <w:tab w:val="left" w:pos="780"/>
          <w:tab w:val="left" w:pos="6954"/>
          <w:tab w:val="left" w:pos="9270"/>
        </w:tabs>
        <w:spacing w:line="360" w:lineRule="auto"/>
        <w:jc w:val="both"/>
      </w:pPr>
    </w:p>
    <w:p w14:paraId="68E04741" w14:textId="77777777" w:rsidR="00D27A84" w:rsidRDefault="00D27A84" w:rsidP="00DC6B3E">
      <w:pPr>
        <w:tabs>
          <w:tab w:val="left" w:pos="90"/>
          <w:tab w:val="left" w:pos="780"/>
          <w:tab w:val="left" w:pos="6954"/>
          <w:tab w:val="left" w:pos="9270"/>
        </w:tabs>
        <w:spacing w:line="360" w:lineRule="auto"/>
        <w:jc w:val="both"/>
      </w:pPr>
    </w:p>
    <w:p w14:paraId="7AFF513D" w14:textId="77777777" w:rsidR="0054431E" w:rsidRPr="00E76F0B" w:rsidRDefault="0054431E" w:rsidP="00DC6B3E">
      <w:pPr>
        <w:tabs>
          <w:tab w:val="left" w:pos="90"/>
          <w:tab w:val="left" w:pos="780"/>
          <w:tab w:val="left" w:pos="6954"/>
          <w:tab w:val="left" w:pos="9270"/>
        </w:tabs>
        <w:spacing w:line="360" w:lineRule="auto"/>
        <w:jc w:val="both"/>
      </w:pPr>
    </w:p>
    <w:sectPr w:rsidR="0054431E" w:rsidRPr="00E76F0B" w:rsidSect="00982C9E">
      <w:type w:val="continuous"/>
      <w:pgSz w:w="11907" w:h="16839" w:code="9"/>
      <w:pgMar w:top="1440" w:right="1440" w:bottom="1440" w:left="15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97C0E0" w14:textId="77777777" w:rsidR="008C1661" w:rsidRDefault="008C1661" w:rsidP="004D06DE">
      <w:r>
        <w:separator/>
      </w:r>
    </w:p>
  </w:endnote>
  <w:endnote w:type="continuationSeparator" w:id="0">
    <w:p w14:paraId="13B08C83" w14:textId="77777777" w:rsidR="008C1661" w:rsidRDefault="008C1661" w:rsidP="004D0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Ebrima">
    <w:panose1 w:val="02000000000000000000"/>
    <w:charset w:val="00"/>
    <w:family w:val="auto"/>
    <w:pitch w:val="variable"/>
    <w:sig w:usb0="A000005F" w:usb1="02000041" w:usb2="00000800" w:usb3="00000000" w:csb0="00000093" w:csb1="00000000"/>
  </w:font>
  <w:font w:name="Power Geez Unicode1">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C3B16" w14:textId="77777777" w:rsidR="00AB3F2B" w:rsidRDefault="00AB3F2B">
    <w:pPr>
      <w:pStyle w:val="Footer"/>
      <w:jc w:val="center"/>
    </w:pPr>
    <w:r>
      <w:fldChar w:fldCharType="begin"/>
    </w:r>
    <w:r>
      <w:instrText xml:space="preserve"> PAGE   \* MERGEFORMAT </w:instrText>
    </w:r>
    <w:r>
      <w:fldChar w:fldCharType="separate"/>
    </w:r>
    <w:r>
      <w:rPr>
        <w:noProof/>
      </w:rPr>
      <w:t>12</w:t>
    </w:r>
    <w:r>
      <w:rPr>
        <w:noProof/>
      </w:rPr>
      <w:fldChar w:fldCharType="end"/>
    </w:r>
  </w:p>
  <w:p w14:paraId="4CF37FDA" w14:textId="77777777" w:rsidR="00AB3F2B" w:rsidRDefault="00AB3F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51804"/>
      <w:docPartObj>
        <w:docPartGallery w:val="Page Numbers (Bottom of Page)"/>
        <w:docPartUnique/>
      </w:docPartObj>
    </w:sdtPr>
    <w:sdtEndPr>
      <w:rPr>
        <w:noProof/>
      </w:rPr>
    </w:sdtEndPr>
    <w:sdtContent>
      <w:p w14:paraId="2CDCD7BA" w14:textId="77777777" w:rsidR="00AB3F2B" w:rsidRDefault="00AB3F2B">
        <w:pPr>
          <w:pStyle w:val="Footer"/>
          <w:jc w:val="right"/>
        </w:pPr>
        <w:r>
          <w:fldChar w:fldCharType="begin"/>
        </w:r>
        <w:r>
          <w:instrText xml:space="preserve"> PAGE   \* MERGEFORMAT </w:instrText>
        </w:r>
        <w:r>
          <w:fldChar w:fldCharType="separate"/>
        </w:r>
        <w:r w:rsidR="00645D65">
          <w:rPr>
            <w:noProof/>
          </w:rPr>
          <w:t>8</w:t>
        </w:r>
        <w:r>
          <w:rPr>
            <w:noProof/>
          </w:rPr>
          <w:fldChar w:fldCharType="end"/>
        </w:r>
      </w:p>
    </w:sdtContent>
  </w:sdt>
  <w:p w14:paraId="2F4CD2FD" w14:textId="77777777" w:rsidR="00AB3F2B" w:rsidRDefault="00AB3F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5FC65" w14:textId="77777777" w:rsidR="00AB3F2B" w:rsidRDefault="00AB3F2B">
    <w:pPr>
      <w:pStyle w:val="Footer"/>
      <w:jc w:val="center"/>
    </w:pPr>
    <w:r>
      <w:fldChar w:fldCharType="begin"/>
    </w:r>
    <w:r>
      <w:instrText xml:space="preserve"> PAGE   \* MERGEFORMAT </w:instrText>
    </w:r>
    <w:r>
      <w:fldChar w:fldCharType="separate"/>
    </w:r>
    <w:r w:rsidR="00645D65">
      <w:rPr>
        <w:noProof/>
      </w:rPr>
      <w:t>i</w:t>
    </w:r>
    <w:r>
      <w:rPr>
        <w:noProof/>
      </w:rPr>
      <w:fldChar w:fldCharType="end"/>
    </w:r>
  </w:p>
  <w:p w14:paraId="088075CD" w14:textId="77777777" w:rsidR="00AB3F2B" w:rsidRDefault="00AB3F2B">
    <w:pPr>
      <w:pStyle w:val="Footer"/>
    </w:pPr>
  </w:p>
  <w:p w14:paraId="4333FB69" w14:textId="77777777" w:rsidR="00AB3F2B" w:rsidRDefault="00AB3F2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7375518"/>
      <w:docPartObj>
        <w:docPartGallery w:val="Page Numbers (Bottom of Page)"/>
        <w:docPartUnique/>
      </w:docPartObj>
    </w:sdtPr>
    <w:sdtEndPr>
      <w:rPr>
        <w:noProof/>
      </w:rPr>
    </w:sdtEndPr>
    <w:sdtContent>
      <w:p w14:paraId="1AEBD391" w14:textId="77777777" w:rsidR="00AB3F2B" w:rsidRDefault="00AB3F2B">
        <w:pPr>
          <w:pStyle w:val="Footer"/>
          <w:jc w:val="right"/>
        </w:pPr>
        <w:r>
          <w:fldChar w:fldCharType="begin"/>
        </w:r>
        <w:r>
          <w:instrText xml:space="preserve"> PAGE   \* MERGEFORMAT </w:instrText>
        </w:r>
        <w:r>
          <w:fldChar w:fldCharType="separate"/>
        </w:r>
        <w:r w:rsidR="006F5553">
          <w:rPr>
            <w:noProof/>
          </w:rPr>
          <w:t>23</w:t>
        </w:r>
        <w:r>
          <w:rPr>
            <w:noProof/>
          </w:rPr>
          <w:fldChar w:fldCharType="end"/>
        </w:r>
      </w:p>
    </w:sdtContent>
  </w:sdt>
  <w:p w14:paraId="64202B7A" w14:textId="77777777" w:rsidR="00AB3F2B" w:rsidRDefault="00AB3F2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5437014"/>
      <w:docPartObj>
        <w:docPartGallery w:val="Page Numbers (Bottom of Page)"/>
        <w:docPartUnique/>
      </w:docPartObj>
    </w:sdtPr>
    <w:sdtEndPr>
      <w:rPr>
        <w:noProof/>
      </w:rPr>
    </w:sdtEndPr>
    <w:sdtContent>
      <w:p w14:paraId="57C1ADC2" w14:textId="77777777" w:rsidR="00AB3F2B" w:rsidRDefault="00AB3F2B">
        <w:pPr>
          <w:pStyle w:val="Footer"/>
          <w:jc w:val="right"/>
        </w:pPr>
        <w:r>
          <w:fldChar w:fldCharType="begin"/>
        </w:r>
        <w:r>
          <w:instrText xml:space="preserve"> PAGE   \* MERGEFORMAT </w:instrText>
        </w:r>
        <w:r>
          <w:fldChar w:fldCharType="separate"/>
        </w:r>
        <w:r w:rsidR="006F5553">
          <w:rPr>
            <w:noProof/>
          </w:rPr>
          <w:t>52</w:t>
        </w:r>
        <w:r>
          <w:rPr>
            <w:noProof/>
          </w:rPr>
          <w:fldChar w:fldCharType="end"/>
        </w:r>
      </w:p>
    </w:sdtContent>
  </w:sdt>
  <w:p w14:paraId="3C33DBA5" w14:textId="77777777" w:rsidR="00AB3F2B" w:rsidRDefault="00AB3F2B">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BDC2D9" w14:textId="77777777" w:rsidR="008C1661" w:rsidRDefault="008C1661" w:rsidP="004D06DE">
      <w:r>
        <w:separator/>
      </w:r>
    </w:p>
  </w:footnote>
  <w:footnote w:type="continuationSeparator" w:id="0">
    <w:p w14:paraId="73969E1F" w14:textId="77777777" w:rsidR="008C1661" w:rsidRDefault="008C1661" w:rsidP="004D06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EA795" w14:textId="77777777" w:rsidR="00AB3F2B" w:rsidRDefault="00AB3F2B">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76DEB"/>
    <w:multiLevelType w:val="hybridMultilevel"/>
    <w:tmpl w:val="3E6E68DA"/>
    <w:lvl w:ilvl="0" w:tplc="57667A5A">
      <w:start w:val="10"/>
      <w:numFmt w:val="bullet"/>
      <w:lvlText w:val=""/>
      <w:lvlJc w:val="left"/>
      <w:pPr>
        <w:ind w:left="780" w:hanging="360"/>
      </w:pPr>
      <w:rPr>
        <w:rFonts w:ascii="Symbol" w:eastAsia="Times New Roman" w:hAnsi="Symbol"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A713E21"/>
    <w:multiLevelType w:val="multilevel"/>
    <w:tmpl w:val="8AE84C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2" w15:restartNumberingAfterBreak="0">
    <w:nsid w:val="0F5A1CBC"/>
    <w:multiLevelType w:val="hybridMultilevel"/>
    <w:tmpl w:val="1D8853F8"/>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10500CAA"/>
    <w:multiLevelType w:val="hybridMultilevel"/>
    <w:tmpl w:val="21E47CE8"/>
    <w:lvl w:ilvl="0" w:tplc="04090003">
      <w:start w:val="1"/>
      <w:numFmt w:val="bullet"/>
      <w:lvlText w:val="o"/>
      <w:lvlJc w:val="left"/>
      <w:pPr>
        <w:ind w:left="3116" w:hanging="360"/>
      </w:pPr>
      <w:rPr>
        <w:rFonts w:ascii="Courier New" w:hAnsi="Courier New" w:cs="Courier New" w:hint="default"/>
      </w:rPr>
    </w:lvl>
    <w:lvl w:ilvl="1" w:tplc="04090003" w:tentative="1">
      <w:start w:val="1"/>
      <w:numFmt w:val="bullet"/>
      <w:lvlText w:val="o"/>
      <w:lvlJc w:val="left"/>
      <w:pPr>
        <w:ind w:left="3836" w:hanging="360"/>
      </w:pPr>
      <w:rPr>
        <w:rFonts w:ascii="Courier New" w:hAnsi="Courier New" w:cs="Courier New" w:hint="default"/>
      </w:rPr>
    </w:lvl>
    <w:lvl w:ilvl="2" w:tplc="04090005" w:tentative="1">
      <w:start w:val="1"/>
      <w:numFmt w:val="bullet"/>
      <w:lvlText w:val=""/>
      <w:lvlJc w:val="left"/>
      <w:pPr>
        <w:ind w:left="4556" w:hanging="360"/>
      </w:pPr>
      <w:rPr>
        <w:rFonts w:ascii="Wingdings" w:hAnsi="Wingdings" w:hint="default"/>
      </w:rPr>
    </w:lvl>
    <w:lvl w:ilvl="3" w:tplc="04090001" w:tentative="1">
      <w:start w:val="1"/>
      <w:numFmt w:val="bullet"/>
      <w:lvlText w:val=""/>
      <w:lvlJc w:val="left"/>
      <w:pPr>
        <w:ind w:left="5276" w:hanging="360"/>
      </w:pPr>
      <w:rPr>
        <w:rFonts w:ascii="Symbol" w:hAnsi="Symbol" w:hint="default"/>
      </w:rPr>
    </w:lvl>
    <w:lvl w:ilvl="4" w:tplc="04090003" w:tentative="1">
      <w:start w:val="1"/>
      <w:numFmt w:val="bullet"/>
      <w:lvlText w:val="o"/>
      <w:lvlJc w:val="left"/>
      <w:pPr>
        <w:ind w:left="5996" w:hanging="360"/>
      </w:pPr>
      <w:rPr>
        <w:rFonts w:ascii="Courier New" w:hAnsi="Courier New" w:cs="Courier New" w:hint="default"/>
      </w:rPr>
    </w:lvl>
    <w:lvl w:ilvl="5" w:tplc="04090005" w:tentative="1">
      <w:start w:val="1"/>
      <w:numFmt w:val="bullet"/>
      <w:lvlText w:val=""/>
      <w:lvlJc w:val="left"/>
      <w:pPr>
        <w:ind w:left="6716" w:hanging="360"/>
      </w:pPr>
      <w:rPr>
        <w:rFonts w:ascii="Wingdings" w:hAnsi="Wingdings" w:hint="default"/>
      </w:rPr>
    </w:lvl>
    <w:lvl w:ilvl="6" w:tplc="04090001" w:tentative="1">
      <w:start w:val="1"/>
      <w:numFmt w:val="bullet"/>
      <w:lvlText w:val=""/>
      <w:lvlJc w:val="left"/>
      <w:pPr>
        <w:ind w:left="7436" w:hanging="360"/>
      </w:pPr>
      <w:rPr>
        <w:rFonts w:ascii="Symbol" w:hAnsi="Symbol" w:hint="default"/>
      </w:rPr>
    </w:lvl>
    <w:lvl w:ilvl="7" w:tplc="04090003" w:tentative="1">
      <w:start w:val="1"/>
      <w:numFmt w:val="bullet"/>
      <w:lvlText w:val="o"/>
      <w:lvlJc w:val="left"/>
      <w:pPr>
        <w:ind w:left="8156" w:hanging="360"/>
      </w:pPr>
      <w:rPr>
        <w:rFonts w:ascii="Courier New" w:hAnsi="Courier New" w:cs="Courier New" w:hint="default"/>
      </w:rPr>
    </w:lvl>
    <w:lvl w:ilvl="8" w:tplc="04090005" w:tentative="1">
      <w:start w:val="1"/>
      <w:numFmt w:val="bullet"/>
      <w:lvlText w:val=""/>
      <w:lvlJc w:val="left"/>
      <w:pPr>
        <w:ind w:left="8876" w:hanging="360"/>
      </w:pPr>
      <w:rPr>
        <w:rFonts w:ascii="Wingdings" w:hAnsi="Wingdings" w:hint="default"/>
      </w:rPr>
    </w:lvl>
  </w:abstractNum>
  <w:abstractNum w:abstractNumId="4" w15:restartNumberingAfterBreak="0">
    <w:nsid w:val="127A02D6"/>
    <w:multiLevelType w:val="multilevel"/>
    <w:tmpl w:val="8AF42530"/>
    <w:lvl w:ilvl="0">
      <w:start w:val="1"/>
      <w:numFmt w:val="decimal"/>
      <w:lvlText w:val="%1."/>
      <w:lvlJc w:val="left"/>
      <w:pPr>
        <w:ind w:left="540" w:hanging="360"/>
      </w:pPr>
      <w:rPr>
        <w:rFonts w:hint="default"/>
        <w:sz w:val="28"/>
        <w:szCs w:val="28"/>
      </w:rPr>
    </w:lvl>
    <w:lvl w:ilvl="1">
      <w:start w:val="2"/>
      <w:numFmt w:val="decimal"/>
      <w:isLgl/>
      <w:lvlText w:val="%1.%2."/>
      <w:lvlJc w:val="left"/>
      <w:pPr>
        <w:ind w:left="180" w:hanging="36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260" w:hanging="108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620" w:hanging="1440"/>
      </w:pPr>
      <w:rPr>
        <w:rFonts w:hint="default"/>
      </w:rPr>
    </w:lvl>
  </w:abstractNum>
  <w:abstractNum w:abstractNumId="5" w15:restartNumberingAfterBreak="0">
    <w:nsid w:val="12C13C77"/>
    <w:multiLevelType w:val="hybridMultilevel"/>
    <w:tmpl w:val="A944303C"/>
    <w:lvl w:ilvl="0" w:tplc="2B52562E">
      <w:start w:val="10"/>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165F61AE"/>
    <w:multiLevelType w:val="hybridMultilevel"/>
    <w:tmpl w:val="4AB8E186"/>
    <w:lvl w:ilvl="0" w:tplc="04090003">
      <w:start w:val="1"/>
      <w:numFmt w:val="bullet"/>
      <w:lvlText w:val="o"/>
      <w:lvlJc w:val="left"/>
      <w:pPr>
        <w:ind w:left="5400" w:hanging="360"/>
      </w:pPr>
      <w:rPr>
        <w:rFonts w:ascii="Courier New" w:hAnsi="Courier New" w:cs="Courier New"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7" w15:restartNumberingAfterBreak="0">
    <w:nsid w:val="167E1DD7"/>
    <w:multiLevelType w:val="hybridMultilevel"/>
    <w:tmpl w:val="C574A0C2"/>
    <w:lvl w:ilvl="0" w:tplc="7BF4A2A2">
      <w:start w:val="1"/>
      <w:numFmt w:val="decimal"/>
      <w:lvlText w:val="%1."/>
      <w:lvlJc w:val="left"/>
      <w:pPr>
        <w:ind w:left="285" w:hanging="360"/>
      </w:pPr>
      <w:rPr>
        <w:rFonts w:hint="default"/>
      </w:rPr>
    </w:lvl>
    <w:lvl w:ilvl="1" w:tplc="04090019" w:tentative="1">
      <w:start w:val="1"/>
      <w:numFmt w:val="lowerLetter"/>
      <w:lvlText w:val="%2."/>
      <w:lvlJc w:val="left"/>
      <w:pPr>
        <w:ind w:left="1005" w:hanging="360"/>
      </w:pPr>
    </w:lvl>
    <w:lvl w:ilvl="2" w:tplc="0409001B" w:tentative="1">
      <w:start w:val="1"/>
      <w:numFmt w:val="lowerRoman"/>
      <w:lvlText w:val="%3."/>
      <w:lvlJc w:val="right"/>
      <w:pPr>
        <w:ind w:left="1725" w:hanging="180"/>
      </w:pPr>
    </w:lvl>
    <w:lvl w:ilvl="3" w:tplc="0409000F" w:tentative="1">
      <w:start w:val="1"/>
      <w:numFmt w:val="decimal"/>
      <w:lvlText w:val="%4."/>
      <w:lvlJc w:val="left"/>
      <w:pPr>
        <w:ind w:left="2445" w:hanging="360"/>
      </w:pPr>
    </w:lvl>
    <w:lvl w:ilvl="4" w:tplc="04090019" w:tentative="1">
      <w:start w:val="1"/>
      <w:numFmt w:val="lowerLetter"/>
      <w:lvlText w:val="%5."/>
      <w:lvlJc w:val="left"/>
      <w:pPr>
        <w:ind w:left="3165" w:hanging="360"/>
      </w:pPr>
    </w:lvl>
    <w:lvl w:ilvl="5" w:tplc="0409001B" w:tentative="1">
      <w:start w:val="1"/>
      <w:numFmt w:val="lowerRoman"/>
      <w:lvlText w:val="%6."/>
      <w:lvlJc w:val="right"/>
      <w:pPr>
        <w:ind w:left="3885" w:hanging="180"/>
      </w:pPr>
    </w:lvl>
    <w:lvl w:ilvl="6" w:tplc="0409000F" w:tentative="1">
      <w:start w:val="1"/>
      <w:numFmt w:val="decimal"/>
      <w:lvlText w:val="%7."/>
      <w:lvlJc w:val="left"/>
      <w:pPr>
        <w:ind w:left="4605" w:hanging="360"/>
      </w:pPr>
    </w:lvl>
    <w:lvl w:ilvl="7" w:tplc="04090019" w:tentative="1">
      <w:start w:val="1"/>
      <w:numFmt w:val="lowerLetter"/>
      <w:lvlText w:val="%8."/>
      <w:lvlJc w:val="left"/>
      <w:pPr>
        <w:ind w:left="5325" w:hanging="360"/>
      </w:pPr>
    </w:lvl>
    <w:lvl w:ilvl="8" w:tplc="0409001B" w:tentative="1">
      <w:start w:val="1"/>
      <w:numFmt w:val="lowerRoman"/>
      <w:lvlText w:val="%9."/>
      <w:lvlJc w:val="right"/>
      <w:pPr>
        <w:ind w:left="6045" w:hanging="180"/>
      </w:pPr>
    </w:lvl>
  </w:abstractNum>
  <w:abstractNum w:abstractNumId="8" w15:restartNumberingAfterBreak="0">
    <w:nsid w:val="1A770AD9"/>
    <w:multiLevelType w:val="hybridMultilevel"/>
    <w:tmpl w:val="CDFA8E06"/>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1BE66A89"/>
    <w:multiLevelType w:val="hybridMultilevel"/>
    <w:tmpl w:val="036A4D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720A4E"/>
    <w:multiLevelType w:val="hybridMultilevel"/>
    <w:tmpl w:val="239C81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D559AC"/>
    <w:multiLevelType w:val="hybridMultilevel"/>
    <w:tmpl w:val="E44CD3E0"/>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211D1F04"/>
    <w:multiLevelType w:val="hybridMultilevel"/>
    <w:tmpl w:val="5F0CC66E"/>
    <w:lvl w:ilvl="0" w:tplc="2368B348">
      <w:start w:val="1"/>
      <w:numFmt w:val="decimal"/>
      <w:lvlText w:val="%1."/>
      <w:lvlJc w:val="left"/>
      <w:pPr>
        <w:ind w:left="285" w:hanging="360"/>
      </w:pPr>
      <w:rPr>
        <w:rFonts w:hint="default"/>
      </w:rPr>
    </w:lvl>
    <w:lvl w:ilvl="1" w:tplc="04090019" w:tentative="1">
      <w:start w:val="1"/>
      <w:numFmt w:val="lowerLetter"/>
      <w:lvlText w:val="%2."/>
      <w:lvlJc w:val="left"/>
      <w:pPr>
        <w:ind w:left="1005" w:hanging="360"/>
      </w:pPr>
    </w:lvl>
    <w:lvl w:ilvl="2" w:tplc="0409001B" w:tentative="1">
      <w:start w:val="1"/>
      <w:numFmt w:val="lowerRoman"/>
      <w:lvlText w:val="%3."/>
      <w:lvlJc w:val="right"/>
      <w:pPr>
        <w:ind w:left="1725" w:hanging="180"/>
      </w:pPr>
    </w:lvl>
    <w:lvl w:ilvl="3" w:tplc="0409000F" w:tentative="1">
      <w:start w:val="1"/>
      <w:numFmt w:val="decimal"/>
      <w:lvlText w:val="%4."/>
      <w:lvlJc w:val="left"/>
      <w:pPr>
        <w:ind w:left="2445" w:hanging="360"/>
      </w:pPr>
    </w:lvl>
    <w:lvl w:ilvl="4" w:tplc="04090019" w:tentative="1">
      <w:start w:val="1"/>
      <w:numFmt w:val="lowerLetter"/>
      <w:lvlText w:val="%5."/>
      <w:lvlJc w:val="left"/>
      <w:pPr>
        <w:ind w:left="3165" w:hanging="360"/>
      </w:pPr>
    </w:lvl>
    <w:lvl w:ilvl="5" w:tplc="0409001B" w:tentative="1">
      <w:start w:val="1"/>
      <w:numFmt w:val="lowerRoman"/>
      <w:lvlText w:val="%6."/>
      <w:lvlJc w:val="right"/>
      <w:pPr>
        <w:ind w:left="3885" w:hanging="180"/>
      </w:pPr>
    </w:lvl>
    <w:lvl w:ilvl="6" w:tplc="0409000F" w:tentative="1">
      <w:start w:val="1"/>
      <w:numFmt w:val="decimal"/>
      <w:lvlText w:val="%7."/>
      <w:lvlJc w:val="left"/>
      <w:pPr>
        <w:ind w:left="4605" w:hanging="360"/>
      </w:pPr>
    </w:lvl>
    <w:lvl w:ilvl="7" w:tplc="04090019" w:tentative="1">
      <w:start w:val="1"/>
      <w:numFmt w:val="lowerLetter"/>
      <w:lvlText w:val="%8."/>
      <w:lvlJc w:val="left"/>
      <w:pPr>
        <w:ind w:left="5325" w:hanging="360"/>
      </w:pPr>
    </w:lvl>
    <w:lvl w:ilvl="8" w:tplc="0409001B" w:tentative="1">
      <w:start w:val="1"/>
      <w:numFmt w:val="lowerRoman"/>
      <w:lvlText w:val="%9."/>
      <w:lvlJc w:val="right"/>
      <w:pPr>
        <w:ind w:left="6045" w:hanging="180"/>
      </w:pPr>
    </w:lvl>
  </w:abstractNum>
  <w:abstractNum w:abstractNumId="13" w15:restartNumberingAfterBreak="0">
    <w:nsid w:val="251A1BE7"/>
    <w:multiLevelType w:val="multilevel"/>
    <w:tmpl w:val="242062B6"/>
    <w:lvl w:ilvl="0">
      <w:start w:val="1"/>
      <w:numFmt w:val="decimal"/>
      <w:lvlText w:val="%1."/>
      <w:lvlJc w:val="left"/>
      <w:pPr>
        <w:ind w:left="495" w:hanging="360"/>
      </w:pPr>
      <w:rPr>
        <w:rFonts w:hint="default"/>
      </w:rPr>
    </w:lvl>
    <w:lvl w:ilvl="1">
      <w:start w:val="1"/>
      <w:numFmt w:val="decimal"/>
      <w:isLgl/>
      <w:lvlText w:val="%1.%2"/>
      <w:lvlJc w:val="left"/>
      <w:pPr>
        <w:ind w:left="85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935" w:hanging="720"/>
      </w:pPr>
      <w:rPr>
        <w:rFonts w:hint="default"/>
      </w:rPr>
    </w:lvl>
    <w:lvl w:ilvl="4">
      <w:start w:val="1"/>
      <w:numFmt w:val="decimal"/>
      <w:isLgl/>
      <w:lvlText w:val="%1.%2.%3.%4.%5"/>
      <w:lvlJc w:val="left"/>
      <w:pPr>
        <w:ind w:left="2295" w:hanging="720"/>
      </w:pPr>
      <w:rPr>
        <w:rFonts w:hint="default"/>
      </w:rPr>
    </w:lvl>
    <w:lvl w:ilvl="5">
      <w:start w:val="1"/>
      <w:numFmt w:val="decimal"/>
      <w:isLgl/>
      <w:lvlText w:val="%1.%2.%3.%4.%5.%6"/>
      <w:lvlJc w:val="left"/>
      <w:pPr>
        <w:ind w:left="3015" w:hanging="1080"/>
      </w:pPr>
      <w:rPr>
        <w:rFonts w:hint="default"/>
      </w:rPr>
    </w:lvl>
    <w:lvl w:ilvl="6">
      <w:start w:val="1"/>
      <w:numFmt w:val="decimal"/>
      <w:isLgl/>
      <w:lvlText w:val="%1.%2.%3.%4.%5.%6.%7"/>
      <w:lvlJc w:val="left"/>
      <w:pPr>
        <w:ind w:left="3375" w:hanging="1080"/>
      </w:pPr>
      <w:rPr>
        <w:rFonts w:hint="default"/>
      </w:rPr>
    </w:lvl>
    <w:lvl w:ilvl="7">
      <w:start w:val="1"/>
      <w:numFmt w:val="decimal"/>
      <w:isLgl/>
      <w:lvlText w:val="%1.%2.%3.%4.%5.%6.%7.%8"/>
      <w:lvlJc w:val="left"/>
      <w:pPr>
        <w:ind w:left="4095" w:hanging="1440"/>
      </w:pPr>
      <w:rPr>
        <w:rFonts w:hint="default"/>
      </w:rPr>
    </w:lvl>
    <w:lvl w:ilvl="8">
      <w:start w:val="1"/>
      <w:numFmt w:val="decimal"/>
      <w:isLgl/>
      <w:lvlText w:val="%1.%2.%3.%4.%5.%6.%7.%8.%9"/>
      <w:lvlJc w:val="left"/>
      <w:pPr>
        <w:ind w:left="4455" w:hanging="1440"/>
      </w:pPr>
      <w:rPr>
        <w:rFonts w:hint="default"/>
      </w:rPr>
    </w:lvl>
  </w:abstractNum>
  <w:abstractNum w:abstractNumId="14" w15:restartNumberingAfterBreak="0">
    <w:nsid w:val="29E91139"/>
    <w:multiLevelType w:val="hybridMultilevel"/>
    <w:tmpl w:val="D256E8A6"/>
    <w:lvl w:ilvl="0" w:tplc="04090003">
      <w:start w:val="1"/>
      <w:numFmt w:val="bullet"/>
      <w:lvlText w:val="o"/>
      <w:lvlJc w:val="left"/>
      <w:pPr>
        <w:ind w:left="4764" w:hanging="360"/>
      </w:pPr>
      <w:rPr>
        <w:rFonts w:ascii="Courier New" w:hAnsi="Courier New" w:cs="Courier New" w:hint="default"/>
      </w:rPr>
    </w:lvl>
    <w:lvl w:ilvl="1" w:tplc="04090003" w:tentative="1">
      <w:start w:val="1"/>
      <w:numFmt w:val="bullet"/>
      <w:lvlText w:val="o"/>
      <w:lvlJc w:val="left"/>
      <w:pPr>
        <w:ind w:left="5484" w:hanging="360"/>
      </w:pPr>
      <w:rPr>
        <w:rFonts w:ascii="Courier New" w:hAnsi="Courier New" w:cs="Courier New" w:hint="default"/>
      </w:rPr>
    </w:lvl>
    <w:lvl w:ilvl="2" w:tplc="04090005" w:tentative="1">
      <w:start w:val="1"/>
      <w:numFmt w:val="bullet"/>
      <w:lvlText w:val=""/>
      <w:lvlJc w:val="left"/>
      <w:pPr>
        <w:ind w:left="6204" w:hanging="360"/>
      </w:pPr>
      <w:rPr>
        <w:rFonts w:ascii="Wingdings" w:hAnsi="Wingdings" w:hint="default"/>
      </w:rPr>
    </w:lvl>
    <w:lvl w:ilvl="3" w:tplc="04090001" w:tentative="1">
      <w:start w:val="1"/>
      <w:numFmt w:val="bullet"/>
      <w:lvlText w:val=""/>
      <w:lvlJc w:val="left"/>
      <w:pPr>
        <w:ind w:left="6924" w:hanging="360"/>
      </w:pPr>
      <w:rPr>
        <w:rFonts w:ascii="Symbol" w:hAnsi="Symbol" w:hint="default"/>
      </w:rPr>
    </w:lvl>
    <w:lvl w:ilvl="4" w:tplc="04090003" w:tentative="1">
      <w:start w:val="1"/>
      <w:numFmt w:val="bullet"/>
      <w:lvlText w:val="o"/>
      <w:lvlJc w:val="left"/>
      <w:pPr>
        <w:ind w:left="7644" w:hanging="360"/>
      </w:pPr>
      <w:rPr>
        <w:rFonts w:ascii="Courier New" w:hAnsi="Courier New" w:cs="Courier New" w:hint="default"/>
      </w:rPr>
    </w:lvl>
    <w:lvl w:ilvl="5" w:tplc="04090005" w:tentative="1">
      <w:start w:val="1"/>
      <w:numFmt w:val="bullet"/>
      <w:lvlText w:val=""/>
      <w:lvlJc w:val="left"/>
      <w:pPr>
        <w:ind w:left="8364" w:hanging="360"/>
      </w:pPr>
      <w:rPr>
        <w:rFonts w:ascii="Wingdings" w:hAnsi="Wingdings" w:hint="default"/>
      </w:rPr>
    </w:lvl>
    <w:lvl w:ilvl="6" w:tplc="04090001" w:tentative="1">
      <w:start w:val="1"/>
      <w:numFmt w:val="bullet"/>
      <w:lvlText w:val=""/>
      <w:lvlJc w:val="left"/>
      <w:pPr>
        <w:ind w:left="9084" w:hanging="360"/>
      </w:pPr>
      <w:rPr>
        <w:rFonts w:ascii="Symbol" w:hAnsi="Symbol" w:hint="default"/>
      </w:rPr>
    </w:lvl>
    <w:lvl w:ilvl="7" w:tplc="04090003" w:tentative="1">
      <w:start w:val="1"/>
      <w:numFmt w:val="bullet"/>
      <w:lvlText w:val="o"/>
      <w:lvlJc w:val="left"/>
      <w:pPr>
        <w:ind w:left="9804" w:hanging="360"/>
      </w:pPr>
      <w:rPr>
        <w:rFonts w:ascii="Courier New" w:hAnsi="Courier New" w:cs="Courier New" w:hint="default"/>
      </w:rPr>
    </w:lvl>
    <w:lvl w:ilvl="8" w:tplc="04090005" w:tentative="1">
      <w:start w:val="1"/>
      <w:numFmt w:val="bullet"/>
      <w:lvlText w:val=""/>
      <w:lvlJc w:val="left"/>
      <w:pPr>
        <w:ind w:left="10524" w:hanging="360"/>
      </w:pPr>
      <w:rPr>
        <w:rFonts w:ascii="Wingdings" w:hAnsi="Wingdings" w:hint="default"/>
      </w:rPr>
    </w:lvl>
  </w:abstractNum>
  <w:abstractNum w:abstractNumId="15" w15:restartNumberingAfterBreak="0">
    <w:nsid w:val="2D315BE4"/>
    <w:multiLevelType w:val="hybridMultilevel"/>
    <w:tmpl w:val="99A0398C"/>
    <w:lvl w:ilvl="0" w:tplc="4FD044C6">
      <w:start w:val="1"/>
      <w:numFmt w:val="decimal"/>
      <w:lvlText w:val="%1."/>
      <w:lvlJc w:val="left"/>
      <w:pPr>
        <w:ind w:left="285" w:hanging="360"/>
      </w:pPr>
      <w:rPr>
        <w:rFonts w:hint="default"/>
      </w:rPr>
    </w:lvl>
    <w:lvl w:ilvl="1" w:tplc="04090019" w:tentative="1">
      <w:start w:val="1"/>
      <w:numFmt w:val="lowerLetter"/>
      <w:lvlText w:val="%2."/>
      <w:lvlJc w:val="left"/>
      <w:pPr>
        <w:ind w:left="1005" w:hanging="360"/>
      </w:pPr>
    </w:lvl>
    <w:lvl w:ilvl="2" w:tplc="0409001B" w:tentative="1">
      <w:start w:val="1"/>
      <w:numFmt w:val="lowerRoman"/>
      <w:lvlText w:val="%3."/>
      <w:lvlJc w:val="right"/>
      <w:pPr>
        <w:ind w:left="1725" w:hanging="180"/>
      </w:pPr>
    </w:lvl>
    <w:lvl w:ilvl="3" w:tplc="0409000F" w:tentative="1">
      <w:start w:val="1"/>
      <w:numFmt w:val="decimal"/>
      <w:lvlText w:val="%4."/>
      <w:lvlJc w:val="left"/>
      <w:pPr>
        <w:ind w:left="2445" w:hanging="360"/>
      </w:pPr>
    </w:lvl>
    <w:lvl w:ilvl="4" w:tplc="04090019" w:tentative="1">
      <w:start w:val="1"/>
      <w:numFmt w:val="lowerLetter"/>
      <w:lvlText w:val="%5."/>
      <w:lvlJc w:val="left"/>
      <w:pPr>
        <w:ind w:left="3165" w:hanging="360"/>
      </w:pPr>
    </w:lvl>
    <w:lvl w:ilvl="5" w:tplc="0409001B" w:tentative="1">
      <w:start w:val="1"/>
      <w:numFmt w:val="lowerRoman"/>
      <w:lvlText w:val="%6."/>
      <w:lvlJc w:val="right"/>
      <w:pPr>
        <w:ind w:left="3885" w:hanging="180"/>
      </w:pPr>
    </w:lvl>
    <w:lvl w:ilvl="6" w:tplc="0409000F" w:tentative="1">
      <w:start w:val="1"/>
      <w:numFmt w:val="decimal"/>
      <w:lvlText w:val="%7."/>
      <w:lvlJc w:val="left"/>
      <w:pPr>
        <w:ind w:left="4605" w:hanging="360"/>
      </w:pPr>
    </w:lvl>
    <w:lvl w:ilvl="7" w:tplc="04090019" w:tentative="1">
      <w:start w:val="1"/>
      <w:numFmt w:val="lowerLetter"/>
      <w:lvlText w:val="%8."/>
      <w:lvlJc w:val="left"/>
      <w:pPr>
        <w:ind w:left="5325" w:hanging="360"/>
      </w:pPr>
    </w:lvl>
    <w:lvl w:ilvl="8" w:tplc="0409001B" w:tentative="1">
      <w:start w:val="1"/>
      <w:numFmt w:val="lowerRoman"/>
      <w:lvlText w:val="%9."/>
      <w:lvlJc w:val="right"/>
      <w:pPr>
        <w:ind w:left="6045" w:hanging="180"/>
      </w:pPr>
    </w:lvl>
  </w:abstractNum>
  <w:abstractNum w:abstractNumId="16" w15:restartNumberingAfterBreak="0">
    <w:nsid w:val="308529CC"/>
    <w:multiLevelType w:val="hybridMultilevel"/>
    <w:tmpl w:val="52ECB7F0"/>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356654F5"/>
    <w:multiLevelType w:val="hybridMultilevel"/>
    <w:tmpl w:val="EA78B1B0"/>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 w15:restartNumberingAfterBreak="0">
    <w:nsid w:val="386E18D4"/>
    <w:multiLevelType w:val="hybridMultilevel"/>
    <w:tmpl w:val="5AFA7B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BB6C1B"/>
    <w:multiLevelType w:val="hybridMultilevel"/>
    <w:tmpl w:val="30685AAC"/>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15:restartNumberingAfterBreak="0">
    <w:nsid w:val="3DFC1B97"/>
    <w:multiLevelType w:val="hybridMultilevel"/>
    <w:tmpl w:val="43B607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3716E1"/>
    <w:multiLevelType w:val="hybridMultilevel"/>
    <w:tmpl w:val="EA4032EC"/>
    <w:lvl w:ilvl="0" w:tplc="04090003">
      <w:start w:val="1"/>
      <w:numFmt w:val="bullet"/>
      <w:lvlText w:val="o"/>
      <w:lvlJc w:val="left"/>
      <w:pPr>
        <w:ind w:left="450" w:hanging="360"/>
      </w:pPr>
      <w:rPr>
        <w:rFonts w:ascii="Courier New" w:hAnsi="Courier New" w:cs="Courier New"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2" w15:restartNumberingAfterBreak="0">
    <w:nsid w:val="41551735"/>
    <w:multiLevelType w:val="hybridMultilevel"/>
    <w:tmpl w:val="F560F0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8F3533"/>
    <w:multiLevelType w:val="hybridMultilevel"/>
    <w:tmpl w:val="42841E8C"/>
    <w:lvl w:ilvl="0" w:tplc="04090003">
      <w:start w:val="1"/>
      <w:numFmt w:val="bullet"/>
      <w:lvlText w:val="o"/>
      <w:lvlJc w:val="left"/>
      <w:pPr>
        <w:ind w:left="1680" w:hanging="360"/>
      </w:pPr>
      <w:rPr>
        <w:rFonts w:ascii="Courier New" w:hAnsi="Courier New" w:cs="Courier New" w:hint="default"/>
      </w:rPr>
    </w:lvl>
    <w:lvl w:ilvl="1" w:tplc="04090003">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4" w15:restartNumberingAfterBreak="0">
    <w:nsid w:val="440F240C"/>
    <w:multiLevelType w:val="multilevel"/>
    <w:tmpl w:val="17683D1A"/>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B681014"/>
    <w:multiLevelType w:val="multilevel"/>
    <w:tmpl w:val="0EC4CEE0"/>
    <w:lvl w:ilvl="0">
      <w:start w:val="2"/>
      <w:numFmt w:val="decimal"/>
      <w:lvlText w:val="%1"/>
      <w:lvlJc w:val="left"/>
      <w:pPr>
        <w:ind w:left="360" w:hanging="360"/>
      </w:pPr>
      <w:rPr>
        <w:rFonts w:hint="default"/>
      </w:rPr>
    </w:lvl>
    <w:lvl w:ilvl="1">
      <w:start w:val="2"/>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26" w15:restartNumberingAfterBreak="0">
    <w:nsid w:val="560B2CCA"/>
    <w:multiLevelType w:val="hybridMultilevel"/>
    <w:tmpl w:val="3B267F1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8FB5107"/>
    <w:multiLevelType w:val="hybridMultilevel"/>
    <w:tmpl w:val="9450681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D42F07"/>
    <w:multiLevelType w:val="hybridMultilevel"/>
    <w:tmpl w:val="5FF49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1A6950"/>
    <w:multiLevelType w:val="hybridMultilevel"/>
    <w:tmpl w:val="C8F8707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5D321DB4"/>
    <w:multiLevelType w:val="hybridMultilevel"/>
    <w:tmpl w:val="7C2E708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A926AA"/>
    <w:multiLevelType w:val="hybridMultilevel"/>
    <w:tmpl w:val="0038A0EA"/>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2" w15:restartNumberingAfterBreak="0">
    <w:nsid w:val="618C702B"/>
    <w:multiLevelType w:val="multilevel"/>
    <w:tmpl w:val="659C8D3E"/>
    <w:lvl w:ilvl="0">
      <w:start w:val="2"/>
      <w:numFmt w:val="decimal"/>
      <w:lvlText w:val="%1"/>
      <w:lvlJc w:val="left"/>
      <w:pPr>
        <w:ind w:left="480" w:hanging="480"/>
      </w:pPr>
      <w:rPr>
        <w:rFonts w:hint="default"/>
      </w:rPr>
    </w:lvl>
    <w:lvl w:ilvl="1">
      <w:start w:val="1"/>
      <w:numFmt w:val="decimal"/>
      <w:lvlText w:val="%1.%2"/>
      <w:lvlJc w:val="left"/>
      <w:pPr>
        <w:ind w:left="435" w:hanging="480"/>
      </w:pPr>
      <w:rPr>
        <w:rFonts w:hint="default"/>
      </w:rPr>
    </w:lvl>
    <w:lvl w:ilvl="2">
      <w:start w:val="1"/>
      <w:numFmt w:val="decimal"/>
      <w:lvlText w:val="%1.%2.%3"/>
      <w:lvlJc w:val="left"/>
      <w:pPr>
        <w:ind w:left="630" w:hanging="720"/>
      </w:pPr>
      <w:rPr>
        <w:rFonts w:hint="default"/>
      </w:rPr>
    </w:lvl>
    <w:lvl w:ilvl="3">
      <w:start w:val="1"/>
      <w:numFmt w:val="decimal"/>
      <w:lvlText w:val="%1.%2.%3.%4"/>
      <w:lvlJc w:val="left"/>
      <w:pPr>
        <w:ind w:left="585" w:hanging="720"/>
      </w:pPr>
      <w:rPr>
        <w:rFonts w:hint="default"/>
      </w:rPr>
    </w:lvl>
    <w:lvl w:ilvl="4">
      <w:start w:val="1"/>
      <w:numFmt w:val="decimal"/>
      <w:lvlText w:val="%1.%2.%3.%4.%5"/>
      <w:lvlJc w:val="left"/>
      <w:pPr>
        <w:ind w:left="900" w:hanging="1080"/>
      </w:pPr>
      <w:rPr>
        <w:rFonts w:hint="default"/>
      </w:rPr>
    </w:lvl>
    <w:lvl w:ilvl="5">
      <w:start w:val="1"/>
      <w:numFmt w:val="decimal"/>
      <w:lvlText w:val="%1.%2.%3.%4.%5.%6"/>
      <w:lvlJc w:val="left"/>
      <w:pPr>
        <w:ind w:left="855" w:hanging="1080"/>
      </w:pPr>
      <w:rPr>
        <w:rFonts w:hint="default"/>
      </w:rPr>
    </w:lvl>
    <w:lvl w:ilvl="6">
      <w:start w:val="1"/>
      <w:numFmt w:val="decimal"/>
      <w:lvlText w:val="%1.%2.%3.%4.%5.%6.%7"/>
      <w:lvlJc w:val="left"/>
      <w:pPr>
        <w:ind w:left="1170" w:hanging="1440"/>
      </w:pPr>
      <w:rPr>
        <w:rFonts w:hint="default"/>
      </w:rPr>
    </w:lvl>
    <w:lvl w:ilvl="7">
      <w:start w:val="1"/>
      <w:numFmt w:val="decimal"/>
      <w:lvlText w:val="%1.%2.%3.%4.%5.%6.%7.%8"/>
      <w:lvlJc w:val="left"/>
      <w:pPr>
        <w:ind w:left="1125" w:hanging="1440"/>
      </w:pPr>
      <w:rPr>
        <w:rFonts w:hint="default"/>
      </w:rPr>
    </w:lvl>
    <w:lvl w:ilvl="8">
      <w:start w:val="1"/>
      <w:numFmt w:val="decimal"/>
      <w:lvlText w:val="%1.%2.%3.%4.%5.%6.%7.%8.%9"/>
      <w:lvlJc w:val="left"/>
      <w:pPr>
        <w:ind w:left="1440" w:hanging="1800"/>
      </w:pPr>
      <w:rPr>
        <w:rFonts w:hint="default"/>
      </w:rPr>
    </w:lvl>
  </w:abstractNum>
  <w:abstractNum w:abstractNumId="33" w15:restartNumberingAfterBreak="0">
    <w:nsid w:val="64473C2F"/>
    <w:multiLevelType w:val="hybridMultilevel"/>
    <w:tmpl w:val="28CA28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C45931"/>
    <w:multiLevelType w:val="hybridMultilevel"/>
    <w:tmpl w:val="02826C2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5" w15:restartNumberingAfterBreak="0">
    <w:nsid w:val="65CA48B9"/>
    <w:multiLevelType w:val="hybridMultilevel"/>
    <w:tmpl w:val="4B0C7C6A"/>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6" w15:restartNumberingAfterBreak="0">
    <w:nsid w:val="69A77F56"/>
    <w:multiLevelType w:val="multilevel"/>
    <w:tmpl w:val="B26A40E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72EA512A"/>
    <w:multiLevelType w:val="multilevel"/>
    <w:tmpl w:val="E4F87B2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0D4A7F"/>
    <w:multiLevelType w:val="hybridMultilevel"/>
    <w:tmpl w:val="6B32F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A62816"/>
    <w:multiLevelType w:val="hybridMultilevel"/>
    <w:tmpl w:val="3A46EC62"/>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4"/>
  </w:num>
  <w:num w:numId="2">
    <w:abstractNumId w:val="36"/>
  </w:num>
  <w:num w:numId="3">
    <w:abstractNumId w:val="20"/>
  </w:num>
  <w:num w:numId="4">
    <w:abstractNumId w:val="9"/>
  </w:num>
  <w:num w:numId="5">
    <w:abstractNumId w:val="22"/>
  </w:num>
  <w:num w:numId="6">
    <w:abstractNumId w:val="17"/>
  </w:num>
  <w:num w:numId="7">
    <w:abstractNumId w:val="16"/>
  </w:num>
  <w:num w:numId="8">
    <w:abstractNumId w:val="15"/>
  </w:num>
  <w:num w:numId="9">
    <w:abstractNumId w:val="7"/>
  </w:num>
  <w:num w:numId="10">
    <w:abstractNumId w:val="12"/>
  </w:num>
  <w:num w:numId="11">
    <w:abstractNumId w:val="13"/>
  </w:num>
  <w:num w:numId="12">
    <w:abstractNumId w:val="34"/>
  </w:num>
  <w:num w:numId="13">
    <w:abstractNumId w:val="32"/>
  </w:num>
  <w:num w:numId="14">
    <w:abstractNumId w:val="38"/>
  </w:num>
  <w:num w:numId="15">
    <w:abstractNumId w:val="30"/>
  </w:num>
  <w:num w:numId="16">
    <w:abstractNumId w:val="24"/>
  </w:num>
  <w:num w:numId="17">
    <w:abstractNumId w:val="19"/>
  </w:num>
  <w:num w:numId="18">
    <w:abstractNumId w:val="31"/>
  </w:num>
  <w:num w:numId="19">
    <w:abstractNumId w:val="28"/>
  </w:num>
  <w:num w:numId="20">
    <w:abstractNumId w:val="18"/>
  </w:num>
  <w:num w:numId="21">
    <w:abstractNumId w:val="6"/>
  </w:num>
  <w:num w:numId="22">
    <w:abstractNumId w:val="37"/>
  </w:num>
  <w:num w:numId="23">
    <w:abstractNumId w:val="23"/>
  </w:num>
  <w:num w:numId="24">
    <w:abstractNumId w:val="27"/>
  </w:num>
  <w:num w:numId="25">
    <w:abstractNumId w:val="10"/>
  </w:num>
  <w:num w:numId="26">
    <w:abstractNumId w:val="33"/>
  </w:num>
  <w:num w:numId="27">
    <w:abstractNumId w:val="25"/>
  </w:num>
  <w:num w:numId="28">
    <w:abstractNumId w:val="1"/>
  </w:num>
  <w:num w:numId="29">
    <w:abstractNumId w:val="3"/>
  </w:num>
  <w:num w:numId="30">
    <w:abstractNumId w:val="14"/>
  </w:num>
  <w:num w:numId="31">
    <w:abstractNumId w:val="26"/>
  </w:num>
  <w:num w:numId="32">
    <w:abstractNumId w:val="35"/>
  </w:num>
  <w:num w:numId="33">
    <w:abstractNumId w:val="21"/>
  </w:num>
  <w:num w:numId="34">
    <w:abstractNumId w:val="2"/>
  </w:num>
  <w:num w:numId="35">
    <w:abstractNumId w:val="11"/>
  </w:num>
  <w:num w:numId="36">
    <w:abstractNumId w:val="39"/>
  </w:num>
  <w:num w:numId="37">
    <w:abstractNumId w:val="29"/>
  </w:num>
  <w:num w:numId="38">
    <w:abstractNumId w:val="5"/>
  </w:num>
  <w:num w:numId="39">
    <w:abstractNumId w:val="0"/>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A40"/>
    <w:rsid w:val="00002A5F"/>
    <w:rsid w:val="0000358F"/>
    <w:rsid w:val="00003F98"/>
    <w:rsid w:val="00004174"/>
    <w:rsid w:val="00004745"/>
    <w:rsid w:val="00005CF8"/>
    <w:rsid w:val="00006007"/>
    <w:rsid w:val="00006834"/>
    <w:rsid w:val="0000699E"/>
    <w:rsid w:val="00007863"/>
    <w:rsid w:val="00007B47"/>
    <w:rsid w:val="00010D65"/>
    <w:rsid w:val="00013565"/>
    <w:rsid w:val="0001547E"/>
    <w:rsid w:val="00015E27"/>
    <w:rsid w:val="000162AC"/>
    <w:rsid w:val="00017491"/>
    <w:rsid w:val="00017F7D"/>
    <w:rsid w:val="00021BBF"/>
    <w:rsid w:val="00024154"/>
    <w:rsid w:val="000244B4"/>
    <w:rsid w:val="000249E6"/>
    <w:rsid w:val="00026DFA"/>
    <w:rsid w:val="000305F8"/>
    <w:rsid w:val="000313B8"/>
    <w:rsid w:val="00032B62"/>
    <w:rsid w:val="00032D4A"/>
    <w:rsid w:val="0003582F"/>
    <w:rsid w:val="000359DC"/>
    <w:rsid w:val="0003657D"/>
    <w:rsid w:val="00036739"/>
    <w:rsid w:val="000371FA"/>
    <w:rsid w:val="0003792E"/>
    <w:rsid w:val="00037F2B"/>
    <w:rsid w:val="000407A6"/>
    <w:rsid w:val="000410A7"/>
    <w:rsid w:val="00043093"/>
    <w:rsid w:val="000445C0"/>
    <w:rsid w:val="000448F1"/>
    <w:rsid w:val="000451BF"/>
    <w:rsid w:val="00045425"/>
    <w:rsid w:val="00047ED0"/>
    <w:rsid w:val="000516A2"/>
    <w:rsid w:val="0005228C"/>
    <w:rsid w:val="00052E01"/>
    <w:rsid w:val="000533AC"/>
    <w:rsid w:val="00056324"/>
    <w:rsid w:val="00061164"/>
    <w:rsid w:val="000626B8"/>
    <w:rsid w:val="00070546"/>
    <w:rsid w:val="00071CC6"/>
    <w:rsid w:val="00071CCB"/>
    <w:rsid w:val="00071ED5"/>
    <w:rsid w:val="000720A3"/>
    <w:rsid w:val="00072B45"/>
    <w:rsid w:val="000738C1"/>
    <w:rsid w:val="0007391F"/>
    <w:rsid w:val="000744D1"/>
    <w:rsid w:val="00074A71"/>
    <w:rsid w:val="00075ED6"/>
    <w:rsid w:val="000809A7"/>
    <w:rsid w:val="000810AA"/>
    <w:rsid w:val="00081A40"/>
    <w:rsid w:val="00081D83"/>
    <w:rsid w:val="00083633"/>
    <w:rsid w:val="00083640"/>
    <w:rsid w:val="00087D64"/>
    <w:rsid w:val="00087DC2"/>
    <w:rsid w:val="00087DDC"/>
    <w:rsid w:val="00091DD0"/>
    <w:rsid w:val="0009225D"/>
    <w:rsid w:val="00092524"/>
    <w:rsid w:val="00092A9D"/>
    <w:rsid w:val="0009407D"/>
    <w:rsid w:val="00094F1B"/>
    <w:rsid w:val="00095843"/>
    <w:rsid w:val="0009641F"/>
    <w:rsid w:val="00097178"/>
    <w:rsid w:val="000A048F"/>
    <w:rsid w:val="000A2874"/>
    <w:rsid w:val="000A2BEA"/>
    <w:rsid w:val="000A3753"/>
    <w:rsid w:val="000A6E72"/>
    <w:rsid w:val="000A6F45"/>
    <w:rsid w:val="000A7BF2"/>
    <w:rsid w:val="000B07A7"/>
    <w:rsid w:val="000B0BE3"/>
    <w:rsid w:val="000B32E3"/>
    <w:rsid w:val="000B404E"/>
    <w:rsid w:val="000B46D9"/>
    <w:rsid w:val="000B4947"/>
    <w:rsid w:val="000B754A"/>
    <w:rsid w:val="000C01CB"/>
    <w:rsid w:val="000C1FC6"/>
    <w:rsid w:val="000C346D"/>
    <w:rsid w:val="000C436C"/>
    <w:rsid w:val="000C59A6"/>
    <w:rsid w:val="000C608C"/>
    <w:rsid w:val="000C6370"/>
    <w:rsid w:val="000C6A2C"/>
    <w:rsid w:val="000C6C81"/>
    <w:rsid w:val="000D131B"/>
    <w:rsid w:val="000D2F23"/>
    <w:rsid w:val="000D33C5"/>
    <w:rsid w:val="000D3E2F"/>
    <w:rsid w:val="000D416B"/>
    <w:rsid w:val="000D4332"/>
    <w:rsid w:val="000D6C3B"/>
    <w:rsid w:val="000D7A53"/>
    <w:rsid w:val="000E0822"/>
    <w:rsid w:val="000E0FED"/>
    <w:rsid w:val="000E23ED"/>
    <w:rsid w:val="000E257E"/>
    <w:rsid w:val="000E492F"/>
    <w:rsid w:val="000E55A0"/>
    <w:rsid w:val="000E649E"/>
    <w:rsid w:val="000E77F9"/>
    <w:rsid w:val="000E7BE6"/>
    <w:rsid w:val="000F0295"/>
    <w:rsid w:val="000F43FF"/>
    <w:rsid w:val="000F599A"/>
    <w:rsid w:val="000F6982"/>
    <w:rsid w:val="00100427"/>
    <w:rsid w:val="001025C8"/>
    <w:rsid w:val="001033F6"/>
    <w:rsid w:val="0010358A"/>
    <w:rsid w:val="001060BC"/>
    <w:rsid w:val="00106518"/>
    <w:rsid w:val="00106D92"/>
    <w:rsid w:val="001078CC"/>
    <w:rsid w:val="00110574"/>
    <w:rsid w:val="00112491"/>
    <w:rsid w:val="00112975"/>
    <w:rsid w:val="00112B28"/>
    <w:rsid w:val="001141A8"/>
    <w:rsid w:val="001151BE"/>
    <w:rsid w:val="00116363"/>
    <w:rsid w:val="00117A84"/>
    <w:rsid w:val="00117D92"/>
    <w:rsid w:val="00120990"/>
    <w:rsid w:val="00124492"/>
    <w:rsid w:val="00125202"/>
    <w:rsid w:val="00126C63"/>
    <w:rsid w:val="00127322"/>
    <w:rsid w:val="001309E8"/>
    <w:rsid w:val="00130B5D"/>
    <w:rsid w:val="0013126C"/>
    <w:rsid w:val="00132500"/>
    <w:rsid w:val="00133026"/>
    <w:rsid w:val="001332D7"/>
    <w:rsid w:val="00133D68"/>
    <w:rsid w:val="00134E70"/>
    <w:rsid w:val="001350F1"/>
    <w:rsid w:val="0013510F"/>
    <w:rsid w:val="00135907"/>
    <w:rsid w:val="001360A1"/>
    <w:rsid w:val="00140CA5"/>
    <w:rsid w:val="00145EC9"/>
    <w:rsid w:val="00146BE4"/>
    <w:rsid w:val="001474FA"/>
    <w:rsid w:val="00147CBB"/>
    <w:rsid w:val="00150AEC"/>
    <w:rsid w:val="00151ACE"/>
    <w:rsid w:val="001520C2"/>
    <w:rsid w:val="0015255A"/>
    <w:rsid w:val="00153ACD"/>
    <w:rsid w:val="00156766"/>
    <w:rsid w:val="001568F2"/>
    <w:rsid w:val="00157517"/>
    <w:rsid w:val="00157B89"/>
    <w:rsid w:val="0016009E"/>
    <w:rsid w:val="00160725"/>
    <w:rsid w:val="001607E4"/>
    <w:rsid w:val="00160F5E"/>
    <w:rsid w:val="00160F83"/>
    <w:rsid w:val="00161180"/>
    <w:rsid w:val="00161717"/>
    <w:rsid w:val="00161E39"/>
    <w:rsid w:val="00161FFC"/>
    <w:rsid w:val="00163581"/>
    <w:rsid w:val="00164553"/>
    <w:rsid w:val="00165DD1"/>
    <w:rsid w:val="00165F20"/>
    <w:rsid w:val="00167B8D"/>
    <w:rsid w:val="00173A4D"/>
    <w:rsid w:val="001751F0"/>
    <w:rsid w:val="00175DC8"/>
    <w:rsid w:val="00180DA8"/>
    <w:rsid w:val="00181C98"/>
    <w:rsid w:val="00183473"/>
    <w:rsid w:val="00183477"/>
    <w:rsid w:val="00183541"/>
    <w:rsid w:val="0018391B"/>
    <w:rsid w:val="00183B1C"/>
    <w:rsid w:val="0018473C"/>
    <w:rsid w:val="001849EA"/>
    <w:rsid w:val="00184FAA"/>
    <w:rsid w:val="00185DA3"/>
    <w:rsid w:val="00187E15"/>
    <w:rsid w:val="0019019C"/>
    <w:rsid w:val="00190B96"/>
    <w:rsid w:val="001910DE"/>
    <w:rsid w:val="00193EDC"/>
    <w:rsid w:val="00194F81"/>
    <w:rsid w:val="00195848"/>
    <w:rsid w:val="00195FF8"/>
    <w:rsid w:val="00197587"/>
    <w:rsid w:val="001A0049"/>
    <w:rsid w:val="001A07F3"/>
    <w:rsid w:val="001A0B78"/>
    <w:rsid w:val="001A1418"/>
    <w:rsid w:val="001A31B9"/>
    <w:rsid w:val="001A3223"/>
    <w:rsid w:val="001A3D6D"/>
    <w:rsid w:val="001A57C5"/>
    <w:rsid w:val="001A68E3"/>
    <w:rsid w:val="001A7710"/>
    <w:rsid w:val="001A7D44"/>
    <w:rsid w:val="001A7F14"/>
    <w:rsid w:val="001B157A"/>
    <w:rsid w:val="001B4251"/>
    <w:rsid w:val="001B4B49"/>
    <w:rsid w:val="001B5187"/>
    <w:rsid w:val="001B54DD"/>
    <w:rsid w:val="001B6A36"/>
    <w:rsid w:val="001B6A88"/>
    <w:rsid w:val="001B7A24"/>
    <w:rsid w:val="001C0DE2"/>
    <w:rsid w:val="001C24DE"/>
    <w:rsid w:val="001C401E"/>
    <w:rsid w:val="001C528D"/>
    <w:rsid w:val="001C5295"/>
    <w:rsid w:val="001C5733"/>
    <w:rsid w:val="001D0176"/>
    <w:rsid w:val="001D14D8"/>
    <w:rsid w:val="001D1CAB"/>
    <w:rsid w:val="001D1CC6"/>
    <w:rsid w:val="001D21C3"/>
    <w:rsid w:val="001D231E"/>
    <w:rsid w:val="001D29FD"/>
    <w:rsid w:val="001D3350"/>
    <w:rsid w:val="001D4796"/>
    <w:rsid w:val="001D4C84"/>
    <w:rsid w:val="001D7D4B"/>
    <w:rsid w:val="001E0D5C"/>
    <w:rsid w:val="001E1B4B"/>
    <w:rsid w:val="001E2CAC"/>
    <w:rsid w:val="001E3EB4"/>
    <w:rsid w:val="001E5065"/>
    <w:rsid w:val="001F0C04"/>
    <w:rsid w:val="001F3875"/>
    <w:rsid w:val="001F42C8"/>
    <w:rsid w:val="001F46E8"/>
    <w:rsid w:val="001F4D31"/>
    <w:rsid w:val="001F58E6"/>
    <w:rsid w:val="001F713B"/>
    <w:rsid w:val="001F7307"/>
    <w:rsid w:val="002004B1"/>
    <w:rsid w:val="00201366"/>
    <w:rsid w:val="00201AFC"/>
    <w:rsid w:val="00201EB9"/>
    <w:rsid w:val="00203961"/>
    <w:rsid w:val="00203991"/>
    <w:rsid w:val="0020444A"/>
    <w:rsid w:val="00205FCA"/>
    <w:rsid w:val="00206898"/>
    <w:rsid w:val="00207211"/>
    <w:rsid w:val="002107C1"/>
    <w:rsid w:val="00211EA0"/>
    <w:rsid w:val="00212A1A"/>
    <w:rsid w:val="00214147"/>
    <w:rsid w:val="00214FE2"/>
    <w:rsid w:val="002166AB"/>
    <w:rsid w:val="00220799"/>
    <w:rsid w:val="0022198D"/>
    <w:rsid w:val="00223C93"/>
    <w:rsid w:val="00223F00"/>
    <w:rsid w:val="002243B2"/>
    <w:rsid w:val="002300AC"/>
    <w:rsid w:val="00232AAE"/>
    <w:rsid w:val="00232FEA"/>
    <w:rsid w:val="002364EF"/>
    <w:rsid w:val="00236592"/>
    <w:rsid w:val="00240095"/>
    <w:rsid w:val="00241003"/>
    <w:rsid w:val="00241549"/>
    <w:rsid w:val="002421C9"/>
    <w:rsid w:val="0024282F"/>
    <w:rsid w:val="00242E21"/>
    <w:rsid w:val="00243572"/>
    <w:rsid w:val="00246EA1"/>
    <w:rsid w:val="00247948"/>
    <w:rsid w:val="00252299"/>
    <w:rsid w:val="002524C8"/>
    <w:rsid w:val="00261B56"/>
    <w:rsid w:val="00261B9F"/>
    <w:rsid w:val="002631E6"/>
    <w:rsid w:val="002707F9"/>
    <w:rsid w:val="00271991"/>
    <w:rsid w:val="002725B6"/>
    <w:rsid w:val="00272AFA"/>
    <w:rsid w:val="00272BAD"/>
    <w:rsid w:val="00272C1A"/>
    <w:rsid w:val="00273804"/>
    <w:rsid w:val="00274272"/>
    <w:rsid w:val="002742E7"/>
    <w:rsid w:val="002774DE"/>
    <w:rsid w:val="002815B9"/>
    <w:rsid w:val="00282009"/>
    <w:rsid w:val="0028204A"/>
    <w:rsid w:val="00284A22"/>
    <w:rsid w:val="00285ACF"/>
    <w:rsid w:val="00286655"/>
    <w:rsid w:val="00286816"/>
    <w:rsid w:val="00290FEB"/>
    <w:rsid w:val="002916AF"/>
    <w:rsid w:val="00291B79"/>
    <w:rsid w:val="00291DD7"/>
    <w:rsid w:val="00293C1E"/>
    <w:rsid w:val="00294491"/>
    <w:rsid w:val="002965EA"/>
    <w:rsid w:val="002969C7"/>
    <w:rsid w:val="002A0310"/>
    <w:rsid w:val="002A0671"/>
    <w:rsid w:val="002A08DC"/>
    <w:rsid w:val="002A0B7A"/>
    <w:rsid w:val="002A1279"/>
    <w:rsid w:val="002A155D"/>
    <w:rsid w:val="002A1FCD"/>
    <w:rsid w:val="002A25E4"/>
    <w:rsid w:val="002A4B44"/>
    <w:rsid w:val="002A5E72"/>
    <w:rsid w:val="002A68CA"/>
    <w:rsid w:val="002A72BA"/>
    <w:rsid w:val="002B055D"/>
    <w:rsid w:val="002B1DBD"/>
    <w:rsid w:val="002B68DD"/>
    <w:rsid w:val="002C0FC7"/>
    <w:rsid w:val="002C17B0"/>
    <w:rsid w:val="002C238F"/>
    <w:rsid w:val="002C3BC4"/>
    <w:rsid w:val="002C3FBD"/>
    <w:rsid w:val="002C4F09"/>
    <w:rsid w:val="002D3D5F"/>
    <w:rsid w:val="002D3D92"/>
    <w:rsid w:val="002D58CB"/>
    <w:rsid w:val="002D60A3"/>
    <w:rsid w:val="002D74DF"/>
    <w:rsid w:val="002E05BC"/>
    <w:rsid w:val="002E1901"/>
    <w:rsid w:val="002E1E4F"/>
    <w:rsid w:val="002E218D"/>
    <w:rsid w:val="002E22A5"/>
    <w:rsid w:val="002E42B9"/>
    <w:rsid w:val="002E5345"/>
    <w:rsid w:val="002E5E8E"/>
    <w:rsid w:val="002E63B8"/>
    <w:rsid w:val="002E656F"/>
    <w:rsid w:val="002E6EBB"/>
    <w:rsid w:val="002E7455"/>
    <w:rsid w:val="002F0A88"/>
    <w:rsid w:val="002F29C0"/>
    <w:rsid w:val="002F337A"/>
    <w:rsid w:val="002F3B2B"/>
    <w:rsid w:val="00302276"/>
    <w:rsid w:val="00303916"/>
    <w:rsid w:val="00303AED"/>
    <w:rsid w:val="0030432B"/>
    <w:rsid w:val="00305428"/>
    <w:rsid w:val="003054CA"/>
    <w:rsid w:val="003065F1"/>
    <w:rsid w:val="003078C3"/>
    <w:rsid w:val="003107DC"/>
    <w:rsid w:val="00311069"/>
    <w:rsid w:val="00312C07"/>
    <w:rsid w:val="003151F5"/>
    <w:rsid w:val="00317113"/>
    <w:rsid w:val="003206AE"/>
    <w:rsid w:val="0032281F"/>
    <w:rsid w:val="00324FBE"/>
    <w:rsid w:val="003271D4"/>
    <w:rsid w:val="003274FA"/>
    <w:rsid w:val="00330475"/>
    <w:rsid w:val="003311BC"/>
    <w:rsid w:val="00331968"/>
    <w:rsid w:val="00331CFD"/>
    <w:rsid w:val="0033235F"/>
    <w:rsid w:val="0033348E"/>
    <w:rsid w:val="00333670"/>
    <w:rsid w:val="003336B3"/>
    <w:rsid w:val="003341E1"/>
    <w:rsid w:val="0033578D"/>
    <w:rsid w:val="00336BAD"/>
    <w:rsid w:val="00337FDB"/>
    <w:rsid w:val="00340477"/>
    <w:rsid w:val="00340DFC"/>
    <w:rsid w:val="003438AD"/>
    <w:rsid w:val="00343FAD"/>
    <w:rsid w:val="00344327"/>
    <w:rsid w:val="0034449B"/>
    <w:rsid w:val="003449F0"/>
    <w:rsid w:val="00344E22"/>
    <w:rsid w:val="003456BE"/>
    <w:rsid w:val="00345BC5"/>
    <w:rsid w:val="003462ED"/>
    <w:rsid w:val="00347971"/>
    <w:rsid w:val="00347BC5"/>
    <w:rsid w:val="00350F7B"/>
    <w:rsid w:val="003511DF"/>
    <w:rsid w:val="003520FF"/>
    <w:rsid w:val="003525BF"/>
    <w:rsid w:val="00353AE0"/>
    <w:rsid w:val="00353FF5"/>
    <w:rsid w:val="003543A6"/>
    <w:rsid w:val="00356730"/>
    <w:rsid w:val="00362109"/>
    <w:rsid w:val="00362D0A"/>
    <w:rsid w:val="003723CD"/>
    <w:rsid w:val="00372B30"/>
    <w:rsid w:val="00372C75"/>
    <w:rsid w:val="0037423F"/>
    <w:rsid w:val="00374289"/>
    <w:rsid w:val="0037438C"/>
    <w:rsid w:val="00374B2D"/>
    <w:rsid w:val="003754A9"/>
    <w:rsid w:val="00376DA3"/>
    <w:rsid w:val="00376F87"/>
    <w:rsid w:val="00377D7D"/>
    <w:rsid w:val="003802BB"/>
    <w:rsid w:val="0038050E"/>
    <w:rsid w:val="00381272"/>
    <w:rsid w:val="00383B7B"/>
    <w:rsid w:val="00383C37"/>
    <w:rsid w:val="003841E4"/>
    <w:rsid w:val="0038484F"/>
    <w:rsid w:val="00384FE8"/>
    <w:rsid w:val="00385580"/>
    <w:rsid w:val="00385770"/>
    <w:rsid w:val="00391139"/>
    <w:rsid w:val="0039401F"/>
    <w:rsid w:val="003945A6"/>
    <w:rsid w:val="00395177"/>
    <w:rsid w:val="0039615F"/>
    <w:rsid w:val="003970AA"/>
    <w:rsid w:val="003A2FEF"/>
    <w:rsid w:val="003A32B7"/>
    <w:rsid w:val="003A33B2"/>
    <w:rsid w:val="003A495D"/>
    <w:rsid w:val="003A6E26"/>
    <w:rsid w:val="003A7092"/>
    <w:rsid w:val="003A7A92"/>
    <w:rsid w:val="003A7ADD"/>
    <w:rsid w:val="003B1197"/>
    <w:rsid w:val="003B160A"/>
    <w:rsid w:val="003B1B95"/>
    <w:rsid w:val="003B2A77"/>
    <w:rsid w:val="003B2C4F"/>
    <w:rsid w:val="003B2CD9"/>
    <w:rsid w:val="003B301C"/>
    <w:rsid w:val="003B30CE"/>
    <w:rsid w:val="003B38B4"/>
    <w:rsid w:val="003B391C"/>
    <w:rsid w:val="003B39A9"/>
    <w:rsid w:val="003B3C1E"/>
    <w:rsid w:val="003B3CA3"/>
    <w:rsid w:val="003B4424"/>
    <w:rsid w:val="003B5413"/>
    <w:rsid w:val="003B5AC6"/>
    <w:rsid w:val="003B63E9"/>
    <w:rsid w:val="003B6539"/>
    <w:rsid w:val="003B6803"/>
    <w:rsid w:val="003B7F93"/>
    <w:rsid w:val="003C033C"/>
    <w:rsid w:val="003C2605"/>
    <w:rsid w:val="003C2AAD"/>
    <w:rsid w:val="003C34A4"/>
    <w:rsid w:val="003C38AC"/>
    <w:rsid w:val="003C445D"/>
    <w:rsid w:val="003C4A59"/>
    <w:rsid w:val="003C5F9B"/>
    <w:rsid w:val="003C691A"/>
    <w:rsid w:val="003C7793"/>
    <w:rsid w:val="003D0576"/>
    <w:rsid w:val="003D144F"/>
    <w:rsid w:val="003D2B04"/>
    <w:rsid w:val="003D3B2A"/>
    <w:rsid w:val="003D3B89"/>
    <w:rsid w:val="003D5148"/>
    <w:rsid w:val="003D5388"/>
    <w:rsid w:val="003D5AA2"/>
    <w:rsid w:val="003D6D7B"/>
    <w:rsid w:val="003E0263"/>
    <w:rsid w:val="003E045B"/>
    <w:rsid w:val="003E0DF7"/>
    <w:rsid w:val="003E1EEC"/>
    <w:rsid w:val="003E2CE6"/>
    <w:rsid w:val="003E2F61"/>
    <w:rsid w:val="003E4235"/>
    <w:rsid w:val="003E4392"/>
    <w:rsid w:val="003E6231"/>
    <w:rsid w:val="003F1DFB"/>
    <w:rsid w:val="003F2697"/>
    <w:rsid w:val="003F2759"/>
    <w:rsid w:val="003F30C4"/>
    <w:rsid w:val="003F3AF2"/>
    <w:rsid w:val="003F65A2"/>
    <w:rsid w:val="003F6B56"/>
    <w:rsid w:val="003F79B4"/>
    <w:rsid w:val="003F7BBF"/>
    <w:rsid w:val="004023BE"/>
    <w:rsid w:val="004028D4"/>
    <w:rsid w:val="00402EF4"/>
    <w:rsid w:val="00402FC7"/>
    <w:rsid w:val="004039DE"/>
    <w:rsid w:val="00403D77"/>
    <w:rsid w:val="0040401B"/>
    <w:rsid w:val="0040429D"/>
    <w:rsid w:val="00405FCC"/>
    <w:rsid w:val="00406424"/>
    <w:rsid w:val="00407AE6"/>
    <w:rsid w:val="00412514"/>
    <w:rsid w:val="00412820"/>
    <w:rsid w:val="00412BEB"/>
    <w:rsid w:val="00415013"/>
    <w:rsid w:val="00415176"/>
    <w:rsid w:val="00415455"/>
    <w:rsid w:val="00416CF2"/>
    <w:rsid w:val="00416D1A"/>
    <w:rsid w:val="00416F65"/>
    <w:rsid w:val="00417FB7"/>
    <w:rsid w:val="00420474"/>
    <w:rsid w:val="00420C23"/>
    <w:rsid w:val="00421A31"/>
    <w:rsid w:val="00422416"/>
    <w:rsid w:val="00422E30"/>
    <w:rsid w:val="004231E9"/>
    <w:rsid w:val="0042353D"/>
    <w:rsid w:val="004237CC"/>
    <w:rsid w:val="00423F48"/>
    <w:rsid w:val="00425C9D"/>
    <w:rsid w:val="0042652F"/>
    <w:rsid w:val="00426D62"/>
    <w:rsid w:val="00427D30"/>
    <w:rsid w:val="00430142"/>
    <w:rsid w:val="004302EF"/>
    <w:rsid w:val="00430D91"/>
    <w:rsid w:val="00432F42"/>
    <w:rsid w:val="004355DF"/>
    <w:rsid w:val="004364A5"/>
    <w:rsid w:val="00442965"/>
    <w:rsid w:val="00442E22"/>
    <w:rsid w:val="00444F77"/>
    <w:rsid w:val="004450FA"/>
    <w:rsid w:val="004458C9"/>
    <w:rsid w:val="0044620A"/>
    <w:rsid w:val="00447D5E"/>
    <w:rsid w:val="00450D11"/>
    <w:rsid w:val="00450FD9"/>
    <w:rsid w:val="004526B5"/>
    <w:rsid w:val="00453E3C"/>
    <w:rsid w:val="00453F8D"/>
    <w:rsid w:val="004546EB"/>
    <w:rsid w:val="00455C15"/>
    <w:rsid w:val="00457E88"/>
    <w:rsid w:val="004625E7"/>
    <w:rsid w:val="00462730"/>
    <w:rsid w:val="00462B06"/>
    <w:rsid w:val="0046375F"/>
    <w:rsid w:val="00464B20"/>
    <w:rsid w:val="00465A09"/>
    <w:rsid w:val="004700A2"/>
    <w:rsid w:val="00471D71"/>
    <w:rsid w:val="00471FBD"/>
    <w:rsid w:val="004722AC"/>
    <w:rsid w:val="00473902"/>
    <w:rsid w:val="00474024"/>
    <w:rsid w:val="004755D7"/>
    <w:rsid w:val="0048088C"/>
    <w:rsid w:val="00480D17"/>
    <w:rsid w:val="00481356"/>
    <w:rsid w:val="0048140B"/>
    <w:rsid w:val="00483FB8"/>
    <w:rsid w:val="004842E5"/>
    <w:rsid w:val="00484A33"/>
    <w:rsid w:val="004856FB"/>
    <w:rsid w:val="0048635E"/>
    <w:rsid w:val="00486755"/>
    <w:rsid w:val="004876B5"/>
    <w:rsid w:val="004877BE"/>
    <w:rsid w:val="0048780D"/>
    <w:rsid w:val="00487C19"/>
    <w:rsid w:val="00491C0F"/>
    <w:rsid w:val="00492251"/>
    <w:rsid w:val="00492C98"/>
    <w:rsid w:val="00492F26"/>
    <w:rsid w:val="00494B47"/>
    <w:rsid w:val="00495121"/>
    <w:rsid w:val="004A1473"/>
    <w:rsid w:val="004A2AB7"/>
    <w:rsid w:val="004A2B58"/>
    <w:rsid w:val="004A358C"/>
    <w:rsid w:val="004A3FE2"/>
    <w:rsid w:val="004A4F55"/>
    <w:rsid w:val="004A57E2"/>
    <w:rsid w:val="004A78F3"/>
    <w:rsid w:val="004B0063"/>
    <w:rsid w:val="004B043D"/>
    <w:rsid w:val="004B061C"/>
    <w:rsid w:val="004B1C9F"/>
    <w:rsid w:val="004B2519"/>
    <w:rsid w:val="004B4C2B"/>
    <w:rsid w:val="004C1760"/>
    <w:rsid w:val="004C1D22"/>
    <w:rsid w:val="004C3C79"/>
    <w:rsid w:val="004C460B"/>
    <w:rsid w:val="004C5D94"/>
    <w:rsid w:val="004C79F1"/>
    <w:rsid w:val="004D06DE"/>
    <w:rsid w:val="004D08A5"/>
    <w:rsid w:val="004D09F5"/>
    <w:rsid w:val="004D249C"/>
    <w:rsid w:val="004D2CC5"/>
    <w:rsid w:val="004D348B"/>
    <w:rsid w:val="004D40C6"/>
    <w:rsid w:val="004D551E"/>
    <w:rsid w:val="004D5FAA"/>
    <w:rsid w:val="004D6035"/>
    <w:rsid w:val="004D66B9"/>
    <w:rsid w:val="004D708B"/>
    <w:rsid w:val="004E048A"/>
    <w:rsid w:val="004E16F0"/>
    <w:rsid w:val="004E3154"/>
    <w:rsid w:val="004E3964"/>
    <w:rsid w:val="004E439C"/>
    <w:rsid w:val="004E4928"/>
    <w:rsid w:val="004E66B0"/>
    <w:rsid w:val="004E69A1"/>
    <w:rsid w:val="004E70C9"/>
    <w:rsid w:val="004F0AEC"/>
    <w:rsid w:val="004F0B47"/>
    <w:rsid w:val="004F0CA2"/>
    <w:rsid w:val="004F0CE5"/>
    <w:rsid w:val="004F112A"/>
    <w:rsid w:val="004F1653"/>
    <w:rsid w:val="004F1B0C"/>
    <w:rsid w:val="004F21D3"/>
    <w:rsid w:val="004F2485"/>
    <w:rsid w:val="004F353A"/>
    <w:rsid w:val="004F409E"/>
    <w:rsid w:val="004F4FA3"/>
    <w:rsid w:val="004F5BBD"/>
    <w:rsid w:val="004F76CA"/>
    <w:rsid w:val="00500790"/>
    <w:rsid w:val="005010A9"/>
    <w:rsid w:val="005018AD"/>
    <w:rsid w:val="00502CE8"/>
    <w:rsid w:val="00503C60"/>
    <w:rsid w:val="005055B0"/>
    <w:rsid w:val="00506260"/>
    <w:rsid w:val="005072CF"/>
    <w:rsid w:val="00507A67"/>
    <w:rsid w:val="00510732"/>
    <w:rsid w:val="005110BE"/>
    <w:rsid w:val="0051119D"/>
    <w:rsid w:val="0051217B"/>
    <w:rsid w:val="00513F89"/>
    <w:rsid w:val="00513FE8"/>
    <w:rsid w:val="005144D8"/>
    <w:rsid w:val="00514987"/>
    <w:rsid w:val="00515D55"/>
    <w:rsid w:val="005179D3"/>
    <w:rsid w:val="00517F6E"/>
    <w:rsid w:val="005214EA"/>
    <w:rsid w:val="005216B9"/>
    <w:rsid w:val="005218B5"/>
    <w:rsid w:val="005254FA"/>
    <w:rsid w:val="005262F0"/>
    <w:rsid w:val="00530746"/>
    <w:rsid w:val="00531054"/>
    <w:rsid w:val="00531118"/>
    <w:rsid w:val="0053158C"/>
    <w:rsid w:val="00532EA0"/>
    <w:rsid w:val="0053341B"/>
    <w:rsid w:val="005355E6"/>
    <w:rsid w:val="0053560C"/>
    <w:rsid w:val="00535D56"/>
    <w:rsid w:val="0053602E"/>
    <w:rsid w:val="005369A7"/>
    <w:rsid w:val="005416CF"/>
    <w:rsid w:val="00543690"/>
    <w:rsid w:val="0054431E"/>
    <w:rsid w:val="0054454D"/>
    <w:rsid w:val="00544B55"/>
    <w:rsid w:val="0054595D"/>
    <w:rsid w:val="00545FA1"/>
    <w:rsid w:val="00547891"/>
    <w:rsid w:val="00547A49"/>
    <w:rsid w:val="005506C2"/>
    <w:rsid w:val="005520A2"/>
    <w:rsid w:val="0055366D"/>
    <w:rsid w:val="00553C0D"/>
    <w:rsid w:val="0055417F"/>
    <w:rsid w:val="00554BB8"/>
    <w:rsid w:val="005565B3"/>
    <w:rsid w:val="0055675B"/>
    <w:rsid w:val="00557A79"/>
    <w:rsid w:val="00564313"/>
    <w:rsid w:val="005653F2"/>
    <w:rsid w:val="00565F4C"/>
    <w:rsid w:val="00567A39"/>
    <w:rsid w:val="00567DB8"/>
    <w:rsid w:val="005705D7"/>
    <w:rsid w:val="005706F5"/>
    <w:rsid w:val="0057285B"/>
    <w:rsid w:val="00572E46"/>
    <w:rsid w:val="00572F13"/>
    <w:rsid w:val="00573D4D"/>
    <w:rsid w:val="0057406A"/>
    <w:rsid w:val="005749B3"/>
    <w:rsid w:val="00574FED"/>
    <w:rsid w:val="0057620F"/>
    <w:rsid w:val="005770D2"/>
    <w:rsid w:val="00577358"/>
    <w:rsid w:val="0058200D"/>
    <w:rsid w:val="005822B7"/>
    <w:rsid w:val="005827F3"/>
    <w:rsid w:val="00582A49"/>
    <w:rsid w:val="00585309"/>
    <w:rsid w:val="00585E87"/>
    <w:rsid w:val="005862A4"/>
    <w:rsid w:val="005917F5"/>
    <w:rsid w:val="00591F7A"/>
    <w:rsid w:val="00592CBB"/>
    <w:rsid w:val="00593103"/>
    <w:rsid w:val="00593B9E"/>
    <w:rsid w:val="00594116"/>
    <w:rsid w:val="00594772"/>
    <w:rsid w:val="005952A1"/>
    <w:rsid w:val="005971CF"/>
    <w:rsid w:val="00597F6F"/>
    <w:rsid w:val="00597FEC"/>
    <w:rsid w:val="005A00BB"/>
    <w:rsid w:val="005A2F99"/>
    <w:rsid w:val="005A36EC"/>
    <w:rsid w:val="005A4FBC"/>
    <w:rsid w:val="005A5210"/>
    <w:rsid w:val="005A5417"/>
    <w:rsid w:val="005A5D05"/>
    <w:rsid w:val="005A6616"/>
    <w:rsid w:val="005A7326"/>
    <w:rsid w:val="005B1952"/>
    <w:rsid w:val="005B2025"/>
    <w:rsid w:val="005B22EB"/>
    <w:rsid w:val="005B2795"/>
    <w:rsid w:val="005B32ED"/>
    <w:rsid w:val="005B43EE"/>
    <w:rsid w:val="005B4914"/>
    <w:rsid w:val="005B6098"/>
    <w:rsid w:val="005B7252"/>
    <w:rsid w:val="005B742C"/>
    <w:rsid w:val="005B7815"/>
    <w:rsid w:val="005B7F7E"/>
    <w:rsid w:val="005C0B03"/>
    <w:rsid w:val="005C1998"/>
    <w:rsid w:val="005C3465"/>
    <w:rsid w:val="005C38F9"/>
    <w:rsid w:val="005C3BFA"/>
    <w:rsid w:val="005C63BA"/>
    <w:rsid w:val="005C7A55"/>
    <w:rsid w:val="005D05C5"/>
    <w:rsid w:val="005D0F44"/>
    <w:rsid w:val="005D10F1"/>
    <w:rsid w:val="005D1188"/>
    <w:rsid w:val="005D2A9C"/>
    <w:rsid w:val="005D2CA1"/>
    <w:rsid w:val="005D3303"/>
    <w:rsid w:val="005D3B57"/>
    <w:rsid w:val="005D49F9"/>
    <w:rsid w:val="005D4F73"/>
    <w:rsid w:val="005D519A"/>
    <w:rsid w:val="005D6404"/>
    <w:rsid w:val="005D7183"/>
    <w:rsid w:val="005D74C5"/>
    <w:rsid w:val="005D7625"/>
    <w:rsid w:val="005D7ADC"/>
    <w:rsid w:val="005E1C1A"/>
    <w:rsid w:val="005E30AF"/>
    <w:rsid w:val="005E37AC"/>
    <w:rsid w:val="005E4B3E"/>
    <w:rsid w:val="005E5219"/>
    <w:rsid w:val="005E6B29"/>
    <w:rsid w:val="005E7354"/>
    <w:rsid w:val="005E7C0F"/>
    <w:rsid w:val="005F127C"/>
    <w:rsid w:val="005F14DF"/>
    <w:rsid w:val="005F16DA"/>
    <w:rsid w:val="005F1765"/>
    <w:rsid w:val="005F177D"/>
    <w:rsid w:val="005F18D4"/>
    <w:rsid w:val="005F19B2"/>
    <w:rsid w:val="005F2575"/>
    <w:rsid w:val="005F3678"/>
    <w:rsid w:val="005F3D10"/>
    <w:rsid w:val="005F4963"/>
    <w:rsid w:val="005F4F3B"/>
    <w:rsid w:val="005F51F8"/>
    <w:rsid w:val="005F5991"/>
    <w:rsid w:val="005F5D9A"/>
    <w:rsid w:val="005F640F"/>
    <w:rsid w:val="005F73A5"/>
    <w:rsid w:val="005F79FE"/>
    <w:rsid w:val="005F7BDB"/>
    <w:rsid w:val="00600A85"/>
    <w:rsid w:val="00600C88"/>
    <w:rsid w:val="00600F8D"/>
    <w:rsid w:val="00605F8A"/>
    <w:rsid w:val="006076FC"/>
    <w:rsid w:val="006107F3"/>
    <w:rsid w:val="00612D31"/>
    <w:rsid w:val="00614190"/>
    <w:rsid w:val="0061551E"/>
    <w:rsid w:val="00615609"/>
    <w:rsid w:val="00615EE3"/>
    <w:rsid w:val="00615F81"/>
    <w:rsid w:val="00616BC1"/>
    <w:rsid w:val="006172DE"/>
    <w:rsid w:val="006208BC"/>
    <w:rsid w:val="00620986"/>
    <w:rsid w:val="00624D8F"/>
    <w:rsid w:val="0062626A"/>
    <w:rsid w:val="006262A1"/>
    <w:rsid w:val="0063049C"/>
    <w:rsid w:val="0063055A"/>
    <w:rsid w:val="006305C1"/>
    <w:rsid w:val="00630F00"/>
    <w:rsid w:val="006317FB"/>
    <w:rsid w:val="00631BD2"/>
    <w:rsid w:val="00633784"/>
    <w:rsid w:val="006337B5"/>
    <w:rsid w:val="0063457C"/>
    <w:rsid w:val="00634BF4"/>
    <w:rsid w:val="00635343"/>
    <w:rsid w:val="006356D3"/>
    <w:rsid w:val="00635DFA"/>
    <w:rsid w:val="00636083"/>
    <w:rsid w:val="00636959"/>
    <w:rsid w:val="00636C99"/>
    <w:rsid w:val="00640818"/>
    <w:rsid w:val="00640C58"/>
    <w:rsid w:val="006419D8"/>
    <w:rsid w:val="00641CFD"/>
    <w:rsid w:val="00641EC1"/>
    <w:rsid w:val="00642DC1"/>
    <w:rsid w:val="00645742"/>
    <w:rsid w:val="0064578C"/>
    <w:rsid w:val="00645D65"/>
    <w:rsid w:val="006465AC"/>
    <w:rsid w:val="00646DF4"/>
    <w:rsid w:val="00647737"/>
    <w:rsid w:val="00647D8F"/>
    <w:rsid w:val="00647F35"/>
    <w:rsid w:val="00650ED2"/>
    <w:rsid w:val="00651010"/>
    <w:rsid w:val="006516D1"/>
    <w:rsid w:val="0065175B"/>
    <w:rsid w:val="00652204"/>
    <w:rsid w:val="006538E4"/>
    <w:rsid w:val="00654776"/>
    <w:rsid w:val="006547FA"/>
    <w:rsid w:val="00654843"/>
    <w:rsid w:val="00654DCC"/>
    <w:rsid w:val="00654E00"/>
    <w:rsid w:val="006565D0"/>
    <w:rsid w:val="00657973"/>
    <w:rsid w:val="006607BF"/>
    <w:rsid w:val="0066131F"/>
    <w:rsid w:val="006616DB"/>
    <w:rsid w:val="00663677"/>
    <w:rsid w:val="00664C3C"/>
    <w:rsid w:val="006663D4"/>
    <w:rsid w:val="00666851"/>
    <w:rsid w:val="006672C8"/>
    <w:rsid w:val="006715B9"/>
    <w:rsid w:val="00672D28"/>
    <w:rsid w:val="00672E12"/>
    <w:rsid w:val="006773E9"/>
    <w:rsid w:val="00677EA6"/>
    <w:rsid w:val="00680355"/>
    <w:rsid w:val="006804AD"/>
    <w:rsid w:val="006828DA"/>
    <w:rsid w:val="00683845"/>
    <w:rsid w:val="006838D7"/>
    <w:rsid w:val="0068418C"/>
    <w:rsid w:val="00684211"/>
    <w:rsid w:val="00684C9D"/>
    <w:rsid w:val="00684D3E"/>
    <w:rsid w:val="0068621C"/>
    <w:rsid w:val="00686951"/>
    <w:rsid w:val="00686F60"/>
    <w:rsid w:val="006872AE"/>
    <w:rsid w:val="00690B01"/>
    <w:rsid w:val="00691D3E"/>
    <w:rsid w:val="006927A4"/>
    <w:rsid w:val="00692913"/>
    <w:rsid w:val="00692B6D"/>
    <w:rsid w:val="00693E83"/>
    <w:rsid w:val="00693F2B"/>
    <w:rsid w:val="0069505E"/>
    <w:rsid w:val="0069786C"/>
    <w:rsid w:val="006978C4"/>
    <w:rsid w:val="00697BA8"/>
    <w:rsid w:val="006A074B"/>
    <w:rsid w:val="006A15A5"/>
    <w:rsid w:val="006A1B9B"/>
    <w:rsid w:val="006A1DB3"/>
    <w:rsid w:val="006A28BE"/>
    <w:rsid w:val="006A2957"/>
    <w:rsid w:val="006A3449"/>
    <w:rsid w:val="006A4259"/>
    <w:rsid w:val="006A44E5"/>
    <w:rsid w:val="006A4AA8"/>
    <w:rsid w:val="006A767E"/>
    <w:rsid w:val="006B1083"/>
    <w:rsid w:val="006B19E4"/>
    <w:rsid w:val="006B209E"/>
    <w:rsid w:val="006B23D1"/>
    <w:rsid w:val="006B483E"/>
    <w:rsid w:val="006B6EA4"/>
    <w:rsid w:val="006C0791"/>
    <w:rsid w:val="006C0F52"/>
    <w:rsid w:val="006C21B7"/>
    <w:rsid w:val="006C23E5"/>
    <w:rsid w:val="006C2843"/>
    <w:rsid w:val="006C37F0"/>
    <w:rsid w:val="006C4C23"/>
    <w:rsid w:val="006C4D23"/>
    <w:rsid w:val="006C6872"/>
    <w:rsid w:val="006C6DEB"/>
    <w:rsid w:val="006C7CE1"/>
    <w:rsid w:val="006D0F98"/>
    <w:rsid w:val="006D3356"/>
    <w:rsid w:val="006D40F3"/>
    <w:rsid w:val="006D41E2"/>
    <w:rsid w:val="006D4F32"/>
    <w:rsid w:val="006D68E2"/>
    <w:rsid w:val="006D6C9D"/>
    <w:rsid w:val="006D6E49"/>
    <w:rsid w:val="006D7067"/>
    <w:rsid w:val="006D7A58"/>
    <w:rsid w:val="006D7B6A"/>
    <w:rsid w:val="006E09F3"/>
    <w:rsid w:val="006E19BB"/>
    <w:rsid w:val="006E3C88"/>
    <w:rsid w:val="006E45F8"/>
    <w:rsid w:val="006E4D91"/>
    <w:rsid w:val="006E521F"/>
    <w:rsid w:val="006E570F"/>
    <w:rsid w:val="006E5A4E"/>
    <w:rsid w:val="006E5CFA"/>
    <w:rsid w:val="006E6D9C"/>
    <w:rsid w:val="006E7BC4"/>
    <w:rsid w:val="006F5553"/>
    <w:rsid w:val="006F6C60"/>
    <w:rsid w:val="006F73BE"/>
    <w:rsid w:val="006F74D1"/>
    <w:rsid w:val="006F771B"/>
    <w:rsid w:val="00703C69"/>
    <w:rsid w:val="00705734"/>
    <w:rsid w:val="007061DE"/>
    <w:rsid w:val="00707CAB"/>
    <w:rsid w:val="00707F57"/>
    <w:rsid w:val="0071052C"/>
    <w:rsid w:val="00710CE0"/>
    <w:rsid w:val="00710F6E"/>
    <w:rsid w:val="0071201B"/>
    <w:rsid w:val="00712AA4"/>
    <w:rsid w:val="007140FD"/>
    <w:rsid w:val="00714BEA"/>
    <w:rsid w:val="00715106"/>
    <w:rsid w:val="00716B4E"/>
    <w:rsid w:val="00716CC2"/>
    <w:rsid w:val="00717D53"/>
    <w:rsid w:val="0072062A"/>
    <w:rsid w:val="00720E33"/>
    <w:rsid w:val="0072293B"/>
    <w:rsid w:val="00723AAE"/>
    <w:rsid w:val="007240FF"/>
    <w:rsid w:val="00724A70"/>
    <w:rsid w:val="00724B14"/>
    <w:rsid w:val="00724EBD"/>
    <w:rsid w:val="007256BB"/>
    <w:rsid w:val="00727F0E"/>
    <w:rsid w:val="007303EA"/>
    <w:rsid w:val="007306A9"/>
    <w:rsid w:val="007309E0"/>
    <w:rsid w:val="0073280D"/>
    <w:rsid w:val="00732FCD"/>
    <w:rsid w:val="007348C8"/>
    <w:rsid w:val="00734BAA"/>
    <w:rsid w:val="00737D14"/>
    <w:rsid w:val="00740003"/>
    <w:rsid w:val="00741052"/>
    <w:rsid w:val="007412F9"/>
    <w:rsid w:val="00743EB6"/>
    <w:rsid w:val="007458A0"/>
    <w:rsid w:val="007459B5"/>
    <w:rsid w:val="007460E0"/>
    <w:rsid w:val="00752FDF"/>
    <w:rsid w:val="00754C09"/>
    <w:rsid w:val="007556A8"/>
    <w:rsid w:val="00755FCC"/>
    <w:rsid w:val="00756AE5"/>
    <w:rsid w:val="00756CAF"/>
    <w:rsid w:val="00756EA8"/>
    <w:rsid w:val="007605C4"/>
    <w:rsid w:val="0076278B"/>
    <w:rsid w:val="0076293F"/>
    <w:rsid w:val="00764268"/>
    <w:rsid w:val="007654CB"/>
    <w:rsid w:val="00767856"/>
    <w:rsid w:val="00770B8C"/>
    <w:rsid w:val="00771F51"/>
    <w:rsid w:val="00774FD4"/>
    <w:rsid w:val="0077534E"/>
    <w:rsid w:val="00776142"/>
    <w:rsid w:val="0077671C"/>
    <w:rsid w:val="00777059"/>
    <w:rsid w:val="0078331D"/>
    <w:rsid w:val="007835C1"/>
    <w:rsid w:val="0078458D"/>
    <w:rsid w:val="007849D4"/>
    <w:rsid w:val="0078720A"/>
    <w:rsid w:val="00787C6E"/>
    <w:rsid w:val="00791C96"/>
    <w:rsid w:val="00791D87"/>
    <w:rsid w:val="0079219C"/>
    <w:rsid w:val="007922FA"/>
    <w:rsid w:val="00792645"/>
    <w:rsid w:val="007930CE"/>
    <w:rsid w:val="00795246"/>
    <w:rsid w:val="007955D9"/>
    <w:rsid w:val="007957E7"/>
    <w:rsid w:val="007A0A40"/>
    <w:rsid w:val="007A0CBD"/>
    <w:rsid w:val="007A16CD"/>
    <w:rsid w:val="007A1C77"/>
    <w:rsid w:val="007A37F8"/>
    <w:rsid w:val="007A7641"/>
    <w:rsid w:val="007A7AFB"/>
    <w:rsid w:val="007A7D24"/>
    <w:rsid w:val="007B1589"/>
    <w:rsid w:val="007B1669"/>
    <w:rsid w:val="007B4E45"/>
    <w:rsid w:val="007B4F06"/>
    <w:rsid w:val="007B52B5"/>
    <w:rsid w:val="007B7555"/>
    <w:rsid w:val="007C0631"/>
    <w:rsid w:val="007C1815"/>
    <w:rsid w:val="007C18C9"/>
    <w:rsid w:val="007C1B3B"/>
    <w:rsid w:val="007C1B9B"/>
    <w:rsid w:val="007C2348"/>
    <w:rsid w:val="007C234A"/>
    <w:rsid w:val="007C481A"/>
    <w:rsid w:val="007C67A3"/>
    <w:rsid w:val="007D0D76"/>
    <w:rsid w:val="007D153E"/>
    <w:rsid w:val="007D1804"/>
    <w:rsid w:val="007D23AF"/>
    <w:rsid w:val="007D2B0C"/>
    <w:rsid w:val="007D2F25"/>
    <w:rsid w:val="007D424A"/>
    <w:rsid w:val="007D474A"/>
    <w:rsid w:val="007D4D70"/>
    <w:rsid w:val="007D5882"/>
    <w:rsid w:val="007D5D40"/>
    <w:rsid w:val="007D701E"/>
    <w:rsid w:val="007E02D7"/>
    <w:rsid w:val="007E036B"/>
    <w:rsid w:val="007E113A"/>
    <w:rsid w:val="007E1456"/>
    <w:rsid w:val="007E1BFC"/>
    <w:rsid w:val="007E2958"/>
    <w:rsid w:val="007E2D23"/>
    <w:rsid w:val="007E3001"/>
    <w:rsid w:val="007E37BA"/>
    <w:rsid w:val="007E5A9E"/>
    <w:rsid w:val="007E69B2"/>
    <w:rsid w:val="007F0890"/>
    <w:rsid w:val="007F09CA"/>
    <w:rsid w:val="007F22E9"/>
    <w:rsid w:val="007F384D"/>
    <w:rsid w:val="007F38DB"/>
    <w:rsid w:val="007F5C3B"/>
    <w:rsid w:val="007F657C"/>
    <w:rsid w:val="007F6C53"/>
    <w:rsid w:val="008039F6"/>
    <w:rsid w:val="008042B9"/>
    <w:rsid w:val="00804D84"/>
    <w:rsid w:val="008056AD"/>
    <w:rsid w:val="0080624A"/>
    <w:rsid w:val="008069D9"/>
    <w:rsid w:val="00807687"/>
    <w:rsid w:val="00807EF3"/>
    <w:rsid w:val="00810320"/>
    <w:rsid w:val="008122A1"/>
    <w:rsid w:val="00812AC2"/>
    <w:rsid w:val="00814D5F"/>
    <w:rsid w:val="00816B4A"/>
    <w:rsid w:val="0081751F"/>
    <w:rsid w:val="00817F03"/>
    <w:rsid w:val="00820114"/>
    <w:rsid w:val="00821541"/>
    <w:rsid w:val="00821AD6"/>
    <w:rsid w:val="00822810"/>
    <w:rsid w:val="00822BCC"/>
    <w:rsid w:val="00825622"/>
    <w:rsid w:val="00825F5E"/>
    <w:rsid w:val="008306B4"/>
    <w:rsid w:val="008309C5"/>
    <w:rsid w:val="00831EE3"/>
    <w:rsid w:val="00832BAB"/>
    <w:rsid w:val="008341AC"/>
    <w:rsid w:val="00834C2C"/>
    <w:rsid w:val="00834D67"/>
    <w:rsid w:val="00837FFC"/>
    <w:rsid w:val="008402F3"/>
    <w:rsid w:val="00840EDA"/>
    <w:rsid w:val="00841E01"/>
    <w:rsid w:val="00842EE4"/>
    <w:rsid w:val="008430F1"/>
    <w:rsid w:val="00843153"/>
    <w:rsid w:val="00844280"/>
    <w:rsid w:val="008444FA"/>
    <w:rsid w:val="0084518F"/>
    <w:rsid w:val="00845D4B"/>
    <w:rsid w:val="0084721D"/>
    <w:rsid w:val="00847F98"/>
    <w:rsid w:val="00850F01"/>
    <w:rsid w:val="008524A5"/>
    <w:rsid w:val="00852583"/>
    <w:rsid w:val="00852734"/>
    <w:rsid w:val="00852E10"/>
    <w:rsid w:val="00853327"/>
    <w:rsid w:val="00853890"/>
    <w:rsid w:val="00853C0C"/>
    <w:rsid w:val="00854528"/>
    <w:rsid w:val="00855C8D"/>
    <w:rsid w:val="0085652E"/>
    <w:rsid w:val="00857004"/>
    <w:rsid w:val="00857978"/>
    <w:rsid w:val="00857EA4"/>
    <w:rsid w:val="00860C41"/>
    <w:rsid w:val="008615A1"/>
    <w:rsid w:val="00862639"/>
    <w:rsid w:val="00862A34"/>
    <w:rsid w:val="008652AC"/>
    <w:rsid w:val="008657A2"/>
    <w:rsid w:val="00867B65"/>
    <w:rsid w:val="00867CBD"/>
    <w:rsid w:val="0087129F"/>
    <w:rsid w:val="00873446"/>
    <w:rsid w:val="00873BB9"/>
    <w:rsid w:val="00874253"/>
    <w:rsid w:val="00874E5E"/>
    <w:rsid w:val="00875D70"/>
    <w:rsid w:val="008766F7"/>
    <w:rsid w:val="00877F75"/>
    <w:rsid w:val="0088276C"/>
    <w:rsid w:val="0088444C"/>
    <w:rsid w:val="008854D3"/>
    <w:rsid w:val="00893B6B"/>
    <w:rsid w:val="00895486"/>
    <w:rsid w:val="00895BBB"/>
    <w:rsid w:val="00895E32"/>
    <w:rsid w:val="0089658C"/>
    <w:rsid w:val="00897630"/>
    <w:rsid w:val="008A11D2"/>
    <w:rsid w:val="008A163D"/>
    <w:rsid w:val="008A1AC0"/>
    <w:rsid w:val="008A3FCA"/>
    <w:rsid w:val="008A406C"/>
    <w:rsid w:val="008A54BC"/>
    <w:rsid w:val="008A7076"/>
    <w:rsid w:val="008A7E8F"/>
    <w:rsid w:val="008B07AB"/>
    <w:rsid w:val="008B0A38"/>
    <w:rsid w:val="008B0F57"/>
    <w:rsid w:val="008B31B7"/>
    <w:rsid w:val="008B62A6"/>
    <w:rsid w:val="008B6829"/>
    <w:rsid w:val="008B6E31"/>
    <w:rsid w:val="008B6EBF"/>
    <w:rsid w:val="008B72C8"/>
    <w:rsid w:val="008B7A17"/>
    <w:rsid w:val="008B7D10"/>
    <w:rsid w:val="008C0318"/>
    <w:rsid w:val="008C03E2"/>
    <w:rsid w:val="008C049C"/>
    <w:rsid w:val="008C160F"/>
    <w:rsid w:val="008C1661"/>
    <w:rsid w:val="008C2207"/>
    <w:rsid w:val="008C2616"/>
    <w:rsid w:val="008C7149"/>
    <w:rsid w:val="008C7420"/>
    <w:rsid w:val="008D122A"/>
    <w:rsid w:val="008D2D15"/>
    <w:rsid w:val="008D2EF1"/>
    <w:rsid w:val="008D3526"/>
    <w:rsid w:val="008D4950"/>
    <w:rsid w:val="008E0325"/>
    <w:rsid w:val="008E10AE"/>
    <w:rsid w:val="008E1EA7"/>
    <w:rsid w:val="008E24E7"/>
    <w:rsid w:val="008E3158"/>
    <w:rsid w:val="008E3803"/>
    <w:rsid w:val="008E40B8"/>
    <w:rsid w:val="008E60CA"/>
    <w:rsid w:val="008F072F"/>
    <w:rsid w:val="008F07B2"/>
    <w:rsid w:val="008F08FF"/>
    <w:rsid w:val="008F229A"/>
    <w:rsid w:val="008F28B2"/>
    <w:rsid w:val="008F2DF9"/>
    <w:rsid w:val="008F3226"/>
    <w:rsid w:val="008F5E8D"/>
    <w:rsid w:val="008F5EE1"/>
    <w:rsid w:val="008F6073"/>
    <w:rsid w:val="00900157"/>
    <w:rsid w:val="00907896"/>
    <w:rsid w:val="00910188"/>
    <w:rsid w:val="00910F93"/>
    <w:rsid w:val="00911792"/>
    <w:rsid w:val="00913648"/>
    <w:rsid w:val="00913E5C"/>
    <w:rsid w:val="00914383"/>
    <w:rsid w:val="00914EB7"/>
    <w:rsid w:val="00920423"/>
    <w:rsid w:val="00920B68"/>
    <w:rsid w:val="00925E38"/>
    <w:rsid w:val="00925FFB"/>
    <w:rsid w:val="00926005"/>
    <w:rsid w:val="00926044"/>
    <w:rsid w:val="0093045D"/>
    <w:rsid w:val="00932E77"/>
    <w:rsid w:val="009342EC"/>
    <w:rsid w:val="0093444C"/>
    <w:rsid w:val="009350BE"/>
    <w:rsid w:val="00936942"/>
    <w:rsid w:val="009414C7"/>
    <w:rsid w:val="00942649"/>
    <w:rsid w:val="00943C04"/>
    <w:rsid w:val="00944722"/>
    <w:rsid w:val="009453F5"/>
    <w:rsid w:val="00945489"/>
    <w:rsid w:val="00945BA3"/>
    <w:rsid w:val="00945ED4"/>
    <w:rsid w:val="00950731"/>
    <w:rsid w:val="00951986"/>
    <w:rsid w:val="00951D5D"/>
    <w:rsid w:val="00952302"/>
    <w:rsid w:val="00952469"/>
    <w:rsid w:val="00952ED6"/>
    <w:rsid w:val="00953FEB"/>
    <w:rsid w:val="00954F55"/>
    <w:rsid w:val="00955880"/>
    <w:rsid w:val="0095707D"/>
    <w:rsid w:val="00957AE0"/>
    <w:rsid w:val="00961297"/>
    <w:rsid w:val="00964323"/>
    <w:rsid w:val="0096442C"/>
    <w:rsid w:val="00964E7B"/>
    <w:rsid w:val="00965141"/>
    <w:rsid w:val="009651E7"/>
    <w:rsid w:val="009659A2"/>
    <w:rsid w:val="009673EF"/>
    <w:rsid w:val="00967984"/>
    <w:rsid w:val="009744AE"/>
    <w:rsid w:val="009749A8"/>
    <w:rsid w:val="009755D6"/>
    <w:rsid w:val="0098052C"/>
    <w:rsid w:val="00981784"/>
    <w:rsid w:val="00982C9E"/>
    <w:rsid w:val="0098559B"/>
    <w:rsid w:val="00985CE4"/>
    <w:rsid w:val="00986D0B"/>
    <w:rsid w:val="009875CC"/>
    <w:rsid w:val="00990C1F"/>
    <w:rsid w:val="009918ED"/>
    <w:rsid w:val="0099414B"/>
    <w:rsid w:val="0099446A"/>
    <w:rsid w:val="009948F1"/>
    <w:rsid w:val="00994A25"/>
    <w:rsid w:val="0099554D"/>
    <w:rsid w:val="00997264"/>
    <w:rsid w:val="009A07FD"/>
    <w:rsid w:val="009A1592"/>
    <w:rsid w:val="009A271B"/>
    <w:rsid w:val="009A2DED"/>
    <w:rsid w:val="009A41E2"/>
    <w:rsid w:val="009A4455"/>
    <w:rsid w:val="009A5D40"/>
    <w:rsid w:val="009B1D6F"/>
    <w:rsid w:val="009B2257"/>
    <w:rsid w:val="009B2385"/>
    <w:rsid w:val="009B244F"/>
    <w:rsid w:val="009B297F"/>
    <w:rsid w:val="009B51BF"/>
    <w:rsid w:val="009B601F"/>
    <w:rsid w:val="009B69C5"/>
    <w:rsid w:val="009B75CD"/>
    <w:rsid w:val="009C2645"/>
    <w:rsid w:val="009C36D6"/>
    <w:rsid w:val="009C4C29"/>
    <w:rsid w:val="009C4D59"/>
    <w:rsid w:val="009C5917"/>
    <w:rsid w:val="009C5ECC"/>
    <w:rsid w:val="009D1DD5"/>
    <w:rsid w:val="009D1DFF"/>
    <w:rsid w:val="009D26FC"/>
    <w:rsid w:val="009D2BA5"/>
    <w:rsid w:val="009D62CF"/>
    <w:rsid w:val="009D66FA"/>
    <w:rsid w:val="009D6C46"/>
    <w:rsid w:val="009D6C47"/>
    <w:rsid w:val="009D7FB8"/>
    <w:rsid w:val="009E5B1E"/>
    <w:rsid w:val="009E6CE0"/>
    <w:rsid w:val="009E73E3"/>
    <w:rsid w:val="009F0A7C"/>
    <w:rsid w:val="009F5286"/>
    <w:rsid w:val="009F675A"/>
    <w:rsid w:val="009F7BAE"/>
    <w:rsid w:val="00A00A0D"/>
    <w:rsid w:val="00A01DD3"/>
    <w:rsid w:val="00A022EC"/>
    <w:rsid w:val="00A04830"/>
    <w:rsid w:val="00A05384"/>
    <w:rsid w:val="00A07175"/>
    <w:rsid w:val="00A1006D"/>
    <w:rsid w:val="00A103C4"/>
    <w:rsid w:val="00A1077C"/>
    <w:rsid w:val="00A10DF2"/>
    <w:rsid w:val="00A12150"/>
    <w:rsid w:val="00A125EE"/>
    <w:rsid w:val="00A129F8"/>
    <w:rsid w:val="00A138F5"/>
    <w:rsid w:val="00A150BF"/>
    <w:rsid w:val="00A16876"/>
    <w:rsid w:val="00A178B2"/>
    <w:rsid w:val="00A20EB5"/>
    <w:rsid w:val="00A21720"/>
    <w:rsid w:val="00A222A2"/>
    <w:rsid w:val="00A22540"/>
    <w:rsid w:val="00A23EF6"/>
    <w:rsid w:val="00A252C2"/>
    <w:rsid w:val="00A256AA"/>
    <w:rsid w:val="00A26600"/>
    <w:rsid w:val="00A26DFA"/>
    <w:rsid w:val="00A273F3"/>
    <w:rsid w:val="00A27920"/>
    <w:rsid w:val="00A30562"/>
    <w:rsid w:val="00A30F74"/>
    <w:rsid w:val="00A32D17"/>
    <w:rsid w:val="00A36756"/>
    <w:rsid w:val="00A37331"/>
    <w:rsid w:val="00A40402"/>
    <w:rsid w:val="00A414D1"/>
    <w:rsid w:val="00A427B3"/>
    <w:rsid w:val="00A4324A"/>
    <w:rsid w:val="00A4396D"/>
    <w:rsid w:val="00A4506C"/>
    <w:rsid w:val="00A45F22"/>
    <w:rsid w:val="00A464D2"/>
    <w:rsid w:val="00A50B33"/>
    <w:rsid w:val="00A52230"/>
    <w:rsid w:val="00A52D4C"/>
    <w:rsid w:val="00A533C5"/>
    <w:rsid w:val="00A538BD"/>
    <w:rsid w:val="00A53F85"/>
    <w:rsid w:val="00A545C0"/>
    <w:rsid w:val="00A55A13"/>
    <w:rsid w:val="00A569FD"/>
    <w:rsid w:val="00A60EC1"/>
    <w:rsid w:val="00A669AE"/>
    <w:rsid w:val="00A67500"/>
    <w:rsid w:val="00A67B70"/>
    <w:rsid w:val="00A714C1"/>
    <w:rsid w:val="00A71ECE"/>
    <w:rsid w:val="00A72F27"/>
    <w:rsid w:val="00A7350A"/>
    <w:rsid w:val="00A7351A"/>
    <w:rsid w:val="00A74E69"/>
    <w:rsid w:val="00A75AB7"/>
    <w:rsid w:val="00A75D90"/>
    <w:rsid w:val="00A7655F"/>
    <w:rsid w:val="00A77A30"/>
    <w:rsid w:val="00A812D5"/>
    <w:rsid w:val="00A830FE"/>
    <w:rsid w:val="00A84727"/>
    <w:rsid w:val="00A856F5"/>
    <w:rsid w:val="00A85E0F"/>
    <w:rsid w:val="00A872B3"/>
    <w:rsid w:val="00A87FD0"/>
    <w:rsid w:val="00A903E1"/>
    <w:rsid w:val="00A93AAC"/>
    <w:rsid w:val="00A93C52"/>
    <w:rsid w:val="00A94698"/>
    <w:rsid w:val="00A94840"/>
    <w:rsid w:val="00A96499"/>
    <w:rsid w:val="00AA128B"/>
    <w:rsid w:val="00AA1491"/>
    <w:rsid w:val="00AA2AF7"/>
    <w:rsid w:val="00AA4876"/>
    <w:rsid w:val="00AA557C"/>
    <w:rsid w:val="00AA71FA"/>
    <w:rsid w:val="00AA7D80"/>
    <w:rsid w:val="00AB0053"/>
    <w:rsid w:val="00AB1162"/>
    <w:rsid w:val="00AB1F82"/>
    <w:rsid w:val="00AB2A20"/>
    <w:rsid w:val="00AB3F2B"/>
    <w:rsid w:val="00AB4172"/>
    <w:rsid w:val="00AC0433"/>
    <w:rsid w:val="00AC0663"/>
    <w:rsid w:val="00AC10E3"/>
    <w:rsid w:val="00AC166C"/>
    <w:rsid w:val="00AC17BD"/>
    <w:rsid w:val="00AC2ED7"/>
    <w:rsid w:val="00AC4674"/>
    <w:rsid w:val="00AC473B"/>
    <w:rsid w:val="00AC4DBC"/>
    <w:rsid w:val="00AC5F12"/>
    <w:rsid w:val="00AC71BF"/>
    <w:rsid w:val="00AD0EF5"/>
    <w:rsid w:val="00AD0F8B"/>
    <w:rsid w:val="00AD14EA"/>
    <w:rsid w:val="00AD24D2"/>
    <w:rsid w:val="00AD2C4E"/>
    <w:rsid w:val="00AD4750"/>
    <w:rsid w:val="00AD4B23"/>
    <w:rsid w:val="00AD50D5"/>
    <w:rsid w:val="00AE04E7"/>
    <w:rsid w:val="00AE099F"/>
    <w:rsid w:val="00AE1CF3"/>
    <w:rsid w:val="00AE2047"/>
    <w:rsid w:val="00AE34F4"/>
    <w:rsid w:val="00AE761A"/>
    <w:rsid w:val="00AE7866"/>
    <w:rsid w:val="00AE7A9C"/>
    <w:rsid w:val="00AE7C2E"/>
    <w:rsid w:val="00AF0279"/>
    <w:rsid w:val="00AF02D8"/>
    <w:rsid w:val="00AF1300"/>
    <w:rsid w:val="00AF2546"/>
    <w:rsid w:val="00B003DD"/>
    <w:rsid w:val="00B00811"/>
    <w:rsid w:val="00B00934"/>
    <w:rsid w:val="00B00B94"/>
    <w:rsid w:val="00B014C4"/>
    <w:rsid w:val="00B01A87"/>
    <w:rsid w:val="00B0282B"/>
    <w:rsid w:val="00B02D36"/>
    <w:rsid w:val="00B0478D"/>
    <w:rsid w:val="00B04F7A"/>
    <w:rsid w:val="00B06023"/>
    <w:rsid w:val="00B064F1"/>
    <w:rsid w:val="00B07CFF"/>
    <w:rsid w:val="00B1167C"/>
    <w:rsid w:val="00B11E98"/>
    <w:rsid w:val="00B12E80"/>
    <w:rsid w:val="00B13433"/>
    <w:rsid w:val="00B13AE5"/>
    <w:rsid w:val="00B1488E"/>
    <w:rsid w:val="00B16E7E"/>
    <w:rsid w:val="00B17C1A"/>
    <w:rsid w:val="00B212F3"/>
    <w:rsid w:val="00B22616"/>
    <w:rsid w:val="00B22D0F"/>
    <w:rsid w:val="00B23EFA"/>
    <w:rsid w:val="00B2687E"/>
    <w:rsid w:val="00B26C4A"/>
    <w:rsid w:val="00B3081A"/>
    <w:rsid w:val="00B30BEE"/>
    <w:rsid w:val="00B313E5"/>
    <w:rsid w:val="00B315E1"/>
    <w:rsid w:val="00B3171E"/>
    <w:rsid w:val="00B31AD0"/>
    <w:rsid w:val="00B33F3A"/>
    <w:rsid w:val="00B3510D"/>
    <w:rsid w:val="00B35F42"/>
    <w:rsid w:val="00B365E5"/>
    <w:rsid w:val="00B36C0B"/>
    <w:rsid w:val="00B372CE"/>
    <w:rsid w:val="00B37895"/>
    <w:rsid w:val="00B37E0F"/>
    <w:rsid w:val="00B4202A"/>
    <w:rsid w:val="00B42150"/>
    <w:rsid w:val="00B42675"/>
    <w:rsid w:val="00B43D3A"/>
    <w:rsid w:val="00B45664"/>
    <w:rsid w:val="00B45CF0"/>
    <w:rsid w:val="00B46F3E"/>
    <w:rsid w:val="00B47A46"/>
    <w:rsid w:val="00B5060D"/>
    <w:rsid w:val="00B51593"/>
    <w:rsid w:val="00B52496"/>
    <w:rsid w:val="00B530A3"/>
    <w:rsid w:val="00B53FD5"/>
    <w:rsid w:val="00B5408C"/>
    <w:rsid w:val="00B561C5"/>
    <w:rsid w:val="00B5743D"/>
    <w:rsid w:val="00B6067A"/>
    <w:rsid w:val="00B6144E"/>
    <w:rsid w:val="00B61606"/>
    <w:rsid w:val="00B61A65"/>
    <w:rsid w:val="00B644A8"/>
    <w:rsid w:val="00B659F4"/>
    <w:rsid w:val="00B6761F"/>
    <w:rsid w:val="00B707F9"/>
    <w:rsid w:val="00B709AB"/>
    <w:rsid w:val="00B71066"/>
    <w:rsid w:val="00B730CE"/>
    <w:rsid w:val="00B73DBF"/>
    <w:rsid w:val="00B741A7"/>
    <w:rsid w:val="00B750AE"/>
    <w:rsid w:val="00B77D0D"/>
    <w:rsid w:val="00B81825"/>
    <w:rsid w:val="00B82AAB"/>
    <w:rsid w:val="00B82FEF"/>
    <w:rsid w:val="00B858B2"/>
    <w:rsid w:val="00B87F05"/>
    <w:rsid w:val="00B91351"/>
    <w:rsid w:val="00B914BC"/>
    <w:rsid w:val="00B92A00"/>
    <w:rsid w:val="00B939F8"/>
    <w:rsid w:val="00B940E1"/>
    <w:rsid w:val="00B94CF5"/>
    <w:rsid w:val="00B95DB4"/>
    <w:rsid w:val="00B95E0C"/>
    <w:rsid w:val="00B970DB"/>
    <w:rsid w:val="00B971E4"/>
    <w:rsid w:val="00B975F3"/>
    <w:rsid w:val="00B977E0"/>
    <w:rsid w:val="00BA0ABE"/>
    <w:rsid w:val="00BA1851"/>
    <w:rsid w:val="00BA1F1C"/>
    <w:rsid w:val="00BA21CE"/>
    <w:rsid w:val="00BA4FDB"/>
    <w:rsid w:val="00BA523B"/>
    <w:rsid w:val="00BA52F2"/>
    <w:rsid w:val="00BB0630"/>
    <w:rsid w:val="00BB0DE4"/>
    <w:rsid w:val="00BB1097"/>
    <w:rsid w:val="00BB120C"/>
    <w:rsid w:val="00BB170C"/>
    <w:rsid w:val="00BB1A60"/>
    <w:rsid w:val="00BB28C9"/>
    <w:rsid w:val="00BB481D"/>
    <w:rsid w:val="00BB4F85"/>
    <w:rsid w:val="00BB59A3"/>
    <w:rsid w:val="00BB615E"/>
    <w:rsid w:val="00BB6E35"/>
    <w:rsid w:val="00BB71F0"/>
    <w:rsid w:val="00BC1A1A"/>
    <w:rsid w:val="00BC1AFF"/>
    <w:rsid w:val="00BC3CBA"/>
    <w:rsid w:val="00BC76D9"/>
    <w:rsid w:val="00BD3F38"/>
    <w:rsid w:val="00BD70A1"/>
    <w:rsid w:val="00BE227B"/>
    <w:rsid w:val="00BE5273"/>
    <w:rsid w:val="00BE655D"/>
    <w:rsid w:val="00BF1B1A"/>
    <w:rsid w:val="00BF25C7"/>
    <w:rsid w:val="00BF4291"/>
    <w:rsid w:val="00BF4929"/>
    <w:rsid w:val="00BF5BAC"/>
    <w:rsid w:val="00BF6068"/>
    <w:rsid w:val="00BF71FD"/>
    <w:rsid w:val="00BF723C"/>
    <w:rsid w:val="00BF77A6"/>
    <w:rsid w:val="00C008B5"/>
    <w:rsid w:val="00C0348C"/>
    <w:rsid w:val="00C04626"/>
    <w:rsid w:val="00C04736"/>
    <w:rsid w:val="00C04D4B"/>
    <w:rsid w:val="00C10392"/>
    <w:rsid w:val="00C105E5"/>
    <w:rsid w:val="00C113D4"/>
    <w:rsid w:val="00C125CA"/>
    <w:rsid w:val="00C20857"/>
    <w:rsid w:val="00C22462"/>
    <w:rsid w:val="00C24090"/>
    <w:rsid w:val="00C26404"/>
    <w:rsid w:val="00C2699D"/>
    <w:rsid w:val="00C30FA0"/>
    <w:rsid w:val="00C33F29"/>
    <w:rsid w:val="00C343D5"/>
    <w:rsid w:val="00C3559C"/>
    <w:rsid w:val="00C36F09"/>
    <w:rsid w:val="00C37881"/>
    <w:rsid w:val="00C37A3C"/>
    <w:rsid w:val="00C4100B"/>
    <w:rsid w:val="00C4106F"/>
    <w:rsid w:val="00C42031"/>
    <w:rsid w:val="00C5068E"/>
    <w:rsid w:val="00C50FEC"/>
    <w:rsid w:val="00C51D28"/>
    <w:rsid w:val="00C5241F"/>
    <w:rsid w:val="00C526C2"/>
    <w:rsid w:val="00C53A6F"/>
    <w:rsid w:val="00C556EB"/>
    <w:rsid w:val="00C55F79"/>
    <w:rsid w:val="00C56651"/>
    <w:rsid w:val="00C63260"/>
    <w:rsid w:val="00C6435E"/>
    <w:rsid w:val="00C64423"/>
    <w:rsid w:val="00C6569B"/>
    <w:rsid w:val="00C657F0"/>
    <w:rsid w:val="00C66494"/>
    <w:rsid w:val="00C700ED"/>
    <w:rsid w:val="00C7251D"/>
    <w:rsid w:val="00C729F9"/>
    <w:rsid w:val="00C72BF1"/>
    <w:rsid w:val="00C74CB0"/>
    <w:rsid w:val="00C76118"/>
    <w:rsid w:val="00C763E6"/>
    <w:rsid w:val="00C76F0A"/>
    <w:rsid w:val="00C77356"/>
    <w:rsid w:val="00C77A2D"/>
    <w:rsid w:val="00C80808"/>
    <w:rsid w:val="00C844C2"/>
    <w:rsid w:val="00C845D8"/>
    <w:rsid w:val="00C87CB9"/>
    <w:rsid w:val="00C90BDB"/>
    <w:rsid w:val="00C91A6A"/>
    <w:rsid w:val="00C9278A"/>
    <w:rsid w:val="00C94774"/>
    <w:rsid w:val="00C94C7F"/>
    <w:rsid w:val="00C95272"/>
    <w:rsid w:val="00C9645B"/>
    <w:rsid w:val="00C964C5"/>
    <w:rsid w:val="00C96F7F"/>
    <w:rsid w:val="00C97AAE"/>
    <w:rsid w:val="00C97DC3"/>
    <w:rsid w:val="00C97FD5"/>
    <w:rsid w:val="00CA1B99"/>
    <w:rsid w:val="00CA1E62"/>
    <w:rsid w:val="00CA2B22"/>
    <w:rsid w:val="00CA3AB5"/>
    <w:rsid w:val="00CA6612"/>
    <w:rsid w:val="00CB0146"/>
    <w:rsid w:val="00CB0D18"/>
    <w:rsid w:val="00CB1348"/>
    <w:rsid w:val="00CB1EB0"/>
    <w:rsid w:val="00CB3E81"/>
    <w:rsid w:val="00CB4747"/>
    <w:rsid w:val="00CB4D9A"/>
    <w:rsid w:val="00CC07C2"/>
    <w:rsid w:val="00CC1051"/>
    <w:rsid w:val="00CC38BA"/>
    <w:rsid w:val="00CC43D5"/>
    <w:rsid w:val="00CC4626"/>
    <w:rsid w:val="00CC51CA"/>
    <w:rsid w:val="00CD0412"/>
    <w:rsid w:val="00CD0598"/>
    <w:rsid w:val="00CD0A06"/>
    <w:rsid w:val="00CD174E"/>
    <w:rsid w:val="00CD177D"/>
    <w:rsid w:val="00CD1B80"/>
    <w:rsid w:val="00CD26A9"/>
    <w:rsid w:val="00CD61C8"/>
    <w:rsid w:val="00CD7892"/>
    <w:rsid w:val="00CD78E3"/>
    <w:rsid w:val="00CE0884"/>
    <w:rsid w:val="00CE1765"/>
    <w:rsid w:val="00CE1E3C"/>
    <w:rsid w:val="00CE25BC"/>
    <w:rsid w:val="00CE3C3F"/>
    <w:rsid w:val="00CE412F"/>
    <w:rsid w:val="00CE4C19"/>
    <w:rsid w:val="00CE5A67"/>
    <w:rsid w:val="00CE5D23"/>
    <w:rsid w:val="00CE636D"/>
    <w:rsid w:val="00CE6F15"/>
    <w:rsid w:val="00CE7277"/>
    <w:rsid w:val="00CF1388"/>
    <w:rsid w:val="00CF28E3"/>
    <w:rsid w:val="00CF5B90"/>
    <w:rsid w:val="00CF661D"/>
    <w:rsid w:val="00CF671D"/>
    <w:rsid w:val="00CF73F0"/>
    <w:rsid w:val="00CF742C"/>
    <w:rsid w:val="00D01002"/>
    <w:rsid w:val="00D02962"/>
    <w:rsid w:val="00D05D4E"/>
    <w:rsid w:val="00D05E36"/>
    <w:rsid w:val="00D079FC"/>
    <w:rsid w:val="00D11C54"/>
    <w:rsid w:val="00D15224"/>
    <w:rsid w:val="00D154E9"/>
    <w:rsid w:val="00D175DF"/>
    <w:rsid w:val="00D21911"/>
    <w:rsid w:val="00D239A3"/>
    <w:rsid w:val="00D244AF"/>
    <w:rsid w:val="00D27A84"/>
    <w:rsid w:val="00D27E8E"/>
    <w:rsid w:val="00D3020C"/>
    <w:rsid w:val="00D3044C"/>
    <w:rsid w:val="00D30AFE"/>
    <w:rsid w:val="00D30F17"/>
    <w:rsid w:val="00D32700"/>
    <w:rsid w:val="00D32796"/>
    <w:rsid w:val="00D327C9"/>
    <w:rsid w:val="00D32D9F"/>
    <w:rsid w:val="00D32F82"/>
    <w:rsid w:val="00D333EE"/>
    <w:rsid w:val="00D33618"/>
    <w:rsid w:val="00D3362E"/>
    <w:rsid w:val="00D34560"/>
    <w:rsid w:val="00D351C9"/>
    <w:rsid w:val="00D375CC"/>
    <w:rsid w:val="00D4104E"/>
    <w:rsid w:val="00D42635"/>
    <w:rsid w:val="00D42BC9"/>
    <w:rsid w:val="00D460B9"/>
    <w:rsid w:val="00D47D2F"/>
    <w:rsid w:val="00D500BC"/>
    <w:rsid w:val="00D5289A"/>
    <w:rsid w:val="00D53236"/>
    <w:rsid w:val="00D53D22"/>
    <w:rsid w:val="00D54CE6"/>
    <w:rsid w:val="00D558EB"/>
    <w:rsid w:val="00D562EF"/>
    <w:rsid w:val="00D56CA0"/>
    <w:rsid w:val="00D600BF"/>
    <w:rsid w:val="00D6143B"/>
    <w:rsid w:val="00D617EA"/>
    <w:rsid w:val="00D62FF2"/>
    <w:rsid w:val="00D63F90"/>
    <w:rsid w:val="00D64248"/>
    <w:rsid w:val="00D64ECE"/>
    <w:rsid w:val="00D66066"/>
    <w:rsid w:val="00D67DBB"/>
    <w:rsid w:val="00D71E78"/>
    <w:rsid w:val="00D73BB2"/>
    <w:rsid w:val="00D74662"/>
    <w:rsid w:val="00D746DA"/>
    <w:rsid w:val="00D75303"/>
    <w:rsid w:val="00D75D10"/>
    <w:rsid w:val="00D75DDD"/>
    <w:rsid w:val="00D761D5"/>
    <w:rsid w:val="00D768C2"/>
    <w:rsid w:val="00D76E6E"/>
    <w:rsid w:val="00D77E3C"/>
    <w:rsid w:val="00D80C3F"/>
    <w:rsid w:val="00D82CED"/>
    <w:rsid w:val="00D84818"/>
    <w:rsid w:val="00D85743"/>
    <w:rsid w:val="00D85C4B"/>
    <w:rsid w:val="00D87202"/>
    <w:rsid w:val="00D87954"/>
    <w:rsid w:val="00D90677"/>
    <w:rsid w:val="00D927A7"/>
    <w:rsid w:val="00D93C16"/>
    <w:rsid w:val="00D9457B"/>
    <w:rsid w:val="00D96435"/>
    <w:rsid w:val="00D96E8D"/>
    <w:rsid w:val="00D97536"/>
    <w:rsid w:val="00DA0425"/>
    <w:rsid w:val="00DA350A"/>
    <w:rsid w:val="00DA56CD"/>
    <w:rsid w:val="00DA6115"/>
    <w:rsid w:val="00DA6B49"/>
    <w:rsid w:val="00DB0522"/>
    <w:rsid w:val="00DB428E"/>
    <w:rsid w:val="00DB5E0B"/>
    <w:rsid w:val="00DB7692"/>
    <w:rsid w:val="00DB7B1F"/>
    <w:rsid w:val="00DC0163"/>
    <w:rsid w:val="00DC3818"/>
    <w:rsid w:val="00DC59D9"/>
    <w:rsid w:val="00DC5EE0"/>
    <w:rsid w:val="00DC6B3E"/>
    <w:rsid w:val="00DC761B"/>
    <w:rsid w:val="00DD0EAC"/>
    <w:rsid w:val="00DD167C"/>
    <w:rsid w:val="00DD3E1E"/>
    <w:rsid w:val="00DD3F36"/>
    <w:rsid w:val="00DD51A2"/>
    <w:rsid w:val="00DD764F"/>
    <w:rsid w:val="00DE0781"/>
    <w:rsid w:val="00DE08D4"/>
    <w:rsid w:val="00DE19EB"/>
    <w:rsid w:val="00DE3098"/>
    <w:rsid w:val="00DE458E"/>
    <w:rsid w:val="00DE4C75"/>
    <w:rsid w:val="00DE79F2"/>
    <w:rsid w:val="00DE7ACD"/>
    <w:rsid w:val="00DF09FF"/>
    <w:rsid w:val="00DF0B2B"/>
    <w:rsid w:val="00DF12A7"/>
    <w:rsid w:val="00DF3E11"/>
    <w:rsid w:val="00DF78C3"/>
    <w:rsid w:val="00E01900"/>
    <w:rsid w:val="00E026FE"/>
    <w:rsid w:val="00E03602"/>
    <w:rsid w:val="00E042F6"/>
    <w:rsid w:val="00E077DC"/>
    <w:rsid w:val="00E07A6A"/>
    <w:rsid w:val="00E07FA2"/>
    <w:rsid w:val="00E10760"/>
    <w:rsid w:val="00E120DD"/>
    <w:rsid w:val="00E12627"/>
    <w:rsid w:val="00E12663"/>
    <w:rsid w:val="00E15144"/>
    <w:rsid w:val="00E16289"/>
    <w:rsid w:val="00E17FA4"/>
    <w:rsid w:val="00E21329"/>
    <w:rsid w:val="00E2152F"/>
    <w:rsid w:val="00E22B02"/>
    <w:rsid w:val="00E23E85"/>
    <w:rsid w:val="00E23ED5"/>
    <w:rsid w:val="00E25607"/>
    <w:rsid w:val="00E25765"/>
    <w:rsid w:val="00E26169"/>
    <w:rsid w:val="00E26611"/>
    <w:rsid w:val="00E26DA3"/>
    <w:rsid w:val="00E27E0C"/>
    <w:rsid w:val="00E318CF"/>
    <w:rsid w:val="00E31CF8"/>
    <w:rsid w:val="00E34A15"/>
    <w:rsid w:val="00E35C72"/>
    <w:rsid w:val="00E36EF4"/>
    <w:rsid w:val="00E37D70"/>
    <w:rsid w:val="00E4022D"/>
    <w:rsid w:val="00E414E0"/>
    <w:rsid w:val="00E422E2"/>
    <w:rsid w:val="00E43414"/>
    <w:rsid w:val="00E4408C"/>
    <w:rsid w:val="00E44EAB"/>
    <w:rsid w:val="00E45899"/>
    <w:rsid w:val="00E46B35"/>
    <w:rsid w:val="00E476F2"/>
    <w:rsid w:val="00E503BA"/>
    <w:rsid w:val="00E50645"/>
    <w:rsid w:val="00E510CA"/>
    <w:rsid w:val="00E51C06"/>
    <w:rsid w:val="00E52215"/>
    <w:rsid w:val="00E53047"/>
    <w:rsid w:val="00E533DA"/>
    <w:rsid w:val="00E53C28"/>
    <w:rsid w:val="00E54F99"/>
    <w:rsid w:val="00E567E6"/>
    <w:rsid w:val="00E57A2D"/>
    <w:rsid w:val="00E600C1"/>
    <w:rsid w:val="00E606C6"/>
    <w:rsid w:val="00E61361"/>
    <w:rsid w:val="00E624BD"/>
    <w:rsid w:val="00E62978"/>
    <w:rsid w:val="00E65A24"/>
    <w:rsid w:val="00E67705"/>
    <w:rsid w:val="00E67876"/>
    <w:rsid w:val="00E67F2B"/>
    <w:rsid w:val="00E70374"/>
    <w:rsid w:val="00E7227E"/>
    <w:rsid w:val="00E72B21"/>
    <w:rsid w:val="00E72CDF"/>
    <w:rsid w:val="00E72E35"/>
    <w:rsid w:val="00E75150"/>
    <w:rsid w:val="00E75EDE"/>
    <w:rsid w:val="00E76F0B"/>
    <w:rsid w:val="00E77A48"/>
    <w:rsid w:val="00E804CA"/>
    <w:rsid w:val="00E80CCF"/>
    <w:rsid w:val="00E81755"/>
    <w:rsid w:val="00E82F0C"/>
    <w:rsid w:val="00E84366"/>
    <w:rsid w:val="00E8440F"/>
    <w:rsid w:val="00E84BF5"/>
    <w:rsid w:val="00E85E39"/>
    <w:rsid w:val="00E8638F"/>
    <w:rsid w:val="00E87C13"/>
    <w:rsid w:val="00E87FCE"/>
    <w:rsid w:val="00E909F2"/>
    <w:rsid w:val="00E91E39"/>
    <w:rsid w:val="00E92627"/>
    <w:rsid w:val="00E93C64"/>
    <w:rsid w:val="00E944A1"/>
    <w:rsid w:val="00E95750"/>
    <w:rsid w:val="00E97026"/>
    <w:rsid w:val="00E9742C"/>
    <w:rsid w:val="00EA015E"/>
    <w:rsid w:val="00EA02DF"/>
    <w:rsid w:val="00EA07DB"/>
    <w:rsid w:val="00EA0A41"/>
    <w:rsid w:val="00EA2A25"/>
    <w:rsid w:val="00EA2C9B"/>
    <w:rsid w:val="00EA3263"/>
    <w:rsid w:val="00EA3D64"/>
    <w:rsid w:val="00EA4A65"/>
    <w:rsid w:val="00EA5743"/>
    <w:rsid w:val="00EA5F4C"/>
    <w:rsid w:val="00EA66A1"/>
    <w:rsid w:val="00EA68D7"/>
    <w:rsid w:val="00EA6E48"/>
    <w:rsid w:val="00EA79AD"/>
    <w:rsid w:val="00EA7C03"/>
    <w:rsid w:val="00EA7E13"/>
    <w:rsid w:val="00EB05E5"/>
    <w:rsid w:val="00EB0707"/>
    <w:rsid w:val="00EB0791"/>
    <w:rsid w:val="00EB189F"/>
    <w:rsid w:val="00EB29B9"/>
    <w:rsid w:val="00EB42C4"/>
    <w:rsid w:val="00EB4A75"/>
    <w:rsid w:val="00EB548C"/>
    <w:rsid w:val="00EB5E39"/>
    <w:rsid w:val="00EB7BD8"/>
    <w:rsid w:val="00EB7FEB"/>
    <w:rsid w:val="00EC1037"/>
    <w:rsid w:val="00EC1387"/>
    <w:rsid w:val="00EC220E"/>
    <w:rsid w:val="00EC28D1"/>
    <w:rsid w:val="00EC2F2D"/>
    <w:rsid w:val="00EC5BF7"/>
    <w:rsid w:val="00EC5E2B"/>
    <w:rsid w:val="00EC6117"/>
    <w:rsid w:val="00EC71FE"/>
    <w:rsid w:val="00ED0DF8"/>
    <w:rsid w:val="00ED19ED"/>
    <w:rsid w:val="00ED2019"/>
    <w:rsid w:val="00ED375A"/>
    <w:rsid w:val="00ED49D8"/>
    <w:rsid w:val="00ED517F"/>
    <w:rsid w:val="00ED5FCA"/>
    <w:rsid w:val="00ED6000"/>
    <w:rsid w:val="00ED699C"/>
    <w:rsid w:val="00EE0650"/>
    <w:rsid w:val="00EE2DC1"/>
    <w:rsid w:val="00EE439A"/>
    <w:rsid w:val="00EE43B1"/>
    <w:rsid w:val="00EE5E2C"/>
    <w:rsid w:val="00EE6D20"/>
    <w:rsid w:val="00EF1C7C"/>
    <w:rsid w:val="00EF21AF"/>
    <w:rsid w:val="00EF48E2"/>
    <w:rsid w:val="00EF4AB0"/>
    <w:rsid w:val="00EF6E89"/>
    <w:rsid w:val="00EF70F3"/>
    <w:rsid w:val="00EF76EC"/>
    <w:rsid w:val="00F01910"/>
    <w:rsid w:val="00F01BD1"/>
    <w:rsid w:val="00F03EE7"/>
    <w:rsid w:val="00F05792"/>
    <w:rsid w:val="00F07218"/>
    <w:rsid w:val="00F0769A"/>
    <w:rsid w:val="00F10C2A"/>
    <w:rsid w:val="00F12370"/>
    <w:rsid w:val="00F12C27"/>
    <w:rsid w:val="00F131EF"/>
    <w:rsid w:val="00F1386C"/>
    <w:rsid w:val="00F13A95"/>
    <w:rsid w:val="00F13D12"/>
    <w:rsid w:val="00F14641"/>
    <w:rsid w:val="00F1790A"/>
    <w:rsid w:val="00F17B2D"/>
    <w:rsid w:val="00F20590"/>
    <w:rsid w:val="00F20DC1"/>
    <w:rsid w:val="00F21769"/>
    <w:rsid w:val="00F2313E"/>
    <w:rsid w:val="00F23F2F"/>
    <w:rsid w:val="00F24D9E"/>
    <w:rsid w:val="00F26C85"/>
    <w:rsid w:val="00F272F0"/>
    <w:rsid w:val="00F30564"/>
    <w:rsid w:val="00F32ECC"/>
    <w:rsid w:val="00F33485"/>
    <w:rsid w:val="00F33533"/>
    <w:rsid w:val="00F3461A"/>
    <w:rsid w:val="00F352D4"/>
    <w:rsid w:val="00F353D2"/>
    <w:rsid w:val="00F404CD"/>
    <w:rsid w:val="00F4051D"/>
    <w:rsid w:val="00F4096E"/>
    <w:rsid w:val="00F42316"/>
    <w:rsid w:val="00F44D67"/>
    <w:rsid w:val="00F47352"/>
    <w:rsid w:val="00F50A33"/>
    <w:rsid w:val="00F52608"/>
    <w:rsid w:val="00F53808"/>
    <w:rsid w:val="00F55E57"/>
    <w:rsid w:val="00F56755"/>
    <w:rsid w:val="00F61BCF"/>
    <w:rsid w:val="00F62F52"/>
    <w:rsid w:val="00F631C0"/>
    <w:rsid w:val="00F63914"/>
    <w:rsid w:val="00F63AA7"/>
    <w:rsid w:val="00F63C13"/>
    <w:rsid w:val="00F64FFD"/>
    <w:rsid w:val="00F663BC"/>
    <w:rsid w:val="00F6736A"/>
    <w:rsid w:val="00F679E2"/>
    <w:rsid w:val="00F67D44"/>
    <w:rsid w:val="00F7266D"/>
    <w:rsid w:val="00F73DA6"/>
    <w:rsid w:val="00F7407B"/>
    <w:rsid w:val="00F741D7"/>
    <w:rsid w:val="00F76BE5"/>
    <w:rsid w:val="00F8048D"/>
    <w:rsid w:val="00F83C97"/>
    <w:rsid w:val="00F85DA2"/>
    <w:rsid w:val="00F866C7"/>
    <w:rsid w:val="00F8717A"/>
    <w:rsid w:val="00F912CD"/>
    <w:rsid w:val="00F915FE"/>
    <w:rsid w:val="00F9532C"/>
    <w:rsid w:val="00F95F89"/>
    <w:rsid w:val="00F96096"/>
    <w:rsid w:val="00F962AA"/>
    <w:rsid w:val="00F96E14"/>
    <w:rsid w:val="00F97537"/>
    <w:rsid w:val="00FA091B"/>
    <w:rsid w:val="00FA2B3D"/>
    <w:rsid w:val="00FA493C"/>
    <w:rsid w:val="00FA5F39"/>
    <w:rsid w:val="00FA69FE"/>
    <w:rsid w:val="00FA7DEA"/>
    <w:rsid w:val="00FB14B4"/>
    <w:rsid w:val="00FB1743"/>
    <w:rsid w:val="00FB1DA7"/>
    <w:rsid w:val="00FB26AF"/>
    <w:rsid w:val="00FB3712"/>
    <w:rsid w:val="00FB5DF1"/>
    <w:rsid w:val="00FB6444"/>
    <w:rsid w:val="00FB6D95"/>
    <w:rsid w:val="00FB7EAA"/>
    <w:rsid w:val="00FC0CB0"/>
    <w:rsid w:val="00FC1BB3"/>
    <w:rsid w:val="00FC1FEB"/>
    <w:rsid w:val="00FC3ACD"/>
    <w:rsid w:val="00FC3ECC"/>
    <w:rsid w:val="00FC4847"/>
    <w:rsid w:val="00FC4CBD"/>
    <w:rsid w:val="00FC5618"/>
    <w:rsid w:val="00FC60A4"/>
    <w:rsid w:val="00FC7BAC"/>
    <w:rsid w:val="00FC7E01"/>
    <w:rsid w:val="00FD0179"/>
    <w:rsid w:val="00FD23A9"/>
    <w:rsid w:val="00FD38F1"/>
    <w:rsid w:val="00FD3E34"/>
    <w:rsid w:val="00FD6942"/>
    <w:rsid w:val="00FD7A9D"/>
    <w:rsid w:val="00FD7D58"/>
    <w:rsid w:val="00FE1057"/>
    <w:rsid w:val="00FE19DE"/>
    <w:rsid w:val="00FE1BEE"/>
    <w:rsid w:val="00FE1D4E"/>
    <w:rsid w:val="00FE3C65"/>
    <w:rsid w:val="00FE4E1F"/>
    <w:rsid w:val="00FE520D"/>
    <w:rsid w:val="00FE5C11"/>
    <w:rsid w:val="00FE610C"/>
    <w:rsid w:val="00FE690D"/>
    <w:rsid w:val="00FE70D3"/>
    <w:rsid w:val="00FF05B5"/>
    <w:rsid w:val="00FF12D7"/>
    <w:rsid w:val="00FF1796"/>
    <w:rsid w:val="00FF2302"/>
    <w:rsid w:val="00FF3CFE"/>
    <w:rsid w:val="00FF57BC"/>
    <w:rsid w:val="00FF5839"/>
    <w:rsid w:val="00FF65C6"/>
    <w:rsid w:val="00FF67E8"/>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CFEF25"/>
  <w15:chartTrackingRefBased/>
  <w15:docId w15:val="{067D9185-E418-4A90-A626-E0D47A2AD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431E"/>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themeColor="text1"/>
      <w:sz w:val="24"/>
      <w:szCs w:val="20"/>
    </w:rPr>
  </w:style>
  <w:style w:type="paragraph" w:styleId="Heading1">
    <w:name w:val="heading 1"/>
    <w:basedOn w:val="Normal"/>
    <w:next w:val="Normal"/>
    <w:link w:val="Heading1Char"/>
    <w:autoRedefine/>
    <w:uiPriority w:val="9"/>
    <w:qFormat/>
    <w:rsid w:val="00741052"/>
    <w:pPr>
      <w:keepNext/>
      <w:keepLines/>
      <w:spacing w:before="240"/>
      <w:outlineLvl w:val="0"/>
    </w:pPr>
    <w:rPr>
      <w:rFonts w:eastAsiaTheme="majorEastAsia"/>
      <w:b/>
      <w:szCs w:val="24"/>
    </w:rPr>
  </w:style>
  <w:style w:type="paragraph" w:styleId="Heading2">
    <w:name w:val="heading 2"/>
    <w:basedOn w:val="Normal"/>
    <w:next w:val="Normal"/>
    <w:link w:val="Heading2Char"/>
    <w:autoRedefine/>
    <w:uiPriority w:val="9"/>
    <w:unhideWhenUsed/>
    <w:qFormat/>
    <w:rsid w:val="00F95F89"/>
    <w:pPr>
      <w:keepNext/>
      <w:keepLines/>
      <w:tabs>
        <w:tab w:val="left" w:pos="90"/>
        <w:tab w:val="left" w:pos="9270"/>
      </w:tabs>
      <w:spacing w:before="40" w:line="360" w:lineRule="auto"/>
      <w:ind w:left="90"/>
      <w:outlineLvl w:val="1"/>
    </w:pPr>
    <w:rPr>
      <w:rFonts w:eastAsiaTheme="majorEastAsia"/>
      <w:b/>
      <w:szCs w:val="24"/>
    </w:rPr>
  </w:style>
  <w:style w:type="paragraph" w:styleId="Heading3">
    <w:name w:val="heading 3"/>
    <w:basedOn w:val="Normal"/>
    <w:next w:val="Normal"/>
    <w:link w:val="Heading3Char"/>
    <w:autoRedefine/>
    <w:uiPriority w:val="9"/>
    <w:unhideWhenUsed/>
    <w:qFormat/>
    <w:rsid w:val="00246EA1"/>
    <w:pPr>
      <w:keepNext/>
      <w:keepLines/>
      <w:spacing w:before="40"/>
      <w:outlineLvl w:val="2"/>
    </w:pPr>
    <w:rPr>
      <w:rFonts w:eastAsiaTheme="majorEastAsia"/>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052"/>
    <w:rPr>
      <w:rFonts w:ascii="Times New Roman" w:eastAsiaTheme="majorEastAsia" w:hAnsi="Times New Roman" w:cs="Times New Roman"/>
      <w:b/>
      <w:color w:val="000000" w:themeColor="text1"/>
      <w:sz w:val="24"/>
      <w:szCs w:val="24"/>
    </w:rPr>
  </w:style>
  <w:style w:type="character" w:customStyle="1" w:styleId="Heading2Char">
    <w:name w:val="Heading 2 Char"/>
    <w:basedOn w:val="DefaultParagraphFont"/>
    <w:link w:val="Heading2"/>
    <w:uiPriority w:val="9"/>
    <w:rsid w:val="00F95F89"/>
    <w:rPr>
      <w:rFonts w:ascii="Times New Roman" w:eastAsiaTheme="majorEastAsia" w:hAnsi="Times New Roman" w:cs="Times New Roman"/>
      <w:b/>
      <w:color w:val="000000" w:themeColor="text1"/>
      <w:sz w:val="24"/>
      <w:szCs w:val="24"/>
    </w:rPr>
  </w:style>
  <w:style w:type="character" w:customStyle="1" w:styleId="Heading3Char">
    <w:name w:val="Heading 3 Char"/>
    <w:basedOn w:val="DefaultParagraphFont"/>
    <w:link w:val="Heading3"/>
    <w:uiPriority w:val="9"/>
    <w:rsid w:val="00246EA1"/>
    <w:rPr>
      <w:rFonts w:ascii="Times New Roman" w:eastAsiaTheme="majorEastAsia" w:hAnsi="Times New Roman" w:cs="Times New Roman"/>
      <w:color w:val="000000" w:themeColor="text1"/>
      <w:sz w:val="24"/>
      <w:szCs w:val="24"/>
    </w:rPr>
  </w:style>
  <w:style w:type="paragraph" w:styleId="ListParagraph">
    <w:name w:val="List Paragraph"/>
    <w:basedOn w:val="Normal"/>
    <w:uiPriority w:val="34"/>
    <w:qFormat/>
    <w:rsid w:val="00AA557C"/>
    <w:pPr>
      <w:ind w:left="720"/>
      <w:contextualSpacing/>
    </w:pPr>
  </w:style>
  <w:style w:type="paragraph" w:styleId="NoSpacing">
    <w:name w:val="No Spacing"/>
    <w:uiPriority w:val="1"/>
    <w:qFormat/>
    <w:rsid w:val="00FB371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Footer">
    <w:name w:val="footer"/>
    <w:basedOn w:val="Normal"/>
    <w:link w:val="FooterChar"/>
    <w:uiPriority w:val="99"/>
    <w:rsid w:val="007930CE"/>
    <w:pPr>
      <w:tabs>
        <w:tab w:val="center" w:pos="4680"/>
        <w:tab w:val="right" w:pos="9360"/>
      </w:tabs>
    </w:pPr>
  </w:style>
  <w:style w:type="character" w:customStyle="1" w:styleId="FooterChar">
    <w:name w:val="Footer Char"/>
    <w:basedOn w:val="DefaultParagraphFont"/>
    <w:link w:val="Footer"/>
    <w:uiPriority w:val="99"/>
    <w:rsid w:val="007930CE"/>
    <w:rPr>
      <w:rFonts w:ascii="Times New Roman" w:eastAsia="Times New Roman" w:hAnsi="Times New Roman" w:cs="Times New Roman"/>
      <w:sz w:val="20"/>
      <w:szCs w:val="20"/>
    </w:rPr>
  </w:style>
  <w:style w:type="character" w:customStyle="1" w:styleId="fontstyle01">
    <w:name w:val="fontstyle01"/>
    <w:basedOn w:val="DefaultParagraphFont"/>
    <w:rsid w:val="001F0C04"/>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2C238F"/>
    <w:rPr>
      <w:rFonts w:ascii="Times New Roman" w:hAnsi="Times New Roman" w:cs="Times New Roman" w:hint="default"/>
      <w:b/>
      <w:bCs/>
      <w:i w:val="0"/>
      <w:iCs w:val="0"/>
      <w:color w:val="002060"/>
      <w:sz w:val="24"/>
      <w:szCs w:val="24"/>
    </w:rPr>
  </w:style>
  <w:style w:type="paragraph" w:styleId="Header">
    <w:name w:val="header"/>
    <w:basedOn w:val="Normal"/>
    <w:link w:val="HeaderChar"/>
    <w:uiPriority w:val="99"/>
    <w:unhideWhenUsed/>
    <w:rsid w:val="004D06DE"/>
    <w:pPr>
      <w:tabs>
        <w:tab w:val="center" w:pos="4680"/>
        <w:tab w:val="right" w:pos="9360"/>
      </w:tabs>
    </w:pPr>
  </w:style>
  <w:style w:type="character" w:customStyle="1" w:styleId="HeaderChar">
    <w:name w:val="Header Char"/>
    <w:basedOn w:val="DefaultParagraphFont"/>
    <w:link w:val="Header"/>
    <w:uiPriority w:val="99"/>
    <w:rsid w:val="004D06DE"/>
    <w:rPr>
      <w:rFonts w:ascii="Times New Roman" w:eastAsia="Times New Roman" w:hAnsi="Times New Roman" w:cs="Times New Roman"/>
      <w:sz w:val="20"/>
      <w:szCs w:val="20"/>
    </w:rPr>
  </w:style>
  <w:style w:type="paragraph" w:styleId="NormalWeb">
    <w:name w:val="Normal (Web)"/>
    <w:basedOn w:val="Normal"/>
    <w:uiPriority w:val="99"/>
    <w:rsid w:val="008306B4"/>
    <w:pPr>
      <w:overflowPunct/>
      <w:autoSpaceDE/>
      <w:autoSpaceDN/>
      <w:adjustRightInd/>
      <w:spacing w:before="100" w:beforeAutospacing="1" w:after="100" w:afterAutospacing="1"/>
      <w:textAlignment w:val="auto"/>
    </w:pPr>
    <w:rPr>
      <w:szCs w:val="24"/>
    </w:rPr>
  </w:style>
  <w:style w:type="table" w:styleId="TableGrid">
    <w:name w:val="Table Grid"/>
    <w:basedOn w:val="TableNormal"/>
    <w:uiPriority w:val="39"/>
    <w:rsid w:val="008306B4"/>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style31"/>
    <w:basedOn w:val="DefaultParagraphFont"/>
    <w:rsid w:val="004D09F5"/>
    <w:rPr>
      <w:rFonts w:ascii="Times New Roman" w:hAnsi="Times New Roman" w:cs="Times New Roman" w:hint="default"/>
      <w:b/>
      <w:bCs/>
      <w:i w:val="0"/>
      <w:iCs w:val="0"/>
      <w:color w:val="0070C0"/>
      <w:sz w:val="24"/>
      <w:szCs w:val="24"/>
    </w:rPr>
  </w:style>
  <w:style w:type="character" w:customStyle="1" w:styleId="fontstyle41">
    <w:name w:val="fontstyle41"/>
    <w:basedOn w:val="DefaultParagraphFont"/>
    <w:rsid w:val="004D09F5"/>
    <w:rPr>
      <w:rFonts w:ascii="Symbol" w:hAnsi="Symbol" w:hint="default"/>
      <w:b w:val="0"/>
      <w:bCs w:val="0"/>
      <w:i w:val="0"/>
      <w:iCs w:val="0"/>
      <w:color w:val="000000"/>
      <w:sz w:val="22"/>
      <w:szCs w:val="22"/>
    </w:rPr>
  </w:style>
  <w:style w:type="character" w:styleId="PlaceholderText">
    <w:name w:val="Placeholder Text"/>
    <w:basedOn w:val="DefaultParagraphFont"/>
    <w:uiPriority w:val="99"/>
    <w:semiHidden/>
    <w:rsid w:val="00724A70"/>
    <w:rPr>
      <w:color w:val="808080"/>
    </w:rPr>
  </w:style>
  <w:style w:type="character" w:styleId="Emphasis">
    <w:name w:val="Emphasis"/>
    <w:qFormat/>
    <w:rsid w:val="00395177"/>
    <w:rPr>
      <w:i/>
      <w:iCs/>
    </w:rPr>
  </w:style>
  <w:style w:type="paragraph" w:styleId="TOCHeading">
    <w:name w:val="TOC Heading"/>
    <w:basedOn w:val="Heading1"/>
    <w:next w:val="Normal"/>
    <w:uiPriority w:val="39"/>
    <w:unhideWhenUsed/>
    <w:qFormat/>
    <w:rsid w:val="00B3081A"/>
    <w:pPr>
      <w:overflowPunct/>
      <w:autoSpaceDE/>
      <w:autoSpaceDN/>
      <w:adjustRightInd/>
      <w:spacing w:line="259" w:lineRule="auto"/>
      <w:textAlignment w:val="auto"/>
      <w:outlineLvl w:val="9"/>
    </w:pPr>
  </w:style>
  <w:style w:type="paragraph" w:styleId="TOC1">
    <w:name w:val="toc 1"/>
    <w:basedOn w:val="Normal"/>
    <w:next w:val="Normal"/>
    <w:autoRedefine/>
    <w:uiPriority w:val="39"/>
    <w:unhideWhenUsed/>
    <w:rsid w:val="00C5241F"/>
    <w:pPr>
      <w:tabs>
        <w:tab w:val="right" w:pos="9062"/>
      </w:tabs>
      <w:spacing w:after="100" w:line="276" w:lineRule="auto"/>
    </w:pPr>
  </w:style>
  <w:style w:type="paragraph" w:styleId="TOC2">
    <w:name w:val="toc 2"/>
    <w:basedOn w:val="Normal"/>
    <w:next w:val="Normal"/>
    <w:autoRedefine/>
    <w:uiPriority w:val="39"/>
    <w:unhideWhenUsed/>
    <w:rsid w:val="00B3081A"/>
    <w:pPr>
      <w:spacing w:after="100"/>
      <w:ind w:left="200"/>
    </w:pPr>
  </w:style>
  <w:style w:type="paragraph" w:styleId="TOC3">
    <w:name w:val="toc 3"/>
    <w:basedOn w:val="Normal"/>
    <w:next w:val="Normal"/>
    <w:autoRedefine/>
    <w:uiPriority w:val="39"/>
    <w:unhideWhenUsed/>
    <w:rsid w:val="00B3081A"/>
    <w:pPr>
      <w:spacing w:after="100"/>
      <w:ind w:left="400"/>
    </w:pPr>
  </w:style>
  <w:style w:type="character" w:styleId="Hyperlink">
    <w:name w:val="Hyperlink"/>
    <w:basedOn w:val="DefaultParagraphFont"/>
    <w:uiPriority w:val="99"/>
    <w:unhideWhenUsed/>
    <w:rsid w:val="00B3081A"/>
    <w:rPr>
      <w:color w:val="0563C1" w:themeColor="hyperlink"/>
      <w:u w:val="single"/>
    </w:rPr>
  </w:style>
  <w:style w:type="paragraph" w:styleId="BodyText">
    <w:name w:val="Body Text"/>
    <w:basedOn w:val="Normal"/>
    <w:link w:val="BodyTextChar"/>
    <w:uiPriority w:val="1"/>
    <w:qFormat/>
    <w:rsid w:val="004D249C"/>
    <w:pPr>
      <w:widowControl w:val="0"/>
      <w:overflowPunct/>
      <w:adjustRightInd/>
      <w:textAlignment w:val="auto"/>
    </w:pPr>
    <w:rPr>
      <w:szCs w:val="24"/>
      <w:lang w:bidi="en-US"/>
    </w:rPr>
  </w:style>
  <w:style w:type="character" w:customStyle="1" w:styleId="BodyTextChar">
    <w:name w:val="Body Text Char"/>
    <w:basedOn w:val="DefaultParagraphFont"/>
    <w:link w:val="BodyText"/>
    <w:uiPriority w:val="1"/>
    <w:rsid w:val="004D249C"/>
    <w:rPr>
      <w:rFonts w:ascii="Times New Roman" w:eastAsia="Times New Roman" w:hAnsi="Times New Roman" w:cs="Times New Roman"/>
      <w:sz w:val="24"/>
      <w:szCs w:val="24"/>
      <w:lang w:bidi="en-US"/>
    </w:rPr>
  </w:style>
  <w:style w:type="paragraph" w:styleId="Caption">
    <w:name w:val="caption"/>
    <w:basedOn w:val="Normal"/>
    <w:next w:val="Normal"/>
    <w:uiPriority w:val="35"/>
    <w:unhideWhenUsed/>
    <w:qFormat/>
    <w:rsid w:val="00F404CD"/>
    <w:pPr>
      <w:spacing w:after="200"/>
    </w:pPr>
    <w:rPr>
      <w:i/>
      <w:iCs/>
      <w:color w:val="44546A" w:themeColor="text2"/>
      <w:sz w:val="18"/>
      <w:szCs w:val="18"/>
    </w:rPr>
  </w:style>
  <w:style w:type="paragraph" w:styleId="TableofFigures">
    <w:name w:val="table of figures"/>
    <w:basedOn w:val="Normal"/>
    <w:next w:val="Normal"/>
    <w:uiPriority w:val="99"/>
    <w:unhideWhenUsed/>
    <w:rsid w:val="00554BB8"/>
  </w:style>
  <w:style w:type="paragraph" w:styleId="BalloonText">
    <w:name w:val="Balloon Text"/>
    <w:basedOn w:val="Normal"/>
    <w:link w:val="BalloonTextChar"/>
    <w:uiPriority w:val="99"/>
    <w:semiHidden/>
    <w:unhideWhenUsed/>
    <w:rsid w:val="001F38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87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7B1589"/>
    <w:rPr>
      <w:sz w:val="16"/>
      <w:szCs w:val="16"/>
    </w:rPr>
  </w:style>
  <w:style w:type="paragraph" w:styleId="CommentText">
    <w:name w:val="annotation text"/>
    <w:basedOn w:val="Normal"/>
    <w:link w:val="CommentTextChar"/>
    <w:uiPriority w:val="99"/>
    <w:semiHidden/>
    <w:unhideWhenUsed/>
    <w:rsid w:val="007B1589"/>
  </w:style>
  <w:style w:type="character" w:customStyle="1" w:styleId="CommentTextChar">
    <w:name w:val="Comment Text Char"/>
    <w:basedOn w:val="DefaultParagraphFont"/>
    <w:link w:val="CommentText"/>
    <w:uiPriority w:val="99"/>
    <w:semiHidden/>
    <w:rsid w:val="007B158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B1589"/>
    <w:rPr>
      <w:b/>
      <w:bCs/>
    </w:rPr>
  </w:style>
  <w:style w:type="character" w:customStyle="1" w:styleId="CommentSubjectChar">
    <w:name w:val="Comment Subject Char"/>
    <w:basedOn w:val="CommentTextChar"/>
    <w:link w:val="CommentSubject"/>
    <w:uiPriority w:val="99"/>
    <w:semiHidden/>
    <w:rsid w:val="007B158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783695">
      <w:bodyDiv w:val="1"/>
      <w:marLeft w:val="0"/>
      <w:marRight w:val="0"/>
      <w:marTop w:val="0"/>
      <w:marBottom w:val="0"/>
      <w:divBdr>
        <w:top w:val="none" w:sz="0" w:space="0" w:color="auto"/>
        <w:left w:val="none" w:sz="0" w:space="0" w:color="auto"/>
        <w:bottom w:val="none" w:sz="0" w:space="0" w:color="auto"/>
        <w:right w:val="none" w:sz="0" w:space="0" w:color="auto"/>
      </w:divBdr>
    </w:div>
    <w:div w:id="770857571">
      <w:bodyDiv w:val="1"/>
      <w:marLeft w:val="0"/>
      <w:marRight w:val="0"/>
      <w:marTop w:val="0"/>
      <w:marBottom w:val="0"/>
      <w:divBdr>
        <w:top w:val="none" w:sz="0" w:space="0" w:color="auto"/>
        <w:left w:val="none" w:sz="0" w:space="0" w:color="auto"/>
        <w:bottom w:val="none" w:sz="0" w:space="0" w:color="auto"/>
        <w:right w:val="none" w:sz="0" w:space="0" w:color="auto"/>
      </w:divBdr>
    </w:div>
    <w:div w:id="823668346">
      <w:bodyDiv w:val="1"/>
      <w:marLeft w:val="0"/>
      <w:marRight w:val="0"/>
      <w:marTop w:val="0"/>
      <w:marBottom w:val="0"/>
      <w:divBdr>
        <w:top w:val="none" w:sz="0" w:space="0" w:color="auto"/>
        <w:left w:val="none" w:sz="0" w:space="0" w:color="auto"/>
        <w:bottom w:val="none" w:sz="0" w:space="0" w:color="auto"/>
        <w:right w:val="none" w:sz="0" w:space="0" w:color="auto"/>
      </w:divBdr>
    </w:div>
    <w:div w:id="868420297">
      <w:bodyDiv w:val="1"/>
      <w:marLeft w:val="0"/>
      <w:marRight w:val="0"/>
      <w:marTop w:val="0"/>
      <w:marBottom w:val="0"/>
      <w:divBdr>
        <w:top w:val="none" w:sz="0" w:space="0" w:color="auto"/>
        <w:left w:val="none" w:sz="0" w:space="0" w:color="auto"/>
        <w:bottom w:val="none" w:sz="0" w:space="0" w:color="auto"/>
        <w:right w:val="none" w:sz="0" w:space="0" w:color="auto"/>
      </w:divBdr>
    </w:div>
    <w:div w:id="1186595978">
      <w:bodyDiv w:val="1"/>
      <w:marLeft w:val="0"/>
      <w:marRight w:val="0"/>
      <w:marTop w:val="0"/>
      <w:marBottom w:val="0"/>
      <w:divBdr>
        <w:top w:val="none" w:sz="0" w:space="0" w:color="auto"/>
        <w:left w:val="none" w:sz="0" w:space="0" w:color="auto"/>
        <w:bottom w:val="none" w:sz="0" w:space="0" w:color="auto"/>
        <w:right w:val="none" w:sz="0" w:space="0" w:color="auto"/>
      </w:divBdr>
    </w:div>
    <w:div w:id="1209301110">
      <w:bodyDiv w:val="1"/>
      <w:marLeft w:val="0"/>
      <w:marRight w:val="0"/>
      <w:marTop w:val="0"/>
      <w:marBottom w:val="0"/>
      <w:divBdr>
        <w:top w:val="none" w:sz="0" w:space="0" w:color="auto"/>
        <w:left w:val="none" w:sz="0" w:space="0" w:color="auto"/>
        <w:bottom w:val="none" w:sz="0" w:space="0" w:color="auto"/>
        <w:right w:val="none" w:sz="0" w:space="0" w:color="auto"/>
      </w:divBdr>
    </w:div>
    <w:div w:id="1788814706">
      <w:bodyDiv w:val="1"/>
      <w:marLeft w:val="0"/>
      <w:marRight w:val="0"/>
      <w:marTop w:val="0"/>
      <w:marBottom w:val="0"/>
      <w:divBdr>
        <w:top w:val="none" w:sz="0" w:space="0" w:color="auto"/>
        <w:left w:val="none" w:sz="0" w:space="0" w:color="auto"/>
        <w:bottom w:val="none" w:sz="0" w:space="0" w:color="auto"/>
        <w:right w:val="none" w:sz="0" w:space="0" w:color="auto"/>
      </w:divBdr>
    </w:div>
    <w:div w:id="180978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chart" Target="charts/chart2.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diagramLayout" Target="diagrams/layout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chart" Target="charts/chart1.xml"/><Relationship Id="rId25" Type="http://schemas.openxmlformats.org/officeDocument/2006/relationships/header" Target="header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Data" Target="diagrams/data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microsoft.com/office/2007/relationships/diagramDrawing" Target="diagrams/drawing2.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diagramColors" Target="diagrams/colors2.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diagramQuickStyle" Target="diagrams/quickStyle2.xml"/><Relationship Id="rId27"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FOR SPACING</c:v>
                </c:pt>
              </c:strCache>
            </c:strRef>
          </c:tx>
          <c:spPr>
            <a:solidFill>
              <a:srgbClr val="7030A0"/>
            </a:solidFill>
            <a:ln>
              <a:noFill/>
            </a:ln>
            <a:effectLst/>
            <a:sp3d/>
          </c:spPr>
          <c:invertIfNegative val="0"/>
          <c:dLbls>
            <c:dLbl>
              <c:idx val="0"/>
              <c:tx>
                <c:rich>
                  <a:bodyPr/>
                  <a:lstStyle/>
                  <a:p>
                    <a:fld id="{B4977222-9567-4C2F-B031-7041903E6627}" type="VALUE">
                      <a:rPr lang="en-US"/>
                      <a:pPr/>
                      <a:t>[VALUE]</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1D9-42A1-ACB7-E0FAABBD995E}"/>
                </c:ext>
                <c:ext xmlns:c15="http://schemas.microsoft.com/office/drawing/2012/chart" uri="{CE6537A1-D6FC-4f65-9D91-7224C49458BB}">
                  <c15:dlblFieldTable/>
                  <c15:showDataLabelsRange val="0"/>
                </c:ext>
              </c:extLst>
            </c:dLbl>
            <c:dLbl>
              <c:idx val="1"/>
              <c:tx>
                <c:rich>
                  <a:bodyPr/>
                  <a:lstStyle/>
                  <a:p>
                    <a:fld id="{C52D3BE6-69CE-444D-8879-18C6153738E2}" type="VALUE">
                      <a:rPr lang="en-US"/>
                      <a:pPr/>
                      <a:t>[VALUE]</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1D9-42A1-ACB7-E0FAABBD995E}"/>
                </c:ext>
                <c:ext xmlns:c15="http://schemas.microsoft.com/office/drawing/2012/chart" uri="{CE6537A1-D6FC-4f65-9D91-7224C49458BB}">
                  <c15:dlblFieldTable/>
                  <c15:showDataLabelsRange val="0"/>
                </c:ext>
              </c:extLst>
            </c:dLbl>
            <c:dLbl>
              <c:idx val="2"/>
              <c:tx>
                <c:rich>
                  <a:bodyPr/>
                  <a:lstStyle/>
                  <a:p>
                    <a:fld id="{41D52FB9-B47D-4A3C-AB02-EC02A3DF0284}" type="VALUE">
                      <a:rPr lang="en-US"/>
                      <a:pPr/>
                      <a:t>[VALUE]</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4C2-4BDF-BD98-ED15DFE6C88F}"/>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UNMET NEED</c:v>
                </c:pt>
                <c:pt idx="1">
                  <c:v>MET NEED</c:v>
                </c:pt>
                <c:pt idx="2">
                  <c:v>DEMAND OF CONTRACEPTIVE</c:v>
                </c:pt>
                <c:pt idx="3">
                  <c:v>DEMAND SATISFIED</c:v>
                </c:pt>
                <c:pt idx="4">
                  <c:v>Not unmet </c:v>
                </c:pt>
              </c:strCache>
            </c:strRef>
          </c:cat>
          <c:val>
            <c:numRef>
              <c:f>Sheet1!$B$2:$B$6</c:f>
              <c:numCache>
                <c:formatCode>General</c:formatCode>
                <c:ptCount val="5"/>
                <c:pt idx="0">
                  <c:v>26.8</c:v>
                </c:pt>
                <c:pt idx="1">
                  <c:v>23.2</c:v>
                </c:pt>
                <c:pt idx="2">
                  <c:v>50</c:v>
                </c:pt>
              </c:numCache>
            </c:numRef>
          </c:val>
          <c:extLst xmlns:c16r2="http://schemas.microsoft.com/office/drawing/2015/06/chart">
            <c:ext xmlns:c16="http://schemas.microsoft.com/office/drawing/2014/chart" uri="{C3380CC4-5D6E-409C-BE32-E72D297353CC}">
              <c16:uniqueId val="{00000002-31D9-42A1-ACB7-E0FAABBD995E}"/>
            </c:ext>
          </c:extLst>
        </c:ser>
        <c:ser>
          <c:idx val="1"/>
          <c:order val="1"/>
          <c:tx>
            <c:strRef>
              <c:f>Sheet1!$C$1</c:f>
              <c:strCache>
                <c:ptCount val="1"/>
                <c:pt idx="0">
                  <c:v>FOR LIMITTING</c:v>
                </c:pt>
              </c:strCache>
            </c:strRef>
          </c:tx>
          <c:spPr>
            <a:solidFill>
              <a:schemeClr val="accent2"/>
            </a:solidFill>
            <a:ln>
              <a:noFill/>
            </a:ln>
            <a:effectLst/>
            <a:sp3d/>
          </c:spPr>
          <c:invertIfNegative val="0"/>
          <c:dLbls>
            <c:dLbl>
              <c:idx val="0"/>
              <c:tx>
                <c:rich>
                  <a:bodyPr/>
                  <a:lstStyle/>
                  <a:p>
                    <a:fld id="{BCBAF2E5-A04F-4C62-9AE7-E9A8AE57CE34}" type="VALUE">
                      <a:rPr lang="en-US"/>
                      <a:pPr/>
                      <a:t>[VALUE]</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1D9-42A1-ACB7-E0FAABBD995E}"/>
                </c:ext>
                <c:ext xmlns:c15="http://schemas.microsoft.com/office/drawing/2012/chart" uri="{CE6537A1-D6FC-4f65-9D91-7224C49458BB}">
                  <c15:dlblFieldTable/>
                  <c15:showDataLabelsRange val="0"/>
                </c:ext>
              </c:extLst>
            </c:dLbl>
            <c:dLbl>
              <c:idx val="1"/>
              <c:tx>
                <c:rich>
                  <a:bodyPr/>
                  <a:lstStyle/>
                  <a:p>
                    <a:r>
                      <a:rPr lang="en-US"/>
                      <a:t>7%</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1D9-42A1-ACB7-E0FAABBD995E}"/>
                </c:ext>
                <c:ext xmlns:c15="http://schemas.microsoft.com/office/drawing/2012/chart" uri="{CE6537A1-D6FC-4f65-9D91-7224C49458BB}"/>
              </c:extLst>
            </c:dLbl>
            <c:dLbl>
              <c:idx val="2"/>
              <c:tx>
                <c:rich>
                  <a:bodyPr/>
                  <a:lstStyle/>
                  <a:p>
                    <a:fld id="{0A43E375-9E91-4D37-BC12-4C4682006432}" type="VALUE">
                      <a:rPr lang="en-US"/>
                      <a:pPr/>
                      <a:t>[VALUE]</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4C2-4BDF-BD98-ED15DFE6C88F}"/>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UNMET NEED</c:v>
                </c:pt>
                <c:pt idx="1">
                  <c:v>MET NEED</c:v>
                </c:pt>
                <c:pt idx="2">
                  <c:v>DEMAND OF CONTRACEPTIVE</c:v>
                </c:pt>
                <c:pt idx="3">
                  <c:v>DEMAND SATISFIED</c:v>
                </c:pt>
                <c:pt idx="4">
                  <c:v>Not unmet </c:v>
                </c:pt>
              </c:strCache>
            </c:strRef>
          </c:cat>
          <c:val>
            <c:numRef>
              <c:f>Sheet1!$C$2:$C$6</c:f>
              <c:numCache>
                <c:formatCode>General</c:formatCode>
                <c:ptCount val="5"/>
                <c:pt idx="0">
                  <c:v>9.1999999999999993</c:v>
                </c:pt>
                <c:pt idx="1">
                  <c:v>7</c:v>
                </c:pt>
                <c:pt idx="2">
                  <c:v>16.2</c:v>
                </c:pt>
              </c:numCache>
            </c:numRef>
          </c:val>
          <c:extLst xmlns:c16r2="http://schemas.microsoft.com/office/drawing/2015/06/chart">
            <c:ext xmlns:c16="http://schemas.microsoft.com/office/drawing/2014/chart" uri="{C3380CC4-5D6E-409C-BE32-E72D297353CC}">
              <c16:uniqueId val="{00000005-31D9-42A1-ACB7-E0FAABBD995E}"/>
            </c:ext>
          </c:extLst>
        </c:ser>
        <c:ser>
          <c:idx val="2"/>
          <c:order val="2"/>
          <c:tx>
            <c:strRef>
              <c:f>Sheet1!#REF!</c:f>
              <c:strCache>
                <c:ptCount val="1"/>
                <c:pt idx="0">
                  <c:v>#REF!</c:v>
                </c:pt>
              </c:strCache>
            </c:strRef>
          </c:tx>
          <c:spPr>
            <a:solidFill>
              <a:srgbClr val="00B0F0"/>
            </a:solidFill>
            <a:ln>
              <a:noFill/>
            </a:ln>
            <a:effectLst/>
            <a:sp3d/>
          </c:spPr>
          <c:invertIfNegative val="0"/>
          <c:dLbls>
            <c:dLbl>
              <c:idx val="0"/>
              <c:tx>
                <c:rich>
                  <a:bodyPr/>
                  <a:lstStyle/>
                  <a:p>
                    <a:fld id="{EC6B7C0C-E284-4372-BBED-89A8E04B126B}" type="VALUE">
                      <a:rPr lang="en-US"/>
                      <a:pPr/>
                      <a:t>[VALUE]</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31D9-42A1-ACB7-E0FAABBD995E}"/>
                </c:ext>
                <c:ext xmlns:c15="http://schemas.microsoft.com/office/drawing/2012/chart" uri="{CE6537A1-D6FC-4f65-9D91-7224C49458BB}">
                  <c15:dlblFieldTable/>
                  <c15:showDataLabelsRange val="0"/>
                </c:ext>
              </c:extLst>
            </c:dLbl>
            <c:dLbl>
              <c:idx val="1"/>
              <c:tx>
                <c:rich>
                  <a:bodyPr/>
                  <a:lstStyle/>
                  <a:p>
                    <a:fld id="{70CA7097-20AD-49C4-8158-B37ABED9BA8F}" type="VALUE">
                      <a:rPr lang="en-US"/>
                      <a:pPr/>
                      <a:t>[VALUE]</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31D9-42A1-ACB7-E0FAABBD995E}"/>
                </c:ext>
                <c:ext xmlns:c15="http://schemas.microsoft.com/office/drawing/2012/chart" uri="{CE6537A1-D6FC-4f65-9D91-7224C49458BB}">
                  <c15:dlblFieldTable/>
                  <c15:showDataLabelsRange val="0"/>
                </c:ext>
              </c:extLst>
            </c:dLbl>
            <c:dLbl>
              <c:idx val="2"/>
              <c:tx>
                <c:rich>
                  <a:bodyPr/>
                  <a:lstStyle/>
                  <a:p>
                    <a:fld id="{69430A6A-78D6-4824-B297-3C1370ECBFED}" type="VALUE">
                      <a:rPr lang="en-US"/>
                      <a:pPr/>
                      <a:t>[VALUE]</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31D9-42A1-ACB7-E0FAABBD995E}"/>
                </c:ext>
                <c:ext xmlns:c15="http://schemas.microsoft.com/office/drawing/2012/chart" uri="{CE6537A1-D6FC-4f65-9D91-7224C49458BB}">
                  <c15:dlblFieldTable/>
                  <c15:showDataLabelsRange val="0"/>
                </c:ext>
              </c:extLst>
            </c:dLbl>
            <c:dLbl>
              <c:idx val="3"/>
              <c:tx>
                <c:rich>
                  <a:bodyPr/>
                  <a:lstStyle/>
                  <a:p>
                    <a:fld id="{5ABD23B7-3F70-4167-96CB-3BA8EED68E99}" type="VALUE">
                      <a:rPr lang="en-US"/>
                      <a:pPr/>
                      <a:t>[VALUE]</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31D9-42A1-ACB7-E0FAABBD995E}"/>
                </c:ext>
                <c:ext xmlns:c15="http://schemas.microsoft.com/office/drawing/2012/chart" uri="{CE6537A1-D6FC-4f65-9D91-7224C49458BB}">
                  <c15:dlblFieldTable/>
                  <c15:showDataLabelsRange val="0"/>
                </c:ext>
              </c:extLst>
            </c:dLbl>
            <c:dLbl>
              <c:idx val="4"/>
              <c:tx>
                <c:rich>
                  <a:bodyPr/>
                  <a:lstStyle/>
                  <a:p>
                    <a:fld id="{E009368F-6C45-4D0A-BA9C-33E513DDF172}" type="VALUE">
                      <a:rPr lang="en-US"/>
                      <a:pPr/>
                      <a:t>[VALUE]</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31D9-42A1-ACB7-E0FAABBD995E}"/>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UNMET NEED</c:v>
                </c:pt>
                <c:pt idx="1">
                  <c:v>MET NEED</c:v>
                </c:pt>
                <c:pt idx="2">
                  <c:v>DEMAND OF CONTRACEPTIVE</c:v>
                </c:pt>
                <c:pt idx="3">
                  <c:v>DEMAND SATISFIED</c:v>
                </c:pt>
                <c:pt idx="4">
                  <c:v>Not unmet </c:v>
                </c:pt>
              </c:strCache>
            </c:strRef>
          </c:cat>
          <c:val>
            <c:numRef>
              <c:f>Sheet1!$D$2:$D$6</c:f>
              <c:numCache>
                <c:formatCode>General</c:formatCode>
                <c:ptCount val="5"/>
                <c:pt idx="0">
                  <c:v>36</c:v>
                </c:pt>
                <c:pt idx="1">
                  <c:v>30.2</c:v>
                </c:pt>
                <c:pt idx="2">
                  <c:v>66.2</c:v>
                </c:pt>
                <c:pt idx="3">
                  <c:v>45.6</c:v>
                </c:pt>
                <c:pt idx="4">
                  <c:v>18</c:v>
                </c:pt>
              </c:numCache>
            </c:numRef>
          </c:val>
          <c:extLst xmlns:c16r2="http://schemas.microsoft.com/office/drawing/2015/06/chart">
            <c:ext xmlns:c16="http://schemas.microsoft.com/office/drawing/2014/chart" uri="{C3380CC4-5D6E-409C-BE32-E72D297353CC}">
              <c16:uniqueId val="{0000000B-31D9-42A1-ACB7-E0FAABBD995E}"/>
            </c:ext>
          </c:extLst>
        </c:ser>
        <c:dLbls>
          <c:showLegendKey val="0"/>
          <c:showVal val="1"/>
          <c:showCatName val="0"/>
          <c:showSerName val="0"/>
          <c:showPercent val="0"/>
          <c:showBubbleSize val="0"/>
        </c:dLbls>
        <c:gapWidth val="79"/>
        <c:shape val="box"/>
        <c:axId val="629576640"/>
        <c:axId val="629579360"/>
        <c:axId val="0"/>
      </c:bar3DChart>
      <c:catAx>
        <c:axId val="6295766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category </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solidFill>
            <a:schemeClr val="bg1"/>
          </a:solid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cap="all" spc="120" normalizeH="0" baseline="0">
                <a:solidFill>
                  <a:sysClr val="windowText" lastClr="000000"/>
                </a:solidFill>
                <a:latin typeface="+mn-lt"/>
                <a:ea typeface="+mn-ea"/>
                <a:cs typeface="+mn-cs"/>
              </a:defRPr>
            </a:pPr>
            <a:endParaRPr lang="en-US"/>
          </a:p>
        </c:txPr>
        <c:crossAx val="629579360"/>
        <c:crosses val="autoZero"/>
        <c:auto val="1"/>
        <c:lblAlgn val="ctr"/>
        <c:lblOffset val="100"/>
        <c:noMultiLvlLbl val="0"/>
      </c:catAx>
      <c:valAx>
        <c:axId val="629579360"/>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629576640"/>
        <c:crosses val="autoZero"/>
        <c:crossBetween val="between"/>
      </c:valAx>
      <c:spPr>
        <a:noFill/>
        <a:ln>
          <a:noFill/>
        </a:ln>
        <a:effectLst/>
      </c:spPr>
    </c:plotArea>
    <c:legend>
      <c:legendPos val="t"/>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1"/>
                <c:pt idx="0">
                  <c:v>Not married</c:v>
                </c:pt>
                <c:pt idx="1">
                  <c:v>Partener opposed</c:v>
                </c:pt>
                <c:pt idx="2">
                  <c:v>Knows no method</c:v>
                </c:pt>
                <c:pt idx="3">
                  <c:v>Side effect and fear of drug interaction</c:v>
                </c:pt>
                <c:pt idx="4">
                  <c:v>Not having sex</c:v>
                </c:pt>
                <c:pt idx="5">
                  <c:v>Other</c:v>
                </c:pt>
                <c:pt idx="6">
                  <c:v>Don't know</c:v>
                </c:pt>
                <c:pt idx="7">
                  <c:v>Infequent sex</c:v>
                </c:pt>
                <c:pt idx="8">
                  <c:v>Can't get pregnant</c:v>
                </c:pt>
                <c:pt idx="9">
                  <c:v>Breast feeding</c:v>
                </c:pt>
                <c:pt idx="10">
                  <c:v>Up to God</c:v>
                </c:pt>
              </c:strCache>
            </c:strRef>
          </c:cat>
          <c:val>
            <c:numRef>
              <c:f>Sheet1!$B$2:$B$13</c:f>
              <c:numCache>
                <c:formatCode>General</c:formatCode>
                <c:ptCount val="12"/>
                <c:pt idx="0">
                  <c:v>18</c:v>
                </c:pt>
                <c:pt idx="1">
                  <c:v>2</c:v>
                </c:pt>
                <c:pt idx="2">
                  <c:v>2</c:v>
                </c:pt>
                <c:pt idx="3">
                  <c:v>30</c:v>
                </c:pt>
                <c:pt idx="4">
                  <c:v>15</c:v>
                </c:pt>
                <c:pt idx="5">
                  <c:v>1</c:v>
                </c:pt>
                <c:pt idx="6">
                  <c:v>2</c:v>
                </c:pt>
                <c:pt idx="7">
                  <c:v>9</c:v>
                </c:pt>
                <c:pt idx="8">
                  <c:v>2</c:v>
                </c:pt>
                <c:pt idx="9">
                  <c:v>13</c:v>
                </c:pt>
                <c:pt idx="10">
                  <c:v>8</c:v>
                </c:pt>
              </c:numCache>
            </c:numRef>
          </c:val>
          <c:extLst xmlns:c16r2="http://schemas.microsoft.com/office/drawing/2015/06/chart">
            <c:ext xmlns:c16="http://schemas.microsoft.com/office/drawing/2014/chart" uri="{C3380CC4-5D6E-409C-BE32-E72D297353CC}">
              <c16:uniqueId val="{00000000-4DA8-444D-9F56-102FA6556304}"/>
            </c:ext>
          </c:extLst>
        </c:ser>
        <c:dLbls>
          <c:showLegendKey val="0"/>
          <c:showVal val="0"/>
          <c:showCatName val="0"/>
          <c:showSerName val="0"/>
          <c:showPercent val="0"/>
          <c:showBubbleSize val="0"/>
        </c:dLbls>
        <c:gapWidth val="150"/>
        <c:axId val="629583168"/>
        <c:axId val="629573920"/>
      </c:barChart>
      <c:catAx>
        <c:axId val="629583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9573920"/>
        <c:crosses val="autoZero"/>
        <c:auto val="1"/>
        <c:lblAlgn val="ctr"/>
        <c:lblOffset val="100"/>
        <c:noMultiLvlLbl val="0"/>
      </c:catAx>
      <c:valAx>
        <c:axId val="6295739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9583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1B99331-241C-492C-9667-DEB704C4C6A0}" type="doc">
      <dgm:prSet loTypeId="urn:microsoft.com/office/officeart/2005/8/layout/radial1" loCatId="cycle" qsTypeId="urn:microsoft.com/office/officeart/2005/8/quickstyle/3d3" qsCatId="3D" csTypeId="urn:microsoft.com/office/officeart/2005/8/colors/accent1_2" csCatId="accent1" phldr="1"/>
      <dgm:spPr/>
      <dgm:t>
        <a:bodyPr/>
        <a:lstStyle/>
        <a:p>
          <a:endParaRPr lang="en-US"/>
        </a:p>
      </dgm:t>
    </dgm:pt>
    <dgm:pt modelId="{2C554DD4-EF02-4232-8B33-00C055A6FAA9}">
      <dgm:prSet phldrT="[Text]" custT="1"/>
      <dgm:spPr>
        <a:solidFill>
          <a:srgbClr val="FF0000"/>
        </a:solidFill>
      </dgm:spPr>
      <dgm:t>
        <a:bodyPr/>
        <a:lstStyle/>
        <a:p>
          <a:r>
            <a:rPr lang="en-US" sz="1100"/>
            <a:t>Unmet need of contraceptive</a:t>
          </a:r>
        </a:p>
      </dgm:t>
    </dgm:pt>
    <dgm:pt modelId="{2F8DB087-7D04-4350-B18A-8F37BB7A8A49}" type="parTrans" cxnId="{1A6FA2E3-22D0-44F3-9293-31271E1F9EF7}">
      <dgm:prSet/>
      <dgm:spPr/>
      <dgm:t>
        <a:bodyPr/>
        <a:lstStyle/>
        <a:p>
          <a:endParaRPr lang="en-US"/>
        </a:p>
      </dgm:t>
    </dgm:pt>
    <dgm:pt modelId="{48F5DAA9-613B-4E76-AF89-8734A16C4550}" type="sibTrans" cxnId="{1A6FA2E3-22D0-44F3-9293-31271E1F9EF7}">
      <dgm:prSet/>
      <dgm:spPr/>
      <dgm:t>
        <a:bodyPr/>
        <a:lstStyle/>
        <a:p>
          <a:endParaRPr lang="en-US"/>
        </a:p>
      </dgm:t>
    </dgm:pt>
    <dgm:pt modelId="{0F2AE2E3-FF83-43CF-A363-84FBE3714E63}">
      <dgm:prSet phldrT="[Text]" custT="1"/>
      <dgm:spPr/>
      <dgm:t>
        <a:bodyPr/>
        <a:lstStyle/>
        <a:p>
          <a:r>
            <a:rPr lang="en-US" sz="900" b="1"/>
            <a:t>Socio-demography</a:t>
          </a:r>
        </a:p>
        <a:p>
          <a:r>
            <a:rPr lang="en-US" sz="900"/>
            <a:t>Age</a:t>
          </a:r>
        </a:p>
        <a:p>
          <a:r>
            <a:rPr lang="en-US" sz="900"/>
            <a:t>Marital status</a:t>
          </a:r>
        </a:p>
        <a:p>
          <a:r>
            <a:rPr lang="en-US" sz="900"/>
            <a:t>Educational status</a:t>
          </a:r>
        </a:p>
        <a:p>
          <a:r>
            <a:rPr lang="en-US" sz="900"/>
            <a:t>Monthly income</a:t>
          </a:r>
        </a:p>
      </dgm:t>
    </dgm:pt>
    <dgm:pt modelId="{2B1F3979-2552-4ADE-9C79-6233F664D36D}" type="parTrans" cxnId="{41A078A4-6801-44C4-AA76-C28D1BF3692F}">
      <dgm:prSet/>
      <dgm:spPr/>
      <dgm:t>
        <a:bodyPr/>
        <a:lstStyle/>
        <a:p>
          <a:endParaRPr lang="en-US"/>
        </a:p>
      </dgm:t>
    </dgm:pt>
    <dgm:pt modelId="{1D59772E-5A63-4782-823B-9B2D5C50E21E}" type="sibTrans" cxnId="{41A078A4-6801-44C4-AA76-C28D1BF3692F}">
      <dgm:prSet/>
      <dgm:spPr/>
      <dgm:t>
        <a:bodyPr/>
        <a:lstStyle/>
        <a:p>
          <a:endParaRPr lang="en-US"/>
        </a:p>
      </dgm:t>
    </dgm:pt>
    <dgm:pt modelId="{5DD0D64B-0B59-4AD9-9B76-8564538050AC}">
      <dgm:prSet phldrT="[Text]" custT="1"/>
      <dgm:spPr>
        <a:solidFill>
          <a:srgbClr val="92D050"/>
        </a:solidFill>
        <a:ln>
          <a:solidFill>
            <a:schemeClr val="accent4"/>
          </a:solidFill>
        </a:ln>
      </dgm:spPr>
      <dgm:t>
        <a:bodyPr/>
        <a:lstStyle/>
        <a:p>
          <a:pPr algn="ctr"/>
          <a:r>
            <a:rPr lang="en-US" sz="1000" b="1"/>
            <a:t>Contraception use</a:t>
          </a:r>
          <a:endParaRPr lang="en-US" sz="1000"/>
        </a:p>
        <a:p>
          <a:pPr algn="ctr"/>
          <a:r>
            <a:rPr lang="en-US" sz="1000"/>
            <a:t>Partner support</a:t>
          </a:r>
        </a:p>
        <a:p>
          <a:pPr algn="ctr"/>
          <a:r>
            <a:rPr lang="en-US" sz="1000"/>
            <a:t>Previous use</a:t>
          </a:r>
        </a:p>
        <a:p>
          <a:pPr algn="ctr"/>
          <a:r>
            <a:rPr lang="en-US" sz="1000"/>
            <a:t>preconceptional counseling on contraception use</a:t>
          </a:r>
        </a:p>
        <a:p>
          <a:pPr algn="ctr"/>
          <a:r>
            <a:rPr lang="en-US" sz="1000"/>
            <a:t>and unintended pregnancy</a:t>
          </a:r>
        </a:p>
      </dgm:t>
    </dgm:pt>
    <dgm:pt modelId="{89085DAD-7E41-405B-B318-A1F3D8709DD8}" type="parTrans" cxnId="{BCEDA816-3CB1-40C9-9BD9-90E0A1A95116}">
      <dgm:prSet/>
      <dgm:spPr/>
      <dgm:t>
        <a:bodyPr/>
        <a:lstStyle/>
        <a:p>
          <a:endParaRPr lang="en-US"/>
        </a:p>
      </dgm:t>
    </dgm:pt>
    <dgm:pt modelId="{3E08E8CE-A5A5-44AC-B38F-3602C85D5595}" type="sibTrans" cxnId="{BCEDA816-3CB1-40C9-9BD9-90E0A1A95116}">
      <dgm:prSet/>
      <dgm:spPr/>
      <dgm:t>
        <a:bodyPr/>
        <a:lstStyle/>
        <a:p>
          <a:endParaRPr lang="en-US"/>
        </a:p>
      </dgm:t>
    </dgm:pt>
    <dgm:pt modelId="{4B74CF68-4763-4827-B5E8-FD19D7DE6350}">
      <dgm:prSet phldrT="[Text]" custT="1"/>
      <dgm:spPr>
        <a:solidFill>
          <a:srgbClr val="00B0F0"/>
        </a:solidFill>
      </dgm:spPr>
      <dgm:t>
        <a:bodyPr/>
        <a:lstStyle/>
        <a:p>
          <a:pPr algn="ctr"/>
          <a:r>
            <a:rPr lang="en-US" sz="900" b="1"/>
            <a:t>Provider factors</a:t>
          </a:r>
        </a:p>
        <a:p>
          <a:pPr algn="ctr"/>
          <a:r>
            <a:rPr lang="en-US" sz="900"/>
            <a:t>knowlege on possible options</a:t>
          </a:r>
        </a:p>
        <a:p>
          <a:pPr algn="ctr"/>
          <a:r>
            <a:rPr lang="en-US" sz="900"/>
            <a:t>attitud on</a:t>
          </a:r>
        </a:p>
        <a:p>
          <a:pPr algn="ctr"/>
          <a:r>
            <a:rPr lang="en-US" sz="900"/>
            <a:t>Provision of contraception</a:t>
          </a:r>
        </a:p>
      </dgm:t>
    </dgm:pt>
    <dgm:pt modelId="{7923E3E4-1A86-47A2-ABB0-5B3A434BE0E9}" type="parTrans" cxnId="{57A81BC0-A4F4-4027-B222-FF584F2275E6}">
      <dgm:prSet/>
      <dgm:spPr/>
      <dgm:t>
        <a:bodyPr/>
        <a:lstStyle/>
        <a:p>
          <a:endParaRPr lang="en-US"/>
        </a:p>
      </dgm:t>
    </dgm:pt>
    <dgm:pt modelId="{26440E15-5CF1-40A1-B7F5-E45551630D4B}" type="sibTrans" cxnId="{57A81BC0-A4F4-4027-B222-FF584F2275E6}">
      <dgm:prSet/>
      <dgm:spPr/>
      <dgm:t>
        <a:bodyPr/>
        <a:lstStyle/>
        <a:p>
          <a:endParaRPr lang="en-US"/>
        </a:p>
      </dgm:t>
    </dgm:pt>
    <dgm:pt modelId="{402C771C-D385-4048-B2A9-B9CE717035C7}">
      <dgm:prSet/>
      <dgm:spPr/>
      <dgm:t>
        <a:bodyPr/>
        <a:lstStyle/>
        <a:p>
          <a:endParaRPr lang="en-US"/>
        </a:p>
      </dgm:t>
    </dgm:pt>
    <dgm:pt modelId="{C1CE709C-A9DA-4E00-9831-489ED50AEE8A}" type="parTrans" cxnId="{2FDCA9F6-BEF2-41C1-A8C5-279FB7BE9280}">
      <dgm:prSet/>
      <dgm:spPr/>
      <dgm:t>
        <a:bodyPr/>
        <a:lstStyle/>
        <a:p>
          <a:endParaRPr lang="en-US"/>
        </a:p>
      </dgm:t>
    </dgm:pt>
    <dgm:pt modelId="{4ADC9219-8166-457F-A75B-8393D49FECFA}" type="sibTrans" cxnId="{2FDCA9F6-BEF2-41C1-A8C5-279FB7BE9280}">
      <dgm:prSet/>
      <dgm:spPr/>
      <dgm:t>
        <a:bodyPr/>
        <a:lstStyle/>
        <a:p>
          <a:endParaRPr lang="en-US"/>
        </a:p>
      </dgm:t>
    </dgm:pt>
    <dgm:pt modelId="{1218BD24-1799-4E2F-951C-98FC79A22A3E}">
      <dgm:prSet custT="1"/>
      <dgm:spPr>
        <a:solidFill>
          <a:srgbClr val="7030A0"/>
        </a:solidFill>
      </dgm:spPr>
      <dgm:t>
        <a:bodyPr/>
        <a:lstStyle/>
        <a:p>
          <a:pPr algn="ctr"/>
          <a:r>
            <a:rPr lang="en-US" sz="900" b="1"/>
            <a:t>Past obstetrics performance</a:t>
          </a:r>
          <a:endParaRPr lang="en-US" sz="900"/>
        </a:p>
        <a:p>
          <a:pPr algn="ctr"/>
          <a:r>
            <a:rPr lang="en-US" sz="900"/>
            <a:t>Parity</a:t>
          </a:r>
        </a:p>
        <a:p>
          <a:pPr algn="ctr"/>
          <a:r>
            <a:rPr lang="en-US" sz="900"/>
            <a:t>future child need</a:t>
          </a:r>
        </a:p>
      </dgm:t>
    </dgm:pt>
    <dgm:pt modelId="{B94B2291-E4DF-4492-9BAF-57709A2C380C}" type="parTrans" cxnId="{083BF3F7-C227-42FB-84D2-62FA68AFCFD6}">
      <dgm:prSet/>
      <dgm:spPr/>
      <dgm:t>
        <a:bodyPr/>
        <a:lstStyle/>
        <a:p>
          <a:endParaRPr lang="en-US"/>
        </a:p>
      </dgm:t>
    </dgm:pt>
    <dgm:pt modelId="{3AE11606-68F9-4395-8285-1B88292F5475}" type="sibTrans" cxnId="{083BF3F7-C227-42FB-84D2-62FA68AFCFD6}">
      <dgm:prSet/>
      <dgm:spPr/>
      <dgm:t>
        <a:bodyPr/>
        <a:lstStyle/>
        <a:p>
          <a:endParaRPr lang="en-US"/>
        </a:p>
      </dgm:t>
    </dgm:pt>
    <dgm:pt modelId="{1BA6E6E9-5356-4C56-BD11-C09D95051B45}">
      <dgm:prSet custT="1"/>
      <dgm:spPr>
        <a:solidFill>
          <a:srgbClr val="FFFF00"/>
        </a:solidFill>
      </dgm:spPr>
      <dgm:t>
        <a:bodyPr>
          <a:scene3d>
            <a:camera prst="orthographicFront"/>
            <a:lightRig rig="harsh" dir="t"/>
          </a:scene3d>
          <a:sp3d extrusionH="57150" prstMaterial="matte">
            <a:bevelT w="63500" h="12700" prst="angle"/>
            <a:contourClr>
              <a:schemeClr val="bg1">
                <a:lumMod val="65000"/>
              </a:schemeClr>
            </a:contourClr>
          </a:sp3d>
        </a:bodyPr>
        <a:lstStyle/>
        <a:p>
          <a:r>
            <a:rPr lang="en-US" sz="1000" b="1" cap="none" spc="0">
              <a:ln/>
              <a:solidFill>
                <a:schemeClr val="accent3"/>
              </a:solidFill>
              <a:effectLst/>
            </a:rPr>
            <a:t>Patient factors</a:t>
          </a:r>
        </a:p>
        <a:p>
          <a:r>
            <a:rPr lang="en-US" sz="1000" b="1" cap="none" spc="0">
              <a:ln/>
              <a:solidFill>
                <a:schemeClr val="accent3"/>
              </a:solidFill>
              <a:effectLst/>
            </a:rPr>
            <a:t>KAP</a:t>
          </a:r>
        </a:p>
      </dgm:t>
    </dgm:pt>
    <dgm:pt modelId="{163F100E-990B-4744-A816-D409802C2D9E}" type="parTrans" cxnId="{761F4AA5-51D5-4815-96AD-B075EC32C251}">
      <dgm:prSet/>
      <dgm:spPr/>
      <dgm:t>
        <a:bodyPr/>
        <a:lstStyle/>
        <a:p>
          <a:endParaRPr lang="en-US"/>
        </a:p>
      </dgm:t>
    </dgm:pt>
    <dgm:pt modelId="{51F2113A-227C-47C4-A8CA-1EB302421B82}" type="sibTrans" cxnId="{761F4AA5-51D5-4815-96AD-B075EC32C251}">
      <dgm:prSet/>
      <dgm:spPr/>
      <dgm:t>
        <a:bodyPr/>
        <a:lstStyle/>
        <a:p>
          <a:endParaRPr lang="en-US"/>
        </a:p>
      </dgm:t>
    </dgm:pt>
    <dgm:pt modelId="{7627EF94-CE1A-4F2D-A740-4D3429A1D3A4}" type="pres">
      <dgm:prSet presAssocID="{A1B99331-241C-492C-9667-DEB704C4C6A0}" presName="cycle" presStyleCnt="0">
        <dgm:presLayoutVars>
          <dgm:chMax val="1"/>
          <dgm:dir/>
          <dgm:animLvl val="ctr"/>
          <dgm:resizeHandles val="exact"/>
        </dgm:presLayoutVars>
      </dgm:prSet>
      <dgm:spPr/>
      <dgm:t>
        <a:bodyPr/>
        <a:lstStyle/>
        <a:p>
          <a:endParaRPr lang="en-US"/>
        </a:p>
      </dgm:t>
    </dgm:pt>
    <dgm:pt modelId="{BE852EF6-EBE3-4FE1-8DAC-856D56FF3029}" type="pres">
      <dgm:prSet presAssocID="{2C554DD4-EF02-4232-8B33-00C055A6FAA9}" presName="centerShape" presStyleLbl="node0" presStyleIdx="0" presStyleCnt="1" custScaleX="126654" custScaleY="112812" custLinFactNeighborX="356" custLinFactNeighborY="9249"/>
      <dgm:spPr/>
      <dgm:t>
        <a:bodyPr/>
        <a:lstStyle/>
        <a:p>
          <a:endParaRPr lang="en-US"/>
        </a:p>
      </dgm:t>
    </dgm:pt>
    <dgm:pt modelId="{274A1D08-C3DD-43F9-8CB3-83D0858A8F38}" type="pres">
      <dgm:prSet presAssocID="{2B1F3979-2552-4ADE-9C79-6233F664D36D}" presName="Name9" presStyleLbl="parChTrans1D2" presStyleIdx="0" presStyleCnt="5"/>
      <dgm:spPr/>
      <dgm:t>
        <a:bodyPr/>
        <a:lstStyle/>
        <a:p>
          <a:endParaRPr lang="en-US"/>
        </a:p>
      </dgm:t>
    </dgm:pt>
    <dgm:pt modelId="{FF4FABFC-50C5-44EA-8529-90E7B2DB2817}" type="pres">
      <dgm:prSet presAssocID="{2B1F3979-2552-4ADE-9C79-6233F664D36D}" presName="connTx" presStyleLbl="parChTrans1D2" presStyleIdx="0" presStyleCnt="5"/>
      <dgm:spPr/>
      <dgm:t>
        <a:bodyPr/>
        <a:lstStyle/>
        <a:p>
          <a:endParaRPr lang="en-US"/>
        </a:p>
      </dgm:t>
    </dgm:pt>
    <dgm:pt modelId="{1AC6291F-C505-45AA-BB57-1A9FC033756B}" type="pres">
      <dgm:prSet presAssocID="{0F2AE2E3-FF83-43CF-A363-84FBE3714E63}" presName="node" presStyleLbl="node1" presStyleIdx="0" presStyleCnt="5" custScaleX="158306" custScaleY="115171" custRadScaleRad="79448" custRadScaleInc="7128">
        <dgm:presLayoutVars>
          <dgm:bulletEnabled val="1"/>
        </dgm:presLayoutVars>
      </dgm:prSet>
      <dgm:spPr/>
      <dgm:t>
        <a:bodyPr/>
        <a:lstStyle/>
        <a:p>
          <a:endParaRPr lang="en-US"/>
        </a:p>
      </dgm:t>
    </dgm:pt>
    <dgm:pt modelId="{2DD907A3-03B5-4B67-9C00-779CF3386D54}" type="pres">
      <dgm:prSet presAssocID="{B94B2291-E4DF-4492-9BAF-57709A2C380C}" presName="Name9" presStyleLbl="parChTrans1D2" presStyleIdx="1" presStyleCnt="5"/>
      <dgm:spPr/>
      <dgm:t>
        <a:bodyPr/>
        <a:lstStyle/>
        <a:p>
          <a:endParaRPr lang="en-US"/>
        </a:p>
      </dgm:t>
    </dgm:pt>
    <dgm:pt modelId="{01F1D0AB-BF57-44D3-A73A-CE32CB001A3B}" type="pres">
      <dgm:prSet presAssocID="{B94B2291-E4DF-4492-9BAF-57709A2C380C}" presName="connTx" presStyleLbl="parChTrans1D2" presStyleIdx="1" presStyleCnt="5"/>
      <dgm:spPr/>
      <dgm:t>
        <a:bodyPr/>
        <a:lstStyle/>
        <a:p>
          <a:endParaRPr lang="en-US"/>
        </a:p>
      </dgm:t>
    </dgm:pt>
    <dgm:pt modelId="{48A921AA-2904-4ADF-9DF2-D3A84805A606}" type="pres">
      <dgm:prSet presAssocID="{1218BD24-1799-4E2F-951C-98FC79A22A3E}" presName="node" presStyleLbl="node1" presStyleIdx="1" presStyleCnt="5" custScaleX="148927" custScaleY="124216" custRadScaleRad="164842" custRadScaleInc="-18319">
        <dgm:presLayoutVars>
          <dgm:bulletEnabled val="1"/>
        </dgm:presLayoutVars>
      </dgm:prSet>
      <dgm:spPr/>
      <dgm:t>
        <a:bodyPr/>
        <a:lstStyle/>
        <a:p>
          <a:endParaRPr lang="en-US"/>
        </a:p>
      </dgm:t>
    </dgm:pt>
    <dgm:pt modelId="{081FC27B-F141-460B-814B-481B00AB5440}" type="pres">
      <dgm:prSet presAssocID="{89085DAD-7E41-405B-B318-A1F3D8709DD8}" presName="Name9" presStyleLbl="parChTrans1D2" presStyleIdx="2" presStyleCnt="5"/>
      <dgm:spPr/>
      <dgm:t>
        <a:bodyPr/>
        <a:lstStyle/>
        <a:p>
          <a:endParaRPr lang="en-US"/>
        </a:p>
      </dgm:t>
    </dgm:pt>
    <dgm:pt modelId="{49545F24-033F-4DD1-9E00-BF416BA2A0D4}" type="pres">
      <dgm:prSet presAssocID="{89085DAD-7E41-405B-B318-A1F3D8709DD8}" presName="connTx" presStyleLbl="parChTrans1D2" presStyleIdx="2" presStyleCnt="5"/>
      <dgm:spPr/>
      <dgm:t>
        <a:bodyPr/>
        <a:lstStyle/>
        <a:p>
          <a:endParaRPr lang="en-US"/>
        </a:p>
      </dgm:t>
    </dgm:pt>
    <dgm:pt modelId="{811BBB54-8CC4-4370-BE57-3EDE70757650}" type="pres">
      <dgm:prSet presAssocID="{5DD0D64B-0B59-4AD9-9B76-8564538050AC}" presName="node" presStyleLbl="node1" presStyleIdx="2" presStyleCnt="5" custScaleX="171984" custScaleY="155239" custRadScaleRad="130562" custRadScaleInc="-83265">
        <dgm:presLayoutVars>
          <dgm:bulletEnabled val="1"/>
        </dgm:presLayoutVars>
      </dgm:prSet>
      <dgm:spPr/>
      <dgm:t>
        <a:bodyPr/>
        <a:lstStyle/>
        <a:p>
          <a:endParaRPr lang="en-US"/>
        </a:p>
      </dgm:t>
    </dgm:pt>
    <dgm:pt modelId="{E7A92541-CAC1-4B1F-907B-625BC171622B}" type="pres">
      <dgm:prSet presAssocID="{7923E3E4-1A86-47A2-ABB0-5B3A434BE0E9}" presName="Name9" presStyleLbl="parChTrans1D2" presStyleIdx="3" presStyleCnt="5"/>
      <dgm:spPr/>
      <dgm:t>
        <a:bodyPr/>
        <a:lstStyle/>
        <a:p>
          <a:endParaRPr lang="en-US"/>
        </a:p>
      </dgm:t>
    </dgm:pt>
    <dgm:pt modelId="{322DF538-B398-472D-8D3E-58ADE7A015AE}" type="pres">
      <dgm:prSet presAssocID="{7923E3E4-1A86-47A2-ABB0-5B3A434BE0E9}" presName="connTx" presStyleLbl="parChTrans1D2" presStyleIdx="3" presStyleCnt="5"/>
      <dgm:spPr/>
      <dgm:t>
        <a:bodyPr/>
        <a:lstStyle/>
        <a:p>
          <a:endParaRPr lang="en-US"/>
        </a:p>
      </dgm:t>
    </dgm:pt>
    <dgm:pt modelId="{4D6BD4C7-A5A3-4DBC-B0B9-EA5BF10B5297}" type="pres">
      <dgm:prSet presAssocID="{4B74CF68-4763-4827-B5E8-FD19D7DE6350}" presName="node" presStyleLbl="node1" presStyleIdx="3" presStyleCnt="5" custScaleX="167969" custScaleY="120251" custRadScaleRad="134704" custRadScaleInc="74983">
        <dgm:presLayoutVars>
          <dgm:bulletEnabled val="1"/>
        </dgm:presLayoutVars>
      </dgm:prSet>
      <dgm:spPr/>
      <dgm:t>
        <a:bodyPr/>
        <a:lstStyle/>
        <a:p>
          <a:endParaRPr lang="en-US"/>
        </a:p>
      </dgm:t>
    </dgm:pt>
    <dgm:pt modelId="{4776EBC7-B0CD-43DD-8352-C78688CD6EDB}" type="pres">
      <dgm:prSet presAssocID="{163F100E-990B-4744-A816-D409802C2D9E}" presName="Name9" presStyleLbl="parChTrans1D2" presStyleIdx="4" presStyleCnt="5"/>
      <dgm:spPr/>
      <dgm:t>
        <a:bodyPr/>
        <a:lstStyle/>
        <a:p>
          <a:endParaRPr lang="en-US"/>
        </a:p>
      </dgm:t>
    </dgm:pt>
    <dgm:pt modelId="{5A992EA4-3D91-401C-82B4-4D53B41AED21}" type="pres">
      <dgm:prSet presAssocID="{163F100E-990B-4744-A816-D409802C2D9E}" presName="connTx" presStyleLbl="parChTrans1D2" presStyleIdx="4" presStyleCnt="5"/>
      <dgm:spPr/>
      <dgm:t>
        <a:bodyPr/>
        <a:lstStyle/>
        <a:p>
          <a:endParaRPr lang="en-US"/>
        </a:p>
      </dgm:t>
    </dgm:pt>
    <dgm:pt modelId="{158F1F2E-9BAD-4067-880C-57EFA524564D}" type="pres">
      <dgm:prSet presAssocID="{1BA6E6E9-5356-4C56-BD11-C09D95051B45}" presName="node" presStyleLbl="node1" presStyleIdx="4" presStyleCnt="5" custScaleX="143425" custScaleY="117744" custRadScaleRad="147539" custRadScaleInc="6249">
        <dgm:presLayoutVars>
          <dgm:bulletEnabled val="1"/>
        </dgm:presLayoutVars>
      </dgm:prSet>
      <dgm:spPr/>
      <dgm:t>
        <a:bodyPr/>
        <a:lstStyle/>
        <a:p>
          <a:endParaRPr lang="en-US"/>
        </a:p>
      </dgm:t>
    </dgm:pt>
  </dgm:ptLst>
  <dgm:cxnLst>
    <dgm:cxn modelId="{FECDD98D-858B-4DD3-BD24-12C15CAB7EE3}" type="presOf" srcId="{2C554DD4-EF02-4232-8B33-00C055A6FAA9}" destId="{BE852EF6-EBE3-4FE1-8DAC-856D56FF3029}" srcOrd="0" destOrd="0" presId="urn:microsoft.com/office/officeart/2005/8/layout/radial1"/>
    <dgm:cxn modelId="{41A078A4-6801-44C4-AA76-C28D1BF3692F}" srcId="{2C554DD4-EF02-4232-8B33-00C055A6FAA9}" destId="{0F2AE2E3-FF83-43CF-A363-84FBE3714E63}" srcOrd="0" destOrd="0" parTransId="{2B1F3979-2552-4ADE-9C79-6233F664D36D}" sibTransId="{1D59772E-5A63-4782-823B-9B2D5C50E21E}"/>
    <dgm:cxn modelId="{F6C2EC78-1365-4743-A061-0AC8580092A5}" type="presOf" srcId="{2B1F3979-2552-4ADE-9C79-6233F664D36D}" destId="{274A1D08-C3DD-43F9-8CB3-83D0858A8F38}" srcOrd="0" destOrd="0" presId="urn:microsoft.com/office/officeart/2005/8/layout/radial1"/>
    <dgm:cxn modelId="{7A88214A-5833-422D-8BB5-931ADA3FD559}" type="presOf" srcId="{163F100E-990B-4744-A816-D409802C2D9E}" destId="{5A992EA4-3D91-401C-82B4-4D53B41AED21}" srcOrd="1" destOrd="0" presId="urn:microsoft.com/office/officeart/2005/8/layout/radial1"/>
    <dgm:cxn modelId="{EFCED108-1624-442B-914C-377B63B183E2}" type="presOf" srcId="{163F100E-990B-4744-A816-D409802C2D9E}" destId="{4776EBC7-B0CD-43DD-8352-C78688CD6EDB}" srcOrd="0" destOrd="0" presId="urn:microsoft.com/office/officeart/2005/8/layout/radial1"/>
    <dgm:cxn modelId="{78F0D90D-E88A-43A6-9229-19E1FD0547E7}" type="presOf" srcId="{7923E3E4-1A86-47A2-ABB0-5B3A434BE0E9}" destId="{322DF538-B398-472D-8D3E-58ADE7A015AE}" srcOrd="1" destOrd="0" presId="urn:microsoft.com/office/officeart/2005/8/layout/radial1"/>
    <dgm:cxn modelId="{1A6FA2E3-22D0-44F3-9293-31271E1F9EF7}" srcId="{A1B99331-241C-492C-9667-DEB704C4C6A0}" destId="{2C554DD4-EF02-4232-8B33-00C055A6FAA9}" srcOrd="0" destOrd="0" parTransId="{2F8DB087-7D04-4350-B18A-8F37BB7A8A49}" sibTransId="{48F5DAA9-613B-4E76-AF89-8734A16C4550}"/>
    <dgm:cxn modelId="{35A43C9C-722D-4EEF-A0A7-664357976D5E}" type="presOf" srcId="{1218BD24-1799-4E2F-951C-98FC79A22A3E}" destId="{48A921AA-2904-4ADF-9DF2-D3A84805A606}" srcOrd="0" destOrd="0" presId="urn:microsoft.com/office/officeart/2005/8/layout/radial1"/>
    <dgm:cxn modelId="{F655D1FB-D7DA-4FBB-8BD5-9593A7E71D21}" type="presOf" srcId="{89085DAD-7E41-405B-B318-A1F3D8709DD8}" destId="{081FC27B-F141-460B-814B-481B00AB5440}" srcOrd="0" destOrd="0" presId="urn:microsoft.com/office/officeart/2005/8/layout/radial1"/>
    <dgm:cxn modelId="{761F4AA5-51D5-4815-96AD-B075EC32C251}" srcId="{2C554DD4-EF02-4232-8B33-00C055A6FAA9}" destId="{1BA6E6E9-5356-4C56-BD11-C09D95051B45}" srcOrd="4" destOrd="0" parTransId="{163F100E-990B-4744-A816-D409802C2D9E}" sibTransId="{51F2113A-227C-47C4-A8CA-1EB302421B82}"/>
    <dgm:cxn modelId="{102758CD-D99E-49F3-94FF-E1DDDD465EDB}" type="presOf" srcId="{4B74CF68-4763-4827-B5E8-FD19D7DE6350}" destId="{4D6BD4C7-A5A3-4DBC-B0B9-EA5BF10B5297}" srcOrd="0" destOrd="0" presId="urn:microsoft.com/office/officeart/2005/8/layout/radial1"/>
    <dgm:cxn modelId="{F5DE3725-8DEC-43C5-B075-02D2058C023F}" type="presOf" srcId="{2B1F3979-2552-4ADE-9C79-6233F664D36D}" destId="{FF4FABFC-50C5-44EA-8529-90E7B2DB2817}" srcOrd="1" destOrd="0" presId="urn:microsoft.com/office/officeart/2005/8/layout/radial1"/>
    <dgm:cxn modelId="{E6FC5AFE-18A1-46A5-9A11-CC1FA46AC0FD}" type="presOf" srcId="{5DD0D64B-0B59-4AD9-9B76-8564538050AC}" destId="{811BBB54-8CC4-4370-BE57-3EDE70757650}" srcOrd="0" destOrd="0" presId="urn:microsoft.com/office/officeart/2005/8/layout/radial1"/>
    <dgm:cxn modelId="{083BF3F7-C227-42FB-84D2-62FA68AFCFD6}" srcId="{2C554DD4-EF02-4232-8B33-00C055A6FAA9}" destId="{1218BD24-1799-4E2F-951C-98FC79A22A3E}" srcOrd="1" destOrd="0" parTransId="{B94B2291-E4DF-4492-9BAF-57709A2C380C}" sibTransId="{3AE11606-68F9-4395-8285-1B88292F5475}"/>
    <dgm:cxn modelId="{3E8F36B4-DEF0-4E54-98D7-7171B9A5EBC8}" type="presOf" srcId="{1BA6E6E9-5356-4C56-BD11-C09D95051B45}" destId="{158F1F2E-9BAD-4067-880C-57EFA524564D}" srcOrd="0" destOrd="0" presId="urn:microsoft.com/office/officeart/2005/8/layout/radial1"/>
    <dgm:cxn modelId="{EC876E7F-8B72-4518-9FFE-9B86375A8602}" type="presOf" srcId="{B94B2291-E4DF-4492-9BAF-57709A2C380C}" destId="{01F1D0AB-BF57-44D3-A73A-CE32CB001A3B}" srcOrd="1" destOrd="0" presId="urn:microsoft.com/office/officeart/2005/8/layout/radial1"/>
    <dgm:cxn modelId="{398532B1-26D1-48E8-B363-26B656DB8A66}" type="presOf" srcId="{7923E3E4-1A86-47A2-ABB0-5B3A434BE0E9}" destId="{E7A92541-CAC1-4B1F-907B-625BC171622B}" srcOrd="0" destOrd="0" presId="urn:microsoft.com/office/officeart/2005/8/layout/radial1"/>
    <dgm:cxn modelId="{B7659965-1371-4F5F-9626-0D7F59ECECEC}" type="presOf" srcId="{B94B2291-E4DF-4492-9BAF-57709A2C380C}" destId="{2DD907A3-03B5-4B67-9C00-779CF3386D54}" srcOrd="0" destOrd="0" presId="urn:microsoft.com/office/officeart/2005/8/layout/radial1"/>
    <dgm:cxn modelId="{2FDCA9F6-BEF2-41C1-A8C5-279FB7BE9280}" srcId="{A1B99331-241C-492C-9667-DEB704C4C6A0}" destId="{402C771C-D385-4048-B2A9-B9CE717035C7}" srcOrd="1" destOrd="0" parTransId="{C1CE709C-A9DA-4E00-9831-489ED50AEE8A}" sibTransId="{4ADC9219-8166-457F-A75B-8393D49FECFA}"/>
    <dgm:cxn modelId="{57A81BC0-A4F4-4027-B222-FF584F2275E6}" srcId="{2C554DD4-EF02-4232-8B33-00C055A6FAA9}" destId="{4B74CF68-4763-4827-B5E8-FD19D7DE6350}" srcOrd="3" destOrd="0" parTransId="{7923E3E4-1A86-47A2-ABB0-5B3A434BE0E9}" sibTransId="{26440E15-5CF1-40A1-B7F5-E45551630D4B}"/>
    <dgm:cxn modelId="{289DEF73-1F3C-49F0-8392-394956ACF5A4}" type="presOf" srcId="{A1B99331-241C-492C-9667-DEB704C4C6A0}" destId="{7627EF94-CE1A-4F2D-A740-4D3429A1D3A4}" srcOrd="0" destOrd="0" presId="urn:microsoft.com/office/officeart/2005/8/layout/radial1"/>
    <dgm:cxn modelId="{BCEDA816-3CB1-40C9-9BD9-90E0A1A95116}" srcId="{2C554DD4-EF02-4232-8B33-00C055A6FAA9}" destId="{5DD0D64B-0B59-4AD9-9B76-8564538050AC}" srcOrd="2" destOrd="0" parTransId="{89085DAD-7E41-405B-B318-A1F3D8709DD8}" sibTransId="{3E08E8CE-A5A5-44AC-B38F-3602C85D5595}"/>
    <dgm:cxn modelId="{936D0BC6-3D2B-4321-86B5-539AD1F384DD}" type="presOf" srcId="{0F2AE2E3-FF83-43CF-A363-84FBE3714E63}" destId="{1AC6291F-C505-45AA-BB57-1A9FC033756B}" srcOrd="0" destOrd="0" presId="urn:microsoft.com/office/officeart/2005/8/layout/radial1"/>
    <dgm:cxn modelId="{52769E44-8261-4F3B-8A29-72DBF7F5960C}" type="presOf" srcId="{89085DAD-7E41-405B-B318-A1F3D8709DD8}" destId="{49545F24-033F-4DD1-9E00-BF416BA2A0D4}" srcOrd="1" destOrd="0" presId="urn:microsoft.com/office/officeart/2005/8/layout/radial1"/>
    <dgm:cxn modelId="{4D1DF7A5-7DBD-4F20-8FB8-C005B246F4B8}" type="presParOf" srcId="{7627EF94-CE1A-4F2D-A740-4D3429A1D3A4}" destId="{BE852EF6-EBE3-4FE1-8DAC-856D56FF3029}" srcOrd="0" destOrd="0" presId="urn:microsoft.com/office/officeart/2005/8/layout/radial1"/>
    <dgm:cxn modelId="{5A37F591-FC36-410D-B638-1587A934FD4D}" type="presParOf" srcId="{7627EF94-CE1A-4F2D-A740-4D3429A1D3A4}" destId="{274A1D08-C3DD-43F9-8CB3-83D0858A8F38}" srcOrd="1" destOrd="0" presId="urn:microsoft.com/office/officeart/2005/8/layout/radial1"/>
    <dgm:cxn modelId="{FFB85CE0-82F6-4014-9451-879DBA7B4716}" type="presParOf" srcId="{274A1D08-C3DD-43F9-8CB3-83D0858A8F38}" destId="{FF4FABFC-50C5-44EA-8529-90E7B2DB2817}" srcOrd="0" destOrd="0" presId="urn:microsoft.com/office/officeart/2005/8/layout/radial1"/>
    <dgm:cxn modelId="{DB26A1AB-B415-48C1-A269-08983B6E2566}" type="presParOf" srcId="{7627EF94-CE1A-4F2D-A740-4D3429A1D3A4}" destId="{1AC6291F-C505-45AA-BB57-1A9FC033756B}" srcOrd="2" destOrd="0" presId="urn:microsoft.com/office/officeart/2005/8/layout/radial1"/>
    <dgm:cxn modelId="{E4D49FFB-F3BE-46AA-9A3C-EA280E60D55F}" type="presParOf" srcId="{7627EF94-CE1A-4F2D-A740-4D3429A1D3A4}" destId="{2DD907A3-03B5-4B67-9C00-779CF3386D54}" srcOrd="3" destOrd="0" presId="urn:microsoft.com/office/officeart/2005/8/layout/radial1"/>
    <dgm:cxn modelId="{43563BA9-24C0-425C-9D05-AE036F17EC70}" type="presParOf" srcId="{2DD907A3-03B5-4B67-9C00-779CF3386D54}" destId="{01F1D0AB-BF57-44D3-A73A-CE32CB001A3B}" srcOrd="0" destOrd="0" presId="urn:microsoft.com/office/officeart/2005/8/layout/radial1"/>
    <dgm:cxn modelId="{811950D0-B0B8-487D-A763-36643581BC0A}" type="presParOf" srcId="{7627EF94-CE1A-4F2D-A740-4D3429A1D3A4}" destId="{48A921AA-2904-4ADF-9DF2-D3A84805A606}" srcOrd="4" destOrd="0" presId="urn:microsoft.com/office/officeart/2005/8/layout/radial1"/>
    <dgm:cxn modelId="{9570F55D-5112-40A4-B526-856223084D08}" type="presParOf" srcId="{7627EF94-CE1A-4F2D-A740-4D3429A1D3A4}" destId="{081FC27B-F141-460B-814B-481B00AB5440}" srcOrd="5" destOrd="0" presId="urn:microsoft.com/office/officeart/2005/8/layout/radial1"/>
    <dgm:cxn modelId="{6A3BCA4B-D5F5-4801-BB6D-2936993A3AC2}" type="presParOf" srcId="{081FC27B-F141-460B-814B-481B00AB5440}" destId="{49545F24-033F-4DD1-9E00-BF416BA2A0D4}" srcOrd="0" destOrd="0" presId="urn:microsoft.com/office/officeart/2005/8/layout/radial1"/>
    <dgm:cxn modelId="{4A8ADB04-08CA-4F71-A894-25D179CA0F76}" type="presParOf" srcId="{7627EF94-CE1A-4F2D-A740-4D3429A1D3A4}" destId="{811BBB54-8CC4-4370-BE57-3EDE70757650}" srcOrd="6" destOrd="0" presId="urn:microsoft.com/office/officeart/2005/8/layout/radial1"/>
    <dgm:cxn modelId="{C270194C-D4F5-4504-BF63-DF37C7CFBB52}" type="presParOf" srcId="{7627EF94-CE1A-4F2D-A740-4D3429A1D3A4}" destId="{E7A92541-CAC1-4B1F-907B-625BC171622B}" srcOrd="7" destOrd="0" presId="urn:microsoft.com/office/officeart/2005/8/layout/radial1"/>
    <dgm:cxn modelId="{6BD3E592-324A-467E-BE8B-2AAEBD1BB5D5}" type="presParOf" srcId="{E7A92541-CAC1-4B1F-907B-625BC171622B}" destId="{322DF538-B398-472D-8D3E-58ADE7A015AE}" srcOrd="0" destOrd="0" presId="urn:microsoft.com/office/officeart/2005/8/layout/radial1"/>
    <dgm:cxn modelId="{DD746976-AEA3-4C76-A344-AF57F584A32D}" type="presParOf" srcId="{7627EF94-CE1A-4F2D-A740-4D3429A1D3A4}" destId="{4D6BD4C7-A5A3-4DBC-B0B9-EA5BF10B5297}" srcOrd="8" destOrd="0" presId="urn:microsoft.com/office/officeart/2005/8/layout/radial1"/>
    <dgm:cxn modelId="{E5F613E6-1A8A-430E-AB7E-D29B806AA49C}" type="presParOf" srcId="{7627EF94-CE1A-4F2D-A740-4D3429A1D3A4}" destId="{4776EBC7-B0CD-43DD-8352-C78688CD6EDB}" srcOrd="9" destOrd="0" presId="urn:microsoft.com/office/officeart/2005/8/layout/radial1"/>
    <dgm:cxn modelId="{53D7EFB2-A14E-4730-88D9-FE1CF4F6A205}" type="presParOf" srcId="{4776EBC7-B0CD-43DD-8352-C78688CD6EDB}" destId="{5A992EA4-3D91-401C-82B4-4D53B41AED21}" srcOrd="0" destOrd="0" presId="urn:microsoft.com/office/officeart/2005/8/layout/radial1"/>
    <dgm:cxn modelId="{EF6A8853-C45B-46A6-A217-B3111C043443}" type="presParOf" srcId="{7627EF94-CE1A-4F2D-A740-4D3429A1D3A4}" destId="{158F1F2E-9BAD-4067-880C-57EFA524564D}" srcOrd="10" destOrd="0" presId="urn:microsoft.com/office/officeart/2005/8/layout/radial1"/>
  </dgm:cxnLst>
  <dgm:bg/>
  <dgm:whole>
    <a:ln>
      <a:solidFill>
        <a:srgbClr val="0070C0"/>
      </a:solidFill>
    </a:ln>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DD9FB94-831A-49A2-97B1-C0DE79D7BBCF}"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US"/>
        </a:p>
      </dgm:t>
    </dgm:pt>
    <dgm:pt modelId="{E4E95FCC-C630-434A-8DC4-521110C25AB2}">
      <dgm:prSet phldrT="[Text]" custT="1"/>
      <dgm:spPr>
        <a:solidFill>
          <a:schemeClr val="accent3"/>
        </a:solidFill>
      </dgm:spPr>
      <dgm:t>
        <a:bodyPr/>
        <a:lstStyle/>
        <a:p>
          <a:r>
            <a:rPr lang="en-US" sz="1200"/>
            <a:t>Fear of pregnancy</a:t>
          </a:r>
        </a:p>
      </dgm:t>
    </dgm:pt>
    <dgm:pt modelId="{29D20160-C065-4415-9D6A-DDF8F3A2D47B}" type="parTrans" cxnId="{6C9942C8-4722-4387-BFFA-190896A05188}">
      <dgm:prSet/>
      <dgm:spPr/>
      <dgm:t>
        <a:bodyPr/>
        <a:lstStyle/>
        <a:p>
          <a:endParaRPr lang="en-US"/>
        </a:p>
      </dgm:t>
    </dgm:pt>
    <dgm:pt modelId="{0571C120-1974-45E9-B3C4-0C2629773240}" type="sibTrans" cxnId="{6C9942C8-4722-4387-BFFA-190896A05188}">
      <dgm:prSet/>
      <dgm:spPr/>
      <dgm:t>
        <a:bodyPr/>
        <a:lstStyle/>
        <a:p>
          <a:endParaRPr lang="en-US"/>
        </a:p>
      </dgm:t>
    </dgm:pt>
    <dgm:pt modelId="{1A4E211D-B7AD-4D55-BE4D-6D4F1746DA9E}">
      <dgm:prSet phldrT="[Text]" custT="1"/>
      <dgm:spPr>
        <a:solidFill>
          <a:srgbClr val="00B0F0"/>
        </a:solidFill>
      </dgm:spPr>
      <dgm:t>
        <a:bodyPr/>
        <a:lstStyle/>
        <a:p>
          <a:r>
            <a:rPr lang="en-US" sz="1200">
              <a:latin typeface="Times New Roman" panose="02020603050405020304" pitchFamily="18" charset="0"/>
              <a:cs typeface="Times New Roman" panose="02020603050405020304" pitchFamily="18" charset="0"/>
            </a:rPr>
            <a:t>unmet need for contraception</a:t>
          </a:r>
        </a:p>
      </dgm:t>
    </dgm:pt>
    <dgm:pt modelId="{974AD3DB-3FE2-45B1-886E-A6D181CA577D}" type="parTrans" cxnId="{B75ADC67-3192-45EA-BA16-812FEA78285F}">
      <dgm:prSet/>
      <dgm:spPr/>
      <dgm:t>
        <a:bodyPr/>
        <a:lstStyle/>
        <a:p>
          <a:endParaRPr lang="en-US"/>
        </a:p>
      </dgm:t>
    </dgm:pt>
    <dgm:pt modelId="{5EDD874F-2762-449C-A741-04D3168B850E}" type="sibTrans" cxnId="{B75ADC67-3192-45EA-BA16-812FEA78285F}">
      <dgm:prSet/>
      <dgm:spPr/>
      <dgm:t>
        <a:bodyPr/>
        <a:lstStyle/>
        <a:p>
          <a:endParaRPr lang="en-US"/>
        </a:p>
      </dgm:t>
    </dgm:pt>
    <dgm:pt modelId="{88E2B503-5435-45D8-A48F-875FE610BB9F}">
      <dgm:prSet phldrT="[Text]"/>
      <dgm:spPr>
        <a:solidFill>
          <a:srgbClr val="FF0000"/>
        </a:solidFill>
      </dgm:spPr>
      <dgm:t>
        <a:bodyPr/>
        <a:lstStyle/>
        <a:p>
          <a:r>
            <a:rPr lang="en-US">
              <a:latin typeface="Times New Roman" panose="02020603050405020304" pitchFamily="18" charset="0"/>
              <a:cs typeface="Times New Roman" panose="02020603050405020304" pitchFamily="18" charset="0"/>
            </a:rPr>
            <a:t>unintended pregnancy </a:t>
          </a:r>
        </a:p>
      </dgm:t>
    </dgm:pt>
    <dgm:pt modelId="{148239A0-6FFC-4442-B54D-C46876D02AA3}" type="parTrans" cxnId="{056F44E8-374D-4815-AA6D-480D6CC1E6D1}">
      <dgm:prSet/>
      <dgm:spPr/>
      <dgm:t>
        <a:bodyPr/>
        <a:lstStyle/>
        <a:p>
          <a:endParaRPr lang="en-US"/>
        </a:p>
      </dgm:t>
    </dgm:pt>
    <dgm:pt modelId="{D48B6A54-FD75-4350-9FC8-3709284DD4BE}" type="sibTrans" cxnId="{056F44E8-374D-4815-AA6D-480D6CC1E6D1}">
      <dgm:prSet/>
      <dgm:spPr/>
      <dgm:t>
        <a:bodyPr/>
        <a:lstStyle/>
        <a:p>
          <a:endParaRPr lang="en-US"/>
        </a:p>
      </dgm:t>
    </dgm:pt>
    <dgm:pt modelId="{6B7194DF-B4CA-47AC-8F37-16BEC9F723B6}">
      <dgm:prSet phldrT="[Text]" custT="1"/>
      <dgm:spPr>
        <a:solidFill>
          <a:schemeClr val="accent4"/>
        </a:solidFill>
      </dgm:spPr>
      <dgm:t>
        <a:bodyPr/>
        <a:lstStyle/>
        <a:p>
          <a:r>
            <a:rPr lang="en-US" sz="1200">
              <a:latin typeface="Times New Roman" panose="02020603050405020304" pitchFamily="18" charset="0"/>
              <a:cs typeface="Times New Roman" panose="02020603050405020304" pitchFamily="18" charset="0"/>
            </a:rPr>
            <a:t>Inappropraite counseling </a:t>
          </a:r>
        </a:p>
      </dgm:t>
    </dgm:pt>
    <dgm:pt modelId="{72E34093-DE9C-41FA-B1D5-66F681AD62C1}" type="parTrans" cxnId="{8453E839-526C-49DA-B7E0-AB4AB11BC6F3}">
      <dgm:prSet/>
      <dgm:spPr/>
      <dgm:t>
        <a:bodyPr/>
        <a:lstStyle/>
        <a:p>
          <a:endParaRPr lang="en-US"/>
        </a:p>
      </dgm:t>
    </dgm:pt>
    <dgm:pt modelId="{3B51B346-DC49-4D81-92FE-58AD913E802A}" type="sibTrans" cxnId="{8453E839-526C-49DA-B7E0-AB4AB11BC6F3}">
      <dgm:prSet/>
      <dgm:spPr/>
      <dgm:t>
        <a:bodyPr/>
        <a:lstStyle/>
        <a:p>
          <a:endParaRPr lang="en-US"/>
        </a:p>
      </dgm:t>
    </dgm:pt>
    <dgm:pt modelId="{BB0156AB-B499-40B8-807A-4E56DF876872}">
      <dgm:prSet/>
      <dgm:spPr/>
      <dgm:t>
        <a:bodyPr/>
        <a:lstStyle/>
        <a:p>
          <a:r>
            <a:rPr lang="en-US"/>
            <a:t>Fear of contraceptive and drug side effect</a:t>
          </a:r>
        </a:p>
      </dgm:t>
    </dgm:pt>
    <dgm:pt modelId="{2C326AC0-5169-47BE-AB8B-CD76B8D831F2}" type="parTrans" cxnId="{2F2D1A38-C7F8-4326-8307-17CDEE905EC6}">
      <dgm:prSet/>
      <dgm:spPr/>
      <dgm:t>
        <a:bodyPr/>
        <a:lstStyle/>
        <a:p>
          <a:endParaRPr lang="en-US"/>
        </a:p>
      </dgm:t>
    </dgm:pt>
    <dgm:pt modelId="{73DA305B-E396-4612-B2B7-A15C6115745D}" type="sibTrans" cxnId="{2F2D1A38-C7F8-4326-8307-17CDEE905EC6}">
      <dgm:prSet/>
      <dgm:spPr/>
      <dgm:t>
        <a:bodyPr/>
        <a:lstStyle/>
        <a:p>
          <a:endParaRPr lang="en-US"/>
        </a:p>
      </dgm:t>
    </dgm:pt>
    <dgm:pt modelId="{4A80FAE5-A47D-4658-B4D9-576F39880513}" type="pres">
      <dgm:prSet presAssocID="{3DD9FB94-831A-49A2-97B1-C0DE79D7BBCF}" presName="cycle" presStyleCnt="0">
        <dgm:presLayoutVars>
          <dgm:dir/>
          <dgm:resizeHandles val="exact"/>
        </dgm:presLayoutVars>
      </dgm:prSet>
      <dgm:spPr/>
      <dgm:t>
        <a:bodyPr/>
        <a:lstStyle/>
        <a:p>
          <a:endParaRPr lang="en-US"/>
        </a:p>
      </dgm:t>
    </dgm:pt>
    <dgm:pt modelId="{1B0EFB65-5665-421C-BBA0-0C4412ADECB9}" type="pres">
      <dgm:prSet presAssocID="{E4E95FCC-C630-434A-8DC4-521110C25AB2}" presName="node" presStyleLbl="node1" presStyleIdx="0" presStyleCnt="5" custScaleX="136422" custScaleY="121158">
        <dgm:presLayoutVars>
          <dgm:bulletEnabled val="1"/>
        </dgm:presLayoutVars>
      </dgm:prSet>
      <dgm:spPr/>
      <dgm:t>
        <a:bodyPr/>
        <a:lstStyle/>
        <a:p>
          <a:endParaRPr lang="en-US"/>
        </a:p>
      </dgm:t>
    </dgm:pt>
    <dgm:pt modelId="{B8174104-AA45-4751-BF6B-181EBD11BEA6}" type="pres">
      <dgm:prSet presAssocID="{0571C120-1974-45E9-B3C4-0C2629773240}" presName="sibTrans" presStyleLbl="sibTrans2D1" presStyleIdx="0" presStyleCnt="5"/>
      <dgm:spPr/>
      <dgm:t>
        <a:bodyPr/>
        <a:lstStyle/>
        <a:p>
          <a:endParaRPr lang="en-US"/>
        </a:p>
      </dgm:t>
    </dgm:pt>
    <dgm:pt modelId="{9359FA9F-710D-42E5-8771-2F0947455780}" type="pres">
      <dgm:prSet presAssocID="{0571C120-1974-45E9-B3C4-0C2629773240}" presName="connectorText" presStyleLbl="sibTrans2D1" presStyleIdx="0" presStyleCnt="5"/>
      <dgm:spPr/>
      <dgm:t>
        <a:bodyPr/>
        <a:lstStyle/>
        <a:p>
          <a:endParaRPr lang="en-US"/>
        </a:p>
      </dgm:t>
    </dgm:pt>
    <dgm:pt modelId="{5476B741-7FF0-440B-A9A9-0B58B32FFF56}" type="pres">
      <dgm:prSet presAssocID="{BB0156AB-B499-40B8-807A-4E56DF876872}" presName="node" presStyleLbl="node1" presStyleIdx="1" presStyleCnt="5" custScaleX="123780" custScaleY="113526">
        <dgm:presLayoutVars>
          <dgm:bulletEnabled val="1"/>
        </dgm:presLayoutVars>
      </dgm:prSet>
      <dgm:spPr/>
      <dgm:t>
        <a:bodyPr/>
        <a:lstStyle/>
        <a:p>
          <a:endParaRPr lang="en-US"/>
        </a:p>
      </dgm:t>
    </dgm:pt>
    <dgm:pt modelId="{76759DDF-71FB-4D14-91C1-024BA861EDEC}" type="pres">
      <dgm:prSet presAssocID="{73DA305B-E396-4612-B2B7-A15C6115745D}" presName="sibTrans" presStyleLbl="sibTrans2D1" presStyleIdx="1" presStyleCnt="5"/>
      <dgm:spPr/>
      <dgm:t>
        <a:bodyPr/>
        <a:lstStyle/>
        <a:p>
          <a:endParaRPr lang="en-US"/>
        </a:p>
      </dgm:t>
    </dgm:pt>
    <dgm:pt modelId="{FE45EA6E-795A-408F-BAD9-1A8F978E01C6}" type="pres">
      <dgm:prSet presAssocID="{73DA305B-E396-4612-B2B7-A15C6115745D}" presName="connectorText" presStyleLbl="sibTrans2D1" presStyleIdx="1" presStyleCnt="5"/>
      <dgm:spPr/>
      <dgm:t>
        <a:bodyPr/>
        <a:lstStyle/>
        <a:p>
          <a:endParaRPr lang="en-US"/>
        </a:p>
      </dgm:t>
    </dgm:pt>
    <dgm:pt modelId="{ABE0C420-12ED-4A94-B838-E0B0A390EF74}" type="pres">
      <dgm:prSet presAssocID="{1A4E211D-B7AD-4D55-BE4D-6D4F1746DA9E}" presName="node" presStyleLbl="node1" presStyleIdx="2" presStyleCnt="5" custScaleX="122407" custScaleY="111138" custRadScaleRad="115811" custRadScaleInc="-4940">
        <dgm:presLayoutVars>
          <dgm:bulletEnabled val="1"/>
        </dgm:presLayoutVars>
      </dgm:prSet>
      <dgm:spPr/>
      <dgm:t>
        <a:bodyPr/>
        <a:lstStyle/>
        <a:p>
          <a:endParaRPr lang="en-US"/>
        </a:p>
      </dgm:t>
    </dgm:pt>
    <dgm:pt modelId="{D35E2F90-F68A-4800-BED1-F2527AED2B5E}" type="pres">
      <dgm:prSet presAssocID="{5EDD874F-2762-449C-A741-04D3168B850E}" presName="sibTrans" presStyleLbl="sibTrans2D1" presStyleIdx="2" presStyleCnt="5"/>
      <dgm:spPr/>
      <dgm:t>
        <a:bodyPr/>
        <a:lstStyle/>
        <a:p>
          <a:endParaRPr lang="en-US"/>
        </a:p>
      </dgm:t>
    </dgm:pt>
    <dgm:pt modelId="{124F1813-9745-4AF6-A1D4-1EF8EC7EFF3C}" type="pres">
      <dgm:prSet presAssocID="{5EDD874F-2762-449C-A741-04D3168B850E}" presName="connectorText" presStyleLbl="sibTrans2D1" presStyleIdx="2" presStyleCnt="5"/>
      <dgm:spPr/>
      <dgm:t>
        <a:bodyPr/>
        <a:lstStyle/>
        <a:p>
          <a:endParaRPr lang="en-US"/>
        </a:p>
      </dgm:t>
    </dgm:pt>
    <dgm:pt modelId="{09D8BB2D-735D-42EE-B42D-5196F53AA02E}" type="pres">
      <dgm:prSet presAssocID="{88E2B503-5435-45D8-A48F-875FE610BB9F}" presName="node" presStyleLbl="node1" presStyleIdx="3" presStyleCnt="5" custScaleX="119035" custScaleY="113655" custRadScaleRad="100803">
        <dgm:presLayoutVars>
          <dgm:bulletEnabled val="1"/>
        </dgm:presLayoutVars>
      </dgm:prSet>
      <dgm:spPr/>
      <dgm:t>
        <a:bodyPr/>
        <a:lstStyle/>
        <a:p>
          <a:endParaRPr lang="en-US"/>
        </a:p>
      </dgm:t>
    </dgm:pt>
    <dgm:pt modelId="{FDB7BFAD-AE3A-4150-8CFE-742995013297}" type="pres">
      <dgm:prSet presAssocID="{D48B6A54-FD75-4350-9FC8-3709284DD4BE}" presName="sibTrans" presStyleLbl="sibTrans2D1" presStyleIdx="3" presStyleCnt="5"/>
      <dgm:spPr/>
      <dgm:t>
        <a:bodyPr/>
        <a:lstStyle/>
        <a:p>
          <a:endParaRPr lang="en-US"/>
        </a:p>
      </dgm:t>
    </dgm:pt>
    <dgm:pt modelId="{74EB219A-019C-4BF3-A06E-BF9C0ED9828F}" type="pres">
      <dgm:prSet presAssocID="{D48B6A54-FD75-4350-9FC8-3709284DD4BE}" presName="connectorText" presStyleLbl="sibTrans2D1" presStyleIdx="3" presStyleCnt="5"/>
      <dgm:spPr/>
      <dgm:t>
        <a:bodyPr/>
        <a:lstStyle/>
        <a:p>
          <a:endParaRPr lang="en-US"/>
        </a:p>
      </dgm:t>
    </dgm:pt>
    <dgm:pt modelId="{B07B2413-4436-4057-8C24-7D03CD98F343}" type="pres">
      <dgm:prSet presAssocID="{6B7194DF-B4CA-47AC-8F37-16BEC9F723B6}" presName="node" presStyleLbl="node1" presStyleIdx="4" presStyleCnt="5" custScaleX="132620" custScaleY="116825" custRadScaleRad="114997" custRadScaleInc="-2487">
        <dgm:presLayoutVars>
          <dgm:bulletEnabled val="1"/>
        </dgm:presLayoutVars>
      </dgm:prSet>
      <dgm:spPr/>
      <dgm:t>
        <a:bodyPr/>
        <a:lstStyle/>
        <a:p>
          <a:endParaRPr lang="en-US"/>
        </a:p>
      </dgm:t>
    </dgm:pt>
    <dgm:pt modelId="{334476AE-8BCE-4388-AD81-7324912E828C}" type="pres">
      <dgm:prSet presAssocID="{3B51B346-DC49-4D81-92FE-58AD913E802A}" presName="sibTrans" presStyleLbl="sibTrans2D1" presStyleIdx="4" presStyleCnt="5"/>
      <dgm:spPr/>
      <dgm:t>
        <a:bodyPr/>
        <a:lstStyle/>
        <a:p>
          <a:endParaRPr lang="en-US"/>
        </a:p>
      </dgm:t>
    </dgm:pt>
    <dgm:pt modelId="{C5C1BF74-EA90-4E7F-8437-3345017C5A97}" type="pres">
      <dgm:prSet presAssocID="{3B51B346-DC49-4D81-92FE-58AD913E802A}" presName="connectorText" presStyleLbl="sibTrans2D1" presStyleIdx="4" presStyleCnt="5"/>
      <dgm:spPr/>
      <dgm:t>
        <a:bodyPr/>
        <a:lstStyle/>
        <a:p>
          <a:endParaRPr lang="en-US"/>
        </a:p>
      </dgm:t>
    </dgm:pt>
  </dgm:ptLst>
  <dgm:cxnLst>
    <dgm:cxn modelId="{B75ADC67-3192-45EA-BA16-812FEA78285F}" srcId="{3DD9FB94-831A-49A2-97B1-C0DE79D7BBCF}" destId="{1A4E211D-B7AD-4D55-BE4D-6D4F1746DA9E}" srcOrd="2" destOrd="0" parTransId="{974AD3DB-3FE2-45B1-886E-A6D181CA577D}" sibTransId="{5EDD874F-2762-449C-A741-04D3168B850E}"/>
    <dgm:cxn modelId="{CFE3EBAB-DEA7-4FBD-AEFE-E81DE47D130E}" type="presOf" srcId="{5EDD874F-2762-449C-A741-04D3168B850E}" destId="{D35E2F90-F68A-4800-BED1-F2527AED2B5E}" srcOrd="0" destOrd="0" presId="urn:microsoft.com/office/officeart/2005/8/layout/cycle2"/>
    <dgm:cxn modelId="{0CB95847-49B1-4D62-BFCA-9789DD3AAA6C}" type="presOf" srcId="{BB0156AB-B499-40B8-807A-4E56DF876872}" destId="{5476B741-7FF0-440B-A9A9-0B58B32FFF56}" srcOrd="0" destOrd="0" presId="urn:microsoft.com/office/officeart/2005/8/layout/cycle2"/>
    <dgm:cxn modelId="{EC1DFF0B-CB90-4743-A9C6-959E51B205C8}" type="presOf" srcId="{3DD9FB94-831A-49A2-97B1-C0DE79D7BBCF}" destId="{4A80FAE5-A47D-4658-B4D9-576F39880513}" srcOrd="0" destOrd="0" presId="urn:microsoft.com/office/officeart/2005/8/layout/cycle2"/>
    <dgm:cxn modelId="{94D4E878-5F8F-466C-9868-1A42FE09AEB6}" type="presOf" srcId="{0571C120-1974-45E9-B3C4-0C2629773240}" destId="{9359FA9F-710D-42E5-8771-2F0947455780}" srcOrd="1" destOrd="0" presId="urn:microsoft.com/office/officeart/2005/8/layout/cycle2"/>
    <dgm:cxn modelId="{0D58584C-9D77-40FC-87AF-34FC8BDA2218}" type="presOf" srcId="{6B7194DF-B4CA-47AC-8F37-16BEC9F723B6}" destId="{B07B2413-4436-4057-8C24-7D03CD98F343}" srcOrd="0" destOrd="0" presId="urn:microsoft.com/office/officeart/2005/8/layout/cycle2"/>
    <dgm:cxn modelId="{2512D34C-7D54-4114-BE81-E5FF5ABE6D60}" type="presOf" srcId="{D48B6A54-FD75-4350-9FC8-3709284DD4BE}" destId="{74EB219A-019C-4BF3-A06E-BF9C0ED9828F}" srcOrd="1" destOrd="0" presId="urn:microsoft.com/office/officeart/2005/8/layout/cycle2"/>
    <dgm:cxn modelId="{1667E57E-2898-4A45-917E-96E8C32D569A}" type="presOf" srcId="{73DA305B-E396-4612-B2B7-A15C6115745D}" destId="{FE45EA6E-795A-408F-BAD9-1A8F978E01C6}" srcOrd="1" destOrd="0" presId="urn:microsoft.com/office/officeart/2005/8/layout/cycle2"/>
    <dgm:cxn modelId="{F1D5C2F5-3239-4B40-8BEC-BB1C45D55A81}" type="presOf" srcId="{D48B6A54-FD75-4350-9FC8-3709284DD4BE}" destId="{FDB7BFAD-AE3A-4150-8CFE-742995013297}" srcOrd="0" destOrd="0" presId="urn:microsoft.com/office/officeart/2005/8/layout/cycle2"/>
    <dgm:cxn modelId="{8924F54A-D779-41E2-9F1D-6F0FDA9771AB}" type="presOf" srcId="{73DA305B-E396-4612-B2B7-A15C6115745D}" destId="{76759DDF-71FB-4D14-91C1-024BA861EDEC}" srcOrd="0" destOrd="0" presId="urn:microsoft.com/office/officeart/2005/8/layout/cycle2"/>
    <dgm:cxn modelId="{1171F8C3-50C0-452D-B087-CC769F332280}" type="presOf" srcId="{E4E95FCC-C630-434A-8DC4-521110C25AB2}" destId="{1B0EFB65-5665-421C-BBA0-0C4412ADECB9}" srcOrd="0" destOrd="0" presId="urn:microsoft.com/office/officeart/2005/8/layout/cycle2"/>
    <dgm:cxn modelId="{D3D3AF31-E40F-4071-8F5C-08DCBAF869EE}" type="presOf" srcId="{3B51B346-DC49-4D81-92FE-58AD913E802A}" destId="{C5C1BF74-EA90-4E7F-8437-3345017C5A97}" srcOrd="1" destOrd="0" presId="urn:microsoft.com/office/officeart/2005/8/layout/cycle2"/>
    <dgm:cxn modelId="{E9B92DE8-4A0E-4421-968A-AA3A6929A651}" type="presOf" srcId="{0571C120-1974-45E9-B3C4-0C2629773240}" destId="{B8174104-AA45-4751-BF6B-181EBD11BEA6}" srcOrd="0" destOrd="0" presId="urn:microsoft.com/office/officeart/2005/8/layout/cycle2"/>
    <dgm:cxn modelId="{056F44E8-374D-4815-AA6D-480D6CC1E6D1}" srcId="{3DD9FB94-831A-49A2-97B1-C0DE79D7BBCF}" destId="{88E2B503-5435-45D8-A48F-875FE610BB9F}" srcOrd="3" destOrd="0" parTransId="{148239A0-6FFC-4442-B54D-C46876D02AA3}" sibTransId="{D48B6A54-FD75-4350-9FC8-3709284DD4BE}"/>
    <dgm:cxn modelId="{0657E92D-8845-4E8B-96FA-C990021066CB}" type="presOf" srcId="{5EDD874F-2762-449C-A741-04D3168B850E}" destId="{124F1813-9745-4AF6-A1D4-1EF8EC7EFF3C}" srcOrd="1" destOrd="0" presId="urn:microsoft.com/office/officeart/2005/8/layout/cycle2"/>
    <dgm:cxn modelId="{082D890E-E821-47C9-8B08-D8BD5F7E7152}" type="presOf" srcId="{88E2B503-5435-45D8-A48F-875FE610BB9F}" destId="{09D8BB2D-735D-42EE-B42D-5196F53AA02E}" srcOrd="0" destOrd="0" presId="urn:microsoft.com/office/officeart/2005/8/layout/cycle2"/>
    <dgm:cxn modelId="{4834AB27-CD31-47A6-B924-BD9EBB0CCF96}" type="presOf" srcId="{1A4E211D-B7AD-4D55-BE4D-6D4F1746DA9E}" destId="{ABE0C420-12ED-4A94-B838-E0B0A390EF74}" srcOrd="0" destOrd="0" presId="urn:microsoft.com/office/officeart/2005/8/layout/cycle2"/>
    <dgm:cxn modelId="{6C9942C8-4722-4387-BFFA-190896A05188}" srcId="{3DD9FB94-831A-49A2-97B1-C0DE79D7BBCF}" destId="{E4E95FCC-C630-434A-8DC4-521110C25AB2}" srcOrd="0" destOrd="0" parTransId="{29D20160-C065-4415-9D6A-DDF8F3A2D47B}" sibTransId="{0571C120-1974-45E9-B3C4-0C2629773240}"/>
    <dgm:cxn modelId="{8453E839-526C-49DA-B7E0-AB4AB11BC6F3}" srcId="{3DD9FB94-831A-49A2-97B1-C0DE79D7BBCF}" destId="{6B7194DF-B4CA-47AC-8F37-16BEC9F723B6}" srcOrd="4" destOrd="0" parTransId="{72E34093-DE9C-41FA-B1D5-66F681AD62C1}" sibTransId="{3B51B346-DC49-4D81-92FE-58AD913E802A}"/>
    <dgm:cxn modelId="{8E178373-0FCC-47AF-9617-999FE4395A03}" type="presOf" srcId="{3B51B346-DC49-4D81-92FE-58AD913E802A}" destId="{334476AE-8BCE-4388-AD81-7324912E828C}" srcOrd="0" destOrd="0" presId="urn:microsoft.com/office/officeart/2005/8/layout/cycle2"/>
    <dgm:cxn modelId="{2F2D1A38-C7F8-4326-8307-17CDEE905EC6}" srcId="{3DD9FB94-831A-49A2-97B1-C0DE79D7BBCF}" destId="{BB0156AB-B499-40B8-807A-4E56DF876872}" srcOrd="1" destOrd="0" parTransId="{2C326AC0-5169-47BE-AB8B-CD76B8D831F2}" sibTransId="{73DA305B-E396-4612-B2B7-A15C6115745D}"/>
    <dgm:cxn modelId="{F79AFAD5-EE8A-453B-A8CE-BDFA14101CA2}" type="presParOf" srcId="{4A80FAE5-A47D-4658-B4D9-576F39880513}" destId="{1B0EFB65-5665-421C-BBA0-0C4412ADECB9}" srcOrd="0" destOrd="0" presId="urn:microsoft.com/office/officeart/2005/8/layout/cycle2"/>
    <dgm:cxn modelId="{736E5093-9EFE-4655-A4E5-EBB9C0E79DDB}" type="presParOf" srcId="{4A80FAE5-A47D-4658-B4D9-576F39880513}" destId="{B8174104-AA45-4751-BF6B-181EBD11BEA6}" srcOrd="1" destOrd="0" presId="urn:microsoft.com/office/officeart/2005/8/layout/cycle2"/>
    <dgm:cxn modelId="{A77F64C0-2780-4EFA-B42A-693654BBE5DA}" type="presParOf" srcId="{B8174104-AA45-4751-BF6B-181EBD11BEA6}" destId="{9359FA9F-710D-42E5-8771-2F0947455780}" srcOrd="0" destOrd="0" presId="urn:microsoft.com/office/officeart/2005/8/layout/cycle2"/>
    <dgm:cxn modelId="{A526B41C-FB97-4034-9B62-8F1FA308E546}" type="presParOf" srcId="{4A80FAE5-A47D-4658-B4D9-576F39880513}" destId="{5476B741-7FF0-440B-A9A9-0B58B32FFF56}" srcOrd="2" destOrd="0" presId="urn:microsoft.com/office/officeart/2005/8/layout/cycle2"/>
    <dgm:cxn modelId="{17994FCB-0E79-45C9-A544-2CB33939173D}" type="presParOf" srcId="{4A80FAE5-A47D-4658-B4D9-576F39880513}" destId="{76759DDF-71FB-4D14-91C1-024BA861EDEC}" srcOrd="3" destOrd="0" presId="urn:microsoft.com/office/officeart/2005/8/layout/cycle2"/>
    <dgm:cxn modelId="{AE60951E-47C2-4FA2-8714-9907585B96B3}" type="presParOf" srcId="{76759DDF-71FB-4D14-91C1-024BA861EDEC}" destId="{FE45EA6E-795A-408F-BAD9-1A8F978E01C6}" srcOrd="0" destOrd="0" presId="urn:microsoft.com/office/officeart/2005/8/layout/cycle2"/>
    <dgm:cxn modelId="{408E9A96-36BE-459C-B646-638C93B70DAD}" type="presParOf" srcId="{4A80FAE5-A47D-4658-B4D9-576F39880513}" destId="{ABE0C420-12ED-4A94-B838-E0B0A390EF74}" srcOrd="4" destOrd="0" presId="urn:microsoft.com/office/officeart/2005/8/layout/cycle2"/>
    <dgm:cxn modelId="{41F5EDF4-FAB3-40D9-A442-2BCB14CA9212}" type="presParOf" srcId="{4A80FAE5-A47D-4658-B4D9-576F39880513}" destId="{D35E2F90-F68A-4800-BED1-F2527AED2B5E}" srcOrd="5" destOrd="0" presId="urn:microsoft.com/office/officeart/2005/8/layout/cycle2"/>
    <dgm:cxn modelId="{6AB14DAB-48D9-48DD-B0D4-09330522F44E}" type="presParOf" srcId="{D35E2F90-F68A-4800-BED1-F2527AED2B5E}" destId="{124F1813-9745-4AF6-A1D4-1EF8EC7EFF3C}" srcOrd="0" destOrd="0" presId="urn:microsoft.com/office/officeart/2005/8/layout/cycle2"/>
    <dgm:cxn modelId="{2C65F141-DBB6-4FD5-B3FD-42A560BF6DB5}" type="presParOf" srcId="{4A80FAE5-A47D-4658-B4D9-576F39880513}" destId="{09D8BB2D-735D-42EE-B42D-5196F53AA02E}" srcOrd="6" destOrd="0" presId="urn:microsoft.com/office/officeart/2005/8/layout/cycle2"/>
    <dgm:cxn modelId="{C2448621-8031-497E-9AC4-4178DD43A4E4}" type="presParOf" srcId="{4A80FAE5-A47D-4658-B4D9-576F39880513}" destId="{FDB7BFAD-AE3A-4150-8CFE-742995013297}" srcOrd="7" destOrd="0" presId="urn:microsoft.com/office/officeart/2005/8/layout/cycle2"/>
    <dgm:cxn modelId="{FFAF9E2F-2530-4B99-8F0D-A33CEE1E3845}" type="presParOf" srcId="{FDB7BFAD-AE3A-4150-8CFE-742995013297}" destId="{74EB219A-019C-4BF3-A06E-BF9C0ED9828F}" srcOrd="0" destOrd="0" presId="urn:microsoft.com/office/officeart/2005/8/layout/cycle2"/>
    <dgm:cxn modelId="{09A9A691-BC8F-44EB-93B8-E18669991C46}" type="presParOf" srcId="{4A80FAE5-A47D-4658-B4D9-576F39880513}" destId="{B07B2413-4436-4057-8C24-7D03CD98F343}" srcOrd="8" destOrd="0" presId="urn:microsoft.com/office/officeart/2005/8/layout/cycle2"/>
    <dgm:cxn modelId="{923289A1-AC74-47B0-9327-D8C1287AA2F6}" type="presParOf" srcId="{4A80FAE5-A47D-4658-B4D9-576F39880513}" destId="{334476AE-8BCE-4388-AD81-7324912E828C}" srcOrd="9" destOrd="0" presId="urn:microsoft.com/office/officeart/2005/8/layout/cycle2"/>
    <dgm:cxn modelId="{991065E5-0294-428F-A25D-C2E9720FCE3A}" type="presParOf" srcId="{334476AE-8BCE-4388-AD81-7324912E828C}" destId="{C5C1BF74-EA90-4E7F-8437-3345017C5A97}" srcOrd="0" destOrd="0" presId="urn:microsoft.com/office/officeart/2005/8/layout/cycle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852EF6-EBE3-4FE1-8DAC-856D56FF3029}">
      <dsp:nvSpPr>
        <dsp:cNvPr id="0" name=""/>
        <dsp:cNvSpPr/>
      </dsp:nvSpPr>
      <dsp:spPr>
        <a:xfrm>
          <a:off x="2324996" y="1396542"/>
          <a:ext cx="1271892" cy="1132887"/>
        </a:xfrm>
        <a:prstGeom prst="ellipse">
          <a:avLst/>
        </a:prstGeom>
        <a:solidFill>
          <a:srgbClr val="FF0000"/>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Unmet need of contraceptive</a:t>
          </a:r>
        </a:p>
      </dsp:txBody>
      <dsp:txXfrm>
        <a:off x="2511260" y="1562449"/>
        <a:ext cx="899364" cy="801073"/>
      </dsp:txXfrm>
    </dsp:sp>
    <dsp:sp modelId="{274A1D08-C3DD-43F9-8CB3-83D0858A8F38}">
      <dsp:nvSpPr>
        <dsp:cNvPr id="0" name=""/>
        <dsp:cNvSpPr/>
      </dsp:nvSpPr>
      <dsp:spPr>
        <a:xfrm rot="16299908">
          <a:off x="2911970" y="1314129"/>
          <a:ext cx="134784" cy="30477"/>
        </a:xfrm>
        <a:custGeom>
          <a:avLst/>
          <a:gdLst/>
          <a:ahLst/>
          <a:cxnLst/>
          <a:rect l="0" t="0" r="0" b="0"/>
          <a:pathLst>
            <a:path>
              <a:moveTo>
                <a:pt x="0" y="15238"/>
              </a:moveTo>
              <a:lnTo>
                <a:pt x="134784" y="15238"/>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975992" y="1325998"/>
        <a:ext cx="6739" cy="6739"/>
      </dsp:txXfrm>
    </dsp:sp>
    <dsp:sp modelId="{1AC6291F-C505-45AA-BB57-1A9FC033756B}">
      <dsp:nvSpPr>
        <dsp:cNvPr id="0" name=""/>
        <dsp:cNvSpPr/>
      </dsp:nvSpPr>
      <dsp:spPr>
        <a:xfrm>
          <a:off x="2203252" y="105555"/>
          <a:ext cx="1589750" cy="1156577"/>
        </a:xfrm>
        <a:prstGeom prst="ellipse">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Socio-demography</a:t>
          </a:r>
        </a:p>
        <a:p>
          <a:pPr lvl="0" algn="ctr" defTabSz="400050">
            <a:lnSpc>
              <a:spcPct val="90000"/>
            </a:lnSpc>
            <a:spcBef>
              <a:spcPct val="0"/>
            </a:spcBef>
            <a:spcAft>
              <a:spcPct val="35000"/>
            </a:spcAft>
          </a:pPr>
          <a:r>
            <a:rPr lang="en-US" sz="900" kern="1200"/>
            <a:t>Age</a:t>
          </a:r>
        </a:p>
        <a:p>
          <a:pPr lvl="0" algn="ctr" defTabSz="400050">
            <a:lnSpc>
              <a:spcPct val="90000"/>
            </a:lnSpc>
            <a:spcBef>
              <a:spcPct val="0"/>
            </a:spcBef>
            <a:spcAft>
              <a:spcPct val="35000"/>
            </a:spcAft>
          </a:pPr>
          <a:r>
            <a:rPr lang="en-US" sz="900" kern="1200"/>
            <a:t>Marital status</a:t>
          </a:r>
        </a:p>
        <a:p>
          <a:pPr lvl="0" algn="ctr" defTabSz="400050">
            <a:lnSpc>
              <a:spcPct val="90000"/>
            </a:lnSpc>
            <a:spcBef>
              <a:spcPct val="0"/>
            </a:spcBef>
            <a:spcAft>
              <a:spcPct val="35000"/>
            </a:spcAft>
          </a:pPr>
          <a:r>
            <a:rPr lang="en-US" sz="900" kern="1200"/>
            <a:t>Educational status</a:t>
          </a:r>
        </a:p>
        <a:p>
          <a:pPr lvl="0" algn="ctr" defTabSz="400050">
            <a:lnSpc>
              <a:spcPct val="90000"/>
            </a:lnSpc>
            <a:spcBef>
              <a:spcPct val="0"/>
            </a:spcBef>
            <a:spcAft>
              <a:spcPct val="35000"/>
            </a:spcAft>
          </a:pPr>
          <a:r>
            <a:rPr lang="en-US" sz="900" kern="1200"/>
            <a:t>Monthly income</a:t>
          </a:r>
        </a:p>
      </dsp:txBody>
      <dsp:txXfrm>
        <a:off x="2436065" y="274932"/>
        <a:ext cx="1124124" cy="817823"/>
      </dsp:txXfrm>
    </dsp:sp>
    <dsp:sp modelId="{2DD907A3-03B5-4B67-9C00-779CF3386D54}">
      <dsp:nvSpPr>
        <dsp:cNvPr id="0" name=""/>
        <dsp:cNvSpPr/>
      </dsp:nvSpPr>
      <dsp:spPr>
        <a:xfrm rot="19783125">
          <a:off x="3429174" y="1402074"/>
          <a:ext cx="932556" cy="30477"/>
        </a:xfrm>
        <a:custGeom>
          <a:avLst/>
          <a:gdLst/>
          <a:ahLst/>
          <a:cxnLst/>
          <a:rect l="0" t="0" r="0" b="0"/>
          <a:pathLst>
            <a:path>
              <a:moveTo>
                <a:pt x="0" y="15238"/>
              </a:moveTo>
              <a:lnTo>
                <a:pt x="932556" y="15238"/>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872138" y="1393999"/>
        <a:ext cx="46627" cy="46627"/>
      </dsp:txXfrm>
    </dsp:sp>
    <dsp:sp modelId="{48A921AA-2904-4ADF-9DF2-D3A84805A606}">
      <dsp:nvSpPr>
        <dsp:cNvPr id="0" name=""/>
        <dsp:cNvSpPr/>
      </dsp:nvSpPr>
      <dsp:spPr>
        <a:xfrm>
          <a:off x="4162914" y="200792"/>
          <a:ext cx="1495564" cy="1247409"/>
        </a:xfrm>
        <a:prstGeom prst="ellipse">
          <a:avLst/>
        </a:prstGeom>
        <a:solidFill>
          <a:srgbClr val="7030A0"/>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Past obstetrics performance</a:t>
          </a:r>
          <a:endParaRPr lang="en-US" sz="900" kern="1200"/>
        </a:p>
        <a:p>
          <a:pPr lvl="0" algn="ctr" defTabSz="400050">
            <a:lnSpc>
              <a:spcPct val="90000"/>
            </a:lnSpc>
            <a:spcBef>
              <a:spcPct val="0"/>
            </a:spcBef>
            <a:spcAft>
              <a:spcPct val="35000"/>
            </a:spcAft>
          </a:pPr>
          <a:r>
            <a:rPr lang="en-US" sz="900" kern="1200"/>
            <a:t>Parity</a:t>
          </a:r>
        </a:p>
        <a:p>
          <a:pPr lvl="0" algn="ctr" defTabSz="400050">
            <a:lnSpc>
              <a:spcPct val="90000"/>
            </a:lnSpc>
            <a:spcBef>
              <a:spcPct val="0"/>
            </a:spcBef>
            <a:spcAft>
              <a:spcPct val="35000"/>
            </a:spcAft>
          </a:pPr>
          <a:r>
            <a:rPr lang="en-US" sz="900" kern="1200"/>
            <a:t>future child need</a:t>
          </a:r>
        </a:p>
      </dsp:txBody>
      <dsp:txXfrm>
        <a:off x="4381934" y="383471"/>
        <a:ext cx="1057524" cy="882051"/>
      </dsp:txXfrm>
    </dsp:sp>
    <dsp:sp modelId="{081FC27B-F141-460B-814B-481B00AB5440}">
      <dsp:nvSpPr>
        <dsp:cNvPr id="0" name=""/>
        <dsp:cNvSpPr/>
      </dsp:nvSpPr>
      <dsp:spPr>
        <a:xfrm rot="977844">
          <a:off x="3562583" y="2142472"/>
          <a:ext cx="128759" cy="30477"/>
        </a:xfrm>
        <a:custGeom>
          <a:avLst/>
          <a:gdLst/>
          <a:ahLst/>
          <a:cxnLst/>
          <a:rect l="0" t="0" r="0" b="0"/>
          <a:pathLst>
            <a:path>
              <a:moveTo>
                <a:pt x="0" y="15238"/>
              </a:moveTo>
              <a:lnTo>
                <a:pt x="128759" y="15238"/>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23744" y="2154492"/>
        <a:ext cx="6437" cy="6437"/>
      </dsp:txXfrm>
    </dsp:sp>
    <dsp:sp modelId="{811BBB54-8CC4-4370-BE57-3EDE70757650}">
      <dsp:nvSpPr>
        <dsp:cNvPr id="0" name=""/>
        <dsp:cNvSpPr/>
      </dsp:nvSpPr>
      <dsp:spPr>
        <a:xfrm>
          <a:off x="3646734" y="1636494"/>
          <a:ext cx="1727108" cy="1558950"/>
        </a:xfrm>
        <a:prstGeom prst="ellipse">
          <a:avLst/>
        </a:prstGeom>
        <a:solidFill>
          <a:srgbClr val="92D050"/>
        </a:solidFill>
        <a:ln>
          <a:solidFill>
            <a:schemeClr val="accent4"/>
          </a:solid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t>Contraception use</a:t>
          </a:r>
          <a:endParaRPr lang="en-US" sz="1000" kern="1200"/>
        </a:p>
        <a:p>
          <a:pPr lvl="0" algn="ctr" defTabSz="444500">
            <a:lnSpc>
              <a:spcPct val="90000"/>
            </a:lnSpc>
            <a:spcBef>
              <a:spcPct val="0"/>
            </a:spcBef>
            <a:spcAft>
              <a:spcPct val="35000"/>
            </a:spcAft>
          </a:pPr>
          <a:r>
            <a:rPr lang="en-US" sz="1000" kern="1200"/>
            <a:t>Partner support</a:t>
          </a:r>
        </a:p>
        <a:p>
          <a:pPr lvl="0" algn="ctr" defTabSz="444500">
            <a:lnSpc>
              <a:spcPct val="90000"/>
            </a:lnSpc>
            <a:spcBef>
              <a:spcPct val="0"/>
            </a:spcBef>
            <a:spcAft>
              <a:spcPct val="35000"/>
            </a:spcAft>
          </a:pPr>
          <a:r>
            <a:rPr lang="en-US" sz="1000" kern="1200"/>
            <a:t>Previous use</a:t>
          </a:r>
        </a:p>
        <a:p>
          <a:pPr lvl="0" algn="ctr" defTabSz="444500">
            <a:lnSpc>
              <a:spcPct val="90000"/>
            </a:lnSpc>
            <a:spcBef>
              <a:spcPct val="0"/>
            </a:spcBef>
            <a:spcAft>
              <a:spcPct val="35000"/>
            </a:spcAft>
          </a:pPr>
          <a:r>
            <a:rPr lang="en-US" sz="1000" kern="1200"/>
            <a:t>preconceptional counseling on contraception use</a:t>
          </a:r>
        </a:p>
        <a:p>
          <a:pPr lvl="0" algn="ctr" defTabSz="444500">
            <a:lnSpc>
              <a:spcPct val="90000"/>
            </a:lnSpc>
            <a:spcBef>
              <a:spcPct val="0"/>
            </a:spcBef>
            <a:spcAft>
              <a:spcPct val="35000"/>
            </a:spcAft>
          </a:pPr>
          <a:r>
            <a:rPr lang="en-US" sz="1000" kern="1200"/>
            <a:t>and unintended pregnancy</a:t>
          </a:r>
        </a:p>
      </dsp:txBody>
      <dsp:txXfrm>
        <a:off x="3899663" y="1864797"/>
        <a:ext cx="1221250" cy="1102344"/>
      </dsp:txXfrm>
    </dsp:sp>
    <dsp:sp modelId="{E7A92541-CAC1-4B1F-907B-625BC171622B}">
      <dsp:nvSpPr>
        <dsp:cNvPr id="0" name=""/>
        <dsp:cNvSpPr/>
      </dsp:nvSpPr>
      <dsp:spPr>
        <a:xfrm rot="9632094">
          <a:off x="2132265" y="2197412"/>
          <a:ext cx="244554" cy="30477"/>
        </a:xfrm>
        <a:custGeom>
          <a:avLst/>
          <a:gdLst/>
          <a:ahLst/>
          <a:cxnLst/>
          <a:rect l="0" t="0" r="0" b="0"/>
          <a:pathLst>
            <a:path>
              <a:moveTo>
                <a:pt x="0" y="15238"/>
              </a:moveTo>
              <a:lnTo>
                <a:pt x="244554" y="15238"/>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248428" y="2206537"/>
        <a:ext cx="12227" cy="12227"/>
      </dsp:txXfrm>
    </dsp:sp>
    <dsp:sp modelId="{4D6BD4C7-A5A3-4DBC-B0B9-EA5BF10B5297}">
      <dsp:nvSpPr>
        <dsp:cNvPr id="0" name=""/>
        <dsp:cNvSpPr/>
      </dsp:nvSpPr>
      <dsp:spPr>
        <a:xfrm>
          <a:off x="539603" y="1916888"/>
          <a:ext cx="1686788" cy="1207592"/>
        </a:xfrm>
        <a:prstGeom prst="ellipse">
          <a:avLst/>
        </a:prstGeom>
        <a:solidFill>
          <a:srgbClr val="00B0F0"/>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Provider factors</a:t>
          </a:r>
        </a:p>
        <a:p>
          <a:pPr lvl="0" algn="ctr" defTabSz="400050">
            <a:lnSpc>
              <a:spcPct val="90000"/>
            </a:lnSpc>
            <a:spcBef>
              <a:spcPct val="0"/>
            </a:spcBef>
            <a:spcAft>
              <a:spcPct val="35000"/>
            </a:spcAft>
          </a:pPr>
          <a:r>
            <a:rPr lang="en-US" sz="900" kern="1200"/>
            <a:t>knowlege on possible options</a:t>
          </a:r>
        </a:p>
        <a:p>
          <a:pPr lvl="0" algn="ctr" defTabSz="400050">
            <a:lnSpc>
              <a:spcPct val="90000"/>
            </a:lnSpc>
            <a:spcBef>
              <a:spcPct val="0"/>
            </a:spcBef>
            <a:spcAft>
              <a:spcPct val="35000"/>
            </a:spcAft>
          </a:pPr>
          <a:r>
            <a:rPr lang="en-US" sz="900" kern="1200"/>
            <a:t>attitud on</a:t>
          </a:r>
        </a:p>
        <a:p>
          <a:pPr lvl="0" algn="ctr" defTabSz="400050">
            <a:lnSpc>
              <a:spcPct val="90000"/>
            </a:lnSpc>
            <a:spcBef>
              <a:spcPct val="0"/>
            </a:spcBef>
            <a:spcAft>
              <a:spcPct val="35000"/>
            </a:spcAft>
          </a:pPr>
          <a:r>
            <a:rPr lang="en-US" sz="900" kern="1200"/>
            <a:t>Provision of contraception</a:t>
          </a:r>
        </a:p>
      </dsp:txBody>
      <dsp:txXfrm>
        <a:off x="786627" y="2093736"/>
        <a:ext cx="1192740" cy="853896"/>
      </dsp:txXfrm>
    </dsp:sp>
    <dsp:sp modelId="{4776EBC7-B0CD-43DD-8352-C78688CD6EDB}">
      <dsp:nvSpPr>
        <dsp:cNvPr id="0" name=""/>
        <dsp:cNvSpPr/>
      </dsp:nvSpPr>
      <dsp:spPr>
        <a:xfrm rot="12393840">
          <a:off x="1719219" y="1508270"/>
          <a:ext cx="725461" cy="30477"/>
        </a:xfrm>
        <a:custGeom>
          <a:avLst/>
          <a:gdLst/>
          <a:ahLst/>
          <a:cxnLst/>
          <a:rect l="0" t="0" r="0" b="0"/>
          <a:pathLst>
            <a:path>
              <a:moveTo>
                <a:pt x="0" y="15238"/>
              </a:moveTo>
              <a:lnTo>
                <a:pt x="725461" y="15238"/>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063813" y="1505373"/>
        <a:ext cx="36273" cy="36273"/>
      </dsp:txXfrm>
    </dsp:sp>
    <dsp:sp modelId="{158F1F2E-9BAD-4067-880C-57EFA524564D}">
      <dsp:nvSpPr>
        <dsp:cNvPr id="0" name=""/>
        <dsp:cNvSpPr/>
      </dsp:nvSpPr>
      <dsp:spPr>
        <a:xfrm>
          <a:off x="422289" y="462570"/>
          <a:ext cx="1440311" cy="1182416"/>
        </a:xfrm>
        <a:prstGeom prst="ellipse">
          <a:avLst/>
        </a:prstGeom>
        <a:solidFill>
          <a:srgbClr val="FFFF00"/>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350" tIns="6350" rIns="6350" bIns="6350" numCol="1" spcCol="1270" anchor="ctr" anchorCtr="0">
          <a:noAutofit/>
          <a:scene3d>
            <a:camera prst="orthographicFront"/>
            <a:lightRig rig="harsh" dir="t"/>
          </a:scene3d>
          <a:sp3d extrusionH="57150" prstMaterial="matte">
            <a:bevelT w="63500" h="12700" prst="angle"/>
            <a:contourClr>
              <a:schemeClr val="bg1">
                <a:lumMod val="65000"/>
              </a:schemeClr>
            </a:contourClr>
          </a:sp3d>
        </a:bodyPr>
        <a:lstStyle/>
        <a:p>
          <a:pPr lvl="0" algn="ctr" defTabSz="444500">
            <a:lnSpc>
              <a:spcPct val="90000"/>
            </a:lnSpc>
            <a:spcBef>
              <a:spcPct val="0"/>
            </a:spcBef>
            <a:spcAft>
              <a:spcPct val="35000"/>
            </a:spcAft>
          </a:pPr>
          <a:r>
            <a:rPr lang="en-US" sz="1000" b="1" kern="1200" cap="none" spc="0">
              <a:ln/>
              <a:solidFill>
                <a:schemeClr val="accent3"/>
              </a:solidFill>
              <a:effectLst/>
            </a:rPr>
            <a:t>Patient factors</a:t>
          </a:r>
        </a:p>
        <a:p>
          <a:pPr lvl="0" algn="ctr" defTabSz="444500">
            <a:lnSpc>
              <a:spcPct val="90000"/>
            </a:lnSpc>
            <a:spcBef>
              <a:spcPct val="0"/>
            </a:spcBef>
            <a:spcAft>
              <a:spcPct val="35000"/>
            </a:spcAft>
          </a:pPr>
          <a:r>
            <a:rPr lang="en-US" sz="1000" b="1" kern="1200" cap="none" spc="0">
              <a:ln/>
              <a:solidFill>
                <a:schemeClr val="accent3"/>
              </a:solidFill>
              <a:effectLst/>
            </a:rPr>
            <a:t>KAP</a:t>
          </a:r>
        </a:p>
      </dsp:txBody>
      <dsp:txXfrm>
        <a:off x="633218" y="635731"/>
        <a:ext cx="1018453" cy="8360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0EFB65-5665-421C-BBA0-0C4412ADECB9}">
      <dsp:nvSpPr>
        <dsp:cNvPr id="0" name=""/>
        <dsp:cNvSpPr/>
      </dsp:nvSpPr>
      <dsp:spPr>
        <a:xfrm>
          <a:off x="1938727" y="-121717"/>
          <a:ext cx="1916793" cy="1702327"/>
        </a:xfrm>
        <a:prstGeom prst="ellipse">
          <a:avLst/>
        </a:prstGeom>
        <a:solidFill>
          <a:schemeClr val="accent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Fear of pregnancy</a:t>
          </a:r>
        </a:p>
      </dsp:txBody>
      <dsp:txXfrm>
        <a:off x="2219435" y="127583"/>
        <a:ext cx="1355377" cy="1203727"/>
      </dsp:txXfrm>
    </dsp:sp>
    <dsp:sp modelId="{B8174104-AA45-4751-BF6B-181EBD11BEA6}">
      <dsp:nvSpPr>
        <dsp:cNvPr id="0" name=""/>
        <dsp:cNvSpPr/>
      </dsp:nvSpPr>
      <dsp:spPr>
        <a:xfrm rot="2160000">
          <a:off x="3683674" y="1131454"/>
          <a:ext cx="186218" cy="4742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3689009" y="1209877"/>
        <a:ext cx="130353" cy="284521"/>
      </dsp:txXfrm>
    </dsp:sp>
    <dsp:sp modelId="{5476B741-7FF0-440B-A9A9-0B58B32FFF56}">
      <dsp:nvSpPr>
        <dsp:cNvPr id="0" name=""/>
        <dsp:cNvSpPr/>
      </dsp:nvSpPr>
      <dsp:spPr>
        <a:xfrm>
          <a:off x="3735218" y="1172599"/>
          <a:ext cx="1739167" cy="159509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t>Fear of contraceptive and drug side effect</a:t>
          </a:r>
        </a:p>
      </dsp:txBody>
      <dsp:txXfrm>
        <a:off x="3989913" y="1406195"/>
        <a:ext cx="1229777" cy="1127901"/>
      </dsp:txXfrm>
    </dsp:sp>
    <dsp:sp modelId="{76759DDF-71FB-4D14-91C1-024BA861EDEC}">
      <dsp:nvSpPr>
        <dsp:cNvPr id="0" name=""/>
        <dsp:cNvSpPr/>
      </dsp:nvSpPr>
      <dsp:spPr>
        <a:xfrm rot="6131589">
          <a:off x="4263208" y="2737990"/>
          <a:ext cx="248884" cy="4742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10800000">
        <a:off x="4308425" y="2796341"/>
        <a:ext cx="174219" cy="284521"/>
      </dsp:txXfrm>
    </dsp:sp>
    <dsp:sp modelId="{ABE0C420-12ED-4A94-B838-E0B0A390EF74}">
      <dsp:nvSpPr>
        <dsp:cNvPr id="0" name=""/>
        <dsp:cNvSpPr/>
      </dsp:nvSpPr>
      <dsp:spPr>
        <a:xfrm>
          <a:off x="3311078" y="3196871"/>
          <a:ext cx="1719876" cy="1561541"/>
        </a:xfrm>
        <a:prstGeom prst="ellipse">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unmet need for contraception</a:t>
          </a:r>
        </a:p>
      </dsp:txBody>
      <dsp:txXfrm>
        <a:off x="3562948" y="3425553"/>
        <a:ext cx="1216136" cy="1104177"/>
      </dsp:txXfrm>
    </dsp:sp>
    <dsp:sp modelId="{D35E2F90-F68A-4800-BED1-F2527AED2B5E}">
      <dsp:nvSpPr>
        <dsp:cNvPr id="0" name=""/>
        <dsp:cNvSpPr/>
      </dsp:nvSpPr>
      <dsp:spPr>
        <a:xfrm rot="10800000">
          <a:off x="2829891" y="3740540"/>
          <a:ext cx="340039" cy="4742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10800000">
        <a:off x="2931903" y="3835381"/>
        <a:ext cx="238027" cy="284521"/>
      </dsp:txXfrm>
    </dsp:sp>
    <dsp:sp modelId="{09D8BB2D-735D-42EE-B42D-5196F53AA02E}">
      <dsp:nvSpPr>
        <dsp:cNvPr id="0" name=""/>
        <dsp:cNvSpPr/>
      </dsp:nvSpPr>
      <dsp:spPr>
        <a:xfrm>
          <a:off x="996997" y="3179188"/>
          <a:ext cx="1672498" cy="1596906"/>
        </a:xfrm>
        <a:prstGeom prst="ellipse">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latin typeface="Times New Roman" panose="02020603050405020304" pitchFamily="18" charset="0"/>
              <a:cs typeface="Times New Roman" panose="02020603050405020304" pitchFamily="18" charset="0"/>
            </a:rPr>
            <a:t>unintended pregnancy </a:t>
          </a:r>
        </a:p>
      </dsp:txBody>
      <dsp:txXfrm>
        <a:off x="1241929" y="3413049"/>
        <a:ext cx="1182634" cy="1129184"/>
      </dsp:txXfrm>
    </dsp:sp>
    <dsp:sp modelId="{FDB7BFAD-AE3A-4150-8CFE-742995013297}">
      <dsp:nvSpPr>
        <dsp:cNvPr id="0" name=""/>
        <dsp:cNvSpPr/>
      </dsp:nvSpPr>
      <dsp:spPr>
        <a:xfrm rot="14781770">
          <a:off x="1231234" y="2733463"/>
          <a:ext cx="322504" cy="4742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10800000">
        <a:off x="1299005" y="2872621"/>
        <a:ext cx="225753" cy="284521"/>
      </dsp:txXfrm>
    </dsp:sp>
    <dsp:sp modelId="{B07B2413-4436-4057-8C24-7D03CD98F343}">
      <dsp:nvSpPr>
        <dsp:cNvPr id="0" name=""/>
        <dsp:cNvSpPr/>
      </dsp:nvSpPr>
      <dsp:spPr>
        <a:xfrm>
          <a:off x="0" y="1096974"/>
          <a:ext cx="1863373" cy="1641446"/>
        </a:xfrm>
        <a:prstGeom prst="ellipse">
          <a:avLst/>
        </a:prstGeom>
        <a:solidFill>
          <a:schemeClr val="accent4"/>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Inappropraite counseling </a:t>
          </a:r>
        </a:p>
      </dsp:txBody>
      <dsp:txXfrm>
        <a:off x="272885" y="1337358"/>
        <a:ext cx="1317603" cy="1160678"/>
      </dsp:txXfrm>
    </dsp:sp>
    <dsp:sp modelId="{334476AE-8BCE-4388-AD81-7324912E828C}">
      <dsp:nvSpPr>
        <dsp:cNvPr id="0" name=""/>
        <dsp:cNvSpPr/>
      </dsp:nvSpPr>
      <dsp:spPr>
        <a:xfrm rot="19730637">
          <a:off x="1770873" y="1097421"/>
          <a:ext cx="250836" cy="47420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1776300" y="1211728"/>
        <a:ext cx="175585" cy="284521"/>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C0FED-0A34-4390-AE59-2788DD068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43172</Words>
  <Characters>246085</Characters>
  <Application>Microsoft Office Word</Application>
  <DocSecurity>0</DocSecurity>
  <Lines>2050</Lines>
  <Paragraphs>577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66</cp:revision>
  <cp:lastPrinted>2020-07-28T20:40:00Z</cp:lastPrinted>
  <dcterms:created xsi:type="dcterms:W3CDTF">2020-08-28T09:55:00Z</dcterms:created>
  <dcterms:modified xsi:type="dcterms:W3CDTF">2020-09-01T04:02:00Z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14a7719f-3da6-3cc2-88b4-b5105fc174af</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