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12E" w:rsidRPr="00F70AD4" w:rsidRDefault="007F5F12" w:rsidP="00110A57">
      <w:pPr>
        <w:spacing w:after="200" w:line="360" w:lineRule="auto"/>
        <w:jc w:val="center"/>
        <w:rPr>
          <w:rFonts w:cstheme="minorHAnsi"/>
          <w:kern w:val="0"/>
          <w:sz w:val="24"/>
          <w:szCs w:val="24"/>
        </w:rPr>
      </w:pPr>
      <w:bookmarkStart w:id="0" w:name="_GoBack"/>
      <w:bookmarkEnd w:id="0"/>
      <w:r>
        <w:rPr>
          <w:rFonts w:ascii="Calibri" w:eastAsia="Calibri" w:hAnsi="Calibri" w:cs="Times New Roman"/>
          <w:b/>
          <w:kern w:val="0"/>
          <w:sz w:val="32"/>
          <w:szCs w:val="32"/>
          <w:u w:val="single"/>
        </w:rPr>
        <w:t xml:space="preserve">1. </w:t>
      </w:r>
      <w:r w:rsidR="00E52549" w:rsidRPr="00072F63">
        <w:rPr>
          <w:rFonts w:ascii="Calibri" w:eastAsia="Calibri" w:hAnsi="Calibri" w:cs="Times New Roman"/>
          <w:b/>
          <w:kern w:val="0"/>
          <w:sz w:val="32"/>
          <w:szCs w:val="32"/>
          <w:u w:val="single"/>
        </w:rPr>
        <w:t>INTRODUCTION</w:t>
      </w:r>
    </w:p>
    <w:p w:rsidR="00653371" w:rsidRDefault="00653371" w:rsidP="00110A57">
      <w:pPr>
        <w:autoSpaceDE w:val="0"/>
        <w:autoSpaceDN w:val="0"/>
        <w:adjustRightInd w:val="0"/>
        <w:spacing w:after="0" w:line="360" w:lineRule="auto"/>
        <w:jc w:val="both"/>
        <w:rPr>
          <w:rFonts w:cstheme="minorHAnsi"/>
          <w:kern w:val="0"/>
          <w:sz w:val="24"/>
          <w:szCs w:val="24"/>
        </w:rPr>
      </w:pPr>
      <w:r w:rsidRPr="00F91FB3">
        <w:rPr>
          <w:rFonts w:cstheme="minorHAnsi"/>
          <w:kern w:val="0"/>
          <w:sz w:val="24"/>
          <w:szCs w:val="24"/>
        </w:rPr>
        <w:t>The Ethiopian Demographic and Health Survey (DHS)</w:t>
      </w:r>
      <w:r w:rsidR="002847E7">
        <w:rPr>
          <w:rFonts w:cstheme="minorHAnsi"/>
          <w:kern w:val="0"/>
          <w:sz w:val="24"/>
          <w:szCs w:val="24"/>
        </w:rPr>
        <w:t xml:space="preserve"> in 2011</w:t>
      </w:r>
      <w:r w:rsidRPr="00F91FB3">
        <w:rPr>
          <w:rFonts w:cstheme="minorHAnsi"/>
          <w:kern w:val="0"/>
          <w:sz w:val="24"/>
          <w:szCs w:val="24"/>
        </w:rPr>
        <w:t xml:space="preserve"> estimates that 67</w:t>
      </w:r>
      <w:r>
        <w:rPr>
          <w:rFonts w:cstheme="minorHAnsi"/>
          <w:kern w:val="0"/>
          <w:sz w:val="24"/>
          <w:szCs w:val="24"/>
        </w:rPr>
        <w:t>6</w:t>
      </w:r>
      <w:r w:rsidRPr="00F91FB3">
        <w:rPr>
          <w:rFonts w:cstheme="minorHAnsi"/>
          <w:kern w:val="0"/>
          <w:sz w:val="24"/>
          <w:szCs w:val="24"/>
        </w:rPr>
        <w:t xml:space="preserve"> women died of pregnancy</w:t>
      </w:r>
      <w:r w:rsidR="000373BB">
        <w:rPr>
          <w:rFonts w:cstheme="minorHAnsi"/>
          <w:kern w:val="0"/>
          <w:sz w:val="24"/>
          <w:szCs w:val="24"/>
        </w:rPr>
        <w:t xml:space="preserve"> </w:t>
      </w:r>
      <w:r w:rsidRPr="00F91FB3">
        <w:rPr>
          <w:rFonts w:cstheme="minorHAnsi"/>
          <w:kern w:val="0"/>
          <w:sz w:val="24"/>
          <w:szCs w:val="24"/>
        </w:rPr>
        <w:t>related causes for every 100,000 live births in the six years prior to the survey</w:t>
      </w:r>
      <w:r>
        <w:rPr>
          <w:rFonts w:cstheme="minorHAnsi"/>
          <w:kern w:val="0"/>
          <w:sz w:val="24"/>
          <w:szCs w:val="24"/>
        </w:rPr>
        <w:t xml:space="preserve"> (1). </w:t>
      </w:r>
      <w:r w:rsidRPr="00F91FB3">
        <w:rPr>
          <w:rFonts w:cstheme="minorHAnsi"/>
          <w:kern w:val="0"/>
          <w:sz w:val="24"/>
          <w:szCs w:val="24"/>
        </w:rPr>
        <w:t>The World Health Organization (WHO) estimates that in Eastern Africa, unsafe abortion accounts f</w:t>
      </w:r>
      <w:r>
        <w:rPr>
          <w:rFonts w:cstheme="minorHAnsi"/>
          <w:kern w:val="0"/>
          <w:sz w:val="24"/>
          <w:szCs w:val="24"/>
        </w:rPr>
        <w:t>or one in seven maternal deaths (2).</w:t>
      </w:r>
      <w:r w:rsidRPr="00F91FB3">
        <w:rPr>
          <w:rFonts w:cstheme="minorHAnsi"/>
          <w:kern w:val="0"/>
          <w:sz w:val="24"/>
          <w:szCs w:val="24"/>
        </w:rPr>
        <w:t xml:space="preserve"> In a 2001–2002 study in a major university hospital in Addis Ababa, post</w:t>
      </w:r>
      <w:r>
        <w:rPr>
          <w:rFonts w:cstheme="minorHAnsi"/>
          <w:kern w:val="0"/>
          <w:sz w:val="24"/>
          <w:szCs w:val="24"/>
        </w:rPr>
        <w:t xml:space="preserve"> </w:t>
      </w:r>
      <w:r w:rsidRPr="00F91FB3">
        <w:rPr>
          <w:rFonts w:cstheme="minorHAnsi"/>
          <w:kern w:val="0"/>
          <w:sz w:val="24"/>
          <w:szCs w:val="24"/>
        </w:rPr>
        <w:t>abortion complications were one of the three leading causes of maternal mortality</w:t>
      </w:r>
      <w:r w:rsidR="00B7391F">
        <w:rPr>
          <w:rFonts w:cstheme="minorHAnsi"/>
          <w:kern w:val="0"/>
          <w:sz w:val="24"/>
          <w:szCs w:val="24"/>
        </w:rPr>
        <w:t xml:space="preserve"> contributing to 28.9% of </w:t>
      </w:r>
      <w:r w:rsidR="00FC3147">
        <w:rPr>
          <w:rFonts w:cstheme="minorHAnsi"/>
          <w:kern w:val="0"/>
          <w:sz w:val="24"/>
          <w:szCs w:val="24"/>
        </w:rPr>
        <w:t xml:space="preserve">the </w:t>
      </w:r>
      <w:r w:rsidR="00B7391F" w:rsidRPr="00F91FB3">
        <w:rPr>
          <w:rFonts w:cstheme="minorHAnsi"/>
          <w:kern w:val="0"/>
          <w:sz w:val="24"/>
          <w:szCs w:val="24"/>
        </w:rPr>
        <w:t>deaths</w:t>
      </w:r>
      <w:r w:rsidR="00B7391F">
        <w:rPr>
          <w:rFonts w:cstheme="minorHAnsi"/>
          <w:kern w:val="0"/>
          <w:sz w:val="24"/>
          <w:szCs w:val="24"/>
        </w:rPr>
        <w:t xml:space="preserve"> </w:t>
      </w:r>
      <w:r>
        <w:rPr>
          <w:rFonts w:cstheme="minorHAnsi"/>
          <w:kern w:val="0"/>
          <w:sz w:val="24"/>
          <w:szCs w:val="24"/>
        </w:rPr>
        <w:t>(3</w:t>
      </w:r>
      <w:r w:rsidRPr="00F91FB3">
        <w:rPr>
          <w:rFonts w:cstheme="minorHAnsi"/>
          <w:kern w:val="0"/>
          <w:sz w:val="24"/>
          <w:szCs w:val="24"/>
        </w:rPr>
        <w:t>)</w:t>
      </w:r>
      <w:r>
        <w:rPr>
          <w:rFonts w:cstheme="minorHAnsi"/>
          <w:kern w:val="0"/>
          <w:sz w:val="24"/>
          <w:szCs w:val="24"/>
        </w:rPr>
        <w:t>.</w:t>
      </w:r>
    </w:p>
    <w:p w:rsidR="00110A57" w:rsidRDefault="00110A57" w:rsidP="00110A57">
      <w:pPr>
        <w:autoSpaceDE w:val="0"/>
        <w:autoSpaceDN w:val="0"/>
        <w:adjustRightInd w:val="0"/>
        <w:spacing w:after="0" w:line="360" w:lineRule="auto"/>
        <w:jc w:val="both"/>
        <w:rPr>
          <w:rFonts w:cstheme="minorHAnsi"/>
          <w:kern w:val="0"/>
          <w:sz w:val="24"/>
          <w:szCs w:val="24"/>
        </w:rPr>
      </w:pPr>
    </w:p>
    <w:p w:rsidR="0095483F" w:rsidRDefault="0095483F" w:rsidP="00110A57">
      <w:pPr>
        <w:autoSpaceDE w:val="0"/>
        <w:autoSpaceDN w:val="0"/>
        <w:adjustRightInd w:val="0"/>
        <w:spacing w:after="0" w:line="360" w:lineRule="auto"/>
        <w:jc w:val="both"/>
        <w:rPr>
          <w:rFonts w:cstheme="minorHAnsi"/>
          <w:kern w:val="0"/>
          <w:sz w:val="24"/>
          <w:szCs w:val="24"/>
        </w:rPr>
      </w:pPr>
      <w:r w:rsidRPr="00CD21B2">
        <w:rPr>
          <w:rFonts w:cstheme="minorHAnsi"/>
          <w:kern w:val="0"/>
          <w:sz w:val="24"/>
          <w:szCs w:val="24"/>
        </w:rPr>
        <w:t>Meanwhile the issuance of the Technical and Procedural Guidelines for Safe Abortion by the Ministry of Health, at the heel of the new law is indeed encouraging. To address the large number of maternal deaths caused by unsafely-performed abortions, the indications for legal abortion</w:t>
      </w:r>
      <w:r w:rsidR="001345C1" w:rsidRPr="001345C1">
        <w:rPr>
          <w:rFonts w:cstheme="minorHAnsi"/>
          <w:kern w:val="0"/>
          <w:sz w:val="24"/>
          <w:szCs w:val="24"/>
        </w:rPr>
        <w:t xml:space="preserve"> </w:t>
      </w:r>
      <w:r w:rsidR="001345C1">
        <w:rPr>
          <w:rFonts w:cstheme="minorHAnsi"/>
          <w:kern w:val="0"/>
          <w:sz w:val="24"/>
          <w:szCs w:val="24"/>
        </w:rPr>
        <w:t>were modified</w:t>
      </w:r>
      <w:r w:rsidRPr="00CD21B2">
        <w:rPr>
          <w:rFonts w:cstheme="minorHAnsi"/>
          <w:kern w:val="0"/>
          <w:sz w:val="24"/>
          <w:szCs w:val="24"/>
        </w:rPr>
        <w:t xml:space="preserve"> </w:t>
      </w:r>
      <w:r w:rsidR="001345C1">
        <w:rPr>
          <w:rFonts w:cstheme="minorHAnsi"/>
          <w:kern w:val="0"/>
          <w:sz w:val="24"/>
          <w:szCs w:val="24"/>
        </w:rPr>
        <w:t xml:space="preserve">by </w:t>
      </w:r>
      <w:r w:rsidR="001345C1" w:rsidRPr="00CD21B2">
        <w:rPr>
          <w:rFonts w:cstheme="minorHAnsi"/>
          <w:kern w:val="0"/>
          <w:sz w:val="24"/>
          <w:szCs w:val="24"/>
        </w:rPr>
        <w:t xml:space="preserve">the </w:t>
      </w:r>
      <w:r w:rsidR="001345C1">
        <w:rPr>
          <w:rFonts w:cstheme="minorHAnsi"/>
          <w:kern w:val="0"/>
          <w:sz w:val="24"/>
          <w:szCs w:val="24"/>
        </w:rPr>
        <w:t xml:space="preserve">Ethiopian Parliament </w:t>
      </w:r>
      <w:r w:rsidRPr="00CD21B2">
        <w:rPr>
          <w:rFonts w:cstheme="minorHAnsi"/>
          <w:kern w:val="0"/>
          <w:sz w:val="24"/>
          <w:szCs w:val="24"/>
        </w:rPr>
        <w:t>in 2004. Indications for legal abortion include: cases of rape or incest, if the woman has physical or mental disabilities, to preserve the woman’s life or her physical health, or if the woman is a minor who is physically or mentally unprepared for childbirth. No consent from a spouse, partner or parent is required to obtain a legal abortion and no requirements exist for legal reporting or documenting rape or incest as a pre</w:t>
      </w:r>
      <w:r w:rsidR="00B0217C">
        <w:rPr>
          <w:rFonts w:cstheme="minorHAnsi"/>
          <w:kern w:val="0"/>
          <w:sz w:val="24"/>
          <w:szCs w:val="24"/>
        </w:rPr>
        <w:t>-</w:t>
      </w:r>
      <w:r w:rsidRPr="00CD21B2">
        <w:rPr>
          <w:rFonts w:cstheme="minorHAnsi"/>
          <w:kern w:val="0"/>
          <w:sz w:val="24"/>
          <w:szCs w:val="24"/>
        </w:rPr>
        <w:t xml:space="preserve">requisite for obtaining a legal abortion. Thus, this law </w:t>
      </w:r>
      <w:r w:rsidR="001E2C84">
        <w:rPr>
          <w:rFonts w:cstheme="minorHAnsi"/>
          <w:kern w:val="0"/>
          <w:sz w:val="24"/>
          <w:szCs w:val="24"/>
        </w:rPr>
        <w:t>increases</w:t>
      </w:r>
      <w:r w:rsidR="00B0217C">
        <w:rPr>
          <w:rFonts w:cstheme="minorHAnsi"/>
          <w:kern w:val="0"/>
          <w:sz w:val="24"/>
          <w:szCs w:val="24"/>
        </w:rPr>
        <w:t xml:space="preserve"> the access </w:t>
      </w:r>
      <w:r w:rsidRPr="00CD21B2">
        <w:rPr>
          <w:rFonts w:cstheme="minorHAnsi"/>
          <w:kern w:val="0"/>
          <w:sz w:val="24"/>
          <w:szCs w:val="24"/>
        </w:rPr>
        <w:t xml:space="preserve">to have safe abortion care at the health facilities </w:t>
      </w:r>
      <w:r>
        <w:rPr>
          <w:rFonts w:cstheme="minorHAnsi"/>
          <w:kern w:val="0"/>
          <w:sz w:val="24"/>
          <w:szCs w:val="24"/>
        </w:rPr>
        <w:t>(4, 5).</w:t>
      </w:r>
    </w:p>
    <w:p w:rsidR="0095483F" w:rsidRDefault="0095483F" w:rsidP="00110A57">
      <w:pPr>
        <w:autoSpaceDE w:val="0"/>
        <w:autoSpaceDN w:val="0"/>
        <w:adjustRightInd w:val="0"/>
        <w:spacing w:after="0" w:line="360" w:lineRule="auto"/>
        <w:jc w:val="both"/>
        <w:rPr>
          <w:rFonts w:cstheme="minorHAnsi"/>
          <w:kern w:val="0"/>
          <w:sz w:val="24"/>
          <w:szCs w:val="24"/>
        </w:rPr>
      </w:pPr>
    </w:p>
    <w:p w:rsidR="00653371" w:rsidRDefault="00653371" w:rsidP="00110A57">
      <w:pPr>
        <w:autoSpaceDE w:val="0"/>
        <w:autoSpaceDN w:val="0"/>
        <w:adjustRightInd w:val="0"/>
        <w:spacing w:after="0" w:line="360" w:lineRule="auto"/>
        <w:jc w:val="both"/>
        <w:rPr>
          <w:rFonts w:cstheme="minorHAnsi"/>
          <w:iCs/>
          <w:kern w:val="0"/>
          <w:sz w:val="24"/>
          <w:szCs w:val="24"/>
        </w:rPr>
      </w:pPr>
      <w:r w:rsidRPr="009706AA">
        <w:rPr>
          <w:rFonts w:cstheme="minorHAnsi"/>
          <w:iCs/>
          <w:kern w:val="0"/>
          <w:sz w:val="24"/>
          <w:szCs w:val="24"/>
        </w:rPr>
        <w:t>In 2008, an estimated 382,000 induced abortions were performed in Ethiopia, and 52,600 women were treated for complications of such abortions. There were an estimated 103,000 legal procedures in health facilities nationwide— 27%</w:t>
      </w:r>
      <w:r>
        <w:rPr>
          <w:rFonts w:cstheme="minorHAnsi"/>
          <w:iCs/>
          <w:kern w:val="0"/>
          <w:sz w:val="24"/>
          <w:szCs w:val="24"/>
        </w:rPr>
        <w:t xml:space="preserve"> </w:t>
      </w:r>
      <w:r w:rsidRPr="009706AA">
        <w:rPr>
          <w:rFonts w:cstheme="minorHAnsi"/>
          <w:iCs/>
          <w:kern w:val="0"/>
          <w:sz w:val="24"/>
          <w:szCs w:val="24"/>
        </w:rPr>
        <w:t xml:space="preserve">of all abortions. Nationally, the annual abortion rate was 23 per 1,000 women aged 15–44, and the abortion ratio was 13 per 100 live births. The abortion rate in Addis Ababa (49 per 1,000 women) was twice the national level. Overall, about 42% of pregnancies were unintended, and the unintended pregnancy rate was 101 per 1,000 women. </w:t>
      </w:r>
      <w:r w:rsidRPr="009706AA">
        <w:rPr>
          <w:rFonts w:cstheme="minorHAnsi"/>
          <w:kern w:val="0"/>
          <w:sz w:val="24"/>
          <w:szCs w:val="24"/>
        </w:rPr>
        <w:t>Overall, 42% of all pregnancies in Ethiopia in 2008 were unintended. The proportion of all pregnancies that were unintended was much higher than average in Addis Ababa (72%)</w:t>
      </w:r>
      <w:r>
        <w:rPr>
          <w:rFonts w:cstheme="minorHAnsi"/>
          <w:iCs/>
          <w:kern w:val="0"/>
          <w:sz w:val="24"/>
          <w:szCs w:val="24"/>
        </w:rPr>
        <w:t>.</w:t>
      </w:r>
      <w:r w:rsidR="00B60D49">
        <w:rPr>
          <w:rFonts w:cstheme="minorHAnsi"/>
          <w:iCs/>
          <w:kern w:val="0"/>
          <w:sz w:val="24"/>
          <w:szCs w:val="24"/>
        </w:rPr>
        <w:t xml:space="preserve"> </w:t>
      </w:r>
      <w:r w:rsidRPr="00F1288B">
        <w:rPr>
          <w:rFonts w:cstheme="minorHAnsi"/>
          <w:kern w:val="0"/>
          <w:sz w:val="24"/>
          <w:szCs w:val="24"/>
        </w:rPr>
        <w:t>The 2008 national rate of women treated in health facilities for abortion complications was</w:t>
      </w:r>
      <w:r>
        <w:rPr>
          <w:rFonts w:cstheme="minorHAnsi"/>
          <w:kern w:val="0"/>
          <w:sz w:val="24"/>
          <w:szCs w:val="24"/>
        </w:rPr>
        <w:t xml:space="preserve"> 3.5 per 1,000 women aged 15–44</w:t>
      </w:r>
      <w:r w:rsidRPr="00F1288B">
        <w:rPr>
          <w:rFonts w:cstheme="minorHAnsi"/>
          <w:kern w:val="0"/>
          <w:sz w:val="24"/>
          <w:szCs w:val="24"/>
        </w:rPr>
        <w:t xml:space="preserve">; the annual rate of women treated in health facilities for complications </w:t>
      </w:r>
      <w:r w:rsidRPr="00F1288B">
        <w:rPr>
          <w:rFonts w:cstheme="minorHAnsi"/>
          <w:kern w:val="0"/>
          <w:sz w:val="24"/>
          <w:szCs w:val="24"/>
        </w:rPr>
        <w:lastRenderedPageBreak/>
        <w:t>from induced abortion was 3.2</w:t>
      </w:r>
      <w:r>
        <w:rPr>
          <w:rFonts w:cstheme="minorHAnsi"/>
          <w:kern w:val="0"/>
          <w:sz w:val="24"/>
          <w:szCs w:val="24"/>
        </w:rPr>
        <w:t xml:space="preserve"> per </w:t>
      </w:r>
      <w:r w:rsidRPr="00F1288B">
        <w:rPr>
          <w:rFonts w:cstheme="minorHAnsi"/>
          <w:kern w:val="0"/>
          <w:sz w:val="24"/>
          <w:szCs w:val="24"/>
        </w:rPr>
        <w:t>1,000 women aged 15–44.</w:t>
      </w:r>
      <w:r>
        <w:rPr>
          <w:rFonts w:cstheme="minorHAnsi"/>
          <w:kern w:val="0"/>
          <w:sz w:val="24"/>
          <w:szCs w:val="24"/>
        </w:rPr>
        <w:t xml:space="preserve">  </w:t>
      </w:r>
      <w:r w:rsidRPr="00E219F7">
        <w:rPr>
          <w:rFonts w:cstheme="minorHAnsi"/>
          <w:iCs/>
          <w:kern w:val="0"/>
          <w:sz w:val="24"/>
          <w:szCs w:val="24"/>
        </w:rPr>
        <w:t>Unsafe abortion is still common</w:t>
      </w:r>
      <w:r>
        <w:rPr>
          <w:rFonts w:cstheme="minorHAnsi"/>
          <w:iCs/>
          <w:kern w:val="0"/>
          <w:sz w:val="24"/>
          <w:szCs w:val="24"/>
        </w:rPr>
        <w:t xml:space="preserve"> </w:t>
      </w:r>
      <w:r w:rsidRPr="00E219F7">
        <w:rPr>
          <w:rFonts w:cstheme="minorHAnsi"/>
          <w:iCs/>
          <w:kern w:val="0"/>
          <w:sz w:val="24"/>
          <w:szCs w:val="24"/>
        </w:rPr>
        <w:t>and exacts a heavy toll on</w:t>
      </w:r>
      <w:r>
        <w:rPr>
          <w:rFonts w:cstheme="minorHAnsi"/>
          <w:iCs/>
          <w:kern w:val="0"/>
          <w:sz w:val="24"/>
          <w:szCs w:val="24"/>
        </w:rPr>
        <w:t xml:space="preserve"> </w:t>
      </w:r>
      <w:r w:rsidRPr="00E219F7">
        <w:rPr>
          <w:rFonts w:cstheme="minorHAnsi"/>
          <w:iCs/>
          <w:kern w:val="0"/>
          <w:sz w:val="24"/>
          <w:szCs w:val="24"/>
        </w:rPr>
        <w:t>women in Ethiopia.</w:t>
      </w:r>
      <w:r>
        <w:rPr>
          <w:rFonts w:cstheme="minorHAnsi"/>
          <w:iCs/>
          <w:kern w:val="0"/>
          <w:sz w:val="24"/>
          <w:szCs w:val="24"/>
        </w:rPr>
        <w:t xml:space="preserve"> </w:t>
      </w:r>
      <w:r w:rsidRPr="00E219F7">
        <w:rPr>
          <w:rFonts w:cstheme="minorHAnsi"/>
          <w:iCs/>
          <w:kern w:val="0"/>
          <w:sz w:val="24"/>
          <w:szCs w:val="24"/>
        </w:rPr>
        <w:t xml:space="preserve">To reduce rates of unplanned pregnancy and unsafe abortion, increased access to </w:t>
      </w:r>
      <w:r>
        <w:rPr>
          <w:rFonts w:cstheme="minorHAnsi"/>
          <w:iCs/>
          <w:kern w:val="0"/>
          <w:sz w:val="24"/>
          <w:szCs w:val="24"/>
        </w:rPr>
        <w:t>high-quality contraceptive care is needed (6).</w:t>
      </w:r>
    </w:p>
    <w:p w:rsidR="00653371" w:rsidRDefault="00653371" w:rsidP="00110A57">
      <w:pPr>
        <w:autoSpaceDE w:val="0"/>
        <w:autoSpaceDN w:val="0"/>
        <w:adjustRightInd w:val="0"/>
        <w:spacing w:after="0" w:line="360" w:lineRule="auto"/>
        <w:jc w:val="both"/>
      </w:pPr>
    </w:p>
    <w:p w:rsidR="00653371" w:rsidRDefault="00653371" w:rsidP="00110A57">
      <w:pPr>
        <w:autoSpaceDE w:val="0"/>
        <w:autoSpaceDN w:val="0"/>
        <w:adjustRightInd w:val="0"/>
        <w:spacing w:after="0" w:line="360" w:lineRule="auto"/>
        <w:jc w:val="both"/>
        <w:rPr>
          <w:rFonts w:cs="Book Antiqua"/>
          <w:color w:val="000000"/>
          <w:sz w:val="24"/>
          <w:szCs w:val="24"/>
        </w:rPr>
      </w:pPr>
      <w:r w:rsidRPr="00F91FB3">
        <w:rPr>
          <w:rFonts w:cstheme="minorHAnsi"/>
          <w:kern w:val="0"/>
          <w:sz w:val="24"/>
          <w:szCs w:val="24"/>
        </w:rPr>
        <w:t>If fertility were to remain constant at current levels, an Ethiopian woman would bear an average of 4.8 children in her lifetime. This represents a decrease of 0.6 children in the five years since the 2005 EDHS, when the TFR was 5.4 births per woman. Fertility is substantially higher among rural women than among urban women; rural women will give birth to nearly three more children during their reproductive years than urban women (5.5 and 2.6, respectively)</w:t>
      </w:r>
      <w:r>
        <w:rPr>
          <w:rFonts w:cstheme="minorHAnsi"/>
          <w:kern w:val="0"/>
          <w:sz w:val="24"/>
          <w:szCs w:val="24"/>
        </w:rPr>
        <w:t>.</w:t>
      </w:r>
      <w:r w:rsidR="00B60D49">
        <w:rPr>
          <w:rFonts w:cstheme="minorHAnsi"/>
          <w:kern w:val="0"/>
          <w:sz w:val="24"/>
          <w:szCs w:val="24"/>
        </w:rPr>
        <w:t xml:space="preserve"> </w:t>
      </w:r>
      <w:r w:rsidRPr="0077579C">
        <w:rPr>
          <w:rFonts w:cstheme="minorHAnsi"/>
          <w:kern w:val="0"/>
          <w:sz w:val="24"/>
          <w:szCs w:val="24"/>
        </w:rPr>
        <w:t xml:space="preserve">The large gap between actual fertility and women’s average preferred family size (a difference of 0.8 children in 2011) suggests that the abortion rate will likely be high in the next few years if modern contraceptive use does not increase sharply. Consistent with this finding, </w:t>
      </w:r>
      <w:r w:rsidRPr="0077579C">
        <w:rPr>
          <w:rFonts w:cs="Book Antiqua"/>
          <w:color w:val="000000"/>
          <w:sz w:val="24"/>
          <w:szCs w:val="24"/>
        </w:rPr>
        <w:t>25% of married women have an unmet need for family planning</w:t>
      </w:r>
      <w:r>
        <w:rPr>
          <w:rFonts w:cs="Book Antiqua"/>
          <w:color w:val="000000"/>
          <w:sz w:val="24"/>
          <w:szCs w:val="24"/>
        </w:rPr>
        <w:t xml:space="preserve"> (1).</w:t>
      </w:r>
    </w:p>
    <w:p w:rsidR="00B0217C" w:rsidRDefault="00B0217C" w:rsidP="00110A57">
      <w:pPr>
        <w:autoSpaceDE w:val="0"/>
        <w:autoSpaceDN w:val="0"/>
        <w:adjustRightInd w:val="0"/>
        <w:spacing w:after="0" w:line="360" w:lineRule="auto"/>
        <w:jc w:val="both"/>
        <w:rPr>
          <w:rFonts w:cs="Book Antiqua"/>
          <w:color w:val="000000"/>
          <w:sz w:val="24"/>
          <w:szCs w:val="24"/>
        </w:rPr>
      </w:pPr>
    </w:p>
    <w:p w:rsidR="00653371" w:rsidRDefault="00653371" w:rsidP="00110A57">
      <w:pPr>
        <w:pStyle w:val="Pa7"/>
        <w:spacing w:after="180" w:line="360" w:lineRule="auto"/>
        <w:jc w:val="both"/>
        <w:rPr>
          <w:rFonts w:cstheme="minorHAnsi"/>
          <w:iCs/>
          <w:color w:val="292526"/>
        </w:rPr>
      </w:pPr>
      <w:r w:rsidRPr="00535F72">
        <w:rPr>
          <w:rFonts w:asciiTheme="minorHAnsi" w:eastAsia="Palatino-Roman" w:hAnsiTheme="minorHAnsi" w:cstheme="minorHAnsi"/>
        </w:rPr>
        <w:t xml:space="preserve">Effective family planning programs can prevent unintended pregnancies that may end in abortion. Although contraceptive use in Ethiopia is increasing, contraceptive </w:t>
      </w:r>
      <w:r>
        <w:rPr>
          <w:rFonts w:asciiTheme="minorHAnsi" w:eastAsia="Palatino-Roman" w:hAnsiTheme="minorHAnsi" w:cstheme="minorHAnsi"/>
        </w:rPr>
        <w:t>prevalence remains low.</w:t>
      </w:r>
      <w:r w:rsidRPr="00535F72">
        <w:rPr>
          <w:rFonts w:asciiTheme="minorHAnsi" w:eastAsia="Palatino-Roman" w:hAnsiTheme="minorHAnsi" w:cstheme="minorHAnsi"/>
        </w:rPr>
        <w:t xml:space="preserve"> </w:t>
      </w:r>
      <w:r w:rsidRPr="00535F72">
        <w:rPr>
          <w:rFonts w:asciiTheme="minorHAnsi" w:hAnsiTheme="minorHAnsi" w:cstheme="minorHAnsi"/>
          <w:color w:val="000000"/>
        </w:rPr>
        <w:t>More than one in four married women (27%) currently uses a modern method of family planning. Another 1%</w:t>
      </w:r>
      <w:r w:rsidR="00FD5314">
        <w:rPr>
          <w:rFonts w:asciiTheme="minorHAnsi" w:hAnsiTheme="minorHAnsi" w:cstheme="minorHAnsi"/>
          <w:color w:val="000000"/>
        </w:rPr>
        <w:t xml:space="preserve"> of women</w:t>
      </w:r>
      <w:r w:rsidRPr="00535F72">
        <w:rPr>
          <w:rFonts w:asciiTheme="minorHAnsi" w:hAnsiTheme="minorHAnsi" w:cstheme="minorHAnsi"/>
          <w:color w:val="000000"/>
        </w:rPr>
        <w:t xml:space="preserve"> are using a traditional method. Injectables (21%), followed by implants (3%) are the most commonly used methods. Unmarried, sexually-active women are the most likely to use family planning—over half (52%) are using a modern method, with 32% using injectables and 11% using male condoms. Use of modern family planning varies by residence and region. Modern methods are used by 50% of married women in urban areas, compared with 23% of women in rural areas. Modern contraceptive use ranges from a low of 4% among married women in the Somali region to a high of 56% in Addis Ababa.  Modern contraceptive use increases with education; 57% of married women with more than secondary education use modern methods, compared with 22% of married women with no education</w:t>
      </w:r>
      <w:r w:rsidRPr="00535F72">
        <w:rPr>
          <w:rFonts w:asciiTheme="minorHAnsi" w:eastAsia="Palatino-Roman" w:hAnsiTheme="minorHAnsi" w:cstheme="minorHAnsi"/>
        </w:rPr>
        <w:t xml:space="preserve"> (1). Addressing contraceptive needs is important for all women who do not want to become pregnant, but it is especially critical for women who choose to have an abortion and demonstrate commitment to end a pregnancy via unsafe methods despite the inherent risks.</w:t>
      </w:r>
    </w:p>
    <w:p w:rsidR="00653371" w:rsidRDefault="00653371" w:rsidP="00110A57">
      <w:pPr>
        <w:autoSpaceDE w:val="0"/>
        <w:autoSpaceDN w:val="0"/>
        <w:adjustRightInd w:val="0"/>
        <w:spacing w:after="0" w:line="360" w:lineRule="auto"/>
        <w:jc w:val="both"/>
        <w:rPr>
          <w:rFonts w:cstheme="minorHAnsi"/>
          <w:kern w:val="0"/>
          <w:sz w:val="24"/>
          <w:szCs w:val="24"/>
        </w:rPr>
      </w:pPr>
      <w:r w:rsidRPr="00127F10">
        <w:rPr>
          <w:rFonts w:cstheme="minorHAnsi"/>
          <w:kern w:val="0"/>
          <w:sz w:val="24"/>
          <w:szCs w:val="24"/>
        </w:rPr>
        <w:lastRenderedPageBreak/>
        <w:t xml:space="preserve">Promoting the use of contraceptive methods to prevent unwanted pregnancies is one of the most effective strategies to reduce abortion rates and </w:t>
      </w:r>
      <w:r w:rsidR="00F52768">
        <w:rPr>
          <w:rFonts w:cstheme="minorHAnsi"/>
          <w:kern w:val="0"/>
          <w:sz w:val="24"/>
          <w:szCs w:val="24"/>
        </w:rPr>
        <w:t xml:space="preserve">related </w:t>
      </w:r>
      <w:r w:rsidRPr="00127F10">
        <w:rPr>
          <w:rFonts w:cstheme="minorHAnsi"/>
          <w:kern w:val="0"/>
          <w:sz w:val="24"/>
          <w:szCs w:val="24"/>
        </w:rPr>
        <w:t>maternal morbi</w:t>
      </w:r>
      <w:r>
        <w:rPr>
          <w:rFonts w:cstheme="minorHAnsi"/>
          <w:kern w:val="0"/>
          <w:sz w:val="24"/>
          <w:szCs w:val="24"/>
        </w:rPr>
        <w:t xml:space="preserve">dity and mortality (7, 8). </w:t>
      </w:r>
    </w:p>
    <w:p w:rsidR="009E5561" w:rsidRDefault="009E5561" w:rsidP="00110A57">
      <w:pPr>
        <w:autoSpaceDE w:val="0"/>
        <w:autoSpaceDN w:val="0"/>
        <w:adjustRightInd w:val="0"/>
        <w:spacing w:after="0" w:line="360" w:lineRule="auto"/>
        <w:jc w:val="both"/>
        <w:rPr>
          <w:rFonts w:cstheme="minorHAnsi"/>
          <w:kern w:val="0"/>
          <w:sz w:val="24"/>
          <w:szCs w:val="24"/>
        </w:rPr>
      </w:pPr>
    </w:p>
    <w:p w:rsidR="00653371" w:rsidRDefault="00653371" w:rsidP="00110A57">
      <w:pPr>
        <w:autoSpaceDE w:val="0"/>
        <w:autoSpaceDN w:val="0"/>
        <w:adjustRightInd w:val="0"/>
        <w:spacing w:after="0" w:line="360" w:lineRule="auto"/>
        <w:jc w:val="both"/>
        <w:rPr>
          <w:rFonts w:eastAsia="Palatino-Roman" w:cstheme="minorHAnsi"/>
          <w:kern w:val="0"/>
          <w:sz w:val="24"/>
          <w:szCs w:val="24"/>
        </w:rPr>
      </w:pPr>
      <w:r w:rsidRPr="00C7181F">
        <w:rPr>
          <w:rFonts w:cstheme="minorHAnsi"/>
          <w:kern w:val="0"/>
          <w:sz w:val="24"/>
          <w:szCs w:val="24"/>
        </w:rPr>
        <w:t>To prevent rise in the total numbers of terminations of pregnancy it is necessary to have a comprehensive system closely linking those carrying out the terminations and those providing the family planning services. Only in this way will contraception become effective in the prevention of recurrent abortion</w:t>
      </w:r>
      <w:r>
        <w:rPr>
          <w:rFonts w:cstheme="minorHAnsi"/>
          <w:kern w:val="0"/>
          <w:sz w:val="24"/>
          <w:szCs w:val="24"/>
        </w:rPr>
        <w:t xml:space="preserve"> (</w:t>
      </w:r>
      <w:r w:rsidR="00351E40">
        <w:rPr>
          <w:rFonts w:cstheme="minorHAnsi"/>
          <w:kern w:val="0"/>
          <w:sz w:val="24"/>
          <w:szCs w:val="24"/>
        </w:rPr>
        <w:t>9</w:t>
      </w:r>
      <w:r>
        <w:rPr>
          <w:rFonts w:cstheme="minorHAnsi"/>
          <w:kern w:val="0"/>
          <w:sz w:val="24"/>
          <w:szCs w:val="24"/>
        </w:rPr>
        <w:t>)</w:t>
      </w:r>
      <w:r w:rsidRPr="00C7181F">
        <w:rPr>
          <w:rFonts w:cstheme="minorHAnsi"/>
          <w:kern w:val="0"/>
          <w:sz w:val="24"/>
          <w:szCs w:val="24"/>
        </w:rPr>
        <w:t>.</w:t>
      </w:r>
      <w:r w:rsidRPr="001C68C2">
        <w:rPr>
          <w:rFonts w:eastAsia="Palatino-Roman" w:cstheme="minorHAnsi"/>
          <w:kern w:val="0"/>
          <w:sz w:val="24"/>
          <w:szCs w:val="24"/>
        </w:rPr>
        <w:t xml:space="preserve"> </w:t>
      </w:r>
    </w:p>
    <w:p w:rsidR="00653371" w:rsidRDefault="00653371" w:rsidP="00110A57">
      <w:pPr>
        <w:autoSpaceDE w:val="0"/>
        <w:autoSpaceDN w:val="0"/>
        <w:adjustRightInd w:val="0"/>
        <w:spacing w:after="0" w:line="360" w:lineRule="auto"/>
        <w:jc w:val="both"/>
        <w:rPr>
          <w:rFonts w:eastAsia="Palatino-Roman" w:cstheme="minorHAnsi"/>
          <w:kern w:val="0"/>
          <w:sz w:val="24"/>
          <w:szCs w:val="24"/>
        </w:rPr>
      </w:pPr>
    </w:p>
    <w:p w:rsidR="00653371" w:rsidRDefault="00653371" w:rsidP="00110A57">
      <w:pPr>
        <w:autoSpaceDE w:val="0"/>
        <w:autoSpaceDN w:val="0"/>
        <w:adjustRightInd w:val="0"/>
        <w:spacing w:after="0" w:line="360" w:lineRule="auto"/>
        <w:jc w:val="both"/>
        <w:rPr>
          <w:rFonts w:cstheme="minorHAnsi"/>
          <w:kern w:val="0"/>
          <w:sz w:val="24"/>
          <w:szCs w:val="24"/>
        </w:rPr>
      </w:pPr>
      <w:r w:rsidRPr="009B5ABB">
        <w:rPr>
          <w:rFonts w:cstheme="minorHAnsi"/>
          <w:kern w:val="0"/>
          <w:sz w:val="24"/>
          <w:szCs w:val="24"/>
        </w:rPr>
        <w:t>Studies investigating post-abortion contraception practices demonstrate that method adoption varies widely depending on individual demographics and context</w:t>
      </w:r>
      <w:r>
        <w:rPr>
          <w:rFonts w:cstheme="minorHAnsi"/>
          <w:kern w:val="0"/>
          <w:sz w:val="24"/>
          <w:szCs w:val="24"/>
        </w:rPr>
        <w:t xml:space="preserve"> (</w:t>
      </w:r>
      <w:r w:rsidR="00291BBC">
        <w:rPr>
          <w:rFonts w:cstheme="minorHAnsi"/>
          <w:kern w:val="0"/>
          <w:sz w:val="24"/>
          <w:szCs w:val="24"/>
        </w:rPr>
        <w:t xml:space="preserve">7, </w:t>
      </w:r>
      <w:r>
        <w:rPr>
          <w:rFonts w:cstheme="minorHAnsi"/>
          <w:kern w:val="0"/>
          <w:sz w:val="24"/>
          <w:szCs w:val="24"/>
        </w:rPr>
        <w:t>1</w:t>
      </w:r>
      <w:r w:rsidR="006B31AC">
        <w:rPr>
          <w:rFonts w:cstheme="minorHAnsi"/>
          <w:kern w:val="0"/>
          <w:sz w:val="24"/>
          <w:szCs w:val="24"/>
        </w:rPr>
        <w:t>0</w:t>
      </w:r>
      <w:r>
        <w:rPr>
          <w:rFonts w:cstheme="minorHAnsi"/>
          <w:kern w:val="0"/>
          <w:sz w:val="24"/>
          <w:szCs w:val="24"/>
        </w:rPr>
        <w:t>, 1</w:t>
      </w:r>
      <w:r w:rsidR="006B31AC">
        <w:rPr>
          <w:rFonts w:cstheme="minorHAnsi"/>
          <w:kern w:val="0"/>
          <w:sz w:val="24"/>
          <w:szCs w:val="24"/>
        </w:rPr>
        <w:t>1</w:t>
      </w:r>
      <w:r>
        <w:rPr>
          <w:rFonts w:cstheme="minorHAnsi"/>
          <w:kern w:val="0"/>
          <w:sz w:val="24"/>
          <w:szCs w:val="24"/>
        </w:rPr>
        <w:t>, 1</w:t>
      </w:r>
      <w:r w:rsidR="006B31AC">
        <w:rPr>
          <w:rFonts w:cstheme="minorHAnsi"/>
          <w:kern w:val="0"/>
          <w:sz w:val="24"/>
          <w:szCs w:val="24"/>
        </w:rPr>
        <w:t>2</w:t>
      </w:r>
      <w:r>
        <w:rPr>
          <w:rFonts w:cstheme="minorHAnsi"/>
          <w:kern w:val="0"/>
          <w:sz w:val="24"/>
          <w:szCs w:val="24"/>
        </w:rPr>
        <w:t xml:space="preserve">, </w:t>
      </w:r>
      <w:r w:rsidR="008420C0">
        <w:rPr>
          <w:rFonts w:cstheme="minorHAnsi"/>
          <w:kern w:val="0"/>
          <w:sz w:val="24"/>
          <w:szCs w:val="24"/>
        </w:rPr>
        <w:t>1</w:t>
      </w:r>
      <w:r w:rsidR="00291BBC">
        <w:rPr>
          <w:rFonts w:cstheme="minorHAnsi"/>
          <w:kern w:val="0"/>
          <w:sz w:val="24"/>
          <w:szCs w:val="24"/>
        </w:rPr>
        <w:t>3</w:t>
      </w:r>
      <w:r w:rsidR="008420C0">
        <w:rPr>
          <w:rFonts w:cstheme="minorHAnsi"/>
          <w:kern w:val="0"/>
          <w:sz w:val="24"/>
          <w:szCs w:val="24"/>
        </w:rPr>
        <w:t xml:space="preserve"> and </w:t>
      </w:r>
      <w:r w:rsidR="00A62C07">
        <w:rPr>
          <w:rFonts w:cstheme="minorHAnsi"/>
          <w:kern w:val="0"/>
          <w:sz w:val="24"/>
          <w:szCs w:val="24"/>
        </w:rPr>
        <w:t>1</w:t>
      </w:r>
      <w:r w:rsidR="00291BBC">
        <w:rPr>
          <w:rFonts w:cstheme="minorHAnsi"/>
          <w:kern w:val="0"/>
          <w:sz w:val="24"/>
          <w:szCs w:val="24"/>
        </w:rPr>
        <w:t>4</w:t>
      </w:r>
      <w:r>
        <w:rPr>
          <w:rFonts w:cstheme="minorHAnsi"/>
          <w:kern w:val="0"/>
          <w:sz w:val="24"/>
          <w:szCs w:val="24"/>
        </w:rPr>
        <w:t>)</w:t>
      </w:r>
      <w:r w:rsidRPr="009B5ABB">
        <w:rPr>
          <w:rFonts w:cstheme="minorHAnsi"/>
          <w:kern w:val="0"/>
          <w:sz w:val="24"/>
          <w:szCs w:val="24"/>
        </w:rPr>
        <w:t>.</w:t>
      </w:r>
    </w:p>
    <w:p w:rsidR="00653371" w:rsidRPr="00A00EDE" w:rsidRDefault="008420C0" w:rsidP="00110A57">
      <w:pPr>
        <w:autoSpaceDE w:val="0"/>
        <w:autoSpaceDN w:val="0"/>
        <w:adjustRightInd w:val="0"/>
        <w:spacing w:after="0" w:line="360" w:lineRule="auto"/>
        <w:jc w:val="both"/>
        <w:rPr>
          <w:rFonts w:eastAsia="Palatino-Roman" w:cstheme="minorHAnsi"/>
          <w:kern w:val="0"/>
          <w:sz w:val="24"/>
          <w:szCs w:val="24"/>
        </w:rPr>
      </w:pPr>
      <w:r>
        <w:rPr>
          <w:rFonts w:eastAsia="Palatino-Roman" w:cstheme="minorHAnsi"/>
          <w:kern w:val="0"/>
          <w:sz w:val="24"/>
          <w:szCs w:val="24"/>
        </w:rPr>
        <w:t xml:space="preserve"> </w:t>
      </w:r>
    </w:p>
    <w:p w:rsidR="00653371" w:rsidRDefault="00653371" w:rsidP="00110A57">
      <w:pPr>
        <w:autoSpaceDE w:val="0"/>
        <w:autoSpaceDN w:val="0"/>
        <w:adjustRightInd w:val="0"/>
        <w:spacing w:after="0" w:line="360" w:lineRule="auto"/>
        <w:jc w:val="both"/>
        <w:rPr>
          <w:rFonts w:cstheme="minorHAnsi"/>
          <w:kern w:val="0"/>
          <w:sz w:val="24"/>
          <w:szCs w:val="24"/>
        </w:rPr>
      </w:pPr>
      <w:r w:rsidRPr="00941907">
        <w:rPr>
          <w:rFonts w:cstheme="minorHAnsi"/>
          <w:kern w:val="0"/>
          <w:sz w:val="24"/>
          <w:szCs w:val="24"/>
        </w:rPr>
        <w:t>Addressing women’s reproductive health needs requires a more focused approach to delivering client-centered care</w:t>
      </w:r>
      <w:r w:rsidR="00A62C07">
        <w:rPr>
          <w:rFonts w:cstheme="minorHAnsi"/>
          <w:kern w:val="0"/>
          <w:sz w:val="24"/>
          <w:szCs w:val="24"/>
        </w:rPr>
        <w:t xml:space="preserve"> (10</w:t>
      </w:r>
      <w:r>
        <w:rPr>
          <w:rFonts w:cstheme="minorHAnsi"/>
          <w:kern w:val="0"/>
          <w:sz w:val="24"/>
          <w:szCs w:val="24"/>
        </w:rPr>
        <w:t>)</w:t>
      </w:r>
      <w:r w:rsidRPr="00941907">
        <w:rPr>
          <w:rFonts w:cstheme="minorHAnsi"/>
          <w:kern w:val="0"/>
          <w:sz w:val="24"/>
          <w:szCs w:val="24"/>
        </w:rPr>
        <w:t>.</w:t>
      </w:r>
      <w:r w:rsidRPr="00A470DF">
        <w:rPr>
          <w:rFonts w:cstheme="minorHAnsi"/>
          <w:kern w:val="0"/>
          <w:sz w:val="24"/>
          <w:szCs w:val="24"/>
        </w:rPr>
        <w:t xml:space="preserve"> </w:t>
      </w:r>
      <w:r w:rsidRPr="003220B3">
        <w:rPr>
          <w:rFonts w:cstheme="minorHAnsi"/>
          <w:kern w:val="0"/>
          <w:sz w:val="24"/>
          <w:szCs w:val="24"/>
        </w:rPr>
        <w:t>The</w:t>
      </w:r>
      <w:r>
        <w:rPr>
          <w:rFonts w:cstheme="minorHAnsi"/>
          <w:kern w:val="0"/>
          <w:sz w:val="24"/>
          <w:szCs w:val="24"/>
        </w:rPr>
        <w:t>re is</w:t>
      </w:r>
      <w:r w:rsidRPr="003220B3">
        <w:rPr>
          <w:rFonts w:cstheme="minorHAnsi"/>
          <w:kern w:val="0"/>
          <w:sz w:val="24"/>
          <w:szCs w:val="24"/>
        </w:rPr>
        <w:t xml:space="preserve"> the need to implement family planning ser</w:t>
      </w:r>
      <w:r>
        <w:rPr>
          <w:rFonts w:cstheme="minorHAnsi"/>
          <w:kern w:val="0"/>
          <w:sz w:val="24"/>
          <w:szCs w:val="24"/>
        </w:rPr>
        <w:t xml:space="preserve">vices targeted to women in post </w:t>
      </w:r>
      <w:r w:rsidRPr="003220B3">
        <w:rPr>
          <w:rFonts w:cstheme="minorHAnsi"/>
          <w:kern w:val="0"/>
          <w:sz w:val="24"/>
          <w:szCs w:val="24"/>
        </w:rPr>
        <w:t>abortion because it is the ideal period of high contraceptive</w:t>
      </w:r>
      <w:r>
        <w:rPr>
          <w:rFonts w:cstheme="minorHAnsi"/>
          <w:kern w:val="0"/>
          <w:sz w:val="24"/>
          <w:szCs w:val="24"/>
        </w:rPr>
        <w:t xml:space="preserve"> </w:t>
      </w:r>
      <w:r w:rsidRPr="003220B3">
        <w:rPr>
          <w:rFonts w:cstheme="minorHAnsi"/>
          <w:kern w:val="0"/>
          <w:sz w:val="24"/>
          <w:szCs w:val="24"/>
        </w:rPr>
        <w:t>demand among women reducing the risk of unwanted pregnancy and therefore unsafe abortion</w:t>
      </w:r>
      <w:r w:rsidR="00A62C07">
        <w:rPr>
          <w:rFonts w:cstheme="minorHAnsi"/>
          <w:kern w:val="0"/>
          <w:sz w:val="24"/>
          <w:szCs w:val="24"/>
        </w:rPr>
        <w:t xml:space="preserve"> (1</w:t>
      </w:r>
      <w:r w:rsidR="00291BBC">
        <w:rPr>
          <w:rFonts w:cstheme="minorHAnsi"/>
          <w:kern w:val="0"/>
          <w:sz w:val="24"/>
          <w:szCs w:val="24"/>
        </w:rPr>
        <w:t>5</w:t>
      </w:r>
      <w:r>
        <w:rPr>
          <w:rFonts w:cstheme="minorHAnsi"/>
          <w:kern w:val="0"/>
          <w:sz w:val="24"/>
          <w:szCs w:val="24"/>
        </w:rPr>
        <w:t>)</w:t>
      </w:r>
      <w:r w:rsidRPr="003220B3">
        <w:rPr>
          <w:rFonts w:cstheme="minorHAnsi"/>
          <w:kern w:val="0"/>
          <w:sz w:val="24"/>
          <w:szCs w:val="24"/>
        </w:rPr>
        <w:t>.</w:t>
      </w:r>
    </w:p>
    <w:p w:rsidR="00653371" w:rsidRDefault="00653371" w:rsidP="00110A57">
      <w:pPr>
        <w:autoSpaceDE w:val="0"/>
        <w:autoSpaceDN w:val="0"/>
        <w:adjustRightInd w:val="0"/>
        <w:spacing w:after="0" w:line="360" w:lineRule="auto"/>
        <w:jc w:val="both"/>
        <w:rPr>
          <w:rFonts w:cstheme="minorHAnsi"/>
          <w:kern w:val="0"/>
          <w:sz w:val="24"/>
          <w:szCs w:val="24"/>
        </w:rPr>
      </w:pPr>
    </w:p>
    <w:p w:rsidR="00653371" w:rsidRDefault="00653371" w:rsidP="00110A57">
      <w:pPr>
        <w:autoSpaceDE w:val="0"/>
        <w:autoSpaceDN w:val="0"/>
        <w:adjustRightInd w:val="0"/>
        <w:spacing w:after="0" w:line="360" w:lineRule="auto"/>
        <w:jc w:val="both"/>
        <w:rPr>
          <w:rFonts w:cstheme="minorHAnsi"/>
          <w:kern w:val="0"/>
          <w:sz w:val="24"/>
          <w:szCs w:val="24"/>
        </w:rPr>
      </w:pPr>
      <w:r w:rsidRPr="002B7D17">
        <w:rPr>
          <w:rFonts w:cstheme="minorHAnsi"/>
          <w:kern w:val="0"/>
          <w:sz w:val="24"/>
          <w:szCs w:val="24"/>
        </w:rPr>
        <w:t>Women offered immediate post</w:t>
      </w:r>
      <w:r>
        <w:rPr>
          <w:rFonts w:cstheme="minorHAnsi"/>
          <w:kern w:val="0"/>
          <w:sz w:val="24"/>
          <w:szCs w:val="24"/>
        </w:rPr>
        <w:t xml:space="preserve"> </w:t>
      </w:r>
      <w:r w:rsidRPr="002B7D17">
        <w:rPr>
          <w:rFonts w:cstheme="minorHAnsi"/>
          <w:kern w:val="0"/>
          <w:sz w:val="24"/>
          <w:szCs w:val="24"/>
        </w:rPr>
        <w:t>abortion contraception are more likely to choose the IUD and implant than women without a recent abortion history. Increasing access to immediate post</w:t>
      </w:r>
      <w:r>
        <w:rPr>
          <w:rFonts w:cstheme="minorHAnsi"/>
          <w:kern w:val="0"/>
          <w:sz w:val="24"/>
          <w:szCs w:val="24"/>
        </w:rPr>
        <w:t xml:space="preserve"> </w:t>
      </w:r>
      <w:r w:rsidRPr="002B7D17">
        <w:rPr>
          <w:rFonts w:cstheme="minorHAnsi"/>
          <w:kern w:val="0"/>
          <w:sz w:val="24"/>
          <w:szCs w:val="24"/>
        </w:rPr>
        <w:t xml:space="preserve">abortion </w:t>
      </w:r>
      <w:r>
        <w:rPr>
          <w:rFonts w:cstheme="minorHAnsi"/>
          <w:kern w:val="0"/>
          <w:sz w:val="24"/>
          <w:szCs w:val="24"/>
        </w:rPr>
        <w:t>long acting reversible contraceptives</w:t>
      </w:r>
      <w:r w:rsidRPr="002B7D17">
        <w:rPr>
          <w:rFonts w:cstheme="minorHAnsi"/>
          <w:kern w:val="0"/>
          <w:sz w:val="24"/>
          <w:szCs w:val="24"/>
        </w:rPr>
        <w:t xml:space="preserve"> is essential to preventing repeat unintended pregnancies</w:t>
      </w:r>
      <w:r>
        <w:rPr>
          <w:rFonts w:cstheme="minorHAnsi"/>
          <w:kern w:val="0"/>
          <w:sz w:val="24"/>
          <w:szCs w:val="24"/>
        </w:rPr>
        <w:t xml:space="preserve"> (1</w:t>
      </w:r>
      <w:r w:rsidR="008566A9">
        <w:rPr>
          <w:rFonts w:cstheme="minorHAnsi"/>
          <w:kern w:val="0"/>
          <w:sz w:val="24"/>
          <w:szCs w:val="24"/>
        </w:rPr>
        <w:t>1</w:t>
      </w:r>
      <w:r>
        <w:rPr>
          <w:rFonts w:cstheme="minorHAnsi"/>
          <w:kern w:val="0"/>
          <w:sz w:val="24"/>
          <w:szCs w:val="24"/>
        </w:rPr>
        <w:t>)</w:t>
      </w:r>
      <w:r w:rsidRPr="002B7D17">
        <w:rPr>
          <w:rFonts w:cstheme="minorHAnsi"/>
          <w:kern w:val="0"/>
          <w:sz w:val="24"/>
          <w:szCs w:val="24"/>
        </w:rPr>
        <w:t>.</w:t>
      </w:r>
    </w:p>
    <w:p w:rsidR="00653371" w:rsidRDefault="00653371" w:rsidP="00110A57">
      <w:pPr>
        <w:autoSpaceDE w:val="0"/>
        <w:autoSpaceDN w:val="0"/>
        <w:adjustRightInd w:val="0"/>
        <w:spacing w:after="0" w:line="360" w:lineRule="auto"/>
        <w:jc w:val="both"/>
        <w:rPr>
          <w:rFonts w:cstheme="minorHAnsi"/>
          <w:kern w:val="0"/>
          <w:sz w:val="24"/>
          <w:szCs w:val="24"/>
        </w:rPr>
      </w:pPr>
    </w:p>
    <w:p w:rsidR="00C06437" w:rsidRDefault="00653371" w:rsidP="00110A57">
      <w:pPr>
        <w:autoSpaceDE w:val="0"/>
        <w:autoSpaceDN w:val="0"/>
        <w:adjustRightInd w:val="0"/>
        <w:spacing w:after="0" w:line="360" w:lineRule="auto"/>
        <w:jc w:val="both"/>
        <w:rPr>
          <w:rFonts w:eastAsia="Palatino-Roman" w:cstheme="minorHAnsi"/>
          <w:kern w:val="0"/>
          <w:sz w:val="24"/>
          <w:szCs w:val="24"/>
        </w:rPr>
      </w:pPr>
      <w:r w:rsidRPr="002D7ED5">
        <w:rPr>
          <w:rFonts w:eastAsia="Palatino-Roman" w:cstheme="minorHAnsi"/>
          <w:kern w:val="0"/>
          <w:sz w:val="24"/>
          <w:szCs w:val="24"/>
        </w:rPr>
        <w:t>An exploration and comparison of the characteristics and choices of women who do and do not accept post abortion contraception may help to provide recommendations for more effective and appropriate contraceptive counseling and services.</w:t>
      </w:r>
    </w:p>
    <w:p w:rsidR="00C06437" w:rsidRDefault="00C06437" w:rsidP="00110A57">
      <w:pPr>
        <w:autoSpaceDE w:val="0"/>
        <w:autoSpaceDN w:val="0"/>
        <w:adjustRightInd w:val="0"/>
        <w:spacing w:after="0" w:line="360" w:lineRule="auto"/>
        <w:jc w:val="both"/>
        <w:rPr>
          <w:rFonts w:cstheme="minorHAnsi"/>
          <w:kern w:val="0"/>
          <w:sz w:val="24"/>
          <w:szCs w:val="24"/>
        </w:rPr>
      </w:pPr>
    </w:p>
    <w:p w:rsidR="007B0846" w:rsidRDefault="002D7ED5" w:rsidP="00110A57">
      <w:pPr>
        <w:autoSpaceDE w:val="0"/>
        <w:autoSpaceDN w:val="0"/>
        <w:adjustRightInd w:val="0"/>
        <w:spacing w:after="0" w:line="360" w:lineRule="auto"/>
        <w:jc w:val="both"/>
        <w:rPr>
          <w:rFonts w:cstheme="minorHAnsi"/>
          <w:kern w:val="0"/>
          <w:sz w:val="24"/>
          <w:szCs w:val="24"/>
        </w:rPr>
      </w:pPr>
      <w:r w:rsidRPr="002D7ED5">
        <w:rPr>
          <w:rFonts w:cstheme="minorHAnsi"/>
          <w:kern w:val="0"/>
          <w:sz w:val="24"/>
          <w:szCs w:val="24"/>
        </w:rPr>
        <w:lastRenderedPageBreak/>
        <w:t xml:space="preserve">The main aim of this paper was to determine the contraceptive acceptance rate and </w:t>
      </w:r>
      <w:r w:rsidR="00AA4BDD">
        <w:rPr>
          <w:rFonts w:cstheme="minorHAnsi"/>
          <w:kern w:val="0"/>
          <w:sz w:val="24"/>
          <w:szCs w:val="24"/>
        </w:rPr>
        <w:t>to examine</w:t>
      </w:r>
      <w:r w:rsidRPr="002D7ED5">
        <w:rPr>
          <w:rFonts w:cstheme="minorHAnsi"/>
          <w:kern w:val="0"/>
          <w:sz w:val="24"/>
          <w:szCs w:val="24"/>
        </w:rPr>
        <w:t xml:space="preserve"> factors associated with choice of contraceptive, in particular modern and long acting methods, after an abortion. It had also assessed </w:t>
      </w:r>
      <w:r w:rsidRPr="002D7ED5">
        <w:rPr>
          <w:rFonts w:eastAsia="Palatino-Roman" w:cstheme="minorHAnsi"/>
          <w:kern w:val="0"/>
          <w:sz w:val="24"/>
          <w:szCs w:val="24"/>
        </w:rPr>
        <w:t>type of post abortion contraceptive accepted and the factors affecting the uptake and method mix</w:t>
      </w:r>
      <w:r w:rsidRPr="002D7ED5">
        <w:rPr>
          <w:rFonts w:cstheme="minorHAnsi"/>
          <w:kern w:val="0"/>
          <w:sz w:val="24"/>
          <w:szCs w:val="24"/>
        </w:rPr>
        <w:t xml:space="preserve"> among women receiving abortion care at </w:t>
      </w:r>
      <w:r w:rsidRPr="002D7ED5">
        <w:rPr>
          <w:rFonts w:eastAsia="Calibri" w:cstheme="minorHAnsi"/>
          <w:kern w:val="0"/>
          <w:sz w:val="24"/>
          <w:szCs w:val="24"/>
        </w:rPr>
        <w:t xml:space="preserve">Saint Paul’s </w:t>
      </w:r>
      <w:r w:rsidRPr="000267E6">
        <w:rPr>
          <w:rFonts w:eastAsia="Calibri" w:cstheme="minorHAnsi"/>
          <w:kern w:val="0"/>
          <w:sz w:val="24"/>
          <w:szCs w:val="24"/>
        </w:rPr>
        <w:t>hospital</w:t>
      </w:r>
      <w:r w:rsidR="000267E6">
        <w:rPr>
          <w:rFonts w:eastAsia="Calibri" w:cstheme="minorHAnsi"/>
          <w:kern w:val="0"/>
          <w:sz w:val="24"/>
          <w:szCs w:val="24"/>
        </w:rPr>
        <w:t xml:space="preserve">. In the hospital all women were counseled on post abortion contraceptives as part of </w:t>
      </w:r>
      <w:r w:rsidR="007B0846">
        <w:rPr>
          <w:rFonts w:eastAsia="Calibri" w:cstheme="minorHAnsi"/>
          <w:kern w:val="0"/>
          <w:sz w:val="24"/>
          <w:szCs w:val="24"/>
        </w:rPr>
        <w:t>the standard care</w:t>
      </w:r>
      <w:r w:rsidR="000267E6">
        <w:rPr>
          <w:rFonts w:eastAsia="Calibri" w:cstheme="minorHAnsi"/>
          <w:kern w:val="0"/>
          <w:sz w:val="24"/>
          <w:szCs w:val="24"/>
        </w:rPr>
        <w:t>. Those who agree</w:t>
      </w:r>
      <w:r w:rsidR="00B8070A">
        <w:rPr>
          <w:rFonts w:eastAsia="Calibri" w:cstheme="minorHAnsi"/>
          <w:kern w:val="0"/>
          <w:sz w:val="24"/>
          <w:szCs w:val="24"/>
        </w:rPr>
        <w:t>d</w:t>
      </w:r>
      <w:r w:rsidR="00753D83">
        <w:rPr>
          <w:rFonts w:eastAsia="Calibri" w:cstheme="minorHAnsi"/>
          <w:kern w:val="0"/>
          <w:sz w:val="24"/>
          <w:szCs w:val="24"/>
        </w:rPr>
        <w:t xml:space="preserve"> to use contraceptive</w:t>
      </w:r>
      <w:r w:rsidR="00B8070A">
        <w:rPr>
          <w:rFonts w:eastAsia="Calibri" w:cstheme="minorHAnsi"/>
          <w:kern w:val="0"/>
          <w:sz w:val="24"/>
          <w:szCs w:val="24"/>
        </w:rPr>
        <w:t xml:space="preserve"> we</w:t>
      </w:r>
      <w:r w:rsidR="000267E6">
        <w:rPr>
          <w:rFonts w:eastAsia="Calibri" w:cstheme="minorHAnsi"/>
          <w:kern w:val="0"/>
          <w:sz w:val="24"/>
          <w:szCs w:val="24"/>
        </w:rPr>
        <w:t>re provided the method of their choice (</w:t>
      </w:r>
      <w:r w:rsidR="000267E6" w:rsidRPr="008F796E">
        <w:rPr>
          <w:rFonts w:cstheme="minorHAnsi"/>
          <w:kern w:val="0"/>
          <w:sz w:val="21"/>
          <w:szCs w:val="21"/>
        </w:rPr>
        <w:t>OCP, c</w:t>
      </w:r>
      <w:r w:rsidR="000267E6" w:rsidRPr="008F796E">
        <w:rPr>
          <w:rFonts w:eastAsia="MyriadPro-Regular" w:cstheme="minorHAnsi"/>
          <w:kern w:val="0"/>
          <w:sz w:val="24"/>
          <w:szCs w:val="24"/>
        </w:rPr>
        <w:t>ondom, injectable</w:t>
      </w:r>
      <w:r w:rsidR="007B0846">
        <w:rPr>
          <w:rFonts w:eastAsia="MyriadPro-Regular" w:cstheme="minorHAnsi"/>
          <w:kern w:val="0"/>
          <w:sz w:val="24"/>
          <w:szCs w:val="24"/>
        </w:rPr>
        <w:t>s</w:t>
      </w:r>
      <w:r w:rsidR="000267E6" w:rsidRPr="008F796E">
        <w:rPr>
          <w:rFonts w:eastAsia="MyriadPro-Regular" w:cstheme="minorHAnsi"/>
          <w:kern w:val="0"/>
          <w:sz w:val="24"/>
          <w:szCs w:val="24"/>
        </w:rPr>
        <w:t>, sterilization, i</w:t>
      </w:r>
      <w:r w:rsidR="000267E6" w:rsidRPr="008F796E">
        <w:rPr>
          <w:rFonts w:cstheme="minorHAnsi"/>
          <w:sz w:val="24"/>
          <w:szCs w:val="24"/>
        </w:rPr>
        <w:t>mplant and IUD</w:t>
      </w:r>
      <w:r w:rsidR="000267E6">
        <w:rPr>
          <w:rFonts w:eastAsia="Calibri" w:cstheme="minorHAnsi"/>
          <w:kern w:val="0"/>
          <w:sz w:val="24"/>
          <w:szCs w:val="24"/>
        </w:rPr>
        <w:t>) for free in the same ward before</w:t>
      </w:r>
      <w:r w:rsidR="004F2589">
        <w:rPr>
          <w:rFonts w:eastAsia="Calibri" w:cstheme="minorHAnsi"/>
          <w:kern w:val="0"/>
          <w:sz w:val="24"/>
          <w:szCs w:val="24"/>
        </w:rPr>
        <w:t xml:space="preserve"> being</w:t>
      </w:r>
      <w:r w:rsidR="000267E6">
        <w:rPr>
          <w:rFonts w:eastAsia="Calibri" w:cstheme="minorHAnsi"/>
          <w:kern w:val="0"/>
          <w:sz w:val="24"/>
          <w:szCs w:val="24"/>
        </w:rPr>
        <w:t xml:space="preserve"> discharge</w:t>
      </w:r>
      <w:r w:rsidR="004F2589">
        <w:rPr>
          <w:rFonts w:eastAsia="Calibri" w:cstheme="minorHAnsi"/>
          <w:kern w:val="0"/>
          <w:sz w:val="24"/>
          <w:szCs w:val="24"/>
        </w:rPr>
        <w:t>d</w:t>
      </w:r>
      <w:r w:rsidRPr="002D7ED5">
        <w:rPr>
          <w:rFonts w:cstheme="minorHAnsi"/>
          <w:kern w:val="0"/>
          <w:sz w:val="24"/>
          <w:szCs w:val="24"/>
        </w:rPr>
        <w:t xml:space="preserve">. </w:t>
      </w:r>
    </w:p>
    <w:p w:rsidR="007B0846" w:rsidRDefault="007B0846" w:rsidP="00110A57">
      <w:pPr>
        <w:autoSpaceDE w:val="0"/>
        <w:autoSpaceDN w:val="0"/>
        <w:adjustRightInd w:val="0"/>
        <w:spacing w:after="0" w:line="360" w:lineRule="auto"/>
        <w:jc w:val="both"/>
        <w:rPr>
          <w:rFonts w:cstheme="minorHAnsi"/>
          <w:kern w:val="0"/>
          <w:sz w:val="24"/>
          <w:szCs w:val="24"/>
        </w:rPr>
      </w:pPr>
    </w:p>
    <w:p w:rsidR="002D7ED5" w:rsidRDefault="002D7ED5" w:rsidP="00110A57">
      <w:pPr>
        <w:autoSpaceDE w:val="0"/>
        <w:autoSpaceDN w:val="0"/>
        <w:adjustRightInd w:val="0"/>
        <w:spacing w:after="0" w:line="360" w:lineRule="auto"/>
        <w:jc w:val="both"/>
        <w:rPr>
          <w:sz w:val="24"/>
          <w:szCs w:val="24"/>
        </w:rPr>
      </w:pPr>
      <w:r w:rsidRPr="001C344B">
        <w:rPr>
          <w:rFonts w:cstheme="minorHAnsi"/>
          <w:kern w:val="0"/>
          <w:sz w:val="24"/>
          <w:szCs w:val="24"/>
        </w:rPr>
        <w:t xml:space="preserve">Our findings </w:t>
      </w:r>
      <w:r>
        <w:rPr>
          <w:rFonts w:cstheme="minorHAnsi"/>
          <w:kern w:val="0"/>
          <w:sz w:val="24"/>
          <w:szCs w:val="24"/>
        </w:rPr>
        <w:t>had</w:t>
      </w:r>
      <w:r w:rsidRPr="001C344B">
        <w:rPr>
          <w:rFonts w:cstheme="minorHAnsi"/>
          <w:kern w:val="0"/>
          <w:sz w:val="24"/>
          <w:szCs w:val="24"/>
        </w:rPr>
        <w:t xml:space="preserve"> several implications for programs. </w:t>
      </w:r>
      <w:r>
        <w:rPr>
          <w:rFonts w:cstheme="minorHAnsi"/>
          <w:kern w:val="0"/>
          <w:sz w:val="24"/>
          <w:szCs w:val="24"/>
        </w:rPr>
        <w:t>The study could</w:t>
      </w:r>
      <w:r w:rsidRPr="001C344B">
        <w:rPr>
          <w:rFonts w:cstheme="minorHAnsi"/>
          <w:kern w:val="0"/>
          <w:sz w:val="24"/>
          <w:szCs w:val="24"/>
        </w:rPr>
        <w:t xml:space="preserve"> provide useful guidance on how best to inform and reach women who ne</w:t>
      </w:r>
      <w:r>
        <w:rPr>
          <w:rFonts w:cstheme="minorHAnsi"/>
          <w:kern w:val="0"/>
          <w:sz w:val="24"/>
          <w:szCs w:val="24"/>
        </w:rPr>
        <w:t>ed contraceptive services, but it</w:t>
      </w:r>
      <w:r w:rsidRPr="001C344B">
        <w:rPr>
          <w:rFonts w:cstheme="minorHAnsi"/>
          <w:kern w:val="0"/>
          <w:sz w:val="24"/>
          <w:szCs w:val="24"/>
        </w:rPr>
        <w:t xml:space="preserve"> also highlight</w:t>
      </w:r>
      <w:r>
        <w:rPr>
          <w:rFonts w:cstheme="minorHAnsi"/>
          <w:kern w:val="0"/>
          <w:sz w:val="24"/>
          <w:szCs w:val="24"/>
        </w:rPr>
        <w:t>ed</w:t>
      </w:r>
      <w:r w:rsidRPr="001C344B">
        <w:rPr>
          <w:rFonts w:cstheme="minorHAnsi"/>
          <w:kern w:val="0"/>
          <w:sz w:val="24"/>
          <w:szCs w:val="24"/>
        </w:rPr>
        <w:t xml:space="preserve"> gaps in post</w:t>
      </w:r>
      <w:r>
        <w:rPr>
          <w:rFonts w:cstheme="minorHAnsi"/>
          <w:kern w:val="0"/>
          <w:sz w:val="24"/>
          <w:szCs w:val="24"/>
        </w:rPr>
        <w:t xml:space="preserve"> </w:t>
      </w:r>
      <w:r w:rsidRPr="001C344B">
        <w:rPr>
          <w:rFonts w:cstheme="minorHAnsi"/>
          <w:kern w:val="0"/>
          <w:sz w:val="24"/>
          <w:szCs w:val="24"/>
        </w:rPr>
        <w:t>abortion care</w:t>
      </w:r>
      <w:r>
        <w:rPr>
          <w:rFonts w:cstheme="minorHAnsi"/>
          <w:kern w:val="0"/>
          <w:sz w:val="24"/>
          <w:szCs w:val="24"/>
        </w:rPr>
        <w:t xml:space="preserve">. </w:t>
      </w:r>
      <w:r w:rsidR="00A34D79" w:rsidRPr="002D7ED5">
        <w:rPr>
          <w:sz w:val="24"/>
          <w:szCs w:val="24"/>
        </w:rPr>
        <w:t xml:space="preserve">Moreover, </w:t>
      </w:r>
      <w:r w:rsidR="00A34D79">
        <w:rPr>
          <w:sz w:val="24"/>
          <w:szCs w:val="24"/>
        </w:rPr>
        <w:t xml:space="preserve">no </w:t>
      </w:r>
      <w:r w:rsidR="00EF7ACE">
        <w:rPr>
          <w:sz w:val="24"/>
          <w:szCs w:val="24"/>
        </w:rPr>
        <w:t xml:space="preserve">previous </w:t>
      </w:r>
      <w:r w:rsidR="00A34D79">
        <w:rPr>
          <w:sz w:val="24"/>
          <w:szCs w:val="24"/>
        </w:rPr>
        <w:t>study was</w:t>
      </w:r>
      <w:r w:rsidR="00A34D79" w:rsidRPr="002D7ED5">
        <w:rPr>
          <w:sz w:val="24"/>
          <w:szCs w:val="24"/>
        </w:rPr>
        <w:t xml:space="preserve"> done in the particular area especially in the institution.</w:t>
      </w:r>
    </w:p>
    <w:p w:rsidR="000373BB" w:rsidRDefault="000373BB" w:rsidP="00110A57">
      <w:pPr>
        <w:autoSpaceDE w:val="0"/>
        <w:autoSpaceDN w:val="0"/>
        <w:adjustRightInd w:val="0"/>
        <w:spacing w:after="0" w:line="360" w:lineRule="auto"/>
        <w:jc w:val="both"/>
        <w:rPr>
          <w:sz w:val="24"/>
          <w:szCs w:val="24"/>
        </w:rPr>
      </w:pPr>
    </w:p>
    <w:p w:rsidR="000373BB" w:rsidRDefault="000373BB" w:rsidP="00110A57">
      <w:pPr>
        <w:autoSpaceDE w:val="0"/>
        <w:autoSpaceDN w:val="0"/>
        <w:adjustRightInd w:val="0"/>
        <w:spacing w:after="0" w:line="360" w:lineRule="auto"/>
        <w:jc w:val="both"/>
        <w:rPr>
          <w:sz w:val="24"/>
          <w:szCs w:val="24"/>
        </w:rPr>
      </w:pPr>
    </w:p>
    <w:p w:rsidR="000373BB" w:rsidRDefault="000373BB" w:rsidP="00110A57">
      <w:pPr>
        <w:autoSpaceDE w:val="0"/>
        <w:autoSpaceDN w:val="0"/>
        <w:adjustRightInd w:val="0"/>
        <w:spacing w:after="0" w:line="360" w:lineRule="auto"/>
        <w:jc w:val="both"/>
        <w:rPr>
          <w:sz w:val="24"/>
          <w:szCs w:val="24"/>
        </w:rPr>
      </w:pPr>
    </w:p>
    <w:p w:rsidR="000373BB" w:rsidRDefault="000373BB" w:rsidP="00110A57">
      <w:pPr>
        <w:autoSpaceDE w:val="0"/>
        <w:autoSpaceDN w:val="0"/>
        <w:adjustRightInd w:val="0"/>
        <w:spacing w:after="0" w:line="360" w:lineRule="auto"/>
        <w:jc w:val="both"/>
        <w:rPr>
          <w:sz w:val="24"/>
          <w:szCs w:val="24"/>
        </w:rPr>
      </w:pPr>
    </w:p>
    <w:p w:rsidR="0095483F" w:rsidRDefault="0095483F" w:rsidP="00110A57">
      <w:pPr>
        <w:spacing w:after="200" w:line="360" w:lineRule="auto"/>
        <w:jc w:val="center"/>
        <w:rPr>
          <w:rFonts w:ascii="Calibri" w:eastAsia="Calibri" w:hAnsi="Calibri" w:cs="Times New Roman"/>
          <w:b/>
          <w:caps/>
          <w:kern w:val="0"/>
          <w:sz w:val="32"/>
          <w:szCs w:val="32"/>
          <w:u w:val="single"/>
        </w:rPr>
      </w:pPr>
    </w:p>
    <w:p w:rsidR="0095483F" w:rsidRDefault="0095483F" w:rsidP="00110A57">
      <w:pPr>
        <w:spacing w:after="200" w:line="360" w:lineRule="auto"/>
        <w:jc w:val="center"/>
        <w:rPr>
          <w:rFonts w:ascii="Calibri" w:eastAsia="Calibri" w:hAnsi="Calibri" w:cs="Times New Roman"/>
          <w:b/>
          <w:caps/>
          <w:kern w:val="0"/>
          <w:sz w:val="32"/>
          <w:szCs w:val="32"/>
          <w:u w:val="single"/>
        </w:rPr>
      </w:pPr>
    </w:p>
    <w:p w:rsidR="0095483F" w:rsidRDefault="0095483F" w:rsidP="00110A57">
      <w:pPr>
        <w:spacing w:after="200" w:line="360" w:lineRule="auto"/>
        <w:jc w:val="center"/>
        <w:rPr>
          <w:rFonts w:ascii="Calibri" w:eastAsia="Calibri" w:hAnsi="Calibri" w:cs="Times New Roman"/>
          <w:b/>
          <w:caps/>
          <w:kern w:val="0"/>
          <w:sz w:val="32"/>
          <w:szCs w:val="32"/>
          <w:u w:val="single"/>
        </w:rPr>
      </w:pPr>
    </w:p>
    <w:p w:rsidR="0095483F" w:rsidRDefault="0095483F" w:rsidP="00110A57">
      <w:pPr>
        <w:spacing w:after="200" w:line="360" w:lineRule="auto"/>
        <w:jc w:val="center"/>
        <w:rPr>
          <w:rFonts w:ascii="Calibri" w:eastAsia="Calibri" w:hAnsi="Calibri" w:cs="Times New Roman"/>
          <w:b/>
          <w:caps/>
          <w:kern w:val="0"/>
          <w:sz w:val="32"/>
          <w:szCs w:val="32"/>
          <w:u w:val="single"/>
        </w:rPr>
      </w:pPr>
    </w:p>
    <w:p w:rsidR="0095483F" w:rsidRDefault="0095483F" w:rsidP="00110A57">
      <w:pPr>
        <w:spacing w:after="200" w:line="360" w:lineRule="auto"/>
        <w:jc w:val="center"/>
        <w:rPr>
          <w:rFonts w:ascii="Calibri" w:eastAsia="Calibri" w:hAnsi="Calibri" w:cs="Times New Roman"/>
          <w:b/>
          <w:caps/>
          <w:kern w:val="0"/>
          <w:sz w:val="32"/>
          <w:szCs w:val="32"/>
          <w:u w:val="single"/>
        </w:rPr>
      </w:pPr>
    </w:p>
    <w:p w:rsidR="0095483F" w:rsidRDefault="0095483F" w:rsidP="00110A57">
      <w:pPr>
        <w:spacing w:after="200" w:line="360" w:lineRule="auto"/>
        <w:jc w:val="center"/>
        <w:rPr>
          <w:rFonts w:ascii="Calibri" w:eastAsia="Calibri" w:hAnsi="Calibri" w:cs="Times New Roman"/>
          <w:b/>
          <w:caps/>
          <w:kern w:val="0"/>
          <w:sz w:val="32"/>
          <w:szCs w:val="32"/>
          <w:u w:val="single"/>
        </w:rPr>
      </w:pPr>
    </w:p>
    <w:p w:rsidR="0095483F" w:rsidRDefault="0095483F" w:rsidP="00A9220D">
      <w:pPr>
        <w:spacing w:after="200" w:line="360" w:lineRule="auto"/>
        <w:rPr>
          <w:rFonts w:ascii="Calibri" w:eastAsia="Calibri" w:hAnsi="Calibri" w:cs="Times New Roman"/>
          <w:b/>
          <w:caps/>
          <w:kern w:val="0"/>
          <w:sz w:val="32"/>
          <w:szCs w:val="32"/>
          <w:u w:val="single"/>
        </w:rPr>
      </w:pPr>
    </w:p>
    <w:p w:rsidR="000373BB" w:rsidRPr="00802F2D" w:rsidRDefault="000373BB" w:rsidP="00110A57">
      <w:pPr>
        <w:spacing w:after="200" w:line="360" w:lineRule="auto"/>
        <w:jc w:val="center"/>
        <w:rPr>
          <w:rFonts w:ascii="Calibri" w:eastAsia="Calibri" w:hAnsi="Calibri" w:cs="Times New Roman"/>
          <w:b/>
          <w:caps/>
          <w:kern w:val="0"/>
          <w:sz w:val="32"/>
          <w:szCs w:val="32"/>
          <w:u w:val="single"/>
        </w:rPr>
      </w:pPr>
      <w:r>
        <w:rPr>
          <w:rFonts w:ascii="Calibri" w:eastAsia="Calibri" w:hAnsi="Calibri" w:cs="Times New Roman"/>
          <w:b/>
          <w:caps/>
          <w:kern w:val="0"/>
          <w:sz w:val="32"/>
          <w:szCs w:val="32"/>
          <w:u w:val="single"/>
        </w:rPr>
        <w:lastRenderedPageBreak/>
        <w:t xml:space="preserve">2. </w:t>
      </w:r>
      <w:r w:rsidRPr="00802F2D">
        <w:rPr>
          <w:rFonts w:ascii="Calibri" w:eastAsia="Calibri" w:hAnsi="Calibri" w:cs="Times New Roman"/>
          <w:b/>
          <w:caps/>
          <w:kern w:val="0"/>
          <w:sz w:val="32"/>
          <w:szCs w:val="32"/>
          <w:u w:val="single"/>
        </w:rPr>
        <w:t>Objectives</w:t>
      </w:r>
    </w:p>
    <w:p w:rsidR="000373BB" w:rsidRPr="00802F2D" w:rsidRDefault="000373BB" w:rsidP="00110A57">
      <w:pPr>
        <w:spacing w:after="200" w:line="360" w:lineRule="auto"/>
        <w:rPr>
          <w:rFonts w:ascii="Calibri" w:eastAsia="Calibri" w:hAnsi="Calibri" w:cs="Times New Roman"/>
          <w:b/>
          <w:caps/>
          <w:kern w:val="0"/>
          <w:sz w:val="28"/>
          <w:szCs w:val="28"/>
        </w:rPr>
      </w:pPr>
      <w:r>
        <w:rPr>
          <w:rFonts w:ascii="Calibri" w:eastAsia="Calibri" w:hAnsi="Calibri" w:cs="Times New Roman"/>
          <w:b/>
          <w:caps/>
          <w:kern w:val="0"/>
          <w:sz w:val="28"/>
          <w:szCs w:val="28"/>
        </w:rPr>
        <w:t>2</w:t>
      </w:r>
      <w:r w:rsidRPr="00802F2D">
        <w:rPr>
          <w:rFonts w:ascii="Calibri" w:eastAsia="Calibri" w:hAnsi="Calibri" w:cs="Times New Roman"/>
          <w:b/>
          <w:caps/>
          <w:kern w:val="0"/>
          <w:sz w:val="28"/>
          <w:szCs w:val="28"/>
        </w:rPr>
        <w:t>.1 general objective</w:t>
      </w:r>
    </w:p>
    <w:p w:rsidR="000373BB" w:rsidRPr="00FE3AD7" w:rsidRDefault="000373BB" w:rsidP="00110A57">
      <w:pPr>
        <w:pStyle w:val="ListParagraph"/>
        <w:numPr>
          <w:ilvl w:val="0"/>
          <w:numId w:val="33"/>
        </w:numPr>
        <w:autoSpaceDE w:val="0"/>
        <w:autoSpaceDN w:val="0"/>
        <w:adjustRightInd w:val="0"/>
        <w:spacing w:after="0" w:line="360" w:lineRule="auto"/>
        <w:jc w:val="both"/>
        <w:rPr>
          <w:rFonts w:cstheme="minorHAnsi"/>
          <w:kern w:val="0"/>
          <w:sz w:val="24"/>
          <w:szCs w:val="24"/>
        </w:rPr>
      </w:pPr>
      <w:r w:rsidRPr="00FE3AD7">
        <w:rPr>
          <w:rFonts w:cstheme="minorHAnsi"/>
          <w:kern w:val="0"/>
          <w:sz w:val="24"/>
          <w:szCs w:val="24"/>
        </w:rPr>
        <w:t xml:space="preserve">To determine the </w:t>
      </w:r>
      <w:r w:rsidR="009912E1">
        <w:rPr>
          <w:rFonts w:cstheme="minorHAnsi"/>
          <w:kern w:val="0"/>
          <w:sz w:val="24"/>
          <w:szCs w:val="24"/>
        </w:rPr>
        <w:t xml:space="preserve">post abortion family planning </w:t>
      </w:r>
      <w:r w:rsidRPr="00FE3AD7">
        <w:rPr>
          <w:rFonts w:cstheme="minorHAnsi"/>
          <w:kern w:val="0"/>
          <w:sz w:val="24"/>
          <w:szCs w:val="24"/>
        </w:rPr>
        <w:t xml:space="preserve">acceptance rate and examine factors </w:t>
      </w:r>
      <w:r w:rsidR="009912E1">
        <w:rPr>
          <w:rFonts w:cstheme="minorHAnsi"/>
          <w:kern w:val="0"/>
          <w:sz w:val="24"/>
          <w:szCs w:val="24"/>
        </w:rPr>
        <w:t>determining the</w:t>
      </w:r>
      <w:r w:rsidRPr="00FE3AD7">
        <w:rPr>
          <w:rFonts w:cstheme="minorHAnsi"/>
          <w:kern w:val="0"/>
          <w:sz w:val="24"/>
          <w:szCs w:val="24"/>
        </w:rPr>
        <w:t xml:space="preserve"> choice of contraceptive </w:t>
      </w:r>
      <w:r>
        <w:rPr>
          <w:rFonts w:cstheme="minorHAnsi"/>
          <w:kern w:val="0"/>
          <w:sz w:val="24"/>
          <w:szCs w:val="24"/>
        </w:rPr>
        <w:t xml:space="preserve">methods </w:t>
      </w:r>
      <w:r w:rsidRPr="00FE3AD7">
        <w:rPr>
          <w:rFonts w:cstheme="minorHAnsi"/>
          <w:kern w:val="0"/>
          <w:sz w:val="24"/>
          <w:szCs w:val="24"/>
        </w:rPr>
        <w:t xml:space="preserve">among women </w:t>
      </w:r>
      <w:r>
        <w:rPr>
          <w:rFonts w:cstheme="minorHAnsi"/>
          <w:kern w:val="0"/>
          <w:sz w:val="24"/>
          <w:szCs w:val="24"/>
        </w:rPr>
        <w:t>receiving</w:t>
      </w:r>
      <w:r w:rsidRPr="00FE3AD7">
        <w:rPr>
          <w:rFonts w:cstheme="minorHAnsi"/>
          <w:kern w:val="0"/>
          <w:sz w:val="24"/>
          <w:szCs w:val="24"/>
        </w:rPr>
        <w:t xml:space="preserve"> abortion </w:t>
      </w:r>
      <w:r>
        <w:rPr>
          <w:rFonts w:cstheme="minorHAnsi"/>
          <w:kern w:val="0"/>
          <w:sz w:val="24"/>
          <w:szCs w:val="24"/>
        </w:rPr>
        <w:t>care</w:t>
      </w:r>
      <w:r w:rsidRPr="00FE3AD7">
        <w:rPr>
          <w:rFonts w:cstheme="minorHAnsi"/>
          <w:kern w:val="0"/>
          <w:sz w:val="24"/>
          <w:szCs w:val="24"/>
        </w:rPr>
        <w:t xml:space="preserve"> at SPHMMC.</w:t>
      </w:r>
    </w:p>
    <w:p w:rsidR="000373BB" w:rsidRPr="003833A7" w:rsidRDefault="000373BB" w:rsidP="00110A57">
      <w:pPr>
        <w:autoSpaceDE w:val="0"/>
        <w:autoSpaceDN w:val="0"/>
        <w:adjustRightInd w:val="0"/>
        <w:spacing w:after="0" w:line="360" w:lineRule="auto"/>
        <w:jc w:val="both"/>
        <w:rPr>
          <w:rFonts w:cstheme="minorHAnsi"/>
          <w:kern w:val="0"/>
          <w:sz w:val="24"/>
          <w:szCs w:val="24"/>
        </w:rPr>
      </w:pPr>
      <w:r w:rsidRPr="003833A7">
        <w:rPr>
          <w:rFonts w:cstheme="minorHAnsi"/>
          <w:kern w:val="0"/>
          <w:sz w:val="24"/>
          <w:szCs w:val="24"/>
        </w:rPr>
        <w:t>.</w:t>
      </w:r>
    </w:p>
    <w:p w:rsidR="000373BB" w:rsidRPr="00802F2D" w:rsidRDefault="000373BB" w:rsidP="00110A57">
      <w:pPr>
        <w:spacing w:after="200" w:line="360" w:lineRule="auto"/>
        <w:jc w:val="both"/>
        <w:rPr>
          <w:rFonts w:ascii="Calibri" w:eastAsia="Calibri" w:hAnsi="Calibri" w:cs="Times New Roman"/>
          <w:b/>
          <w:caps/>
          <w:kern w:val="0"/>
          <w:sz w:val="28"/>
          <w:szCs w:val="28"/>
        </w:rPr>
      </w:pPr>
      <w:r>
        <w:rPr>
          <w:rFonts w:ascii="Calibri" w:eastAsia="Calibri" w:hAnsi="Calibri" w:cs="Times New Roman"/>
          <w:b/>
          <w:caps/>
          <w:kern w:val="0"/>
          <w:sz w:val="28"/>
          <w:szCs w:val="28"/>
        </w:rPr>
        <w:t>2</w:t>
      </w:r>
      <w:r w:rsidRPr="00802F2D">
        <w:rPr>
          <w:rFonts w:ascii="Calibri" w:eastAsia="Calibri" w:hAnsi="Calibri" w:cs="Times New Roman"/>
          <w:b/>
          <w:caps/>
          <w:kern w:val="0"/>
          <w:sz w:val="28"/>
          <w:szCs w:val="28"/>
        </w:rPr>
        <w:t>.2 specific objectives</w:t>
      </w:r>
    </w:p>
    <w:p w:rsidR="000373BB" w:rsidRDefault="000373BB" w:rsidP="00110A57">
      <w:pPr>
        <w:pStyle w:val="ListParagraph"/>
        <w:numPr>
          <w:ilvl w:val="0"/>
          <w:numId w:val="6"/>
        </w:numPr>
        <w:autoSpaceDE w:val="0"/>
        <w:autoSpaceDN w:val="0"/>
        <w:adjustRightInd w:val="0"/>
        <w:spacing w:after="0" w:line="360" w:lineRule="auto"/>
        <w:jc w:val="both"/>
        <w:rPr>
          <w:rFonts w:eastAsia="Palatino-Roman" w:cstheme="minorHAnsi"/>
          <w:kern w:val="0"/>
          <w:sz w:val="24"/>
          <w:szCs w:val="24"/>
        </w:rPr>
      </w:pPr>
      <w:r>
        <w:rPr>
          <w:rFonts w:cstheme="minorHAnsi"/>
          <w:kern w:val="0"/>
          <w:sz w:val="24"/>
          <w:szCs w:val="24"/>
        </w:rPr>
        <w:t xml:space="preserve">To </w:t>
      </w:r>
      <w:r w:rsidRPr="00FB2A7E">
        <w:rPr>
          <w:rFonts w:cstheme="minorHAnsi"/>
          <w:kern w:val="0"/>
          <w:sz w:val="24"/>
          <w:szCs w:val="24"/>
        </w:rPr>
        <w:t>asses</w:t>
      </w:r>
      <w:r>
        <w:rPr>
          <w:rFonts w:cstheme="minorHAnsi"/>
          <w:kern w:val="0"/>
          <w:sz w:val="24"/>
          <w:szCs w:val="24"/>
        </w:rPr>
        <w:t xml:space="preserve"> magnitude of</w:t>
      </w:r>
      <w:r w:rsidRPr="00FB2A7E">
        <w:rPr>
          <w:rFonts w:cstheme="minorHAnsi"/>
          <w:kern w:val="0"/>
          <w:sz w:val="24"/>
          <w:szCs w:val="24"/>
        </w:rPr>
        <w:t xml:space="preserve"> </w:t>
      </w:r>
      <w:r w:rsidRPr="00FB2A7E">
        <w:rPr>
          <w:rFonts w:eastAsia="Palatino-Roman" w:cstheme="minorHAnsi"/>
          <w:kern w:val="0"/>
          <w:sz w:val="24"/>
          <w:szCs w:val="24"/>
        </w:rPr>
        <w:t xml:space="preserve">post abortion family planning </w:t>
      </w:r>
      <w:r>
        <w:rPr>
          <w:rFonts w:eastAsia="Palatino-Roman" w:cstheme="minorHAnsi"/>
          <w:kern w:val="0"/>
          <w:sz w:val="24"/>
          <w:szCs w:val="24"/>
        </w:rPr>
        <w:t>acceptance rate.</w:t>
      </w:r>
    </w:p>
    <w:p w:rsidR="000373BB" w:rsidRDefault="000373BB" w:rsidP="00110A57">
      <w:pPr>
        <w:pStyle w:val="ListParagraph"/>
        <w:numPr>
          <w:ilvl w:val="0"/>
          <w:numId w:val="6"/>
        </w:numPr>
        <w:autoSpaceDE w:val="0"/>
        <w:autoSpaceDN w:val="0"/>
        <w:adjustRightInd w:val="0"/>
        <w:spacing w:after="0" w:line="360" w:lineRule="auto"/>
        <w:jc w:val="both"/>
        <w:rPr>
          <w:rFonts w:eastAsia="Palatino-Roman" w:cstheme="minorHAnsi"/>
          <w:kern w:val="0"/>
          <w:sz w:val="24"/>
          <w:szCs w:val="24"/>
        </w:rPr>
      </w:pPr>
      <w:r>
        <w:rPr>
          <w:rFonts w:eastAsia="Palatino-Roman" w:cstheme="minorHAnsi"/>
          <w:kern w:val="0"/>
          <w:sz w:val="24"/>
          <w:szCs w:val="24"/>
        </w:rPr>
        <w:t xml:space="preserve">To determine </w:t>
      </w:r>
      <w:r w:rsidR="00CE68AB">
        <w:rPr>
          <w:rFonts w:eastAsia="Palatino-Roman" w:cstheme="minorHAnsi"/>
          <w:kern w:val="0"/>
          <w:sz w:val="24"/>
          <w:szCs w:val="24"/>
        </w:rPr>
        <w:t>type</w:t>
      </w:r>
      <w:r w:rsidR="002E537A">
        <w:rPr>
          <w:rFonts w:eastAsia="Palatino-Roman" w:cstheme="minorHAnsi"/>
          <w:kern w:val="0"/>
          <w:sz w:val="24"/>
          <w:szCs w:val="24"/>
        </w:rPr>
        <w:t>s</w:t>
      </w:r>
      <w:r w:rsidR="00CE68AB">
        <w:rPr>
          <w:rFonts w:eastAsia="Palatino-Roman" w:cstheme="minorHAnsi"/>
          <w:kern w:val="0"/>
          <w:sz w:val="24"/>
          <w:szCs w:val="24"/>
        </w:rPr>
        <w:t xml:space="preserve"> </w:t>
      </w:r>
      <w:r w:rsidR="00953C48">
        <w:rPr>
          <w:rFonts w:eastAsia="Palatino-Roman" w:cstheme="minorHAnsi"/>
          <w:kern w:val="0"/>
          <w:sz w:val="24"/>
          <w:szCs w:val="24"/>
        </w:rPr>
        <w:t xml:space="preserve">of </w:t>
      </w:r>
      <w:r w:rsidR="00654E33">
        <w:rPr>
          <w:rFonts w:eastAsia="Palatino-Roman" w:cstheme="minorHAnsi"/>
          <w:kern w:val="0"/>
          <w:sz w:val="24"/>
          <w:szCs w:val="24"/>
        </w:rPr>
        <w:t>contraceptive</w:t>
      </w:r>
      <w:r w:rsidR="002E537A">
        <w:rPr>
          <w:rFonts w:eastAsia="Palatino-Roman" w:cstheme="minorHAnsi"/>
          <w:kern w:val="0"/>
          <w:sz w:val="24"/>
          <w:szCs w:val="24"/>
        </w:rPr>
        <w:t xml:space="preserve"> methods</w:t>
      </w:r>
      <w:r w:rsidR="00654E33">
        <w:rPr>
          <w:rFonts w:eastAsia="Palatino-Roman" w:cstheme="minorHAnsi"/>
          <w:kern w:val="0"/>
          <w:sz w:val="24"/>
          <w:szCs w:val="24"/>
        </w:rPr>
        <w:t xml:space="preserve"> </w:t>
      </w:r>
      <w:r w:rsidRPr="00FB2A7E">
        <w:rPr>
          <w:rFonts w:eastAsia="Palatino-Roman" w:cstheme="minorHAnsi"/>
          <w:kern w:val="0"/>
          <w:sz w:val="24"/>
          <w:szCs w:val="24"/>
        </w:rPr>
        <w:t>accepted</w:t>
      </w:r>
      <w:r>
        <w:rPr>
          <w:rFonts w:eastAsia="Palatino-Roman" w:cstheme="minorHAnsi"/>
          <w:kern w:val="0"/>
          <w:sz w:val="24"/>
          <w:szCs w:val="24"/>
        </w:rPr>
        <w:t>.</w:t>
      </w:r>
    </w:p>
    <w:p w:rsidR="0077625C" w:rsidRPr="009912E1" w:rsidRDefault="000373BB" w:rsidP="009912E1">
      <w:pPr>
        <w:pStyle w:val="ListParagraph"/>
        <w:numPr>
          <w:ilvl w:val="0"/>
          <w:numId w:val="6"/>
        </w:numPr>
        <w:autoSpaceDE w:val="0"/>
        <w:autoSpaceDN w:val="0"/>
        <w:adjustRightInd w:val="0"/>
        <w:spacing w:after="0" w:line="360" w:lineRule="auto"/>
        <w:jc w:val="both"/>
        <w:rPr>
          <w:rFonts w:eastAsia="Palatino-Roman" w:cstheme="minorHAnsi"/>
          <w:kern w:val="0"/>
          <w:sz w:val="24"/>
          <w:szCs w:val="24"/>
        </w:rPr>
      </w:pPr>
      <w:r w:rsidRPr="003833A7">
        <w:rPr>
          <w:rFonts w:cstheme="minorHAnsi"/>
          <w:kern w:val="0"/>
          <w:sz w:val="24"/>
          <w:szCs w:val="24"/>
        </w:rPr>
        <w:t>To examine factors associated with choice of contraceptive</w:t>
      </w:r>
      <w:r w:rsidR="009912E1">
        <w:rPr>
          <w:rFonts w:cstheme="minorHAnsi"/>
          <w:kern w:val="0"/>
          <w:sz w:val="24"/>
          <w:szCs w:val="24"/>
        </w:rPr>
        <w:t xml:space="preserve"> methods</w:t>
      </w:r>
      <w:r>
        <w:rPr>
          <w:rFonts w:cstheme="minorHAnsi"/>
          <w:kern w:val="0"/>
          <w:sz w:val="24"/>
          <w:szCs w:val="24"/>
        </w:rPr>
        <w:t>.</w:t>
      </w:r>
    </w:p>
    <w:p w:rsidR="000373BB" w:rsidRDefault="000373BB" w:rsidP="00110A57">
      <w:pPr>
        <w:autoSpaceDE w:val="0"/>
        <w:autoSpaceDN w:val="0"/>
        <w:adjustRightInd w:val="0"/>
        <w:spacing w:after="0" w:line="360" w:lineRule="auto"/>
        <w:jc w:val="both"/>
        <w:rPr>
          <w:rFonts w:cstheme="minorHAnsi"/>
          <w:kern w:val="0"/>
          <w:sz w:val="24"/>
          <w:szCs w:val="24"/>
        </w:rPr>
      </w:pPr>
    </w:p>
    <w:p w:rsidR="002D7ED5" w:rsidRDefault="002D7ED5" w:rsidP="00110A57">
      <w:pPr>
        <w:autoSpaceDE w:val="0"/>
        <w:autoSpaceDN w:val="0"/>
        <w:adjustRightInd w:val="0"/>
        <w:spacing w:after="0" w:line="360" w:lineRule="auto"/>
        <w:jc w:val="both"/>
        <w:rPr>
          <w:rFonts w:ascii="Calibri" w:eastAsia="Calibri" w:hAnsi="Calibri" w:cs="Times New Roman"/>
          <w:b/>
          <w:caps/>
          <w:kern w:val="0"/>
          <w:sz w:val="32"/>
          <w:szCs w:val="32"/>
          <w:u w:val="single"/>
        </w:rPr>
      </w:pPr>
    </w:p>
    <w:p w:rsidR="000373BB" w:rsidRDefault="000373BB" w:rsidP="00110A57">
      <w:pPr>
        <w:autoSpaceDE w:val="0"/>
        <w:autoSpaceDN w:val="0"/>
        <w:adjustRightInd w:val="0"/>
        <w:spacing w:after="0" w:line="360" w:lineRule="auto"/>
        <w:jc w:val="both"/>
        <w:rPr>
          <w:rFonts w:ascii="Calibri" w:eastAsia="Calibri" w:hAnsi="Calibri" w:cs="Times New Roman"/>
          <w:b/>
          <w:caps/>
          <w:kern w:val="0"/>
          <w:sz w:val="32"/>
          <w:szCs w:val="32"/>
          <w:u w:val="single"/>
        </w:rPr>
      </w:pPr>
    </w:p>
    <w:p w:rsidR="000373BB" w:rsidRDefault="000373BB" w:rsidP="00110A57">
      <w:pPr>
        <w:autoSpaceDE w:val="0"/>
        <w:autoSpaceDN w:val="0"/>
        <w:adjustRightInd w:val="0"/>
        <w:spacing w:after="0" w:line="360" w:lineRule="auto"/>
        <w:jc w:val="both"/>
        <w:rPr>
          <w:rFonts w:ascii="Calibri" w:eastAsia="Calibri" w:hAnsi="Calibri" w:cs="Times New Roman"/>
          <w:b/>
          <w:caps/>
          <w:kern w:val="0"/>
          <w:sz w:val="32"/>
          <w:szCs w:val="32"/>
          <w:u w:val="single"/>
        </w:rPr>
      </w:pPr>
    </w:p>
    <w:p w:rsidR="000373BB" w:rsidRDefault="000373BB" w:rsidP="00110A57">
      <w:pPr>
        <w:autoSpaceDE w:val="0"/>
        <w:autoSpaceDN w:val="0"/>
        <w:adjustRightInd w:val="0"/>
        <w:spacing w:after="0" w:line="360" w:lineRule="auto"/>
        <w:jc w:val="both"/>
        <w:rPr>
          <w:rFonts w:ascii="Calibri" w:eastAsia="Calibri" w:hAnsi="Calibri" w:cs="Times New Roman"/>
          <w:b/>
          <w:caps/>
          <w:kern w:val="0"/>
          <w:sz w:val="32"/>
          <w:szCs w:val="32"/>
          <w:u w:val="single"/>
        </w:rPr>
      </w:pPr>
    </w:p>
    <w:p w:rsidR="000373BB" w:rsidRDefault="000373BB" w:rsidP="00110A57">
      <w:pPr>
        <w:autoSpaceDE w:val="0"/>
        <w:autoSpaceDN w:val="0"/>
        <w:adjustRightInd w:val="0"/>
        <w:spacing w:after="0" w:line="360" w:lineRule="auto"/>
        <w:jc w:val="both"/>
        <w:rPr>
          <w:rFonts w:ascii="Calibri" w:eastAsia="Calibri" w:hAnsi="Calibri" w:cs="Times New Roman"/>
          <w:b/>
          <w:caps/>
          <w:kern w:val="0"/>
          <w:sz w:val="32"/>
          <w:szCs w:val="32"/>
          <w:u w:val="single"/>
        </w:rPr>
      </w:pPr>
    </w:p>
    <w:p w:rsidR="000373BB" w:rsidRDefault="000373BB" w:rsidP="00110A57">
      <w:pPr>
        <w:autoSpaceDE w:val="0"/>
        <w:autoSpaceDN w:val="0"/>
        <w:adjustRightInd w:val="0"/>
        <w:spacing w:after="0" w:line="360" w:lineRule="auto"/>
        <w:jc w:val="both"/>
        <w:rPr>
          <w:rFonts w:ascii="Calibri" w:eastAsia="Calibri" w:hAnsi="Calibri" w:cs="Times New Roman"/>
          <w:b/>
          <w:caps/>
          <w:kern w:val="0"/>
          <w:sz w:val="32"/>
          <w:szCs w:val="32"/>
          <w:u w:val="single"/>
        </w:rPr>
      </w:pPr>
    </w:p>
    <w:p w:rsidR="000373BB" w:rsidRDefault="000373BB" w:rsidP="00110A57">
      <w:pPr>
        <w:autoSpaceDE w:val="0"/>
        <w:autoSpaceDN w:val="0"/>
        <w:adjustRightInd w:val="0"/>
        <w:spacing w:after="0" w:line="360" w:lineRule="auto"/>
        <w:jc w:val="both"/>
        <w:rPr>
          <w:rFonts w:ascii="Calibri" w:eastAsia="Calibri" w:hAnsi="Calibri" w:cs="Times New Roman"/>
          <w:b/>
          <w:caps/>
          <w:kern w:val="0"/>
          <w:sz w:val="32"/>
          <w:szCs w:val="32"/>
          <w:u w:val="single"/>
        </w:rPr>
      </w:pPr>
    </w:p>
    <w:p w:rsidR="000373BB" w:rsidRDefault="000373BB" w:rsidP="00110A57">
      <w:pPr>
        <w:autoSpaceDE w:val="0"/>
        <w:autoSpaceDN w:val="0"/>
        <w:adjustRightInd w:val="0"/>
        <w:spacing w:after="0" w:line="360" w:lineRule="auto"/>
        <w:jc w:val="both"/>
        <w:rPr>
          <w:rFonts w:ascii="Calibri" w:eastAsia="Calibri" w:hAnsi="Calibri" w:cs="Times New Roman"/>
          <w:b/>
          <w:caps/>
          <w:kern w:val="0"/>
          <w:sz w:val="32"/>
          <w:szCs w:val="32"/>
          <w:u w:val="single"/>
        </w:rPr>
      </w:pPr>
    </w:p>
    <w:p w:rsidR="000373BB" w:rsidRDefault="000373BB" w:rsidP="00110A57">
      <w:pPr>
        <w:autoSpaceDE w:val="0"/>
        <w:autoSpaceDN w:val="0"/>
        <w:adjustRightInd w:val="0"/>
        <w:spacing w:after="0" w:line="360" w:lineRule="auto"/>
        <w:jc w:val="both"/>
        <w:rPr>
          <w:rFonts w:ascii="Calibri" w:eastAsia="Calibri" w:hAnsi="Calibri" w:cs="Times New Roman"/>
          <w:b/>
          <w:caps/>
          <w:kern w:val="0"/>
          <w:sz w:val="32"/>
          <w:szCs w:val="32"/>
          <w:u w:val="single"/>
        </w:rPr>
      </w:pPr>
    </w:p>
    <w:p w:rsidR="000373BB" w:rsidRDefault="000373BB" w:rsidP="00110A57">
      <w:pPr>
        <w:autoSpaceDE w:val="0"/>
        <w:autoSpaceDN w:val="0"/>
        <w:adjustRightInd w:val="0"/>
        <w:spacing w:after="0" w:line="360" w:lineRule="auto"/>
        <w:jc w:val="both"/>
        <w:rPr>
          <w:rFonts w:ascii="Calibri" w:eastAsia="Calibri" w:hAnsi="Calibri" w:cs="Times New Roman"/>
          <w:b/>
          <w:caps/>
          <w:kern w:val="0"/>
          <w:sz w:val="32"/>
          <w:szCs w:val="32"/>
          <w:u w:val="single"/>
        </w:rPr>
      </w:pPr>
    </w:p>
    <w:p w:rsidR="000373BB" w:rsidRDefault="000373BB" w:rsidP="00110A57">
      <w:pPr>
        <w:autoSpaceDE w:val="0"/>
        <w:autoSpaceDN w:val="0"/>
        <w:adjustRightInd w:val="0"/>
        <w:spacing w:after="0" w:line="360" w:lineRule="auto"/>
        <w:jc w:val="both"/>
        <w:rPr>
          <w:rFonts w:ascii="Calibri" w:eastAsia="Calibri" w:hAnsi="Calibri" w:cs="Times New Roman"/>
          <w:b/>
          <w:caps/>
          <w:kern w:val="0"/>
          <w:sz w:val="32"/>
          <w:szCs w:val="32"/>
          <w:u w:val="single"/>
        </w:rPr>
      </w:pPr>
    </w:p>
    <w:p w:rsidR="000373BB" w:rsidRDefault="000373BB" w:rsidP="00110A57">
      <w:pPr>
        <w:autoSpaceDE w:val="0"/>
        <w:autoSpaceDN w:val="0"/>
        <w:adjustRightInd w:val="0"/>
        <w:spacing w:after="0" w:line="360" w:lineRule="auto"/>
        <w:jc w:val="both"/>
        <w:rPr>
          <w:rFonts w:ascii="Calibri" w:eastAsia="Calibri" w:hAnsi="Calibri" w:cs="Times New Roman"/>
          <w:b/>
          <w:caps/>
          <w:kern w:val="0"/>
          <w:sz w:val="32"/>
          <w:szCs w:val="32"/>
          <w:u w:val="single"/>
        </w:rPr>
      </w:pPr>
    </w:p>
    <w:p w:rsidR="000373BB" w:rsidRPr="00A166F2" w:rsidRDefault="00B34051" w:rsidP="00110A57">
      <w:pPr>
        <w:spacing w:after="200" w:line="360" w:lineRule="auto"/>
        <w:jc w:val="center"/>
        <w:rPr>
          <w:rFonts w:ascii="Calibri" w:eastAsia="Calibri" w:hAnsi="Calibri" w:cs="Times New Roman"/>
          <w:b/>
          <w:caps/>
          <w:kern w:val="0"/>
          <w:sz w:val="32"/>
          <w:szCs w:val="32"/>
          <w:u w:val="single"/>
        </w:rPr>
      </w:pPr>
      <w:r>
        <w:rPr>
          <w:rFonts w:ascii="Calibri" w:eastAsia="Calibri" w:hAnsi="Calibri" w:cs="Times New Roman"/>
          <w:b/>
          <w:caps/>
          <w:kern w:val="0"/>
          <w:sz w:val="32"/>
          <w:szCs w:val="32"/>
          <w:u w:val="single"/>
        </w:rPr>
        <w:lastRenderedPageBreak/>
        <w:t>3</w:t>
      </w:r>
      <w:r w:rsidR="000373BB">
        <w:rPr>
          <w:rFonts w:ascii="Calibri" w:eastAsia="Calibri" w:hAnsi="Calibri" w:cs="Times New Roman"/>
          <w:b/>
          <w:caps/>
          <w:kern w:val="0"/>
          <w:sz w:val="32"/>
          <w:szCs w:val="32"/>
          <w:u w:val="single"/>
        </w:rPr>
        <w:t xml:space="preserve">. </w:t>
      </w:r>
      <w:r w:rsidR="000373BB" w:rsidRPr="00A166F2">
        <w:rPr>
          <w:rFonts w:ascii="Calibri" w:eastAsia="Calibri" w:hAnsi="Calibri" w:cs="Times New Roman"/>
          <w:b/>
          <w:caps/>
          <w:kern w:val="0"/>
          <w:sz w:val="32"/>
          <w:szCs w:val="32"/>
          <w:u w:val="single"/>
        </w:rPr>
        <w:t>Methodology</w:t>
      </w:r>
    </w:p>
    <w:p w:rsidR="000373BB" w:rsidRPr="00A166F2" w:rsidRDefault="00B34051" w:rsidP="00110A57">
      <w:pPr>
        <w:spacing w:after="200" w:line="360" w:lineRule="auto"/>
        <w:rPr>
          <w:rFonts w:ascii="Calibri" w:eastAsia="Calibri" w:hAnsi="Calibri" w:cs="Times New Roman"/>
          <w:b/>
          <w:kern w:val="0"/>
          <w:sz w:val="28"/>
          <w:szCs w:val="28"/>
        </w:rPr>
      </w:pPr>
      <w:r>
        <w:rPr>
          <w:rFonts w:ascii="Calibri" w:eastAsia="Calibri" w:hAnsi="Calibri" w:cs="Times New Roman"/>
          <w:b/>
          <w:caps/>
          <w:kern w:val="0"/>
          <w:sz w:val="28"/>
          <w:szCs w:val="28"/>
        </w:rPr>
        <w:t>3</w:t>
      </w:r>
      <w:r w:rsidR="000373BB" w:rsidRPr="00A166F2">
        <w:rPr>
          <w:rFonts w:ascii="Calibri" w:eastAsia="Calibri" w:hAnsi="Calibri" w:cs="Times New Roman"/>
          <w:b/>
          <w:caps/>
          <w:kern w:val="0"/>
          <w:sz w:val="28"/>
          <w:szCs w:val="28"/>
        </w:rPr>
        <w:t>.1 study area</w:t>
      </w:r>
    </w:p>
    <w:p w:rsidR="000373BB" w:rsidRDefault="000373BB" w:rsidP="00110A57">
      <w:pPr>
        <w:spacing w:after="200" w:line="360" w:lineRule="auto"/>
        <w:jc w:val="both"/>
        <w:rPr>
          <w:rFonts w:ascii="Calibri" w:eastAsia="Calibri" w:hAnsi="Calibri" w:cs="Times New Roman"/>
          <w:kern w:val="0"/>
          <w:sz w:val="24"/>
          <w:szCs w:val="24"/>
        </w:rPr>
      </w:pPr>
      <w:r>
        <w:rPr>
          <w:rFonts w:ascii="Calibri" w:eastAsia="Calibri" w:hAnsi="Calibri" w:cs="Times New Roman"/>
          <w:kern w:val="0"/>
          <w:sz w:val="24"/>
          <w:szCs w:val="24"/>
        </w:rPr>
        <w:t xml:space="preserve">This was a hospital based study </w:t>
      </w:r>
      <w:r w:rsidR="00B34051">
        <w:rPr>
          <w:rFonts w:ascii="Calibri" w:eastAsia="Calibri" w:hAnsi="Calibri" w:cs="Times New Roman"/>
          <w:kern w:val="0"/>
          <w:sz w:val="24"/>
          <w:szCs w:val="24"/>
        </w:rPr>
        <w:t>done</w:t>
      </w:r>
      <w:r>
        <w:rPr>
          <w:rFonts w:ascii="Calibri" w:eastAsia="Calibri" w:hAnsi="Calibri" w:cs="Times New Roman"/>
          <w:kern w:val="0"/>
          <w:sz w:val="24"/>
          <w:szCs w:val="24"/>
        </w:rPr>
        <w:t xml:space="preserve"> in Saint Paul’s hospital in</w:t>
      </w:r>
      <w:r w:rsidRPr="00A166F2">
        <w:rPr>
          <w:rFonts w:ascii="Calibri" w:eastAsia="Calibri" w:hAnsi="Calibri" w:cs="Times New Roman"/>
          <w:kern w:val="0"/>
          <w:sz w:val="24"/>
          <w:szCs w:val="24"/>
        </w:rPr>
        <w:t xml:space="preserve"> Addis Ababa</w:t>
      </w:r>
      <w:r>
        <w:rPr>
          <w:rFonts w:ascii="Calibri" w:eastAsia="Calibri" w:hAnsi="Calibri" w:cs="Times New Roman"/>
          <w:kern w:val="0"/>
          <w:sz w:val="24"/>
          <w:szCs w:val="24"/>
        </w:rPr>
        <w:t>, capital city of Ethiopia</w:t>
      </w:r>
      <w:r w:rsidRPr="00A166F2">
        <w:rPr>
          <w:rFonts w:ascii="Calibri" w:eastAsia="Calibri" w:hAnsi="Calibri" w:cs="Times New Roman"/>
          <w:kern w:val="0"/>
          <w:sz w:val="24"/>
          <w:szCs w:val="24"/>
        </w:rPr>
        <w:t xml:space="preserve">. </w:t>
      </w:r>
      <w:r>
        <w:rPr>
          <w:rFonts w:ascii="Calibri" w:eastAsia="Calibri" w:hAnsi="Calibri" w:cs="Times New Roman"/>
          <w:kern w:val="0"/>
          <w:sz w:val="24"/>
          <w:szCs w:val="24"/>
        </w:rPr>
        <w:t xml:space="preserve">Saint Paul’s hospital </w:t>
      </w:r>
      <w:r w:rsidRPr="0008420B">
        <w:rPr>
          <w:rFonts w:ascii="Calibri" w:eastAsia="Calibri" w:hAnsi="Calibri" w:cs="Times New Roman"/>
          <w:kern w:val="0"/>
          <w:sz w:val="24"/>
          <w:szCs w:val="24"/>
        </w:rPr>
        <w:t>is</w:t>
      </w:r>
      <w:r>
        <w:rPr>
          <w:rFonts w:ascii="Calibri" w:eastAsia="Calibri" w:hAnsi="Calibri" w:cs="Times New Roman"/>
          <w:kern w:val="0"/>
          <w:sz w:val="24"/>
          <w:szCs w:val="24"/>
        </w:rPr>
        <w:t xml:space="preserve"> one of the tertiary referral hospitals directly under the federal ministry of health. It is also a teaching hospital for the Millennium Medical College and Addis Ababa University. </w:t>
      </w:r>
      <w:r w:rsidRPr="0008420B">
        <w:rPr>
          <w:rFonts w:ascii="Calibri" w:eastAsia="Calibri" w:hAnsi="Calibri" w:cs="Times New Roman"/>
          <w:kern w:val="0"/>
          <w:sz w:val="24"/>
          <w:szCs w:val="24"/>
        </w:rPr>
        <w:t xml:space="preserve">The hospital </w:t>
      </w:r>
      <w:r>
        <w:rPr>
          <w:rFonts w:ascii="Calibri" w:eastAsia="Calibri" w:hAnsi="Calibri" w:cs="Times New Roman"/>
          <w:kern w:val="0"/>
          <w:sz w:val="24"/>
          <w:szCs w:val="24"/>
        </w:rPr>
        <w:t xml:space="preserve">gives service to 200,000 people annually who are referred from all corners of the country. It has a total bed of 360 and on average 650 patients visit the hospital as outpatient and emergency daily. It gives service under different clinical disciplines which include obstetrics and gynecology. </w:t>
      </w:r>
      <w:r w:rsidR="00BE59AF">
        <w:rPr>
          <w:rFonts w:ascii="Calibri" w:eastAsia="Calibri" w:hAnsi="Calibri" w:cs="Times New Roman"/>
          <w:kern w:val="0"/>
          <w:sz w:val="24"/>
          <w:szCs w:val="24"/>
        </w:rPr>
        <w:t>Nearly 4,634 attended antenatal care and around 8,677 deliveries were attended in 2007 Ethiopian fiscal year. Around 1,200 women receive abortion care in the hospital annually (Statistics office of the hospital).</w:t>
      </w:r>
    </w:p>
    <w:p w:rsidR="000373BB" w:rsidRPr="00A166F2" w:rsidRDefault="00F80895" w:rsidP="00110A57">
      <w:pPr>
        <w:spacing w:after="200" w:line="360" w:lineRule="auto"/>
        <w:jc w:val="both"/>
        <w:rPr>
          <w:rFonts w:ascii="Calibri" w:eastAsia="Calibri" w:hAnsi="Calibri" w:cs="Times New Roman"/>
          <w:b/>
          <w:caps/>
          <w:kern w:val="0"/>
          <w:sz w:val="28"/>
          <w:szCs w:val="28"/>
        </w:rPr>
      </w:pPr>
      <w:r>
        <w:rPr>
          <w:rFonts w:ascii="Calibri" w:eastAsia="Calibri" w:hAnsi="Calibri" w:cs="Times New Roman"/>
          <w:b/>
          <w:caps/>
          <w:kern w:val="0"/>
          <w:sz w:val="28"/>
          <w:szCs w:val="28"/>
        </w:rPr>
        <w:t>3</w:t>
      </w:r>
      <w:r w:rsidR="000373BB" w:rsidRPr="00A166F2">
        <w:rPr>
          <w:rFonts w:ascii="Calibri" w:eastAsia="Calibri" w:hAnsi="Calibri" w:cs="Times New Roman"/>
          <w:b/>
          <w:caps/>
          <w:kern w:val="0"/>
          <w:sz w:val="28"/>
          <w:szCs w:val="28"/>
        </w:rPr>
        <w:t>.2 study period</w:t>
      </w:r>
    </w:p>
    <w:p w:rsidR="000373BB" w:rsidRPr="00A166F2" w:rsidRDefault="000373BB" w:rsidP="00110A57">
      <w:pPr>
        <w:spacing w:after="200" w:line="360" w:lineRule="auto"/>
        <w:jc w:val="both"/>
        <w:rPr>
          <w:rFonts w:ascii="Calibri" w:eastAsia="Calibri" w:hAnsi="Calibri" w:cs="Times New Roman"/>
          <w:kern w:val="0"/>
          <w:sz w:val="24"/>
          <w:szCs w:val="24"/>
        </w:rPr>
      </w:pPr>
      <w:r w:rsidRPr="00A166F2">
        <w:rPr>
          <w:rFonts w:ascii="Calibri" w:eastAsia="Calibri" w:hAnsi="Calibri" w:cs="Times New Roman"/>
          <w:kern w:val="0"/>
          <w:sz w:val="24"/>
          <w:szCs w:val="24"/>
        </w:rPr>
        <w:t>The study w</w:t>
      </w:r>
      <w:r w:rsidR="00F80895">
        <w:rPr>
          <w:rFonts w:ascii="Calibri" w:eastAsia="Calibri" w:hAnsi="Calibri" w:cs="Times New Roman"/>
          <w:kern w:val="0"/>
          <w:sz w:val="24"/>
          <w:szCs w:val="24"/>
        </w:rPr>
        <w:t>as</w:t>
      </w:r>
      <w:r w:rsidRPr="00A166F2">
        <w:rPr>
          <w:rFonts w:ascii="Calibri" w:eastAsia="Calibri" w:hAnsi="Calibri" w:cs="Times New Roman"/>
          <w:kern w:val="0"/>
          <w:sz w:val="24"/>
          <w:szCs w:val="24"/>
        </w:rPr>
        <w:t xml:space="preserve"> conducted from</w:t>
      </w:r>
      <w:r>
        <w:rPr>
          <w:rFonts w:ascii="Calibri" w:eastAsia="Calibri" w:hAnsi="Calibri" w:cs="Times New Roman"/>
          <w:kern w:val="0"/>
          <w:sz w:val="24"/>
          <w:szCs w:val="24"/>
        </w:rPr>
        <w:t xml:space="preserve"> January 2015 to June 2015 </w:t>
      </w:r>
      <w:r w:rsidRPr="00A166F2">
        <w:rPr>
          <w:rFonts w:ascii="Calibri" w:eastAsia="Calibri" w:hAnsi="Calibri" w:cs="Times New Roman"/>
          <w:kern w:val="0"/>
          <w:sz w:val="24"/>
          <w:szCs w:val="24"/>
        </w:rPr>
        <w:t xml:space="preserve">for </w:t>
      </w:r>
      <w:r>
        <w:rPr>
          <w:rFonts w:ascii="Calibri" w:eastAsia="Calibri" w:hAnsi="Calibri" w:cs="Times New Roman"/>
          <w:kern w:val="0"/>
          <w:sz w:val="24"/>
          <w:szCs w:val="24"/>
        </w:rPr>
        <w:t>six months</w:t>
      </w:r>
      <w:r w:rsidRPr="00A166F2">
        <w:rPr>
          <w:rFonts w:ascii="Calibri" w:eastAsia="Calibri" w:hAnsi="Calibri" w:cs="Times New Roman"/>
          <w:kern w:val="0"/>
          <w:sz w:val="24"/>
          <w:szCs w:val="24"/>
        </w:rPr>
        <w:t>.</w:t>
      </w:r>
    </w:p>
    <w:p w:rsidR="000373BB" w:rsidRPr="00A166F2" w:rsidRDefault="00F80895" w:rsidP="00110A57">
      <w:pPr>
        <w:spacing w:after="200" w:line="360" w:lineRule="auto"/>
        <w:jc w:val="both"/>
        <w:rPr>
          <w:rFonts w:ascii="Calibri" w:eastAsia="Calibri" w:hAnsi="Calibri" w:cs="Times New Roman"/>
          <w:b/>
          <w:caps/>
          <w:kern w:val="0"/>
          <w:sz w:val="28"/>
          <w:szCs w:val="28"/>
        </w:rPr>
      </w:pPr>
      <w:r>
        <w:rPr>
          <w:rFonts w:ascii="Calibri" w:eastAsia="Calibri" w:hAnsi="Calibri" w:cs="Times New Roman"/>
          <w:b/>
          <w:caps/>
          <w:kern w:val="0"/>
          <w:sz w:val="28"/>
          <w:szCs w:val="28"/>
        </w:rPr>
        <w:t>3</w:t>
      </w:r>
      <w:r w:rsidR="000373BB" w:rsidRPr="00A166F2">
        <w:rPr>
          <w:rFonts w:ascii="Calibri" w:eastAsia="Calibri" w:hAnsi="Calibri" w:cs="Times New Roman"/>
          <w:b/>
          <w:caps/>
          <w:kern w:val="0"/>
          <w:sz w:val="28"/>
          <w:szCs w:val="28"/>
        </w:rPr>
        <w:t>.3 study design</w:t>
      </w:r>
    </w:p>
    <w:p w:rsidR="000373BB" w:rsidRPr="00A166F2" w:rsidRDefault="000373BB" w:rsidP="00110A57">
      <w:pPr>
        <w:spacing w:after="200" w:line="360" w:lineRule="auto"/>
        <w:jc w:val="both"/>
        <w:rPr>
          <w:rFonts w:ascii="Calibri" w:eastAsia="Calibri" w:hAnsi="Calibri" w:cs="Times New Roman"/>
          <w:kern w:val="0"/>
          <w:sz w:val="24"/>
          <w:szCs w:val="24"/>
        </w:rPr>
      </w:pPr>
      <w:r w:rsidRPr="00A166F2">
        <w:rPr>
          <w:rFonts w:ascii="Calibri" w:eastAsia="Calibri" w:hAnsi="Calibri" w:cs="Times New Roman"/>
          <w:kern w:val="0"/>
          <w:sz w:val="24"/>
          <w:szCs w:val="24"/>
        </w:rPr>
        <w:t>A c</w:t>
      </w:r>
      <w:r>
        <w:rPr>
          <w:rFonts w:ascii="Calibri" w:eastAsia="Calibri" w:hAnsi="Calibri" w:cs="Times New Roman"/>
          <w:kern w:val="0"/>
          <w:sz w:val="24"/>
          <w:szCs w:val="24"/>
        </w:rPr>
        <w:t xml:space="preserve">ross-sectional prospective study </w:t>
      </w:r>
      <w:r w:rsidR="00F80895">
        <w:rPr>
          <w:rFonts w:ascii="Calibri" w:eastAsia="Calibri" w:hAnsi="Calibri" w:cs="Times New Roman"/>
          <w:kern w:val="0"/>
          <w:sz w:val="24"/>
          <w:szCs w:val="24"/>
        </w:rPr>
        <w:t>was</w:t>
      </w:r>
      <w:r w:rsidRPr="00A166F2">
        <w:rPr>
          <w:rFonts w:ascii="Calibri" w:eastAsia="Calibri" w:hAnsi="Calibri" w:cs="Times New Roman"/>
          <w:kern w:val="0"/>
          <w:sz w:val="24"/>
          <w:szCs w:val="24"/>
        </w:rPr>
        <w:t xml:space="preserve"> conducted on patients</w:t>
      </w:r>
      <w:r>
        <w:rPr>
          <w:rFonts w:ascii="Calibri" w:eastAsia="Calibri" w:hAnsi="Calibri" w:cs="Times New Roman"/>
          <w:kern w:val="0"/>
          <w:sz w:val="24"/>
          <w:szCs w:val="24"/>
        </w:rPr>
        <w:t xml:space="preserve"> receiving abortion service and being treated for complications </w:t>
      </w:r>
      <w:r w:rsidRPr="00A166F2">
        <w:rPr>
          <w:rFonts w:ascii="Calibri" w:eastAsia="Calibri" w:hAnsi="Calibri" w:cs="Times New Roman"/>
          <w:kern w:val="0"/>
          <w:sz w:val="24"/>
          <w:szCs w:val="24"/>
        </w:rPr>
        <w:t xml:space="preserve">in the department of </w:t>
      </w:r>
      <w:r>
        <w:rPr>
          <w:rFonts w:ascii="Calibri" w:eastAsia="Calibri" w:hAnsi="Calibri" w:cs="Times New Roman"/>
          <w:kern w:val="0"/>
          <w:sz w:val="24"/>
          <w:szCs w:val="24"/>
        </w:rPr>
        <w:t>obstetrics and gynecology</w:t>
      </w:r>
      <w:r w:rsidRPr="00A166F2">
        <w:rPr>
          <w:rFonts w:ascii="Calibri" w:eastAsia="Calibri" w:hAnsi="Calibri" w:cs="Times New Roman"/>
          <w:kern w:val="0"/>
          <w:sz w:val="24"/>
          <w:szCs w:val="24"/>
        </w:rPr>
        <w:t xml:space="preserve"> from </w:t>
      </w:r>
      <w:r>
        <w:rPr>
          <w:rFonts w:ascii="Calibri" w:eastAsia="Calibri" w:hAnsi="Calibri" w:cs="Times New Roman"/>
          <w:kern w:val="0"/>
          <w:sz w:val="24"/>
          <w:szCs w:val="24"/>
        </w:rPr>
        <w:t>January 2015 to June 2015</w:t>
      </w:r>
      <w:r w:rsidRPr="00A166F2">
        <w:rPr>
          <w:rFonts w:ascii="Calibri" w:eastAsia="Calibri" w:hAnsi="Calibri" w:cs="Times New Roman"/>
          <w:kern w:val="0"/>
          <w:sz w:val="24"/>
          <w:szCs w:val="24"/>
        </w:rPr>
        <w:t xml:space="preserve">. </w:t>
      </w:r>
      <w:r w:rsidR="00F80895">
        <w:rPr>
          <w:rFonts w:ascii="Calibri" w:eastAsia="Calibri" w:hAnsi="Calibri" w:cs="Times New Roman"/>
          <w:kern w:val="0"/>
          <w:sz w:val="24"/>
          <w:szCs w:val="24"/>
        </w:rPr>
        <w:t>Data</w:t>
      </w:r>
      <w:r w:rsidRPr="00A166F2">
        <w:rPr>
          <w:rFonts w:ascii="Calibri" w:eastAsia="Calibri" w:hAnsi="Calibri" w:cs="Times New Roman"/>
          <w:kern w:val="0"/>
          <w:sz w:val="24"/>
          <w:szCs w:val="24"/>
        </w:rPr>
        <w:t xml:space="preserve"> w</w:t>
      </w:r>
      <w:r w:rsidR="00F80895">
        <w:rPr>
          <w:rFonts w:ascii="Calibri" w:eastAsia="Calibri" w:hAnsi="Calibri" w:cs="Times New Roman"/>
          <w:kern w:val="0"/>
          <w:sz w:val="24"/>
          <w:szCs w:val="24"/>
        </w:rPr>
        <w:t>as</w:t>
      </w:r>
      <w:r w:rsidRPr="00A166F2">
        <w:rPr>
          <w:rFonts w:ascii="Calibri" w:eastAsia="Calibri" w:hAnsi="Calibri" w:cs="Times New Roman"/>
          <w:kern w:val="0"/>
          <w:sz w:val="24"/>
          <w:szCs w:val="24"/>
        </w:rPr>
        <w:t xml:space="preserve"> </w:t>
      </w:r>
      <w:r w:rsidR="00F80895">
        <w:rPr>
          <w:rFonts w:ascii="Calibri" w:eastAsia="Calibri" w:hAnsi="Calibri" w:cs="Times New Roman"/>
          <w:kern w:val="0"/>
          <w:sz w:val="24"/>
          <w:szCs w:val="24"/>
        </w:rPr>
        <w:t xml:space="preserve">gathered </w:t>
      </w:r>
      <w:r>
        <w:rPr>
          <w:rFonts w:ascii="Calibri" w:eastAsia="Calibri" w:hAnsi="Calibri" w:cs="Times New Roman"/>
          <w:kern w:val="0"/>
          <w:sz w:val="24"/>
          <w:szCs w:val="24"/>
        </w:rPr>
        <w:t xml:space="preserve">by conducting </w:t>
      </w:r>
      <w:r w:rsidRPr="00A166F2">
        <w:rPr>
          <w:rFonts w:ascii="Calibri" w:eastAsia="Calibri" w:hAnsi="Calibri" w:cs="Times New Roman"/>
          <w:kern w:val="0"/>
          <w:sz w:val="24"/>
          <w:szCs w:val="24"/>
        </w:rPr>
        <w:t xml:space="preserve">patient </w:t>
      </w:r>
      <w:r>
        <w:rPr>
          <w:rFonts w:ascii="Calibri" w:eastAsia="Calibri" w:hAnsi="Calibri" w:cs="Times New Roman"/>
          <w:kern w:val="0"/>
          <w:sz w:val="24"/>
          <w:szCs w:val="24"/>
        </w:rPr>
        <w:t>exit interview at the time of discharge</w:t>
      </w:r>
      <w:r w:rsidRPr="00A166F2">
        <w:rPr>
          <w:rFonts w:ascii="Calibri" w:eastAsia="Calibri" w:hAnsi="Calibri" w:cs="Times New Roman"/>
          <w:kern w:val="0"/>
          <w:sz w:val="24"/>
          <w:szCs w:val="24"/>
        </w:rPr>
        <w:t xml:space="preserve">. All </w:t>
      </w:r>
      <w:r>
        <w:rPr>
          <w:rFonts w:ascii="Calibri" w:eastAsia="Calibri" w:hAnsi="Calibri" w:cs="Times New Roman"/>
          <w:kern w:val="0"/>
          <w:sz w:val="24"/>
          <w:szCs w:val="24"/>
        </w:rPr>
        <w:t>patients treated in the study period w</w:t>
      </w:r>
      <w:r w:rsidR="00F80895">
        <w:rPr>
          <w:rFonts w:ascii="Calibri" w:eastAsia="Calibri" w:hAnsi="Calibri" w:cs="Times New Roman"/>
          <w:kern w:val="0"/>
          <w:sz w:val="24"/>
          <w:szCs w:val="24"/>
        </w:rPr>
        <w:t>ere</w:t>
      </w:r>
      <w:r w:rsidRPr="00A166F2">
        <w:rPr>
          <w:rFonts w:ascii="Calibri" w:eastAsia="Calibri" w:hAnsi="Calibri" w:cs="Times New Roman"/>
          <w:kern w:val="0"/>
          <w:sz w:val="24"/>
          <w:szCs w:val="24"/>
        </w:rPr>
        <w:t xml:space="preserve"> included in the study.</w:t>
      </w:r>
    </w:p>
    <w:p w:rsidR="000373BB" w:rsidRPr="00A166F2" w:rsidRDefault="00F80895" w:rsidP="00110A57">
      <w:pPr>
        <w:spacing w:after="200" w:line="360" w:lineRule="auto"/>
        <w:jc w:val="both"/>
        <w:rPr>
          <w:rFonts w:ascii="Calibri" w:eastAsia="Calibri" w:hAnsi="Calibri" w:cs="Times New Roman"/>
          <w:b/>
          <w:caps/>
          <w:kern w:val="0"/>
          <w:sz w:val="28"/>
          <w:szCs w:val="28"/>
        </w:rPr>
      </w:pPr>
      <w:r>
        <w:rPr>
          <w:rFonts w:ascii="Calibri" w:eastAsia="Calibri" w:hAnsi="Calibri" w:cs="Times New Roman"/>
          <w:b/>
          <w:caps/>
          <w:kern w:val="0"/>
          <w:sz w:val="28"/>
          <w:szCs w:val="28"/>
        </w:rPr>
        <w:t>3</w:t>
      </w:r>
      <w:r w:rsidR="000373BB" w:rsidRPr="00A166F2">
        <w:rPr>
          <w:rFonts w:ascii="Calibri" w:eastAsia="Calibri" w:hAnsi="Calibri" w:cs="Times New Roman"/>
          <w:b/>
          <w:caps/>
          <w:kern w:val="0"/>
          <w:sz w:val="28"/>
          <w:szCs w:val="28"/>
        </w:rPr>
        <w:t>.4 Populations</w:t>
      </w:r>
    </w:p>
    <w:p w:rsidR="000373BB" w:rsidRPr="00A166F2" w:rsidRDefault="00F80895" w:rsidP="00110A57">
      <w:pPr>
        <w:spacing w:after="200" w:line="360" w:lineRule="auto"/>
        <w:jc w:val="both"/>
        <w:rPr>
          <w:rFonts w:ascii="Calibri" w:eastAsia="Calibri" w:hAnsi="Calibri" w:cs="Times New Roman"/>
          <w:b/>
          <w:kern w:val="0"/>
          <w:sz w:val="28"/>
          <w:szCs w:val="28"/>
        </w:rPr>
      </w:pPr>
      <w:r>
        <w:rPr>
          <w:rFonts w:ascii="Calibri" w:eastAsia="Calibri" w:hAnsi="Calibri" w:cs="Times New Roman"/>
          <w:b/>
          <w:kern w:val="0"/>
          <w:sz w:val="28"/>
          <w:szCs w:val="28"/>
        </w:rPr>
        <w:t>3</w:t>
      </w:r>
      <w:r w:rsidR="000373BB" w:rsidRPr="00A166F2">
        <w:rPr>
          <w:rFonts w:ascii="Calibri" w:eastAsia="Calibri" w:hAnsi="Calibri" w:cs="Times New Roman"/>
          <w:b/>
          <w:kern w:val="0"/>
          <w:sz w:val="28"/>
          <w:szCs w:val="28"/>
        </w:rPr>
        <w:t>.4.1 Source population</w:t>
      </w:r>
    </w:p>
    <w:p w:rsidR="000373BB" w:rsidRDefault="000A4D01" w:rsidP="00110A57">
      <w:pPr>
        <w:spacing w:after="200" w:line="360" w:lineRule="auto"/>
        <w:jc w:val="both"/>
        <w:rPr>
          <w:rFonts w:ascii="Calibri" w:eastAsia="Calibri" w:hAnsi="Calibri" w:cs="Times New Roman"/>
          <w:kern w:val="0"/>
          <w:sz w:val="24"/>
          <w:szCs w:val="24"/>
        </w:rPr>
      </w:pPr>
      <w:r>
        <w:rPr>
          <w:rFonts w:ascii="Calibri" w:eastAsia="Calibri" w:hAnsi="Calibri" w:cs="Times New Roman"/>
          <w:kern w:val="0"/>
          <w:sz w:val="24"/>
          <w:szCs w:val="24"/>
        </w:rPr>
        <w:t>All w</w:t>
      </w:r>
      <w:r w:rsidR="00F80895">
        <w:rPr>
          <w:rFonts w:ascii="Calibri" w:eastAsia="Calibri" w:hAnsi="Calibri" w:cs="Times New Roman"/>
          <w:kern w:val="0"/>
          <w:sz w:val="24"/>
          <w:szCs w:val="24"/>
        </w:rPr>
        <w:t>omen</w:t>
      </w:r>
      <w:r w:rsidR="000373BB">
        <w:rPr>
          <w:rFonts w:ascii="Calibri" w:eastAsia="Calibri" w:hAnsi="Calibri" w:cs="Times New Roman"/>
          <w:kern w:val="0"/>
          <w:sz w:val="24"/>
          <w:szCs w:val="24"/>
        </w:rPr>
        <w:t xml:space="preserve"> </w:t>
      </w:r>
      <w:r w:rsidR="00F80895">
        <w:rPr>
          <w:rFonts w:ascii="Calibri" w:eastAsia="Calibri" w:hAnsi="Calibri" w:cs="Times New Roman"/>
          <w:kern w:val="0"/>
          <w:sz w:val="24"/>
          <w:szCs w:val="24"/>
        </w:rPr>
        <w:t xml:space="preserve">who </w:t>
      </w:r>
      <w:r w:rsidR="000373BB">
        <w:rPr>
          <w:rFonts w:ascii="Calibri" w:eastAsia="Calibri" w:hAnsi="Calibri" w:cs="Times New Roman"/>
          <w:kern w:val="0"/>
          <w:sz w:val="24"/>
          <w:szCs w:val="24"/>
        </w:rPr>
        <w:t>receiv</w:t>
      </w:r>
      <w:r w:rsidR="00F80895">
        <w:rPr>
          <w:rFonts w:ascii="Calibri" w:eastAsia="Calibri" w:hAnsi="Calibri" w:cs="Times New Roman"/>
          <w:kern w:val="0"/>
          <w:sz w:val="24"/>
          <w:szCs w:val="24"/>
        </w:rPr>
        <w:t>ed</w:t>
      </w:r>
      <w:r w:rsidR="000373BB">
        <w:rPr>
          <w:rFonts w:ascii="Calibri" w:eastAsia="Calibri" w:hAnsi="Calibri" w:cs="Times New Roman"/>
          <w:kern w:val="0"/>
          <w:sz w:val="24"/>
          <w:szCs w:val="24"/>
        </w:rPr>
        <w:t xml:space="preserve"> </w:t>
      </w:r>
      <w:r w:rsidR="006F570C">
        <w:rPr>
          <w:rFonts w:ascii="Calibri" w:eastAsia="Calibri" w:hAnsi="Calibri" w:cs="Times New Roman"/>
          <w:kern w:val="0"/>
          <w:sz w:val="24"/>
          <w:szCs w:val="24"/>
        </w:rPr>
        <w:t>reproductive health service</w:t>
      </w:r>
      <w:r w:rsidR="000373BB">
        <w:rPr>
          <w:rFonts w:ascii="Calibri" w:eastAsia="Calibri" w:hAnsi="Calibri" w:cs="Times New Roman"/>
          <w:kern w:val="0"/>
          <w:sz w:val="24"/>
          <w:szCs w:val="24"/>
        </w:rPr>
        <w:t xml:space="preserve"> </w:t>
      </w:r>
      <w:r w:rsidR="000373BB" w:rsidRPr="00A166F2">
        <w:rPr>
          <w:rFonts w:ascii="Calibri" w:eastAsia="Calibri" w:hAnsi="Calibri" w:cs="Times New Roman"/>
          <w:kern w:val="0"/>
          <w:sz w:val="24"/>
          <w:szCs w:val="24"/>
        </w:rPr>
        <w:t xml:space="preserve">in the department of </w:t>
      </w:r>
      <w:r w:rsidR="000373BB">
        <w:rPr>
          <w:rFonts w:ascii="Calibri" w:eastAsia="Calibri" w:hAnsi="Calibri" w:cs="Times New Roman"/>
          <w:kern w:val="0"/>
          <w:sz w:val="24"/>
          <w:szCs w:val="24"/>
        </w:rPr>
        <w:t>obstetrics and gynecology</w:t>
      </w:r>
      <w:r w:rsidR="000373BB" w:rsidRPr="00A166F2">
        <w:rPr>
          <w:rFonts w:ascii="Calibri" w:eastAsia="Calibri" w:hAnsi="Calibri" w:cs="Times New Roman"/>
          <w:kern w:val="0"/>
          <w:sz w:val="24"/>
          <w:szCs w:val="24"/>
        </w:rPr>
        <w:t xml:space="preserve"> from </w:t>
      </w:r>
      <w:r w:rsidR="000373BB">
        <w:rPr>
          <w:rFonts w:ascii="Calibri" w:eastAsia="Calibri" w:hAnsi="Calibri" w:cs="Times New Roman"/>
          <w:kern w:val="0"/>
          <w:sz w:val="24"/>
          <w:szCs w:val="24"/>
        </w:rPr>
        <w:t>January to June 2015</w:t>
      </w:r>
      <w:r w:rsidR="000373BB" w:rsidRPr="00A166F2">
        <w:rPr>
          <w:rFonts w:ascii="Calibri" w:eastAsia="Calibri" w:hAnsi="Calibri" w:cs="Times New Roman"/>
          <w:kern w:val="0"/>
          <w:sz w:val="24"/>
          <w:szCs w:val="24"/>
        </w:rPr>
        <w:t>.</w:t>
      </w:r>
    </w:p>
    <w:p w:rsidR="00F0331D" w:rsidRDefault="00F0331D" w:rsidP="00110A57">
      <w:pPr>
        <w:spacing w:after="200" w:line="360" w:lineRule="auto"/>
        <w:jc w:val="both"/>
        <w:rPr>
          <w:rFonts w:ascii="Calibri" w:eastAsia="Calibri" w:hAnsi="Calibri" w:cs="Times New Roman"/>
          <w:kern w:val="0"/>
          <w:sz w:val="24"/>
          <w:szCs w:val="24"/>
        </w:rPr>
      </w:pPr>
    </w:p>
    <w:p w:rsidR="000373BB" w:rsidRPr="00A166F2" w:rsidRDefault="000A4D01" w:rsidP="00110A57">
      <w:pPr>
        <w:spacing w:after="200" w:line="360" w:lineRule="auto"/>
        <w:jc w:val="both"/>
        <w:rPr>
          <w:rFonts w:ascii="Calibri" w:eastAsia="Calibri" w:hAnsi="Calibri" w:cs="Times New Roman"/>
          <w:b/>
          <w:kern w:val="0"/>
          <w:sz w:val="28"/>
          <w:szCs w:val="28"/>
        </w:rPr>
      </w:pPr>
      <w:r>
        <w:rPr>
          <w:rFonts w:ascii="Calibri" w:eastAsia="Calibri" w:hAnsi="Calibri" w:cs="Times New Roman"/>
          <w:b/>
          <w:kern w:val="0"/>
          <w:sz w:val="28"/>
          <w:szCs w:val="28"/>
        </w:rPr>
        <w:lastRenderedPageBreak/>
        <w:t>3</w:t>
      </w:r>
      <w:r w:rsidR="000373BB" w:rsidRPr="00A166F2">
        <w:rPr>
          <w:rFonts w:ascii="Calibri" w:eastAsia="Calibri" w:hAnsi="Calibri" w:cs="Times New Roman"/>
          <w:b/>
          <w:kern w:val="0"/>
          <w:sz w:val="28"/>
          <w:szCs w:val="28"/>
        </w:rPr>
        <w:t>.4.2 Study population</w:t>
      </w:r>
    </w:p>
    <w:p w:rsidR="00F80895" w:rsidRDefault="00F80895" w:rsidP="00110A57">
      <w:pPr>
        <w:spacing w:after="200" w:line="360" w:lineRule="auto"/>
        <w:jc w:val="both"/>
        <w:rPr>
          <w:rFonts w:ascii="Calibri" w:eastAsia="Calibri" w:hAnsi="Calibri" w:cs="Times New Roman"/>
          <w:kern w:val="0"/>
          <w:sz w:val="24"/>
          <w:szCs w:val="24"/>
        </w:rPr>
      </w:pPr>
      <w:r>
        <w:rPr>
          <w:rFonts w:ascii="Calibri" w:eastAsia="Calibri" w:hAnsi="Calibri" w:cs="Times New Roman"/>
          <w:kern w:val="0"/>
          <w:sz w:val="24"/>
          <w:szCs w:val="24"/>
        </w:rPr>
        <w:t xml:space="preserve">All women who received abortion </w:t>
      </w:r>
      <w:r w:rsidR="00FC3147">
        <w:rPr>
          <w:rFonts w:ascii="Calibri" w:eastAsia="Calibri" w:hAnsi="Calibri" w:cs="Times New Roman"/>
          <w:kern w:val="0"/>
          <w:sz w:val="24"/>
          <w:szCs w:val="24"/>
        </w:rPr>
        <w:t xml:space="preserve">care </w:t>
      </w:r>
      <w:r>
        <w:rPr>
          <w:rFonts w:ascii="Calibri" w:eastAsia="Calibri" w:hAnsi="Calibri" w:cs="Times New Roman"/>
          <w:kern w:val="0"/>
          <w:sz w:val="24"/>
          <w:szCs w:val="24"/>
        </w:rPr>
        <w:t xml:space="preserve">service and treated for complications of abortion </w:t>
      </w:r>
      <w:r w:rsidRPr="00A166F2">
        <w:rPr>
          <w:rFonts w:ascii="Calibri" w:eastAsia="Calibri" w:hAnsi="Calibri" w:cs="Times New Roman"/>
          <w:kern w:val="0"/>
          <w:sz w:val="24"/>
          <w:szCs w:val="24"/>
        </w:rPr>
        <w:t xml:space="preserve">in the department of </w:t>
      </w:r>
      <w:r>
        <w:rPr>
          <w:rFonts w:ascii="Calibri" w:eastAsia="Calibri" w:hAnsi="Calibri" w:cs="Times New Roman"/>
          <w:kern w:val="0"/>
          <w:sz w:val="24"/>
          <w:szCs w:val="24"/>
        </w:rPr>
        <w:t>obstetrics and gynecology</w:t>
      </w:r>
      <w:r w:rsidRPr="00A166F2">
        <w:rPr>
          <w:rFonts w:ascii="Calibri" w:eastAsia="Calibri" w:hAnsi="Calibri" w:cs="Times New Roman"/>
          <w:kern w:val="0"/>
          <w:sz w:val="24"/>
          <w:szCs w:val="24"/>
        </w:rPr>
        <w:t xml:space="preserve"> from </w:t>
      </w:r>
      <w:r>
        <w:rPr>
          <w:rFonts w:ascii="Calibri" w:eastAsia="Calibri" w:hAnsi="Calibri" w:cs="Times New Roman"/>
          <w:kern w:val="0"/>
          <w:sz w:val="24"/>
          <w:szCs w:val="24"/>
        </w:rPr>
        <w:t>January to June 2015</w:t>
      </w:r>
      <w:r w:rsidRPr="00A166F2">
        <w:rPr>
          <w:rFonts w:ascii="Calibri" w:eastAsia="Calibri" w:hAnsi="Calibri" w:cs="Times New Roman"/>
          <w:kern w:val="0"/>
          <w:sz w:val="24"/>
          <w:szCs w:val="24"/>
        </w:rPr>
        <w:t>.</w:t>
      </w:r>
    </w:p>
    <w:p w:rsidR="000373BB" w:rsidRPr="00A166F2" w:rsidRDefault="000A4D01" w:rsidP="00110A57">
      <w:pPr>
        <w:spacing w:after="200" w:line="360" w:lineRule="auto"/>
        <w:jc w:val="both"/>
        <w:rPr>
          <w:rFonts w:ascii="Calibri" w:eastAsia="Calibri" w:hAnsi="Calibri" w:cs="Times New Roman"/>
          <w:b/>
          <w:kern w:val="0"/>
          <w:sz w:val="28"/>
          <w:szCs w:val="28"/>
        </w:rPr>
      </w:pPr>
      <w:r>
        <w:rPr>
          <w:rFonts w:ascii="Calibri" w:eastAsia="Calibri" w:hAnsi="Calibri" w:cs="Times New Roman"/>
          <w:b/>
          <w:kern w:val="0"/>
          <w:sz w:val="28"/>
          <w:szCs w:val="28"/>
        </w:rPr>
        <w:t>3</w:t>
      </w:r>
      <w:r w:rsidR="000373BB" w:rsidRPr="00A166F2">
        <w:rPr>
          <w:rFonts w:ascii="Calibri" w:eastAsia="Calibri" w:hAnsi="Calibri" w:cs="Times New Roman"/>
          <w:b/>
          <w:kern w:val="0"/>
          <w:sz w:val="28"/>
          <w:szCs w:val="28"/>
        </w:rPr>
        <w:t>.4.3 Exclusion criteria</w:t>
      </w:r>
    </w:p>
    <w:p w:rsidR="000A4D01" w:rsidRPr="00A166F2" w:rsidRDefault="00F80895" w:rsidP="00110A57">
      <w:pPr>
        <w:spacing w:after="200" w:line="360" w:lineRule="auto"/>
        <w:jc w:val="both"/>
        <w:rPr>
          <w:rFonts w:ascii="Calibri" w:eastAsia="Calibri" w:hAnsi="Calibri" w:cs="Times New Roman"/>
          <w:kern w:val="0"/>
          <w:sz w:val="24"/>
          <w:szCs w:val="24"/>
        </w:rPr>
      </w:pPr>
      <w:r>
        <w:rPr>
          <w:rFonts w:ascii="Calibri" w:eastAsia="Calibri" w:hAnsi="Calibri" w:cs="Times New Roman"/>
          <w:kern w:val="0"/>
          <w:sz w:val="24"/>
          <w:szCs w:val="24"/>
        </w:rPr>
        <w:t xml:space="preserve">All women who </w:t>
      </w:r>
      <w:r w:rsidR="000373BB" w:rsidRPr="00A166F2">
        <w:rPr>
          <w:rFonts w:ascii="Calibri" w:eastAsia="Calibri" w:hAnsi="Calibri" w:cs="Times New Roman"/>
          <w:kern w:val="0"/>
          <w:sz w:val="24"/>
          <w:szCs w:val="24"/>
        </w:rPr>
        <w:t>die</w:t>
      </w:r>
      <w:r>
        <w:rPr>
          <w:rFonts w:ascii="Calibri" w:eastAsia="Calibri" w:hAnsi="Calibri" w:cs="Times New Roman"/>
          <w:kern w:val="0"/>
          <w:sz w:val="24"/>
          <w:szCs w:val="24"/>
        </w:rPr>
        <w:t>d</w:t>
      </w:r>
      <w:r w:rsidR="000373BB">
        <w:rPr>
          <w:rFonts w:ascii="Calibri" w:eastAsia="Calibri" w:hAnsi="Calibri" w:cs="Times New Roman"/>
          <w:kern w:val="0"/>
          <w:sz w:val="24"/>
          <w:szCs w:val="24"/>
        </w:rPr>
        <w:t xml:space="preserve"> </w:t>
      </w:r>
      <w:r w:rsidR="000373BB" w:rsidRPr="00A166F2">
        <w:rPr>
          <w:rFonts w:ascii="Calibri" w:eastAsia="Calibri" w:hAnsi="Calibri" w:cs="Times New Roman"/>
          <w:kern w:val="0"/>
          <w:sz w:val="24"/>
          <w:szCs w:val="24"/>
        </w:rPr>
        <w:t xml:space="preserve">before </w:t>
      </w:r>
      <w:r w:rsidR="000373BB">
        <w:rPr>
          <w:rFonts w:ascii="Calibri" w:eastAsia="Calibri" w:hAnsi="Calibri" w:cs="Times New Roman"/>
          <w:kern w:val="0"/>
          <w:sz w:val="24"/>
          <w:szCs w:val="24"/>
        </w:rPr>
        <w:t>being discharged from hospital</w:t>
      </w:r>
      <w:r w:rsidR="000A4D01">
        <w:rPr>
          <w:rFonts w:ascii="Calibri" w:eastAsia="Calibri" w:hAnsi="Calibri" w:cs="Times New Roman"/>
          <w:kern w:val="0"/>
          <w:sz w:val="24"/>
          <w:szCs w:val="24"/>
        </w:rPr>
        <w:t xml:space="preserve"> were</w:t>
      </w:r>
      <w:r w:rsidR="000373BB">
        <w:rPr>
          <w:rFonts w:ascii="Calibri" w:eastAsia="Calibri" w:hAnsi="Calibri" w:cs="Times New Roman"/>
          <w:kern w:val="0"/>
          <w:sz w:val="24"/>
          <w:szCs w:val="24"/>
        </w:rPr>
        <w:t xml:space="preserve"> </w:t>
      </w:r>
      <w:r w:rsidR="00FC3147">
        <w:rPr>
          <w:rFonts w:ascii="Calibri" w:eastAsia="Calibri" w:hAnsi="Calibri" w:cs="Times New Roman"/>
          <w:kern w:val="0"/>
          <w:sz w:val="24"/>
          <w:szCs w:val="24"/>
        </w:rPr>
        <w:t>to be excluded from the study, but there was no death during the study period.</w:t>
      </w:r>
    </w:p>
    <w:p w:rsidR="000373BB" w:rsidRPr="00657BF9" w:rsidRDefault="00BB29B1" w:rsidP="00110A57">
      <w:pPr>
        <w:spacing w:after="200" w:line="360" w:lineRule="auto"/>
        <w:jc w:val="both"/>
        <w:rPr>
          <w:rFonts w:ascii="Calibri" w:eastAsia="Calibri" w:hAnsi="Calibri" w:cs="Times New Roman"/>
          <w:b/>
          <w:kern w:val="0"/>
          <w:sz w:val="28"/>
          <w:szCs w:val="28"/>
        </w:rPr>
      </w:pPr>
      <w:r>
        <w:rPr>
          <w:rFonts w:ascii="Calibri" w:eastAsia="Calibri" w:hAnsi="Calibri" w:cs="Times New Roman"/>
          <w:b/>
          <w:kern w:val="0"/>
          <w:sz w:val="28"/>
          <w:szCs w:val="28"/>
        </w:rPr>
        <w:t>3</w:t>
      </w:r>
      <w:r w:rsidR="000373BB" w:rsidRPr="00657BF9">
        <w:rPr>
          <w:rFonts w:ascii="Calibri" w:eastAsia="Calibri" w:hAnsi="Calibri" w:cs="Times New Roman"/>
          <w:b/>
          <w:kern w:val="0"/>
          <w:sz w:val="28"/>
          <w:szCs w:val="28"/>
        </w:rPr>
        <w:t>.5 SAMPLE SIZE AND SAMPLING</w:t>
      </w:r>
      <w:r w:rsidR="000373BB">
        <w:rPr>
          <w:rFonts w:ascii="Calibri" w:eastAsia="Calibri" w:hAnsi="Calibri" w:cs="Times New Roman"/>
          <w:b/>
          <w:kern w:val="0"/>
          <w:sz w:val="28"/>
          <w:szCs w:val="28"/>
        </w:rPr>
        <w:t xml:space="preserve"> </w:t>
      </w:r>
      <w:r w:rsidR="000373BB" w:rsidRPr="00657BF9">
        <w:rPr>
          <w:rFonts w:ascii="Calibri" w:eastAsia="Calibri" w:hAnsi="Calibri" w:cs="Times New Roman"/>
          <w:b/>
          <w:kern w:val="0"/>
          <w:sz w:val="28"/>
          <w:szCs w:val="28"/>
        </w:rPr>
        <w:t>PROCEDURE</w:t>
      </w:r>
    </w:p>
    <w:p w:rsidR="000373BB" w:rsidRPr="00657BF9" w:rsidRDefault="000373BB" w:rsidP="00110A57">
      <w:pPr>
        <w:spacing w:after="200" w:line="360" w:lineRule="auto"/>
        <w:jc w:val="both"/>
        <w:rPr>
          <w:rFonts w:ascii="Calibri" w:eastAsia="Calibri" w:hAnsi="Calibri" w:cs="Times New Roman"/>
          <w:kern w:val="0"/>
          <w:sz w:val="24"/>
          <w:szCs w:val="24"/>
        </w:rPr>
      </w:pPr>
      <w:r w:rsidRPr="00657BF9">
        <w:rPr>
          <w:rFonts w:ascii="Calibri" w:eastAsia="Calibri" w:hAnsi="Calibri" w:cs="Times New Roman"/>
          <w:kern w:val="0"/>
          <w:sz w:val="24"/>
          <w:szCs w:val="24"/>
        </w:rPr>
        <w:t xml:space="preserve">Sample size was </w:t>
      </w:r>
      <w:r>
        <w:rPr>
          <w:rFonts w:ascii="Calibri" w:eastAsia="Calibri" w:hAnsi="Calibri" w:cs="Times New Roman"/>
          <w:kern w:val="0"/>
          <w:sz w:val="24"/>
          <w:szCs w:val="24"/>
        </w:rPr>
        <w:t xml:space="preserve">not calculated as all patients on the study period </w:t>
      </w:r>
      <w:r w:rsidR="000A4D01">
        <w:rPr>
          <w:rFonts w:ascii="Calibri" w:eastAsia="Calibri" w:hAnsi="Calibri" w:cs="Times New Roman"/>
          <w:kern w:val="0"/>
          <w:sz w:val="24"/>
          <w:szCs w:val="24"/>
        </w:rPr>
        <w:t xml:space="preserve">were </w:t>
      </w:r>
      <w:r>
        <w:rPr>
          <w:rFonts w:ascii="Calibri" w:eastAsia="Calibri" w:hAnsi="Calibri" w:cs="Times New Roman"/>
          <w:kern w:val="0"/>
          <w:sz w:val="24"/>
          <w:szCs w:val="24"/>
        </w:rPr>
        <w:t>included in the study.</w:t>
      </w:r>
    </w:p>
    <w:p w:rsidR="000373BB" w:rsidRPr="00657BF9" w:rsidRDefault="00BB29B1" w:rsidP="00110A57">
      <w:pPr>
        <w:spacing w:after="200" w:line="360" w:lineRule="auto"/>
        <w:jc w:val="both"/>
        <w:rPr>
          <w:rFonts w:ascii="Calibri" w:eastAsia="Calibri" w:hAnsi="Calibri" w:cs="Times New Roman"/>
          <w:b/>
          <w:caps/>
          <w:kern w:val="0"/>
          <w:sz w:val="28"/>
          <w:szCs w:val="28"/>
        </w:rPr>
      </w:pPr>
      <w:r>
        <w:rPr>
          <w:rFonts w:ascii="Calibri" w:eastAsia="Calibri" w:hAnsi="Calibri" w:cs="Times New Roman"/>
          <w:b/>
          <w:caps/>
          <w:kern w:val="0"/>
          <w:sz w:val="28"/>
          <w:szCs w:val="28"/>
        </w:rPr>
        <w:t>3</w:t>
      </w:r>
      <w:r w:rsidR="000373BB" w:rsidRPr="00657BF9">
        <w:rPr>
          <w:rFonts w:ascii="Calibri" w:eastAsia="Calibri" w:hAnsi="Calibri" w:cs="Times New Roman"/>
          <w:b/>
          <w:caps/>
          <w:kern w:val="0"/>
          <w:sz w:val="28"/>
          <w:szCs w:val="28"/>
        </w:rPr>
        <w:t>.6 study variables</w:t>
      </w:r>
    </w:p>
    <w:p w:rsidR="000373BB" w:rsidRPr="00657BF9" w:rsidRDefault="00BB29B1" w:rsidP="00110A57">
      <w:pPr>
        <w:spacing w:after="200" w:line="360" w:lineRule="auto"/>
        <w:ind w:firstLine="720"/>
        <w:jc w:val="both"/>
        <w:rPr>
          <w:rFonts w:ascii="Calibri" w:eastAsia="Calibri" w:hAnsi="Calibri" w:cs="Times New Roman"/>
          <w:b/>
          <w:kern w:val="0"/>
          <w:sz w:val="28"/>
          <w:szCs w:val="28"/>
        </w:rPr>
      </w:pPr>
      <w:r>
        <w:rPr>
          <w:rFonts w:ascii="Calibri" w:eastAsia="Calibri" w:hAnsi="Calibri" w:cs="Times New Roman"/>
          <w:b/>
          <w:kern w:val="0"/>
          <w:sz w:val="28"/>
          <w:szCs w:val="28"/>
        </w:rPr>
        <w:t>3</w:t>
      </w:r>
      <w:r w:rsidR="000373BB" w:rsidRPr="00657BF9">
        <w:rPr>
          <w:rFonts w:ascii="Calibri" w:eastAsia="Calibri" w:hAnsi="Calibri" w:cs="Times New Roman"/>
          <w:b/>
          <w:kern w:val="0"/>
          <w:sz w:val="28"/>
          <w:szCs w:val="28"/>
        </w:rPr>
        <w:t>.6.1 Independent variables</w:t>
      </w:r>
    </w:p>
    <w:p w:rsidR="000373BB" w:rsidRDefault="000373BB" w:rsidP="00110A57">
      <w:pPr>
        <w:pStyle w:val="ListParagraph"/>
        <w:numPr>
          <w:ilvl w:val="0"/>
          <w:numId w:val="27"/>
        </w:numPr>
        <w:spacing w:after="200" w:line="360" w:lineRule="auto"/>
        <w:rPr>
          <w:rFonts w:ascii="Calibri" w:eastAsia="Calibri" w:hAnsi="Calibri" w:cs="Times New Roman"/>
          <w:kern w:val="0"/>
          <w:sz w:val="24"/>
          <w:szCs w:val="24"/>
          <w:u w:val="single"/>
        </w:rPr>
      </w:pPr>
      <w:r w:rsidRPr="007C72EC">
        <w:rPr>
          <w:rFonts w:ascii="Calibri" w:eastAsia="Calibri" w:hAnsi="Calibri" w:cs="Times New Roman"/>
          <w:kern w:val="0"/>
          <w:sz w:val="24"/>
          <w:szCs w:val="24"/>
          <w:u w:val="single"/>
        </w:rPr>
        <w:t>Demographic Characteristics</w:t>
      </w:r>
    </w:p>
    <w:p w:rsidR="000373BB" w:rsidRPr="00AB7C31" w:rsidRDefault="000373BB" w:rsidP="00110A57">
      <w:pPr>
        <w:pStyle w:val="ListParagraph"/>
        <w:numPr>
          <w:ilvl w:val="0"/>
          <w:numId w:val="28"/>
        </w:numPr>
        <w:autoSpaceDE w:val="0"/>
        <w:autoSpaceDN w:val="0"/>
        <w:adjustRightInd w:val="0"/>
        <w:spacing w:after="0" w:line="360" w:lineRule="auto"/>
        <w:jc w:val="both"/>
        <w:rPr>
          <w:rFonts w:cstheme="minorHAnsi"/>
          <w:sz w:val="24"/>
          <w:szCs w:val="24"/>
        </w:rPr>
      </w:pPr>
      <w:r w:rsidRPr="00AB7C31">
        <w:rPr>
          <w:rFonts w:ascii="Calibri" w:eastAsia="Calibri" w:hAnsi="Calibri" w:cs="Times New Roman"/>
          <w:kern w:val="0"/>
          <w:sz w:val="24"/>
          <w:szCs w:val="24"/>
        </w:rPr>
        <w:t>Age</w:t>
      </w:r>
      <w:r w:rsidR="00AB7C31" w:rsidRPr="00AB7C31">
        <w:rPr>
          <w:rFonts w:ascii="Calibri" w:eastAsia="Calibri" w:hAnsi="Calibri" w:cs="Times New Roman"/>
          <w:kern w:val="0"/>
          <w:sz w:val="24"/>
          <w:szCs w:val="24"/>
        </w:rPr>
        <w:t>, p</w:t>
      </w:r>
      <w:r w:rsidR="00AB7C31" w:rsidRPr="00AB7C31">
        <w:rPr>
          <w:rFonts w:cstheme="minorHAnsi"/>
          <w:sz w:val="24"/>
          <w:szCs w:val="24"/>
        </w:rPr>
        <w:t>lace of residence, level of education, occupation, religion,</w:t>
      </w:r>
      <w:r w:rsidR="00AB7C31">
        <w:rPr>
          <w:rFonts w:cstheme="minorHAnsi"/>
          <w:sz w:val="24"/>
          <w:szCs w:val="24"/>
        </w:rPr>
        <w:t xml:space="preserve"> m</w:t>
      </w:r>
      <w:r w:rsidRPr="00AB7C31">
        <w:rPr>
          <w:rFonts w:cstheme="minorHAnsi"/>
          <w:sz w:val="24"/>
          <w:szCs w:val="24"/>
        </w:rPr>
        <w:t>arital status</w:t>
      </w:r>
    </w:p>
    <w:p w:rsidR="000373BB" w:rsidRDefault="000373BB" w:rsidP="00110A57">
      <w:pPr>
        <w:pStyle w:val="ListParagraph"/>
        <w:numPr>
          <w:ilvl w:val="0"/>
          <w:numId w:val="27"/>
        </w:numPr>
        <w:spacing w:after="200" w:line="360" w:lineRule="auto"/>
        <w:jc w:val="both"/>
        <w:rPr>
          <w:rFonts w:ascii="Calibri" w:eastAsia="Calibri" w:hAnsi="Calibri" w:cs="Times New Roman"/>
          <w:kern w:val="0"/>
          <w:sz w:val="24"/>
          <w:szCs w:val="24"/>
          <w:u w:val="single"/>
        </w:rPr>
      </w:pPr>
      <w:r w:rsidRPr="007C72EC">
        <w:rPr>
          <w:rFonts w:ascii="Calibri" w:eastAsia="Calibri" w:hAnsi="Calibri" w:cs="Times New Roman"/>
          <w:kern w:val="0"/>
          <w:sz w:val="24"/>
          <w:szCs w:val="24"/>
          <w:u w:val="single"/>
        </w:rPr>
        <w:t>Reproductive Characteristics</w:t>
      </w:r>
    </w:p>
    <w:p w:rsidR="000373BB" w:rsidRPr="00AB7C31" w:rsidRDefault="000373BB" w:rsidP="00110A57">
      <w:pPr>
        <w:pStyle w:val="ListParagraph"/>
        <w:numPr>
          <w:ilvl w:val="0"/>
          <w:numId w:val="29"/>
        </w:numPr>
        <w:spacing w:after="200" w:line="360" w:lineRule="auto"/>
        <w:jc w:val="both"/>
        <w:rPr>
          <w:rFonts w:ascii="Calibri" w:eastAsia="Calibri" w:hAnsi="Calibri" w:cs="Times New Roman"/>
          <w:kern w:val="0"/>
          <w:sz w:val="24"/>
          <w:szCs w:val="24"/>
          <w:u w:val="single"/>
        </w:rPr>
      </w:pPr>
      <w:r w:rsidRPr="00AB7C31">
        <w:rPr>
          <w:rFonts w:ascii="Calibri" w:eastAsia="Calibri" w:hAnsi="Calibri" w:cs="Times New Roman"/>
          <w:kern w:val="0"/>
          <w:sz w:val="24"/>
          <w:szCs w:val="24"/>
        </w:rPr>
        <w:t>Gravidity</w:t>
      </w:r>
      <w:r w:rsidR="00AB7C31" w:rsidRPr="00AB7C31">
        <w:rPr>
          <w:rFonts w:ascii="Calibri" w:eastAsia="Calibri" w:hAnsi="Calibri" w:cs="Times New Roman"/>
          <w:kern w:val="0"/>
          <w:sz w:val="24"/>
          <w:szCs w:val="24"/>
        </w:rPr>
        <w:t>, p</w:t>
      </w:r>
      <w:r w:rsidRPr="00AB7C31">
        <w:rPr>
          <w:rFonts w:ascii="Calibri" w:eastAsia="Calibri" w:hAnsi="Calibri" w:cs="Times New Roman"/>
          <w:kern w:val="0"/>
          <w:sz w:val="24"/>
          <w:szCs w:val="24"/>
        </w:rPr>
        <w:t>arity</w:t>
      </w:r>
      <w:r w:rsidR="00AB7C31" w:rsidRPr="00AB7C31">
        <w:rPr>
          <w:rFonts w:ascii="Calibri" w:eastAsia="Calibri" w:hAnsi="Calibri" w:cs="Times New Roman"/>
          <w:kern w:val="0"/>
          <w:sz w:val="24"/>
          <w:szCs w:val="24"/>
        </w:rPr>
        <w:t>, n</w:t>
      </w:r>
      <w:r w:rsidRPr="00AB7C31">
        <w:rPr>
          <w:rFonts w:cstheme="minorHAnsi"/>
          <w:sz w:val="24"/>
          <w:szCs w:val="24"/>
        </w:rPr>
        <w:t>umber of alive children</w:t>
      </w:r>
      <w:r w:rsidR="00AB7C31" w:rsidRPr="00AB7C31">
        <w:rPr>
          <w:rFonts w:cstheme="minorHAnsi"/>
          <w:sz w:val="24"/>
          <w:szCs w:val="24"/>
        </w:rPr>
        <w:t>, n</w:t>
      </w:r>
      <w:r w:rsidRPr="00AB7C31">
        <w:rPr>
          <w:rFonts w:ascii="Calibri" w:eastAsia="Calibri" w:hAnsi="Calibri" w:cs="Times New Roman"/>
          <w:kern w:val="0"/>
          <w:sz w:val="24"/>
          <w:szCs w:val="24"/>
        </w:rPr>
        <w:t>umber of previous abortion</w:t>
      </w:r>
      <w:r w:rsidR="00AB7C31" w:rsidRPr="00AB7C31">
        <w:rPr>
          <w:rFonts w:ascii="Calibri" w:eastAsia="Calibri" w:hAnsi="Calibri" w:cs="Times New Roman"/>
          <w:kern w:val="0"/>
          <w:sz w:val="24"/>
          <w:szCs w:val="24"/>
        </w:rPr>
        <w:t>, g</w:t>
      </w:r>
      <w:r w:rsidRPr="00AB7C31">
        <w:rPr>
          <w:rFonts w:cstheme="minorHAnsi"/>
          <w:sz w:val="24"/>
          <w:szCs w:val="24"/>
        </w:rPr>
        <w:t>estational age</w:t>
      </w:r>
      <w:r w:rsidR="00AB7C31" w:rsidRPr="00AB7C31">
        <w:rPr>
          <w:rFonts w:cstheme="minorHAnsi"/>
          <w:sz w:val="24"/>
          <w:szCs w:val="24"/>
        </w:rPr>
        <w:t>, i</w:t>
      </w:r>
      <w:r w:rsidR="00AD6979">
        <w:rPr>
          <w:rFonts w:cstheme="minorHAnsi"/>
          <w:sz w:val="24"/>
          <w:szCs w:val="24"/>
        </w:rPr>
        <w:t xml:space="preserve">nduced </w:t>
      </w:r>
      <w:r w:rsidR="00A8309F">
        <w:rPr>
          <w:rFonts w:cstheme="minorHAnsi"/>
          <w:sz w:val="24"/>
          <w:szCs w:val="24"/>
        </w:rPr>
        <w:t xml:space="preserve">or </w:t>
      </w:r>
      <w:r w:rsidR="00AB7C31" w:rsidRPr="00AB7C31">
        <w:rPr>
          <w:rFonts w:cstheme="minorHAnsi"/>
          <w:sz w:val="24"/>
          <w:szCs w:val="24"/>
        </w:rPr>
        <w:t>s</w:t>
      </w:r>
      <w:r w:rsidRPr="00AB7C31">
        <w:rPr>
          <w:rFonts w:cstheme="minorHAnsi"/>
          <w:sz w:val="24"/>
          <w:szCs w:val="24"/>
        </w:rPr>
        <w:t>pontaneous abortion</w:t>
      </w:r>
      <w:r w:rsidR="00AB7C31" w:rsidRPr="00AB7C31">
        <w:rPr>
          <w:rFonts w:cstheme="minorHAnsi"/>
          <w:sz w:val="24"/>
          <w:szCs w:val="24"/>
        </w:rPr>
        <w:t xml:space="preserve">, </w:t>
      </w:r>
      <w:r w:rsidR="00AB7C31">
        <w:rPr>
          <w:rFonts w:cstheme="minorHAnsi"/>
          <w:sz w:val="24"/>
          <w:szCs w:val="24"/>
        </w:rPr>
        <w:t>p</w:t>
      </w:r>
      <w:r w:rsidRPr="00AB7C31">
        <w:rPr>
          <w:rFonts w:cstheme="minorHAnsi"/>
          <w:sz w:val="24"/>
          <w:szCs w:val="24"/>
        </w:rPr>
        <w:t xml:space="preserve">lanned </w:t>
      </w:r>
      <w:r w:rsidR="00A8309F">
        <w:rPr>
          <w:rFonts w:cstheme="minorHAnsi"/>
          <w:sz w:val="24"/>
          <w:szCs w:val="24"/>
        </w:rPr>
        <w:t>or</w:t>
      </w:r>
      <w:r w:rsidRPr="00AB7C31">
        <w:rPr>
          <w:rFonts w:cstheme="minorHAnsi"/>
          <w:sz w:val="24"/>
          <w:szCs w:val="24"/>
        </w:rPr>
        <w:t xml:space="preserve"> unplanned pregnancy</w:t>
      </w:r>
    </w:p>
    <w:p w:rsidR="000373BB" w:rsidRPr="006C66FB" w:rsidRDefault="000373BB" w:rsidP="00110A57">
      <w:pPr>
        <w:pStyle w:val="ListParagraph"/>
        <w:numPr>
          <w:ilvl w:val="0"/>
          <w:numId w:val="27"/>
        </w:numPr>
        <w:spacing w:after="200" w:line="360" w:lineRule="auto"/>
        <w:rPr>
          <w:rFonts w:ascii="Calibri" w:eastAsia="Calibri" w:hAnsi="Calibri" w:cs="Times New Roman"/>
          <w:kern w:val="0"/>
          <w:sz w:val="28"/>
          <w:szCs w:val="28"/>
          <w:u w:val="single"/>
        </w:rPr>
      </w:pPr>
      <w:r w:rsidRPr="006C66FB">
        <w:rPr>
          <w:rFonts w:ascii="Calibri" w:eastAsia="Calibri" w:hAnsi="Calibri" w:cs="Times New Roman"/>
          <w:kern w:val="0"/>
          <w:sz w:val="28"/>
          <w:szCs w:val="28"/>
          <w:u w:val="single"/>
        </w:rPr>
        <w:t>Contraceptive Methods</w:t>
      </w:r>
    </w:p>
    <w:p w:rsidR="000373BB" w:rsidRPr="006C66FB" w:rsidRDefault="000373BB" w:rsidP="00110A57">
      <w:pPr>
        <w:pStyle w:val="ListParagraph"/>
        <w:numPr>
          <w:ilvl w:val="0"/>
          <w:numId w:val="2"/>
        </w:numPr>
        <w:spacing w:after="200" w:line="360" w:lineRule="auto"/>
        <w:jc w:val="both"/>
        <w:rPr>
          <w:rFonts w:ascii="Calibri" w:eastAsia="Calibri" w:hAnsi="Calibri" w:cs="Times New Roman"/>
          <w:kern w:val="0"/>
          <w:sz w:val="24"/>
          <w:szCs w:val="24"/>
        </w:rPr>
      </w:pPr>
      <w:r w:rsidRPr="006C66FB">
        <w:rPr>
          <w:rFonts w:ascii="Calibri" w:eastAsia="Calibri" w:hAnsi="Calibri" w:cs="Times New Roman"/>
          <w:kern w:val="0"/>
          <w:sz w:val="24"/>
          <w:szCs w:val="24"/>
        </w:rPr>
        <w:t>Previous contraceptive use</w:t>
      </w:r>
    </w:p>
    <w:p w:rsidR="000373BB" w:rsidRPr="00657BF9" w:rsidRDefault="00BB29B1" w:rsidP="00F0331D">
      <w:pPr>
        <w:spacing w:after="200" w:line="360" w:lineRule="auto"/>
        <w:ind w:firstLine="720"/>
        <w:jc w:val="both"/>
        <w:rPr>
          <w:rFonts w:ascii="Calibri" w:eastAsia="Calibri" w:hAnsi="Calibri" w:cs="Times New Roman"/>
          <w:b/>
          <w:kern w:val="0"/>
          <w:sz w:val="28"/>
          <w:szCs w:val="28"/>
        </w:rPr>
      </w:pPr>
      <w:r>
        <w:rPr>
          <w:rFonts w:ascii="Calibri" w:eastAsia="Calibri" w:hAnsi="Calibri" w:cs="Times New Roman"/>
          <w:b/>
          <w:kern w:val="0"/>
          <w:sz w:val="28"/>
          <w:szCs w:val="28"/>
        </w:rPr>
        <w:t>3</w:t>
      </w:r>
      <w:r w:rsidR="000373BB" w:rsidRPr="00657BF9">
        <w:rPr>
          <w:rFonts w:ascii="Calibri" w:eastAsia="Calibri" w:hAnsi="Calibri" w:cs="Times New Roman"/>
          <w:b/>
          <w:kern w:val="0"/>
          <w:sz w:val="28"/>
          <w:szCs w:val="28"/>
        </w:rPr>
        <w:t xml:space="preserve">.6.2 Dependent variables </w:t>
      </w:r>
    </w:p>
    <w:p w:rsidR="00BE7137" w:rsidRPr="00685FDD" w:rsidRDefault="000373BB" w:rsidP="00BE7137">
      <w:pPr>
        <w:numPr>
          <w:ilvl w:val="0"/>
          <w:numId w:val="1"/>
        </w:numPr>
        <w:spacing w:after="200" w:line="360" w:lineRule="auto"/>
        <w:contextualSpacing/>
        <w:jc w:val="both"/>
        <w:rPr>
          <w:rFonts w:ascii="Calibri" w:eastAsia="Calibri" w:hAnsi="Calibri" w:cs="Times New Roman"/>
          <w:b/>
          <w:kern w:val="0"/>
          <w:sz w:val="24"/>
          <w:szCs w:val="24"/>
        </w:rPr>
      </w:pPr>
      <w:r w:rsidRPr="00AB7C31">
        <w:rPr>
          <w:rFonts w:ascii="Calibri" w:eastAsia="Calibri" w:hAnsi="Calibri" w:cs="Times New Roman"/>
          <w:kern w:val="0"/>
          <w:sz w:val="24"/>
          <w:szCs w:val="24"/>
        </w:rPr>
        <w:t>Contraceptive acceptance</w:t>
      </w:r>
      <w:r w:rsidR="00AB7C31" w:rsidRPr="00AB7C31">
        <w:rPr>
          <w:rFonts w:ascii="Calibri" w:eastAsia="Calibri" w:hAnsi="Calibri" w:cs="Times New Roman"/>
          <w:kern w:val="0"/>
          <w:sz w:val="24"/>
          <w:szCs w:val="24"/>
        </w:rPr>
        <w:t xml:space="preserve">, </w:t>
      </w:r>
      <w:r w:rsidR="00AB7C31">
        <w:rPr>
          <w:rFonts w:ascii="Calibri" w:eastAsia="Calibri" w:hAnsi="Calibri" w:cs="Times New Roman"/>
          <w:kern w:val="0"/>
          <w:sz w:val="24"/>
          <w:szCs w:val="24"/>
        </w:rPr>
        <w:t>t</w:t>
      </w:r>
      <w:r w:rsidR="00F0331D" w:rsidRPr="00AB7C31">
        <w:rPr>
          <w:rFonts w:ascii="Calibri" w:eastAsia="Calibri" w:hAnsi="Calibri" w:cs="Times New Roman"/>
          <w:kern w:val="0"/>
          <w:sz w:val="24"/>
          <w:szCs w:val="24"/>
        </w:rPr>
        <w:t>ype</w:t>
      </w:r>
      <w:r w:rsidR="00FC3147" w:rsidRPr="00AB7C31">
        <w:rPr>
          <w:rFonts w:ascii="Calibri" w:eastAsia="Calibri" w:hAnsi="Calibri" w:cs="Times New Roman"/>
          <w:kern w:val="0"/>
          <w:sz w:val="24"/>
          <w:szCs w:val="24"/>
        </w:rPr>
        <w:t>s</w:t>
      </w:r>
      <w:r w:rsidR="00F0331D" w:rsidRPr="00AB7C31">
        <w:rPr>
          <w:rFonts w:ascii="Calibri" w:eastAsia="Calibri" w:hAnsi="Calibri" w:cs="Times New Roman"/>
          <w:kern w:val="0"/>
          <w:sz w:val="24"/>
          <w:szCs w:val="24"/>
        </w:rPr>
        <w:t xml:space="preserve"> of </w:t>
      </w:r>
      <w:r w:rsidR="00FC3147" w:rsidRPr="00AB7C31">
        <w:rPr>
          <w:rFonts w:ascii="Calibri" w:eastAsia="Calibri" w:hAnsi="Calibri" w:cs="Times New Roman"/>
          <w:kern w:val="0"/>
          <w:sz w:val="24"/>
          <w:szCs w:val="24"/>
        </w:rPr>
        <w:t xml:space="preserve">modern </w:t>
      </w:r>
      <w:r w:rsidRPr="00AB7C31">
        <w:rPr>
          <w:rFonts w:ascii="Calibri" w:eastAsia="Calibri" w:hAnsi="Calibri" w:cs="Times New Roman"/>
          <w:kern w:val="0"/>
          <w:sz w:val="24"/>
          <w:szCs w:val="24"/>
        </w:rPr>
        <w:t>contracepti</w:t>
      </w:r>
      <w:r w:rsidR="00F0331D" w:rsidRPr="00AB7C31">
        <w:rPr>
          <w:rFonts w:ascii="Calibri" w:eastAsia="Calibri" w:hAnsi="Calibri" w:cs="Times New Roman"/>
          <w:kern w:val="0"/>
          <w:sz w:val="24"/>
          <w:szCs w:val="24"/>
        </w:rPr>
        <w:t>ve chosen</w:t>
      </w:r>
    </w:p>
    <w:p w:rsidR="00685FDD" w:rsidRDefault="00685FDD" w:rsidP="00685FDD">
      <w:pPr>
        <w:spacing w:after="200" w:line="360" w:lineRule="auto"/>
        <w:contextualSpacing/>
        <w:jc w:val="both"/>
        <w:rPr>
          <w:rFonts w:ascii="Calibri" w:eastAsia="Calibri" w:hAnsi="Calibri" w:cs="Times New Roman"/>
          <w:kern w:val="0"/>
          <w:sz w:val="24"/>
          <w:szCs w:val="24"/>
        </w:rPr>
      </w:pPr>
    </w:p>
    <w:p w:rsidR="00685FDD" w:rsidRPr="00BE7137" w:rsidRDefault="00685FDD" w:rsidP="00685FDD">
      <w:pPr>
        <w:spacing w:after="200" w:line="360" w:lineRule="auto"/>
        <w:contextualSpacing/>
        <w:jc w:val="both"/>
        <w:rPr>
          <w:rFonts w:ascii="Calibri" w:eastAsia="Calibri" w:hAnsi="Calibri" w:cs="Times New Roman"/>
          <w:b/>
          <w:kern w:val="0"/>
          <w:sz w:val="24"/>
          <w:szCs w:val="24"/>
        </w:rPr>
      </w:pPr>
    </w:p>
    <w:p w:rsidR="000373BB" w:rsidRPr="00BB29B1" w:rsidRDefault="00BB29B1" w:rsidP="00110A57">
      <w:pPr>
        <w:spacing w:after="200" w:line="360" w:lineRule="auto"/>
        <w:jc w:val="both"/>
        <w:rPr>
          <w:rFonts w:ascii="Calibri" w:eastAsia="Calibri" w:hAnsi="Calibri" w:cs="Times New Roman"/>
          <w:b/>
          <w:kern w:val="0"/>
          <w:sz w:val="28"/>
          <w:szCs w:val="28"/>
        </w:rPr>
      </w:pPr>
      <w:r>
        <w:rPr>
          <w:rFonts w:ascii="Calibri" w:eastAsia="Calibri" w:hAnsi="Calibri" w:cs="Times New Roman"/>
          <w:b/>
          <w:kern w:val="0"/>
          <w:sz w:val="28"/>
          <w:szCs w:val="28"/>
        </w:rPr>
        <w:lastRenderedPageBreak/>
        <w:t>3.7</w:t>
      </w:r>
      <w:r w:rsidR="000373BB" w:rsidRPr="00BB29B1">
        <w:rPr>
          <w:rFonts w:ascii="Calibri" w:eastAsia="Calibri" w:hAnsi="Calibri" w:cs="Times New Roman"/>
          <w:b/>
          <w:kern w:val="0"/>
          <w:sz w:val="28"/>
          <w:szCs w:val="28"/>
        </w:rPr>
        <w:t xml:space="preserve"> DATA COLLECTION</w:t>
      </w:r>
    </w:p>
    <w:p w:rsidR="003344BB" w:rsidRDefault="000A4D01" w:rsidP="00110A57">
      <w:pPr>
        <w:autoSpaceDE w:val="0"/>
        <w:autoSpaceDN w:val="0"/>
        <w:adjustRightInd w:val="0"/>
        <w:spacing w:after="0" w:line="360" w:lineRule="auto"/>
        <w:jc w:val="both"/>
        <w:rPr>
          <w:rStyle w:val="mprimenote1"/>
          <w:rFonts w:ascii="Calibri" w:eastAsia="Calibri" w:hAnsi="Calibri" w:cs="Calibri"/>
          <w:bCs/>
          <w:i w:val="0"/>
          <w:sz w:val="24"/>
          <w:szCs w:val="24"/>
        </w:rPr>
      </w:pPr>
      <w:r w:rsidRPr="000A4D01">
        <w:rPr>
          <w:sz w:val="24"/>
          <w:szCs w:val="24"/>
        </w:rPr>
        <w:t xml:space="preserve">Data were collected using a structured questionnaire. The questionnaire was first prepared in English then translated into the local language (Amharic) and data collected </w:t>
      </w:r>
      <w:r w:rsidRPr="000A4D01">
        <w:rPr>
          <w:rFonts w:ascii="Calibri" w:eastAsia="Calibri" w:hAnsi="Calibri" w:cs="Times New Roman"/>
          <w:kern w:val="0"/>
          <w:sz w:val="24"/>
          <w:szCs w:val="24"/>
        </w:rPr>
        <w:t>through exit interview at the time of discharge of the women.</w:t>
      </w:r>
      <w:r w:rsidRPr="000A4D01">
        <w:rPr>
          <w:sz w:val="24"/>
          <w:szCs w:val="24"/>
        </w:rPr>
        <w:t xml:space="preserve"> </w:t>
      </w:r>
      <w:r w:rsidR="00D83BF1">
        <w:rPr>
          <w:sz w:val="24"/>
          <w:szCs w:val="24"/>
        </w:rPr>
        <w:t xml:space="preserve">Data collection was by nurses after orientation by </w:t>
      </w:r>
      <w:r w:rsidR="003344BB">
        <w:rPr>
          <w:sz w:val="24"/>
          <w:szCs w:val="24"/>
        </w:rPr>
        <w:t xml:space="preserve">the </w:t>
      </w:r>
      <w:r w:rsidR="00D83BF1">
        <w:rPr>
          <w:sz w:val="24"/>
          <w:szCs w:val="24"/>
        </w:rPr>
        <w:t xml:space="preserve">principal investigator and </w:t>
      </w:r>
      <w:r w:rsidR="00292455">
        <w:rPr>
          <w:sz w:val="24"/>
          <w:szCs w:val="24"/>
        </w:rPr>
        <w:t>a</w:t>
      </w:r>
      <w:r w:rsidR="00D83BF1">
        <w:rPr>
          <w:sz w:val="24"/>
          <w:szCs w:val="24"/>
        </w:rPr>
        <w:t xml:space="preserve"> supervisor. </w:t>
      </w:r>
      <w:r w:rsidR="000373BB" w:rsidRPr="000A4D01">
        <w:rPr>
          <w:rFonts w:cstheme="minorHAnsi"/>
          <w:sz w:val="24"/>
          <w:szCs w:val="24"/>
        </w:rPr>
        <w:t>Operational manual for the study, with detailed instruction to the data collectors, w</w:t>
      </w:r>
      <w:r w:rsidR="00D83BF1">
        <w:rPr>
          <w:rFonts w:cstheme="minorHAnsi"/>
          <w:sz w:val="24"/>
          <w:szCs w:val="24"/>
        </w:rPr>
        <w:t>as</w:t>
      </w:r>
      <w:r w:rsidR="000373BB" w:rsidRPr="000A4D01">
        <w:rPr>
          <w:rFonts w:cstheme="minorHAnsi"/>
          <w:sz w:val="24"/>
          <w:szCs w:val="24"/>
        </w:rPr>
        <w:t xml:space="preserve"> prepared. </w:t>
      </w:r>
      <w:r w:rsidR="000373BB" w:rsidRPr="000A4D01">
        <w:rPr>
          <w:rStyle w:val="mprimenote1"/>
          <w:rFonts w:ascii="Calibri" w:eastAsia="Calibri" w:hAnsi="Calibri" w:cs="Calibri"/>
          <w:bCs/>
          <w:i w:val="0"/>
          <w:sz w:val="24"/>
          <w:szCs w:val="24"/>
        </w:rPr>
        <w:t>All data w</w:t>
      </w:r>
      <w:r w:rsidR="003344BB">
        <w:rPr>
          <w:rStyle w:val="mprimenote1"/>
          <w:rFonts w:ascii="Calibri" w:eastAsia="Calibri" w:hAnsi="Calibri" w:cs="Calibri"/>
          <w:bCs/>
          <w:i w:val="0"/>
          <w:sz w:val="24"/>
          <w:szCs w:val="24"/>
        </w:rPr>
        <w:t>ere</w:t>
      </w:r>
      <w:r w:rsidR="000373BB" w:rsidRPr="000A4D01">
        <w:rPr>
          <w:rStyle w:val="mprimenote1"/>
          <w:rFonts w:ascii="Calibri" w:eastAsia="Calibri" w:hAnsi="Calibri" w:cs="Calibri"/>
          <w:bCs/>
          <w:i w:val="0"/>
          <w:sz w:val="24"/>
          <w:szCs w:val="24"/>
        </w:rPr>
        <w:t xml:space="preserve"> collected and stored anonymously. </w:t>
      </w:r>
      <w:r w:rsidR="000373BB" w:rsidRPr="000A4D01">
        <w:rPr>
          <w:rFonts w:eastAsia="Palatino-Roman" w:cstheme="minorHAnsi"/>
          <w:kern w:val="0"/>
          <w:sz w:val="24"/>
          <w:szCs w:val="24"/>
        </w:rPr>
        <w:t xml:space="preserve"> </w:t>
      </w:r>
      <w:r w:rsidR="000373BB" w:rsidRPr="000A4D01">
        <w:rPr>
          <w:rStyle w:val="mprimenote1"/>
          <w:rFonts w:ascii="Calibri" w:eastAsia="Calibri" w:hAnsi="Calibri" w:cs="Calibri"/>
          <w:bCs/>
          <w:i w:val="0"/>
          <w:sz w:val="24"/>
          <w:szCs w:val="24"/>
        </w:rPr>
        <w:t xml:space="preserve">We </w:t>
      </w:r>
      <w:r w:rsidR="00D83BF1">
        <w:rPr>
          <w:rStyle w:val="mprimenote1"/>
          <w:rFonts w:ascii="Calibri" w:eastAsia="Calibri" w:hAnsi="Calibri" w:cs="Calibri"/>
          <w:bCs/>
          <w:i w:val="0"/>
          <w:sz w:val="24"/>
          <w:szCs w:val="24"/>
        </w:rPr>
        <w:t>did</w:t>
      </w:r>
      <w:r w:rsidR="000373BB" w:rsidRPr="000A4D01">
        <w:rPr>
          <w:rStyle w:val="mprimenote1"/>
          <w:rFonts w:ascii="Calibri" w:eastAsia="Calibri" w:hAnsi="Calibri" w:cs="Calibri"/>
          <w:bCs/>
          <w:i w:val="0"/>
          <w:sz w:val="24"/>
          <w:szCs w:val="24"/>
        </w:rPr>
        <w:t xml:space="preserve"> not collect or store any identifying information about participants. </w:t>
      </w:r>
    </w:p>
    <w:p w:rsidR="000373BB" w:rsidRPr="00B35496" w:rsidRDefault="00BB29B1" w:rsidP="00110A57">
      <w:pPr>
        <w:pStyle w:val="mprimeheading"/>
        <w:spacing w:line="360" w:lineRule="auto"/>
        <w:rPr>
          <w:rFonts w:ascii="Calibri" w:eastAsia="Calibri" w:hAnsi="Calibri"/>
        </w:rPr>
      </w:pPr>
      <w:r>
        <w:rPr>
          <w:rFonts w:asciiTheme="minorHAnsi" w:hAnsiTheme="minorHAnsi" w:cstheme="minorHAnsi"/>
        </w:rPr>
        <w:t>3</w:t>
      </w:r>
      <w:r w:rsidR="000373BB" w:rsidRPr="00B35496">
        <w:rPr>
          <w:rFonts w:asciiTheme="minorHAnsi" w:hAnsiTheme="minorHAnsi" w:cstheme="minorHAnsi"/>
        </w:rPr>
        <w:t xml:space="preserve">.8 </w:t>
      </w:r>
      <w:r w:rsidR="000373BB" w:rsidRPr="00B35496">
        <w:rPr>
          <w:rFonts w:ascii="Calibri" w:eastAsia="Calibri" w:hAnsi="Calibri"/>
        </w:rPr>
        <w:t>DATA QUALITY ASSURANCES</w:t>
      </w:r>
    </w:p>
    <w:p w:rsidR="000373BB" w:rsidRDefault="000373BB" w:rsidP="00110A57">
      <w:pPr>
        <w:autoSpaceDE w:val="0"/>
        <w:autoSpaceDN w:val="0"/>
        <w:adjustRightInd w:val="0"/>
        <w:spacing w:after="0" w:line="360" w:lineRule="auto"/>
        <w:jc w:val="both"/>
        <w:rPr>
          <w:rStyle w:val="mprimenote1"/>
          <w:rFonts w:asciiTheme="minorHAnsi" w:hAnsiTheme="minorHAnsi" w:cstheme="minorHAnsi"/>
          <w:bCs/>
          <w:i w:val="0"/>
          <w:sz w:val="24"/>
          <w:szCs w:val="24"/>
        </w:rPr>
      </w:pPr>
      <w:r w:rsidRPr="00CE7627">
        <w:rPr>
          <w:rFonts w:eastAsia="Calibri" w:cstheme="minorHAnsi"/>
          <w:kern w:val="0"/>
          <w:sz w:val="24"/>
          <w:szCs w:val="24"/>
        </w:rPr>
        <w:t>Each questionnaire w</w:t>
      </w:r>
      <w:r w:rsidR="00D83BF1">
        <w:rPr>
          <w:rFonts w:eastAsia="Calibri" w:cstheme="minorHAnsi"/>
          <w:kern w:val="0"/>
          <w:sz w:val="24"/>
          <w:szCs w:val="24"/>
        </w:rPr>
        <w:t>as</w:t>
      </w:r>
      <w:r w:rsidRPr="00CE7627">
        <w:rPr>
          <w:rFonts w:eastAsia="Calibri" w:cstheme="minorHAnsi"/>
          <w:kern w:val="0"/>
          <w:sz w:val="24"/>
          <w:szCs w:val="24"/>
        </w:rPr>
        <w:t xml:space="preserve"> checked for completeness</w:t>
      </w:r>
      <w:r w:rsidR="00D83BF1">
        <w:rPr>
          <w:rFonts w:eastAsia="Calibri" w:cstheme="minorHAnsi"/>
          <w:kern w:val="0"/>
          <w:sz w:val="24"/>
          <w:szCs w:val="24"/>
        </w:rPr>
        <w:t xml:space="preserve"> by supervisor</w:t>
      </w:r>
      <w:r w:rsidRPr="00CE7627">
        <w:rPr>
          <w:rFonts w:eastAsia="Calibri" w:cstheme="minorHAnsi"/>
          <w:kern w:val="0"/>
          <w:sz w:val="24"/>
          <w:szCs w:val="24"/>
        </w:rPr>
        <w:t xml:space="preserve"> and coded every </w:t>
      </w:r>
      <w:r>
        <w:rPr>
          <w:rFonts w:eastAsia="Calibri" w:cstheme="minorHAnsi"/>
          <w:kern w:val="0"/>
          <w:sz w:val="24"/>
          <w:szCs w:val="24"/>
        </w:rPr>
        <w:t>two weeks</w:t>
      </w:r>
      <w:r w:rsidRPr="00CE7627">
        <w:rPr>
          <w:rFonts w:eastAsia="Calibri" w:cstheme="minorHAnsi"/>
          <w:kern w:val="0"/>
          <w:sz w:val="24"/>
          <w:szCs w:val="24"/>
        </w:rPr>
        <w:t>. Those with incomplete data w</w:t>
      </w:r>
      <w:r w:rsidR="00D83BF1">
        <w:rPr>
          <w:rFonts w:eastAsia="Calibri" w:cstheme="minorHAnsi"/>
          <w:kern w:val="0"/>
          <w:sz w:val="24"/>
          <w:szCs w:val="24"/>
        </w:rPr>
        <w:t>ere</w:t>
      </w:r>
      <w:r w:rsidRPr="00CE7627">
        <w:rPr>
          <w:rFonts w:eastAsia="Calibri" w:cstheme="minorHAnsi"/>
          <w:kern w:val="0"/>
          <w:sz w:val="24"/>
          <w:szCs w:val="24"/>
        </w:rPr>
        <w:t xml:space="preserve"> omitted.</w:t>
      </w:r>
      <w:r w:rsidRPr="00CE7627">
        <w:rPr>
          <w:rFonts w:cstheme="minorHAnsi"/>
          <w:bCs/>
          <w:i/>
          <w:sz w:val="24"/>
          <w:szCs w:val="24"/>
        </w:rPr>
        <w:t xml:space="preserve"> </w:t>
      </w:r>
    </w:p>
    <w:p w:rsidR="000373BB" w:rsidRPr="00453922" w:rsidRDefault="000373BB" w:rsidP="00110A57">
      <w:pPr>
        <w:spacing w:after="200" w:line="360" w:lineRule="auto"/>
        <w:contextualSpacing/>
        <w:jc w:val="both"/>
        <w:rPr>
          <w:rFonts w:ascii="Calibri" w:eastAsia="Calibri" w:hAnsi="Calibri" w:cs="Times New Roman"/>
          <w:kern w:val="0"/>
          <w:sz w:val="24"/>
          <w:szCs w:val="24"/>
        </w:rPr>
      </w:pPr>
    </w:p>
    <w:p w:rsidR="000373BB" w:rsidRPr="00CD0A2C" w:rsidRDefault="00BB29B1" w:rsidP="00110A57">
      <w:pPr>
        <w:spacing w:after="200" w:line="360" w:lineRule="auto"/>
        <w:contextualSpacing/>
        <w:jc w:val="both"/>
        <w:rPr>
          <w:rFonts w:ascii="Calibri" w:eastAsia="Calibri" w:hAnsi="Calibri" w:cs="Times New Roman"/>
          <w:b/>
          <w:kern w:val="0"/>
          <w:sz w:val="28"/>
          <w:szCs w:val="28"/>
        </w:rPr>
      </w:pPr>
      <w:r>
        <w:rPr>
          <w:rFonts w:ascii="Calibri" w:eastAsia="Calibri" w:hAnsi="Calibri" w:cs="Times New Roman"/>
          <w:b/>
          <w:kern w:val="0"/>
          <w:sz w:val="28"/>
          <w:szCs w:val="28"/>
        </w:rPr>
        <w:t>3</w:t>
      </w:r>
      <w:r w:rsidR="000373BB" w:rsidRPr="00CD0A2C">
        <w:rPr>
          <w:rFonts w:ascii="Calibri" w:eastAsia="Calibri" w:hAnsi="Calibri" w:cs="Times New Roman"/>
          <w:b/>
          <w:kern w:val="0"/>
          <w:sz w:val="28"/>
          <w:szCs w:val="28"/>
        </w:rPr>
        <w:t>.</w:t>
      </w:r>
      <w:r w:rsidR="000373BB">
        <w:rPr>
          <w:rFonts w:ascii="Calibri" w:eastAsia="Calibri" w:hAnsi="Calibri" w:cs="Times New Roman"/>
          <w:b/>
          <w:kern w:val="0"/>
          <w:sz w:val="28"/>
          <w:szCs w:val="28"/>
        </w:rPr>
        <w:t>9</w:t>
      </w:r>
      <w:r w:rsidR="000373BB" w:rsidRPr="00CD0A2C">
        <w:rPr>
          <w:rFonts w:ascii="Calibri" w:eastAsia="Calibri" w:hAnsi="Calibri" w:cs="Times New Roman"/>
          <w:b/>
          <w:kern w:val="0"/>
          <w:sz w:val="28"/>
          <w:szCs w:val="28"/>
        </w:rPr>
        <w:t xml:space="preserve"> DATA PROCESSING AND ANALYSIS </w:t>
      </w:r>
    </w:p>
    <w:p w:rsidR="000373BB" w:rsidRPr="00D03031" w:rsidRDefault="00070A20" w:rsidP="00110A57">
      <w:pPr>
        <w:autoSpaceDE w:val="0"/>
        <w:autoSpaceDN w:val="0"/>
        <w:adjustRightInd w:val="0"/>
        <w:spacing w:after="0" w:line="360" w:lineRule="auto"/>
        <w:jc w:val="both"/>
        <w:rPr>
          <w:rFonts w:eastAsia="Calibri" w:cstheme="minorHAnsi"/>
          <w:kern w:val="0"/>
          <w:sz w:val="24"/>
          <w:szCs w:val="24"/>
        </w:rPr>
      </w:pPr>
      <w:r w:rsidRPr="00D03031">
        <w:rPr>
          <w:rFonts w:cstheme="minorHAnsi"/>
          <w:sz w:val="24"/>
          <w:szCs w:val="24"/>
        </w:rPr>
        <w:t xml:space="preserve">The collected data were </w:t>
      </w:r>
      <w:r w:rsidR="00D83BF1" w:rsidRPr="00D03031">
        <w:rPr>
          <w:rFonts w:cstheme="minorHAnsi"/>
          <w:sz w:val="24"/>
          <w:szCs w:val="24"/>
        </w:rPr>
        <w:t xml:space="preserve">entered into </w:t>
      </w:r>
      <w:r w:rsidRPr="00D03031">
        <w:rPr>
          <w:rStyle w:val="mprimenote1"/>
          <w:rFonts w:asciiTheme="minorHAnsi" w:eastAsia="Calibri" w:hAnsiTheme="minorHAnsi" w:cstheme="minorHAnsi"/>
          <w:bCs/>
          <w:i w:val="0"/>
          <w:sz w:val="24"/>
          <w:szCs w:val="24"/>
        </w:rPr>
        <w:t>Excel spreadsheet</w:t>
      </w:r>
      <w:r w:rsidRPr="00D03031">
        <w:rPr>
          <w:rFonts w:cstheme="minorHAnsi"/>
          <w:sz w:val="24"/>
          <w:szCs w:val="24"/>
        </w:rPr>
        <w:t xml:space="preserve"> </w:t>
      </w:r>
      <w:r w:rsidR="00D83BF1" w:rsidRPr="00D03031">
        <w:rPr>
          <w:rFonts w:cstheme="minorHAnsi"/>
          <w:sz w:val="24"/>
          <w:szCs w:val="24"/>
        </w:rPr>
        <w:t xml:space="preserve">and </w:t>
      </w:r>
      <w:r w:rsidRPr="00D03031">
        <w:rPr>
          <w:rFonts w:cstheme="minorHAnsi"/>
          <w:sz w:val="24"/>
          <w:szCs w:val="24"/>
        </w:rPr>
        <w:t>analyzed using</w:t>
      </w:r>
      <w:r w:rsidR="00D83BF1" w:rsidRPr="00D03031">
        <w:rPr>
          <w:rFonts w:cstheme="minorHAnsi"/>
          <w:sz w:val="24"/>
          <w:szCs w:val="24"/>
        </w:rPr>
        <w:t xml:space="preserve"> SPSS Windows version 20</w:t>
      </w:r>
      <w:r w:rsidR="00DC55C9">
        <w:rPr>
          <w:rFonts w:cstheme="minorHAnsi"/>
          <w:sz w:val="24"/>
          <w:szCs w:val="24"/>
        </w:rPr>
        <w:t>.0</w:t>
      </w:r>
      <w:r w:rsidR="00D83BF1" w:rsidRPr="00D03031">
        <w:rPr>
          <w:rFonts w:cstheme="minorHAnsi"/>
          <w:sz w:val="24"/>
          <w:szCs w:val="24"/>
        </w:rPr>
        <w:t xml:space="preserve">. </w:t>
      </w:r>
      <w:r w:rsidRPr="00D03031">
        <w:rPr>
          <w:rFonts w:cstheme="minorHAnsi"/>
          <w:sz w:val="24"/>
          <w:szCs w:val="24"/>
        </w:rPr>
        <w:t>Frequencies and cross tabulations were used to summarize descriptive statistics of the data for presentation. Bivariate analysis was used primarily to check which variables had association with the dependent variables individually. Variables found to have an association with the dependent variable</w:t>
      </w:r>
      <w:r w:rsidR="00D03031" w:rsidRPr="00D03031">
        <w:rPr>
          <w:rFonts w:cstheme="minorHAnsi"/>
          <w:sz w:val="24"/>
          <w:szCs w:val="24"/>
        </w:rPr>
        <w:t>s</w:t>
      </w:r>
      <w:r w:rsidRPr="00D03031">
        <w:rPr>
          <w:rFonts w:cstheme="minorHAnsi"/>
          <w:sz w:val="24"/>
          <w:szCs w:val="24"/>
        </w:rPr>
        <w:t xml:space="preserve"> was then entered into </w:t>
      </w:r>
      <w:r w:rsidR="00D4531F" w:rsidRPr="00D03031">
        <w:rPr>
          <w:rFonts w:cstheme="minorHAnsi"/>
          <w:sz w:val="24"/>
          <w:szCs w:val="24"/>
        </w:rPr>
        <w:t>l</w:t>
      </w:r>
      <w:r w:rsidRPr="00D03031">
        <w:rPr>
          <w:rFonts w:cstheme="minorHAnsi"/>
          <w:sz w:val="24"/>
          <w:szCs w:val="24"/>
        </w:rPr>
        <w:t>ogistic regression for controlling the possible effect of confounders and finally the variables which had significant association were identified on the basis of OR, with 95%CI and p-value</w:t>
      </w:r>
      <w:r w:rsidR="00B22328" w:rsidRPr="00D03031">
        <w:rPr>
          <w:rFonts w:cstheme="minorHAnsi"/>
          <w:sz w:val="24"/>
          <w:szCs w:val="24"/>
        </w:rPr>
        <w:t xml:space="preserve"> &lt;</w:t>
      </w:r>
      <w:r w:rsidRPr="00D03031">
        <w:rPr>
          <w:rFonts w:cstheme="minorHAnsi"/>
          <w:sz w:val="24"/>
          <w:szCs w:val="24"/>
        </w:rPr>
        <w:t>0.05 to fit into the final regression model.</w:t>
      </w:r>
      <w:r w:rsidR="00D03031" w:rsidRPr="00D03031">
        <w:rPr>
          <w:rFonts w:cstheme="minorHAnsi"/>
          <w:kern w:val="0"/>
          <w:sz w:val="24"/>
          <w:szCs w:val="24"/>
        </w:rPr>
        <w:t xml:space="preserve"> </w:t>
      </w:r>
    </w:p>
    <w:p w:rsidR="000373BB" w:rsidRPr="00CD0A2C" w:rsidRDefault="00BB29B1" w:rsidP="00110A57">
      <w:pPr>
        <w:pStyle w:val="mprimeheading"/>
        <w:spacing w:line="360" w:lineRule="auto"/>
        <w:rPr>
          <w:rFonts w:asciiTheme="minorHAnsi" w:hAnsiTheme="minorHAnsi" w:cstheme="minorHAnsi"/>
        </w:rPr>
      </w:pPr>
      <w:r>
        <w:rPr>
          <w:rFonts w:asciiTheme="minorHAnsi" w:hAnsiTheme="minorHAnsi" w:cstheme="minorHAnsi"/>
        </w:rPr>
        <w:t>3</w:t>
      </w:r>
      <w:r w:rsidR="000373BB">
        <w:rPr>
          <w:rFonts w:asciiTheme="minorHAnsi" w:hAnsiTheme="minorHAnsi" w:cstheme="minorHAnsi"/>
        </w:rPr>
        <w:t>.10</w:t>
      </w:r>
      <w:r w:rsidR="000373BB" w:rsidRPr="00CD0A2C">
        <w:rPr>
          <w:rFonts w:asciiTheme="minorHAnsi" w:hAnsiTheme="minorHAnsi" w:cstheme="minorHAnsi"/>
        </w:rPr>
        <w:t xml:space="preserve"> </w:t>
      </w:r>
      <w:r w:rsidR="001004D3" w:rsidRPr="00CD0A2C">
        <w:rPr>
          <w:rFonts w:ascii="Calibri" w:eastAsia="Calibri" w:hAnsi="Calibri"/>
        </w:rPr>
        <w:t>ETHICAL CONSIDERATION</w:t>
      </w:r>
    </w:p>
    <w:p w:rsidR="000373BB" w:rsidRDefault="000373BB" w:rsidP="00110A57">
      <w:pPr>
        <w:pStyle w:val="mprimeheading"/>
        <w:spacing w:line="360" w:lineRule="auto"/>
        <w:jc w:val="both"/>
        <w:rPr>
          <w:rFonts w:ascii="Calibri" w:eastAsia="Calibri" w:hAnsi="Calibri"/>
          <w:b w:val="0"/>
          <w:sz w:val="24"/>
          <w:szCs w:val="24"/>
        </w:rPr>
      </w:pPr>
      <w:r w:rsidRPr="008B5786">
        <w:rPr>
          <w:rFonts w:ascii="Calibri" w:eastAsia="Calibri" w:hAnsi="Calibri"/>
          <w:b w:val="0"/>
          <w:sz w:val="24"/>
          <w:szCs w:val="24"/>
        </w:rPr>
        <w:t>A formal letter of approval w</w:t>
      </w:r>
      <w:r w:rsidR="00B22328">
        <w:rPr>
          <w:rFonts w:ascii="Calibri" w:eastAsia="Calibri" w:hAnsi="Calibri"/>
          <w:b w:val="0"/>
          <w:sz w:val="24"/>
          <w:szCs w:val="24"/>
        </w:rPr>
        <w:t>as</w:t>
      </w:r>
      <w:r w:rsidRPr="008B5786">
        <w:rPr>
          <w:rFonts w:ascii="Calibri" w:eastAsia="Calibri" w:hAnsi="Calibri"/>
          <w:b w:val="0"/>
          <w:sz w:val="24"/>
          <w:szCs w:val="24"/>
        </w:rPr>
        <w:t xml:space="preserve"> </w:t>
      </w:r>
      <w:r>
        <w:rPr>
          <w:rFonts w:ascii="Calibri" w:eastAsia="Calibri" w:hAnsi="Calibri"/>
          <w:b w:val="0"/>
          <w:sz w:val="24"/>
          <w:szCs w:val="24"/>
        </w:rPr>
        <w:t>ob</w:t>
      </w:r>
      <w:r w:rsidRPr="008B5786">
        <w:rPr>
          <w:rFonts w:ascii="Calibri" w:eastAsia="Calibri" w:hAnsi="Calibri"/>
          <w:b w:val="0"/>
          <w:sz w:val="24"/>
          <w:szCs w:val="24"/>
        </w:rPr>
        <w:t>tained from the college’s ethical review committee. Permission to conduct the study w</w:t>
      </w:r>
      <w:r w:rsidR="00B22328">
        <w:rPr>
          <w:rFonts w:ascii="Calibri" w:eastAsia="Calibri" w:hAnsi="Calibri"/>
          <w:b w:val="0"/>
          <w:sz w:val="24"/>
          <w:szCs w:val="24"/>
        </w:rPr>
        <w:t>as</w:t>
      </w:r>
      <w:r w:rsidRPr="008B5786">
        <w:rPr>
          <w:rFonts w:ascii="Calibri" w:eastAsia="Calibri" w:hAnsi="Calibri"/>
          <w:b w:val="0"/>
          <w:sz w:val="24"/>
          <w:szCs w:val="24"/>
        </w:rPr>
        <w:t xml:space="preserve"> taken from the hospital administration. </w:t>
      </w:r>
      <w:r w:rsidRPr="008B5786">
        <w:rPr>
          <w:rFonts w:asciiTheme="minorHAnsi" w:hAnsiTheme="minorHAnsi" w:cstheme="minorHAnsi"/>
          <w:b w:val="0"/>
          <w:sz w:val="24"/>
          <w:szCs w:val="24"/>
        </w:rPr>
        <w:t>Informed consent w</w:t>
      </w:r>
      <w:r w:rsidR="00B22328">
        <w:rPr>
          <w:rFonts w:asciiTheme="minorHAnsi" w:hAnsiTheme="minorHAnsi" w:cstheme="minorHAnsi"/>
          <w:b w:val="0"/>
          <w:sz w:val="24"/>
          <w:szCs w:val="24"/>
        </w:rPr>
        <w:t>as</w:t>
      </w:r>
      <w:r w:rsidRPr="008B5786">
        <w:rPr>
          <w:rFonts w:asciiTheme="minorHAnsi" w:hAnsiTheme="minorHAnsi" w:cstheme="minorHAnsi"/>
          <w:b w:val="0"/>
          <w:sz w:val="24"/>
          <w:szCs w:val="24"/>
        </w:rPr>
        <w:t xml:space="preserve"> taken from each woman and she </w:t>
      </w:r>
      <w:r w:rsidR="00F678BF">
        <w:rPr>
          <w:rFonts w:asciiTheme="minorHAnsi" w:hAnsiTheme="minorHAnsi" w:cstheme="minorHAnsi"/>
          <w:b w:val="0"/>
          <w:sz w:val="24"/>
          <w:szCs w:val="24"/>
        </w:rPr>
        <w:t>was</w:t>
      </w:r>
      <w:r w:rsidRPr="008B5786">
        <w:rPr>
          <w:rFonts w:asciiTheme="minorHAnsi" w:hAnsiTheme="minorHAnsi" w:cstheme="minorHAnsi"/>
          <w:b w:val="0"/>
          <w:sz w:val="24"/>
          <w:szCs w:val="24"/>
        </w:rPr>
        <w:t xml:space="preserve"> informed of her right to exit from the interview any time. Confidentiality </w:t>
      </w:r>
      <w:r w:rsidRPr="008B5786">
        <w:rPr>
          <w:rFonts w:ascii="Calibri" w:eastAsia="Calibri" w:hAnsi="Calibri"/>
          <w:b w:val="0"/>
          <w:sz w:val="24"/>
          <w:szCs w:val="24"/>
        </w:rPr>
        <w:t>w</w:t>
      </w:r>
      <w:r w:rsidR="00F678BF">
        <w:rPr>
          <w:rFonts w:ascii="Calibri" w:eastAsia="Calibri" w:hAnsi="Calibri"/>
          <w:b w:val="0"/>
          <w:sz w:val="24"/>
          <w:szCs w:val="24"/>
        </w:rPr>
        <w:t>as</w:t>
      </w:r>
      <w:r w:rsidRPr="008B5786">
        <w:rPr>
          <w:rFonts w:ascii="Calibri" w:eastAsia="Calibri" w:hAnsi="Calibri"/>
          <w:b w:val="0"/>
          <w:sz w:val="24"/>
          <w:szCs w:val="24"/>
        </w:rPr>
        <w:t xml:space="preserve"> maintained during data collection, analysis and interpretation.</w:t>
      </w:r>
    </w:p>
    <w:p w:rsidR="00295066" w:rsidRPr="00295066" w:rsidRDefault="00295066" w:rsidP="00295066">
      <w:pPr>
        <w:spacing w:line="360" w:lineRule="auto"/>
        <w:jc w:val="both"/>
        <w:textAlignment w:val="top"/>
        <w:rPr>
          <w:sz w:val="24"/>
          <w:szCs w:val="24"/>
        </w:rPr>
      </w:pPr>
      <w:r>
        <w:rPr>
          <w:sz w:val="24"/>
          <w:szCs w:val="24"/>
        </w:rPr>
        <w:lastRenderedPageBreak/>
        <w:t>There were no direct benefits</w:t>
      </w:r>
      <w:r w:rsidRPr="00CD0A2C">
        <w:rPr>
          <w:sz w:val="24"/>
          <w:szCs w:val="24"/>
        </w:rPr>
        <w:t xml:space="preserve"> to </w:t>
      </w:r>
      <w:r>
        <w:rPr>
          <w:sz w:val="24"/>
          <w:szCs w:val="24"/>
        </w:rPr>
        <w:t>the women</w:t>
      </w:r>
      <w:r w:rsidRPr="00CD0A2C">
        <w:rPr>
          <w:sz w:val="24"/>
          <w:szCs w:val="24"/>
        </w:rPr>
        <w:t xml:space="preserve"> for being a part of this study. The only potential risk </w:t>
      </w:r>
      <w:r>
        <w:rPr>
          <w:sz w:val="24"/>
          <w:szCs w:val="24"/>
        </w:rPr>
        <w:t>wa</w:t>
      </w:r>
      <w:r w:rsidRPr="00CD0A2C">
        <w:rPr>
          <w:sz w:val="24"/>
          <w:szCs w:val="24"/>
        </w:rPr>
        <w:t>s that of data being seen by people not on the study team. In order to reduce this potential risk, all data w</w:t>
      </w:r>
      <w:r>
        <w:rPr>
          <w:sz w:val="24"/>
          <w:szCs w:val="24"/>
        </w:rPr>
        <w:t>ere</w:t>
      </w:r>
      <w:r w:rsidRPr="00CD0A2C">
        <w:rPr>
          <w:sz w:val="24"/>
          <w:szCs w:val="24"/>
        </w:rPr>
        <w:t xml:space="preserve"> de-identified before it is entered into the study database. The study team </w:t>
      </w:r>
      <w:r>
        <w:rPr>
          <w:sz w:val="24"/>
          <w:szCs w:val="24"/>
        </w:rPr>
        <w:t>did</w:t>
      </w:r>
      <w:r w:rsidRPr="00CD0A2C">
        <w:rPr>
          <w:sz w:val="24"/>
          <w:szCs w:val="24"/>
        </w:rPr>
        <w:t xml:space="preserve"> not collect any identifying information about participants. </w:t>
      </w:r>
    </w:p>
    <w:p w:rsidR="000373BB" w:rsidRPr="008B5786" w:rsidRDefault="00BB29B1" w:rsidP="00110A57">
      <w:pPr>
        <w:spacing w:after="200" w:line="360" w:lineRule="auto"/>
        <w:jc w:val="both"/>
        <w:rPr>
          <w:rFonts w:ascii="Calibri" w:eastAsia="Calibri" w:hAnsi="Calibri" w:cs="Times New Roman"/>
          <w:b/>
          <w:caps/>
          <w:kern w:val="0"/>
          <w:sz w:val="28"/>
          <w:szCs w:val="28"/>
        </w:rPr>
      </w:pPr>
      <w:r>
        <w:rPr>
          <w:rFonts w:ascii="Calibri" w:eastAsia="Calibri" w:hAnsi="Calibri" w:cs="Times New Roman"/>
          <w:b/>
          <w:caps/>
          <w:kern w:val="0"/>
          <w:sz w:val="28"/>
          <w:szCs w:val="28"/>
        </w:rPr>
        <w:t>3</w:t>
      </w:r>
      <w:r w:rsidR="001004D3">
        <w:rPr>
          <w:rFonts w:ascii="Calibri" w:eastAsia="Calibri" w:hAnsi="Calibri" w:cs="Times New Roman"/>
          <w:b/>
          <w:caps/>
          <w:kern w:val="0"/>
          <w:sz w:val="28"/>
          <w:szCs w:val="28"/>
        </w:rPr>
        <w:t>.11</w:t>
      </w:r>
      <w:r w:rsidR="000373BB" w:rsidRPr="008B5786">
        <w:rPr>
          <w:rFonts w:ascii="Calibri" w:eastAsia="Calibri" w:hAnsi="Calibri" w:cs="Times New Roman"/>
          <w:b/>
          <w:caps/>
          <w:kern w:val="0"/>
          <w:sz w:val="28"/>
          <w:szCs w:val="28"/>
        </w:rPr>
        <w:t xml:space="preserve"> Operational definition</w:t>
      </w:r>
      <w:r w:rsidR="000373BB">
        <w:rPr>
          <w:rFonts w:ascii="Calibri" w:eastAsia="Calibri" w:hAnsi="Calibri" w:cs="Times New Roman"/>
          <w:b/>
          <w:caps/>
          <w:kern w:val="0"/>
          <w:sz w:val="28"/>
          <w:szCs w:val="28"/>
        </w:rPr>
        <w:t>S</w:t>
      </w:r>
    </w:p>
    <w:p w:rsidR="000373BB" w:rsidRPr="00176D1E" w:rsidRDefault="000373BB" w:rsidP="00110A57">
      <w:pPr>
        <w:pStyle w:val="ListParagraph"/>
        <w:numPr>
          <w:ilvl w:val="1"/>
          <w:numId w:val="7"/>
        </w:numPr>
        <w:autoSpaceDE w:val="0"/>
        <w:autoSpaceDN w:val="0"/>
        <w:adjustRightInd w:val="0"/>
        <w:spacing w:after="0" w:line="360" w:lineRule="auto"/>
        <w:jc w:val="both"/>
        <w:rPr>
          <w:rFonts w:cstheme="minorHAnsi"/>
          <w:b/>
          <w:sz w:val="24"/>
          <w:szCs w:val="24"/>
        </w:rPr>
      </w:pPr>
      <w:r w:rsidRPr="00176D1E">
        <w:rPr>
          <w:rFonts w:cstheme="minorHAnsi"/>
          <w:b/>
          <w:sz w:val="24"/>
          <w:szCs w:val="24"/>
        </w:rPr>
        <w:t>Abortion</w:t>
      </w:r>
    </w:p>
    <w:p w:rsidR="000373BB" w:rsidRPr="00176D1E" w:rsidRDefault="000373BB" w:rsidP="00110A57">
      <w:pPr>
        <w:pStyle w:val="ListParagraph"/>
        <w:numPr>
          <w:ilvl w:val="2"/>
          <w:numId w:val="7"/>
        </w:numPr>
        <w:autoSpaceDE w:val="0"/>
        <w:autoSpaceDN w:val="0"/>
        <w:adjustRightInd w:val="0"/>
        <w:spacing w:after="0" w:line="360" w:lineRule="auto"/>
        <w:jc w:val="both"/>
        <w:rPr>
          <w:rFonts w:cstheme="minorHAnsi"/>
          <w:sz w:val="24"/>
          <w:szCs w:val="24"/>
        </w:rPr>
      </w:pPr>
      <w:r w:rsidRPr="00176D1E">
        <w:rPr>
          <w:rFonts w:eastAsia="Times New Roman" w:cstheme="minorHAnsi"/>
          <w:kern w:val="0"/>
          <w:sz w:val="24"/>
          <w:szCs w:val="24"/>
        </w:rPr>
        <w:t>Termination of a pregnancy, whether spontaneous or induced, before 28 weeks of gestation.</w:t>
      </w:r>
    </w:p>
    <w:p w:rsidR="000373BB" w:rsidRPr="00176D1E" w:rsidRDefault="000373BB" w:rsidP="00110A57">
      <w:pPr>
        <w:pStyle w:val="ListParagraph"/>
        <w:numPr>
          <w:ilvl w:val="1"/>
          <w:numId w:val="7"/>
        </w:numPr>
        <w:autoSpaceDE w:val="0"/>
        <w:autoSpaceDN w:val="0"/>
        <w:adjustRightInd w:val="0"/>
        <w:spacing w:after="0" w:line="360" w:lineRule="auto"/>
        <w:jc w:val="both"/>
        <w:rPr>
          <w:rFonts w:cstheme="minorHAnsi"/>
          <w:b/>
          <w:sz w:val="24"/>
          <w:szCs w:val="24"/>
        </w:rPr>
      </w:pPr>
      <w:r w:rsidRPr="00176D1E">
        <w:rPr>
          <w:rFonts w:cstheme="minorHAnsi"/>
          <w:b/>
          <w:sz w:val="24"/>
          <w:szCs w:val="24"/>
        </w:rPr>
        <w:t>Spontaneous abortion</w:t>
      </w:r>
    </w:p>
    <w:p w:rsidR="000373BB" w:rsidRPr="00176D1E" w:rsidRDefault="000373BB" w:rsidP="00110A57">
      <w:pPr>
        <w:pStyle w:val="ListParagraph"/>
        <w:numPr>
          <w:ilvl w:val="2"/>
          <w:numId w:val="7"/>
        </w:numPr>
        <w:autoSpaceDE w:val="0"/>
        <w:autoSpaceDN w:val="0"/>
        <w:adjustRightInd w:val="0"/>
        <w:spacing w:after="0" w:line="360" w:lineRule="auto"/>
        <w:jc w:val="both"/>
        <w:rPr>
          <w:rFonts w:cstheme="minorHAnsi"/>
          <w:sz w:val="24"/>
          <w:szCs w:val="24"/>
        </w:rPr>
      </w:pPr>
      <w:r w:rsidRPr="00176D1E">
        <w:rPr>
          <w:rFonts w:eastAsia="Times New Roman" w:cstheme="minorHAnsi"/>
          <w:kern w:val="0"/>
          <w:sz w:val="24"/>
          <w:szCs w:val="24"/>
        </w:rPr>
        <w:t>Spontaneous expulsion of an embryo or fetus weighing less than 1000 g or before 28 weeks' gestation.</w:t>
      </w:r>
    </w:p>
    <w:p w:rsidR="000373BB" w:rsidRPr="00176D1E" w:rsidRDefault="000373BB" w:rsidP="00110A57">
      <w:pPr>
        <w:pStyle w:val="ListParagraph"/>
        <w:numPr>
          <w:ilvl w:val="1"/>
          <w:numId w:val="7"/>
        </w:numPr>
        <w:autoSpaceDE w:val="0"/>
        <w:autoSpaceDN w:val="0"/>
        <w:adjustRightInd w:val="0"/>
        <w:spacing w:after="0" w:line="360" w:lineRule="auto"/>
        <w:jc w:val="both"/>
        <w:rPr>
          <w:rFonts w:cstheme="minorHAnsi"/>
          <w:b/>
          <w:sz w:val="24"/>
          <w:szCs w:val="24"/>
        </w:rPr>
      </w:pPr>
      <w:r w:rsidRPr="00176D1E">
        <w:rPr>
          <w:rFonts w:cstheme="minorHAnsi"/>
          <w:b/>
          <w:sz w:val="24"/>
          <w:szCs w:val="24"/>
        </w:rPr>
        <w:t>Induced abortion</w:t>
      </w:r>
    </w:p>
    <w:p w:rsidR="000373BB" w:rsidRPr="00176D1E" w:rsidRDefault="000373BB" w:rsidP="00110A57">
      <w:pPr>
        <w:pStyle w:val="ListParagraph"/>
        <w:numPr>
          <w:ilvl w:val="2"/>
          <w:numId w:val="7"/>
        </w:numPr>
        <w:autoSpaceDE w:val="0"/>
        <w:autoSpaceDN w:val="0"/>
        <w:adjustRightInd w:val="0"/>
        <w:spacing w:after="0" w:line="360" w:lineRule="auto"/>
        <w:jc w:val="both"/>
        <w:rPr>
          <w:rFonts w:cstheme="minorHAnsi"/>
          <w:sz w:val="24"/>
          <w:szCs w:val="24"/>
        </w:rPr>
      </w:pPr>
      <w:r w:rsidRPr="00176D1E">
        <w:rPr>
          <w:rFonts w:eastAsia="Times New Roman" w:cstheme="minorHAnsi"/>
          <w:kern w:val="0"/>
          <w:sz w:val="24"/>
          <w:szCs w:val="24"/>
        </w:rPr>
        <w:t>Medical or surgical termination of pregnancy</w:t>
      </w:r>
      <w:r w:rsidR="00F0331D">
        <w:rPr>
          <w:rFonts w:eastAsia="Times New Roman" w:cstheme="minorHAnsi"/>
          <w:kern w:val="0"/>
          <w:sz w:val="24"/>
          <w:szCs w:val="24"/>
        </w:rPr>
        <w:t xml:space="preserve"> before 28 weeks of gestation</w:t>
      </w:r>
      <w:r w:rsidRPr="00176D1E">
        <w:rPr>
          <w:rFonts w:eastAsia="Times New Roman" w:cstheme="minorHAnsi"/>
          <w:kern w:val="0"/>
          <w:sz w:val="24"/>
          <w:szCs w:val="24"/>
        </w:rPr>
        <w:t>.</w:t>
      </w:r>
    </w:p>
    <w:p w:rsidR="000373BB" w:rsidRPr="00176D1E" w:rsidRDefault="000373BB" w:rsidP="00110A57">
      <w:pPr>
        <w:pStyle w:val="ListParagraph"/>
        <w:numPr>
          <w:ilvl w:val="0"/>
          <w:numId w:val="32"/>
        </w:numPr>
        <w:spacing w:before="100" w:beforeAutospacing="1" w:after="100" w:afterAutospacing="1" w:line="360" w:lineRule="auto"/>
        <w:rPr>
          <w:rFonts w:eastAsia="Times New Roman" w:cstheme="minorHAnsi"/>
          <w:b/>
          <w:kern w:val="0"/>
          <w:sz w:val="24"/>
          <w:szCs w:val="24"/>
        </w:rPr>
      </w:pPr>
      <w:r>
        <w:rPr>
          <w:rFonts w:eastAsia="Times New Roman" w:cstheme="minorHAnsi"/>
          <w:b/>
          <w:kern w:val="0"/>
          <w:sz w:val="24"/>
          <w:szCs w:val="24"/>
        </w:rPr>
        <w:t>Surgical</w:t>
      </w:r>
      <w:r w:rsidRPr="00176D1E">
        <w:rPr>
          <w:rFonts w:eastAsia="Times New Roman" w:cstheme="minorHAnsi"/>
          <w:b/>
          <w:kern w:val="0"/>
          <w:sz w:val="24"/>
          <w:szCs w:val="24"/>
        </w:rPr>
        <w:t xml:space="preserve"> abortion</w:t>
      </w:r>
    </w:p>
    <w:p w:rsidR="002E09C9" w:rsidRPr="00F0331D" w:rsidRDefault="000373BB" w:rsidP="00110A57">
      <w:pPr>
        <w:pStyle w:val="ListParagraph"/>
        <w:numPr>
          <w:ilvl w:val="1"/>
          <w:numId w:val="32"/>
        </w:numPr>
        <w:spacing w:before="100" w:beforeAutospacing="1" w:after="100" w:afterAutospacing="1" w:line="360" w:lineRule="auto"/>
        <w:jc w:val="both"/>
        <w:rPr>
          <w:rFonts w:eastAsia="Times New Roman" w:cstheme="minorHAnsi"/>
          <w:kern w:val="0"/>
          <w:sz w:val="24"/>
          <w:szCs w:val="24"/>
        </w:rPr>
      </w:pPr>
      <w:r w:rsidRPr="00F0331D">
        <w:rPr>
          <w:rFonts w:eastAsia="Times New Roman" w:cstheme="minorHAnsi"/>
          <w:kern w:val="0"/>
          <w:sz w:val="24"/>
          <w:szCs w:val="24"/>
        </w:rPr>
        <w:t xml:space="preserve">Use of </w:t>
      </w:r>
      <w:r w:rsidRPr="00F0331D">
        <w:rPr>
          <w:rStyle w:val="emphb"/>
          <w:rFonts w:cstheme="minorHAnsi"/>
        </w:rPr>
        <w:t xml:space="preserve">dilation and curettage; dilation and evacuation; and manual vacuum aspiration </w:t>
      </w:r>
      <w:r w:rsidRPr="00F0331D">
        <w:rPr>
          <w:rFonts w:eastAsia="Times New Roman" w:cstheme="minorHAnsi"/>
          <w:kern w:val="0"/>
          <w:sz w:val="24"/>
          <w:szCs w:val="24"/>
        </w:rPr>
        <w:t>to terminate a pregnancy.</w:t>
      </w:r>
    </w:p>
    <w:p w:rsidR="000373BB" w:rsidRPr="00176D1E" w:rsidRDefault="000373BB" w:rsidP="00110A57">
      <w:pPr>
        <w:pStyle w:val="ListParagraph"/>
        <w:numPr>
          <w:ilvl w:val="0"/>
          <w:numId w:val="32"/>
        </w:numPr>
        <w:spacing w:before="100" w:beforeAutospacing="1" w:after="100" w:afterAutospacing="1" w:line="360" w:lineRule="auto"/>
        <w:rPr>
          <w:rFonts w:eastAsia="Times New Roman" w:cstheme="minorHAnsi"/>
          <w:b/>
          <w:kern w:val="0"/>
          <w:sz w:val="24"/>
          <w:szCs w:val="24"/>
        </w:rPr>
      </w:pPr>
      <w:r w:rsidRPr="00176D1E">
        <w:rPr>
          <w:rFonts w:eastAsia="Times New Roman" w:cstheme="minorHAnsi"/>
          <w:b/>
          <w:kern w:val="0"/>
          <w:sz w:val="24"/>
          <w:szCs w:val="24"/>
        </w:rPr>
        <w:t>Medical abortion</w:t>
      </w:r>
    </w:p>
    <w:p w:rsidR="00F0331D" w:rsidRPr="00685FDD" w:rsidRDefault="000373BB" w:rsidP="00685FDD">
      <w:pPr>
        <w:pStyle w:val="ListParagraph"/>
        <w:numPr>
          <w:ilvl w:val="1"/>
          <w:numId w:val="32"/>
        </w:numPr>
        <w:spacing w:before="100" w:beforeAutospacing="1" w:after="100" w:afterAutospacing="1" w:line="360" w:lineRule="auto"/>
        <w:jc w:val="both"/>
        <w:rPr>
          <w:rFonts w:eastAsia="Times New Roman" w:cstheme="minorHAnsi"/>
          <w:kern w:val="0"/>
          <w:sz w:val="24"/>
          <w:szCs w:val="24"/>
        </w:rPr>
      </w:pPr>
      <w:r w:rsidRPr="00176D1E">
        <w:rPr>
          <w:rFonts w:eastAsia="Times New Roman" w:cstheme="minorHAnsi"/>
          <w:kern w:val="0"/>
          <w:sz w:val="24"/>
          <w:szCs w:val="24"/>
        </w:rPr>
        <w:t>Use of medications including misoprostol, mifepristone, and methotrexate to terminate a pregnancy.</w:t>
      </w:r>
    </w:p>
    <w:p w:rsidR="000373BB" w:rsidRPr="00504967" w:rsidRDefault="000373BB" w:rsidP="00110A57">
      <w:pPr>
        <w:pStyle w:val="ListParagraph"/>
        <w:numPr>
          <w:ilvl w:val="1"/>
          <w:numId w:val="7"/>
        </w:numPr>
        <w:autoSpaceDE w:val="0"/>
        <w:autoSpaceDN w:val="0"/>
        <w:adjustRightInd w:val="0"/>
        <w:spacing w:after="200" w:line="360" w:lineRule="auto"/>
        <w:jc w:val="both"/>
        <w:rPr>
          <w:rFonts w:ascii="Calibri" w:eastAsia="Calibri" w:hAnsi="Calibri" w:cs="Times New Roman"/>
          <w:b/>
          <w:caps/>
          <w:kern w:val="0"/>
          <w:sz w:val="24"/>
          <w:szCs w:val="24"/>
        </w:rPr>
      </w:pPr>
      <w:r w:rsidRPr="009C654F">
        <w:rPr>
          <w:rFonts w:cstheme="minorHAnsi"/>
          <w:b/>
          <w:sz w:val="24"/>
          <w:szCs w:val="24"/>
        </w:rPr>
        <w:t>Unsafe abortion</w:t>
      </w:r>
    </w:p>
    <w:p w:rsidR="000373BB" w:rsidRPr="008F796E" w:rsidRDefault="00F0331D" w:rsidP="00110A57">
      <w:pPr>
        <w:pStyle w:val="ListParagraph"/>
        <w:numPr>
          <w:ilvl w:val="2"/>
          <w:numId w:val="7"/>
        </w:numPr>
        <w:autoSpaceDE w:val="0"/>
        <w:autoSpaceDN w:val="0"/>
        <w:adjustRightInd w:val="0"/>
        <w:spacing w:after="200" w:line="360" w:lineRule="auto"/>
        <w:jc w:val="both"/>
        <w:rPr>
          <w:rFonts w:eastAsia="Calibri" w:cstheme="minorHAnsi"/>
          <w:caps/>
          <w:kern w:val="0"/>
          <w:sz w:val="24"/>
          <w:szCs w:val="24"/>
        </w:rPr>
      </w:pPr>
      <w:r>
        <w:rPr>
          <w:rFonts w:cstheme="minorHAnsi"/>
          <w:sz w:val="24"/>
          <w:szCs w:val="24"/>
        </w:rPr>
        <w:t>A</w:t>
      </w:r>
      <w:r w:rsidR="000373BB" w:rsidRPr="00504967">
        <w:rPr>
          <w:rFonts w:eastAsia="Palatino-Roman" w:cstheme="minorHAnsi"/>
          <w:kern w:val="0"/>
          <w:sz w:val="24"/>
          <w:szCs w:val="24"/>
        </w:rPr>
        <w:t>ny procedure intended to terminate an undesired pregnancy that is provided by persons lacking the necessary skills and/or conducted in an environment lacking minimal medical standards.</w:t>
      </w:r>
    </w:p>
    <w:p w:rsidR="00B3034D" w:rsidRPr="00504967" w:rsidRDefault="00B3034D" w:rsidP="00110A57">
      <w:pPr>
        <w:pStyle w:val="ListParagraph"/>
        <w:numPr>
          <w:ilvl w:val="1"/>
          <w:numId w:val="7"/>
        </w:numPr>
        <w:autoSpaceDE w:val="0"/>
        <w:autoSpaceDN w:val="0"/>
        <w:adjustRightInd w:val="0"/>
        <w:spacing w:after="0" w:line="360" w:lineRule="auto"/>
        <w:jc w:val="both"/>
        <w:rPr>
          <w:rFonts w:cstheme="minorHAnsi"/>
          <w:b/>
          <w:sz w:val="24"/>
          <w:szCs w:val="24"/>
        </w:rPr>
      </w:pPr>
      <w:r w:rsidRPr="00504967">
        <w:rPr>
          <w:rFonts w:ascii="Times-Roman" w:hAnsi="Times-Roman" w:cs="Times-Roman"/>
          <w:b/>
          <w:kern w:val="0"/>
          <w:sz w:val="21"/>
          <w:szCs w:val="21"/>
        </w:rPr>
        <w:t xml:space="preserve">Long-acting </w:t>
      </w:r>
      <w:r w:rsidR="002031AF">
        <w:rPr>
          <w:rFonts w:ascii="Times-Roman" w:hAnsi="Times-Roman" w:cs="Times-Roman"/>
          <w:b/>
          <w:kern w:val="0"/>
          <w:sz w:val="21"/>
          <w:szCs w:val="21"/>
        </w:rPr>
        <w:t xml:space="preserve">reversible </w:t>
      </w:r>
      <w:r w:rsidRPr="00504967">
        <w:rPr>
          <w:rFonts w:ascii="Times-Roman" w:hAnsi="Times-Roman" w:cs="Times-Roman"/>
          <w:b/>
          <w:kern w:val="0"/>
          <w:sz w:val="21"/>
          <w:szCs w:val="21"/>
        </w:rPr>
        <w:t>contraceptive</w:t>
      </w:r>
      <w:r w:rsidR="00DC55C9">
        <w:rPr>
          <w:rFonts w:ascii="Times-Roman" w:hAnsi="Times-Roman" w:cs="Times-Roman"/>
          <w:b/>
          <w:kern w:val="0"/>
          <w:sz w:val="21"/>
          <w:szCs w:val="21"/>
        </w:rPr>
        <w:t xml:space="preserve"> (LARC)</w:t>
      </w:r>
      <w:r w:rsidRPr="00504967">
        <w:rPr>
          <w:rFonts w:ascii="Times-Roman" w:hAnsi="Times-Roman" w:cs="Times-Roman"/>
          <w:b/>
          <w:kern w:val="0"/>
          <w:sz w:val="21"/>
          <w:szCs w:val="21"/>
        </w:rPr>
        <w:t xml:space="preserve"> method adopters</w:t>
      </w:r>
    </w:p>
    <w:p w:rsidR="00B3034D" w:rsidRPr="00612F32" w:rsidRDefault="00B3034D" w:rsidP="00110A57">
      <w:pPr>
        <w:pStyle w:val="ListParagraph"/>
        <w:numPr>
          <w:ilvl w:val="2"/>
          <w:numId w:val="7"/>
        </w:numPr>
        <w:autoSpaceDE w:val="0"/>
        <w:autoSpaceDN w:val="0"/>
        <w:adjustRightInd w:val="0"/>
        <w:spacing w:after="0" w:line="360" w:lineRule="auto"/>
        <w:jc w:val="both"/>
        <w:rPr>
          <w:rFonts w:cstheme="minorHAnsi"/>
          <w:sz w:val="24"/>
          <w:szCs w:val="24"/>
        </w:rPr>
      </w:pPr>
      <w:r>
        <w:rPr>
          <w:rFonts w:ascii="Times-Roman" w:hAnsi="Times-Roman" w:cs="Times-Roman"/>
          <w:kern w:val="0"/>
          <w:sz w:val="21"/>
          <w:szCs w:val="21"/>
        </w:rPr>
        <w:t>I</w:t>
      </w:r>
      <w:r w:rsidRPr="0056527F">
        <w:rPr>
          <w:rFonts w:ascii="Times-Roman" w:hAnsi="Times-Roman" w:cs="Times-Roman"/>
          <w:kern w:val="0"/>
          <w:sz w:val="21"/>
          <w:szCs w:val="21"/>
        </w:rPr>
        <w:t>f they left the facility with one of the following methods of contraception:</w:t>
      </w:r>
      <w:r w:rsidR="00CF591F">
        <w:rPr>
          <w:rFonts w:ascii="Times-Roman" w:hAnsi="Times-Roman" w:cs="Times-Roman"/>
          <w:kern w:val="0"/>
          <w:sz w:val="21"/>
          <w:szCs w:val="21"/>
        </w:rPr>
        <w:t xml:space="preserve"> </w:t>
      </w:r>
      <w:r w:rsidRPr="0056527F">
        <w:rPr>
          <w:rFonts w:ascii="Times-Roman" w:hAnsi="Times-Roman" w:cs="Times-Roman"/>
          <w:kern w:val="0"/>
          <w:sz w:val="21"/>
          <w:szCs w:val="21"/>
        </w:rPr>
        <w:t>implants or</w:t>
      </w:r>
      <w:r>
        <w:rPr>
          <w:rFonts w:ascii="Times-Roman" w:hAnsi="Times-Roman" w:cs="Times-Roman"/>
          <w:kern w:val="0"/>
          <w:sz w:val="21"/>
          <w:szCs w:val="21"/>
        </w:rPr>
        <w:t xml:space="preserve"> </w:t>
      </w:r>
      <w:r w:rsidRPr="0056527F">
        <w:rPr>
          <w:rFonts w:ascii="Times-Roman" w:hAnsi="Times-Roman" w:cs="Times-Roman"/>
          <w:kern w:val="0"/>
          <w:sz w:val="21"/>
          <w:szCs w:val="21"/>
        </w:rPr>
        <w:t>IUDs.</w:t>
      </w:r>
    </w:p>
    <w:p w:rsidR="00B3034D" w:rsidRPr="00176D1E" w:rsidRDefault="00B3034D" w:rsidP="00110A57">
      <w:pPr>
        <w:pStyle w:val="ListParagraph"/>
        <w:numPr>
          <w:ilvl w:val="0"/>
          <w:numId w:val="31"/>
        </w:numPr>
        <w:autoSpaceDE w:val="0"/>
        <w:autoSpaceDN w:val="0"/>
        <w:adjustRightInd w:val="0"/>
        <w:spacing w:after="0" w:line="360" w:lineRule="auto"/>
        <w:jc w:val="both"/>
        <w:rPr>
          <w:rFonts w:cstheme="minorHAnsi"/>
          <w:b/>
          <w:sz w:val="24"/>
          <w:szCs w:val="24"/>
        </w:rPr>
      </w:pPr>
      <w:r w:rsidRPr="00176D1E">
        <w:rPr>
          <w:rFonts w:eastAsia="MyriadPro-Regular" w:cstheme="minorHAnsi"/>
          <w:b/>
          <w:kern w:val="0"/>
          <w:sz w:val="24"/>
          <w:szCs w:val="24"/>
        </w:rPr>
        <w:t>Sterilization method</w:t>
      </w:r>
    </w:p>
    <w:p w:rsidR="00B3034D" w:rsidRDefault="00B3034D" w:rsidP="00110A57">
      <w:pPr>
        <w:pStyle w:val="ListParagraph"/>
        <w:numPr>
          <w:ilvl w:val="1"/>
          <w:numId w:val="31"/>
        </w:numPr>
        <w:autoSpaceDE w:val="0"/>
        <w:autoSpaceDN w:val="0"/>
        <w:adjustRightInd w:val="0"/>
        <w:spacing w:after="0" w:line="360" w:lineRule="auto"/>
        <w:jc w:val="both"/>
        <w:rPr>
          <w:rFonts w:cstheme="minorHAnsi"/>
          <w:sz w:val="24"/>
          <w:szCs w:val="24"/>
        </w:rPr>
      </w:pPr>
      <w:r>
        <w:rPr>
          <w:rFonts w:cstheme="minorHAnsi"/>
          <w:sz w:val="24"/>
          <w:szCs w:val="24"/>
        </w:rPr>
        <w:t>B</w:t>
      </w:r>
      <w:r w:rsidR="00DC55C9">
        <w:rPr>
          <w:rFonts w:cstheme="minorHAnsi"/>
          <w:sz w:val="24"/>
          <w:szCs w:val="24"/>
        </w:rPr>
        <w:t>ilateral tubal ligation</w:t>
      </w:r>
      <w:r>
        <w:rPr>
          <w:rFonts w:cstheme="minorHAnsi"/>
          <w:sz w:val="24"/>
          <w:szCs w:val="24"/>
        </w:rPr>
        <w:t xml:space="preserve"> </w:t>
      </w:r>
      <w:r w:rsidR="00F0331D">
        <w:rPr>
          <w:rFonts w:cstheme="minorHAnsi"/>
          <w:sz w:val="24"/>
          <w:szCs w:val="24"/>
        </w:rPr>
        <w:t>or</w:t>
      </w:r>
      <w:r>
        <w:rPr>
          <w:rFonts w:cstheme="minorHAnsi"/>
          <w:sz w:val="24"/>
          <w:szCs w:val="24"/>
        </w:rPr>
        <w:t xml:space="preserve"> vasectomy</w:t>
      </w:r>
    </w:p>
    <w:p w:rsidR="00295066" w:rsidRPr="00176D1E" w:rsidRDefault="00295066" w:rsidP="00295066">
      <w:pPr>
        <w:pStyle w:val="ListParagraph"/>
        <w:autoSpaceDE w:val="0"/>
        <w:autoSpaceDN w:val="0"/>
        <w:adjustRightInd w:val="0"/>
        <w:spacing w:after="0" w:line="360" w:lineRule="auto"/>
        <w:ind w:left="1350"/>
        <w:jc w:val="both"/>
        <w:rPr>
          <w:rFonts w:cstheme="minorHAnsi"/>
          <w:sz w:val="24"/>
          <w:szCs w:val="24"/>
        </w:rPr>
      </w:pPr>
    </w:p>
    <w:p w:rsidR="000373BB" w:rsidRPr="008F796E" w:rsidRDefault="004F711E" w:rsidP="00110A57">
      <w:pPr>
        <w:pStyle w:val="ListParagraph"/>
        <w:numPr>
          <w:ilvl w:val="1"/>
          <w:numId w:val="7"/>
        </w:numPr>
        <w:autoSpaceDE w:val="0"/>
        <w:autoSpaceDN w:val="0"/>
        <w:adjustRightInd w:val="0"/>
        <w:spacing w:after="0" w:line="360" w:lineRule="auto"/>
        <w:jc w:val="both"/>
        <w:rPr>
          <w:rFonts w:cstheme="minorHAnsi"/>
          <w:b/>
          <w:sz w:val="24"/>
          <w:szCs w:val="24"/>
        </w:rPr>
      </w:pPr>
      <w:r w:rsidRPr="008F796E">
        <w:rPr>
          <w:rFonts w:cstheme="minorHAnsi"/>
          <w:b/>
          <w:sz w:val="24"/>
          <w:szCs w:val="24"/>
        </w:rPr>
        <w:lastRenderedPageBreak/>
        <w:t xml:space="preserve"> </w:t>
      </w:r>
      <w:r w:rsidR="000373BB" w:rsidRPr="008F796E">
        <w:rPr>
          <w:rFonts w:cstheme="minorHAnsi"/>
          <w:b/>
          <w:sz w:val="24"/>
          <w:szCs w:val="24"/>
        </w:rPr>
        <w:t>Non modern method of contraceptives</w:t>
      </w:r>
    </w:p>
    <w:p w:rsidR="000373BB" w:rsidRPr="008F796E" w:rsidRDefault="000373BB" w:rsidP="00110A57">
      <w:pPr>
        <w:pStyle w:val="ListParagraph"/>
        <w:numPr>
          <w:ilvl w:val="1"/>
          <w:numId w:val="31"/>
        </w:numPr>
        <w:autoSpaceDE w:val="0"/>
        <w:autoSpaceDN w:val="0"/>
        <w:adjustRightInd w:val="0"/>
        <w:spacing w:after="0" w:line="360" w:lineRule="auto"/>
        <w:jc w:val="both"/>
        <w:rPr>
          <w:rFonts w:cstheme="minorHAnsi"/>
          <w:sz w:val="24"/>
          <w:szCs w:val="24"/>
        </w:rPr>
      </w:pPr>
      <w:r w:rsidRPr="008F796E">
        <w:rPr>
          <w:rFonts w:cstheme="minorHAnsi"/>
          <w:kern w:val="0"/>
          <w:sz w:val="21"/>
          <w:szCs w:val="21"/>
        </w:rPr>
        <w:t>Methods other than OCP, c</w:t>
      </w:r>
      <w:r w:rsidRPr="008F796E">
        <w:rPr>
          <w:rFonts w:eastAsia="MyriadPro-Regular" w:cstheme="minorHAnsi"/>
          <w:kern w:val="0"/>
          <w:sz w:val="24"/>
          <w:szCs w:val="24"/>
        </w:rPr>
        <w:t>ondom, injectable, sterilization, i</w:t>
      </w:r>
      <w:r w:rsidRPr="008F796E">
        <w:rPr>
          <w:rFonts w:cstheme="minorHAnsi"/>
          <w:sz w:val="24"/>
          <w:szCs w:val="24"/>
        </w:rPr>
        <w:t>mplant and IUD.</w:t>
      </w:r>
    </w:p>
    <w:p w:rsidR="000373BB" w:rsidRPr="008F796E" w:rsidRDefault="000373BB" w:rsidP="00110A57">
      <w:pPr>
        <w:autoSpaceDE w:val="0"/>
        <w:autoSpaceDN w:val="0"/>
        <w:adjustRightInd w:val="0"/>
        <w:spacing w:after="0" w:line="360" w:lineRule="auto"/>
        <w:jc w:val="both"/>
        <w:rPr>
          <w:rFonts w:eastAsia="Calibri" w:cstheme="minorHAnsi"/>
          <w:b/>
          <w:caps/>
          <w:kern w:val="0"/>
          <w:sz w:val="32"/>
          <w:szCs w:val="32"/>
          <w:u w:val="single"/>
        </w:rPr>
      </w:pPr>
    </w:p>
    <w:p w:rsidR="00E502AD" w:rsidRPr="008F796E" w:rsidRDefault="00E502AD" w:rsidP="00110A57">
      <w:pPr>
        <w:autoSpaceDE w:val="0"/>
        <w:autoSpaceDN w:val="0"/>
        <w:adjustRightInd w:val="0"/>
        <w:spacing w:after="0" w:line="360" w:lineRule="auto"/>
        <w:jc w:val="both"/>
        <w:rPr>
          <w:rFonts w:eastAsia="Calibri" w:cstheme="minorHAnsi"/>
          <w:b/>
          <w:caps/>
          <w:kern w:val="0"/>
          <w:sz w:val="32"/>
          <w:szCs w:val="32"/>
          <w:u w:val="single"/>
        </w:rPr>
      </w:pPr>
    </w:p>
    <w:p w:rsidR="00E502AD" w:rsidRPr="008F796E" w:rsidRDefault="00E502AD" w:rsidP="00110A57">
      <w:pPr>
        <w:autoSpaceDE w:val="0"/>
        <w:autoSpaceDN w:val="0"/>
        <w:adjustRightInd w:val="0"/>
        <w:spacing w:after="0" w:line="360" w:lineRule="auto"/>
        <w:jc w:val="both"/>
        <w:rPr>
          <w:rFonts w:eastAsia="Calibri" w:cstheme="minorHAnsi"/>
          <w:b/>
          <w:caps/>
          <w:kern w:val="0"/>
          <w:sz w:val="32"/>
          <w:szCs w:val="32"/>
          <w:u w:val="single"/>
        </w:rPr>
      </w:pPr>
    </w:p>
    <w:p w:rsidR="00E502AD" w:rsidRPr="008F796E" w:rsidRDefault="00E502AD" w:rsidP="00110A57">
      <w:pPr>
        <w:autoSpaceDE w:val="0"/>
        <w:autoSpaceDN w:val="0"/>
        <w:adjustRightInd w:val="0"/>
        <w:spacing w:after="0" w:line="360" w:lineRule="auto"/>
        <w:jc w:val="both"/>
        <w:rPr>
          <w:rFonts w:eastAsia="Calibri" w:cstheme="minorHAnsi"/>
          <w:b/>
          <w:caps/>
          <w:kern w:val="0"/>
          <w:sz w:val="32"/>
          <w:szCs w:val="32"/>
          <w:u w:val="single"/>
        </w:rPr>
      </w:pPr>
    </w:p>
    <w:p w:rsidR="00E502AD" w:rsidRPr="008F796E" w:rsidRDefault="00E502AD" w:rsidP="00110A57">
      <w:pPr>
        <w:autoSpaceDE w:val="0"/>
        <w:autoSpaceDN w:val="0"/>
        <w:adjustRightInd w:val="0"/>
        <w:spacing w:after="0" w:line="360" w:lineRule="auto"/>
        <w:jc w:val="both"/>
        <w:rPr>
          <w:rFonts w:eastAsia="Calibri" w:cstheme="minorHAnsi"/>
          <w:b/>
          <w:caps/>
          <w:kern w:val="0"/>
          <w:sz w:val="32"/>
          <w:szCs w:val="32"/>
          <w:u w:val="single"/>
        </w:rPr>
      </w:pPr>
    </w:p>
    <w:p w:rsidR="00E502AD" w:rsidRPr="008F796E" w:rsidRDefault="00E502AD" w:rsidP="00110A57">
      <w:pPr>
        <w:autoSpaceDE w:val="0"/>
        <w:autoSpaceDN w:val="0"/>
        <w:adjustRightInd w:val="0"/>
        <w:spacing w:after="0" w:line="360" w:lineRule="auto"/>
        <w:jc w:val="both"/>
        <w:rPr>
          <w:rFonts w:eastAsia="Calibri" w:cstheme="minorHAnsi"/>
          <w:b/>
          <w:caps/>
          <w:kern w:val="0"/>
          <w:sz w:val="32"/>
          <w:szCs w:val="32"/>
          <w:u w:val="single"/>
        </w:rPr>
      </w:pPr>
    </w:p>
    <w:p w:rsidR="00E502AD" w:rsidRPr="008F796E" w:rsidRDefault="00E502AD" w:rsidP="00110A57">
      <w:pPr>
        <w:autoSpaceDE w:val="0"/>
        <w:autoSpaceDN w:val="0"/>
        <w:adjustRightInd w:val="0"/>
        <w:spacing w:after="0" w:line="360" w:lineRule="auto"/>
        <w:jc w:val="both"/>
        <w:rPr>
          <w:rFonts w:eastAsia="Calibri" w:cstheme="minorHAnsi"/>
          <w:b/>
          <w:caps/>
          <w:kern w:val="0"/>
          <w:sz w:val="32"/>
          <w:szCs w:val="32"/>
          <w:u w:val="single"/>
        </w:rPr>
      </w:pPr>
    </w:p>
    <w:p w:rsidR="00E502AD" w:rsidRPr="008F796E" w:rsidRDefault="00E502AD" w:rsidP="00110A57">
      <w:pPr>
        <w:autoSpaceDE w:val="0"/>
        <w:autoSpaceDN w:val="0"/>
        <w:adjustRightInd w:val="0"/>
        <w:spacing w:after="0" w:line="360" w:lineRule="auto"/>
        <w:jc w:val="both"/>
        <w:rPr>
          <w:rFonts w:eastAsia="Calibri" w:cstheme="minorHAnsi"/>
          <w:b/>
          <w:caps/>
          <w:kern w:val="0"/>
          <w:sz w:val="32"/>
          <w:szCs w:val="32"/>
          <w:u w:val="single"/>
        </w:rPr>
      </w:pPr>
    </w:p>
    <w:p w:rsidR="00E502AD" w:rsidRPr="008F796E" w:rsidRDefault="00E502AD" w:rsidP="00110A57">
      <w:pPr>
        <w:autoSpaceDE w:val="0"/>
        <w:autoSpaceDN w:val="0"/>
        <w:adjustRightInd w:val="0"/>
        <w:spacing w:after="0" w:line="360" w:lineRule="auto"/>
        <w:jc w:val="both"/>
        <w:rPr>
          <w:rFonts w:eastAsia="Calibri" w:cstheme="minorHAnsi"/>
          <w:b/>
          <w:caps/>
          <w:kern w:val="0"/>
          <w:sz w:val="32"/>
          <w:szCs w:val="32"/>
          <w:u w:val="single"/>
        </w:rPr>
      </w:pPr>
    </w:p>
    <w:p w:rsidR="00E502AD" w:rsidRPr="008F796E" w:rsidRDefault="00E502AD" w:rsidP="00110A57">
      <w:pPr>
        <w:autoSpaceDE w:val="0"/>
        <w:autoSpaceDN w:val="0"/>
        <w:adjustRightInd w:val="0"/>
        <w:spacing w:after="0" w:line="360" w:lineRule="auto"/>
        <w:jc w:val="both"/>
        <w:rPr>
          <w:rFonts w:eastAsia="Calibri" w:cstheme="minorHAnsi"/>
          <w:b/>
          <w:caps/>
          <w:kern w:val="0"/>
          <w:sz w:val="32"/>
          <w:szCs w:val="32"/>
          <w:u w:val="single"/>
        </w:rPr>
      </w:pPr>
    </w:p>
    <w:p w:rsidR="00E502AD" w:rsidRPr="008F796E" w:rsidRDefault="00E502AD" w:rsidP="00110A57">
      <w:pPr>
        <w:autoSpaceDE w:val="0"/>
        <w:autoSpaceDN w:val="0"/>
        <w:adjustRightInd w:val="0"/>
        <w:spacing w:after="0" w:line="360" w:lineRule="auto"/>
        <w:jc w:val="both"/>
        <w:rPr>
          <w:rFonts w:eastAsia="Calibri" w:cstheme="minorHAnsi"/>
          <w:b/>
          <w:caps/>
          <w:kern w:val="0"/>
          <w:sz w:val="32"/>
          <w:szCs w:val="32"/>
          <w:u w:val="single"/>
        </w:rPr>
      </w:pPr>
    </w:p>
    <w:p w:rsidR="00E502AD" w:rsidRPr="008F796E" w:rsidRDefault="00E502AD" w:rsidP="00110A57">
      <w:pPr>
        <w:autoSpaceDE w:val="0"/>
        <w:autoSpaceDN w:val="0"/>
        <w:adjustRightInd w:val="0"/>
        <w:spacing w:after="0" w:line="360" w:lineRule="auto"/>
        <w:jc w:val="both"/>
        <w:rPr>
          <w:rFonts w:eastAsia="Calibri" w:cstheme="minorHAnsi"/>
          <w:b/>
          <w:caps/>
          <w:kern w:val="0"/>
          <w:sz w:val="32"/>
          <w:szCs w:val="32"/>
          <w:u w:val="single"/>
        </w:rPr>
      </w:pPr>
    </w:p>
    <w:p w:rsidR="00E502AD" w:rsidRPr="008F796E" w:rsidRDefault="00E502AD" w:rsidP="00110A57">
      <w:pPr>
        <w:autoSpaceDE w:val="0"/>
        <w:autoSpaceDN w:val="0"/>
        <w:adjustRightInd w:val="0"/>
        <w:spacing w:after="0" w:line="360" w:lineRule="auto"/>
        <w:jc w:val="both"/>
        <w:rPr>
          <w:rFonts w:eastAsia="Calibri" w:cstheme="minorHAnsi"/>
          <w:b/>
          <w:caps/>
          <w:kern w:val="0"/>
          <w:sz w:val="32"/>
          <w:szCs w:val="32"/>
          <w:u w:val="single"/>
        </w:rPr>
      </w:pPr>
    </w:p>
    <w:p w:rsidR="00E502AD" w:rsidRDefault="00E502AD" w:rsidP="00110A57">
      <w:pPr>
        <w:autoSpaceDE w:val="0"/>
        <w:autoSpaceDN w:val="0"/>
        <w:adjustRightInd w:val="0"/>
        <w:spacing w:after="0" w:line="360" w:lineRule="auto"/>
        <w:jc w:val="both"/>
        <w:rPr>
          <w:rFonts w:eastAsia="Calibri" w:cstheme="minorHAnsi"/>
          <w:b/>
          <w:caps/>
          <w:kern w:val="0"/>
          <w:sz w:val="32"/>
          <w:szCs w:val="32"/>
          <w:u w:val="single"/>
        </w:rPr>
      </w:pPr>
    </w:p>
    <w:p w:rsidR="00685FDD" w:rsidRDefault="00685FDD" w:rsidP="00110A57">
      <w:pPr>
        <w:autoSpaceDE w:val="0"/>
        <w:autoSpaceDN w:val="0"/>
        <w:adjustRightInd w:val="0"/>
        <w:spacing w:after="0" w:line="360" w:lineRule="auto"/>
        <w:jc w:val="both"/>
        <w:rPr>
          <w:rFonts w:eastAsia="Calibri" w:cstheme="minorHAnsi"/>
          <w:b/>
          <w:caps/>
          <w:kern w:val="0"/>
          <w:sz w:val="32"/>
          <w:szCs w:val="32"/>
          <w:u w:val="single"/>
        </w:rPr>
      </w:pPr>
    </w:p>
    <w:p w:rsidR="00685FDD" w:rsidRDefault="00685FDD" w:rsidP="00110A57">
      <w:pPr>
        <w:autoSpaceDE w:val="0"/>
        <w:autoSpaceDN w:val="0"/>
        <w:adjustRightInd w:val="0"/>
        <w:spacing w:after="0" w:line="360" w:lineRule="auto"/>
        <w:jc w:val="both"/>
        <w:rPr>
          <w:rFonts w:eastAsia="Calibri" w:cstheme="minorHAnsi"/>
          <w:b/>
          <w:caps/>
          <w:kern w:val="0"/>
          <w:sz w:val="32"/>
          <w:szCs w:val="32"/>
          <w:u w:val="single"/>
        </w:rPr>
      </w:pPr>
    </w:p>
    <w:p w:rsidR="00685FDD" w:rsidRDefault="00685FDD" w:rsidP="00110A57">
      <w:pPr>
        <w:autoSpaceDE w:val="0"/>
        <w:autoSpaceDN w:val="0"/>
        <w:adjustRightInd w:val="0"/>
        <w:spacing w:after="0" w:line="360" w:lineRule="auto"/>
        <w:jc w:val="both"/>
        <w:rPr>
          <w:rFonts w:eastAsia="Calibri" w:cstheme="minorHAnsi"/>
          <w:b/>
          <w:caps/>
          <w:kern w:val="0"/>
          <w:sz w:val="32"/>
          <w:szCs w:val="32"/>
          <w:u w:val="single"/>
        </w:rPr>
      </w:pPr>
    </w:p>
    <w:p w:rsidR="00685FDD" w:rsidRDefault="00685FDD" w:rsidP="00110A57">
      <w:pPr>
        <w:autoSpaceDE w:val="0"/>
        <w:autoSpaceDN w:val="0"/>
        <w:adjustRightInd w:val="0"/>
        <w:spacing w:after="0" w:line="360" w:lineRule="auto"/>
        <w:jc w:val="both"/>
        <w:rPr>
          <w:rFonts w:eastAsia="Calibri" w:cstheme="minorHAnsi"/>
          <w:b/>
          <w:caps/>
          <w:kern w:val="0"/>
          <w:sz w:val="32"/>
          <w:szCs w:val="32"/>
          <w:u w:val="single"/>
        </w:rPr>
      </w:pPr>
    </w:p>
    <w:p w:rsidR="00685FDD" w:rsidRDefault="00685FDD" w:rsidP="00110A57">
      <w:pPr>
        <w:autoSpaceDE w:val="0"/>
        <w:autoSpaceDN w:val="0"/>
        <w:adjustRightInd w:val="0"/>
        <w:spacing w:after="0" w:line="360" w:lineRule="auto"/>
        <w:jc w:val="both"/>
        <w:rPr>
          <w:rFonts w:eastAsia="Calibri" w:cstheme="minorHAnsi"/>
          <w:b/>
          <w:caps/>
          <w:kern w:val="0"/>
          <w:sz w:val="32"/>
          <w:szCs w:val="32"/>
          <w:u w:val="single"/>
        </w:rPr>
      </w:pPr>
    </w:p>
    <w:p w:rsidR="001004D3" w:rsidRPr="008F796E" w:rsidRDefault="001004D3" w:rsidP="00110A57">
      <w:pPr>
        <w:autoSpaceDE w:val="0"/>
        <w:autoSpaceDN w:val="0"/>
        <w:adjustRightInd w:val="0"/>
        <w:spacing w:after="0" w:line="360" w:lineRule="auto"/>
        <w:jc w:val="both"/>
        <w:rPr>
          <w:rFonts w:eastAsia="Calibri" w:cstheme="minorHAnsi"/>
          <w:b/>
          <w:caps/>
          <w:kern w:val="0"/>
          <w:sz w:val="32"/>
          <w:szCs w:val="32"/>
          <w:u w:val="single"/>
        </w:rPr>
      </w:pPr>
    </w:p>
    <w:p w:rsidR="008F796E" w:rsidRPr="00A55E01" w:rsidRDefault="008F796E" w:rsidP="00110A57">
      <w:pPr>
        <w:spacing w:after="200" w:line="360" w:lineRule="auto"/>
        <w:jc w:val="center"/>
        <w:rPr>
          <w:rFonts w:eastAsia="Calibri" w:cstheme="minorHAnsi"/>
          <w:b/>
          <w:caps/>
          <w:kern w:val="0"/>
          <w:sz w:val="32"/>
          <w:szCs w:val="32"/>
          <w:u w:val="single"/>
        </w:rPr>
      </w:pPr>
      <w:r w:rsidRPr="00A55E01">
        <w:rPr>
          <w:rFonts w:eastAsia="Calibri" w:cstheme="minorHAnsi"/>
          <w:b/>
          <w:caps/>
          <w:kern w:val="0"/>
          <w:sz w:val="32"/>
          <w:szCs w:val="32"/>
          <w:u w:val="single"/>
        </w:rPr>
        <w:lastRenderedPageBreak/>
        <w:t xml:space="preserve">4. </w:t>
      </w:r>
      <w:r w:rsidR="00E502AD" w:rsidRPr="00A55E01">
        <w:rPr>
          <w:rFonts w:eastAsia="Calibri" w:cstheme="minorHAnsi"/>
          <w:b/>
          <w:caps/>
          <w:kern w:val="0"/>
          <w:sz w:val="32"/>
          <w:szCs w:val="32"/>
          <w:u w:val="single"/>
        </w:rPr>
        <w:t>result</w:t>
      </w:r>
    </w:p>
    <w:p w:rsidR="004B0078" w:rsidRDefault="008F796E" w:rsidP="00110A57">
      <w:pPr>
        <w:autoSpaceDE w:val="0"/>
        <w:autoSpaceDN w:val="0"/>
        <w:adjustRightInd w:val="0"/>
        <w:spacing w:after="0" w:line="360" w:lineRule="auto"/>
        <w:jc w:val="both"/>
        <w:rPr>
          <w:rFonts w:cstheme="minorHAnsi"/>
          <w:kern w:val="0"/>
          <w:sz w:val="24"/>
          <w:szCs w:val="24"/>
        </w:rPr>
      </w:pPr>
      <w:r w:rsidRPr="004B0078">
        <w:rPr>
          <w:rFonts w:cstheme="minorHAnsi"/>
          <w:kern w:val="0"/>
          <w:sz w:val="24"/>
          <w:szCs w:val="24"/>
        </w:rPr>
        <w:t xml:space="preserve">Data were collected </w:t>
      </w:r>
      <w:r w:rsidR="00F0331D">
        <w:rPr>
          <w:rFonts w:cstheme="minorHAnsi"/>
          <w:kern w:val="0"/>
          <w:sz w:val="24"/>
          <w:szCs w:val="24"/>
        </w:rPr>
        <w:t xml:space="preserve">over a period of six months </w:t>
      </w:r>
      <w:r w:rsidRPr="004B0078">
        <w:rPr>
          <w:rFonts w:cstheme="minorHAnsi"/>
          <w:kern w:val="0"/>
          <w:sz w:val="24"/>
          <w:szCs w:val="24"/>
        </w:rPr>
        <w:t xml:space="preserve">from </w:t>
      </w:r>
      <w:r w:rsidR="006E74AC" w:rsidRPr="004B0078">
        <w:rPr>
          <w:rFonts w:cstheme="minorHAnsi"/>
          <w:kern w:val="0"/>
          <w:sz w:val="24"/>
          <w:szCs w:val="24"/>
        </w:rPr>
        <w:t xml:space="preserve">1 </w:t>
      </w:r>
      <w:r w:rsidRPr="004B0078">
        <w:rPr>
          <w:rFonts w:ascii="Calibri" w:eastAsia="Calibri" w:hAnsi="Calibri" w:cs="Times New Roman"/>
          <w:kern w:val="0"/>
          <w:sz w:val="24"/>
          <w:szCs w:val="24"/>
        </w:rPr>
        <w:t xml:space="preserve">January 2015 to </w:t>
      </w:r>
      <w:r w:rsidR="006E74AC" w:rsidRPr="004B0078">
        <w:rPr>
          <w:rFonts w:ascii="Calibri" w:eastAsia="Calibri" w:hAnsi="Calibri" w:cs="Times New Roman"/>
          <w:kern w:val="0"/>
          <w:sz w:val="24"/>
          <w:szCs w:val="24"/>
        </w:rPr>
        <w:t xml:space="preserve">30 </w:t>
      </w:r>
      <w:r w:rsidRPr="004B0078">
        <w:rPr>
          <w:rFonts w:ascii="Calibri" w:eastAsia="Calibri" w:hAnsi="Calibri" w:cs="Times New Roman"/>
          <w:kern w:val="0"/>
          <w:sz w:val="24"/>
          <w:szCs w:val="24"/>
        </w:rPr>
        <w:t>June 2015</w:t>
      </w:r>
      <w:r w:rsidRPr="004B0078">
        <w:rPr>
          <w:rFonts w:cstheme="minorHAnsi"/>
          <w:kern w:val="0"/>
          <w:sz w:val="24"/>
          <w:szCs w:val="24"/>
        </w:rPr>
        <w:t>.</w:t>
      </w:r>
      <w:r w:rsidR="006E74AC" w:rsidRPr="004B0078">
        <w:rPr>
          <w:rFonts w:cstheme="minorHAnsi"/>
          <w:kern w:val="0"/>
          <w:sz w:val="24"/>
          <w:szCs w:val="24"/>
        </w:rPr>
        <w:t xml:space="preserve"> </w:t>
      </w:r>
      <w:r w:rsidR="009C04E9">
        <w:rPr>
          <w:rFonts w:cstheme="minorHAnsi"/>
          <w:kern w:val="0"/>
          <w:sz w:val="24"/>
          <w:szCs w:val="24"/>
        </w:rPr>
        <w:t xml:space="preserve">A total of 574 women received abortion care over the study period of which </w:t>
      </w:r>
      <w:r w:rsidR="004B0078">
        <w:rPr>
          <w:rFonts w:cstheme="minorHAnsi"/>
          <w:kern w:val="0"/>
          <w:sz w:val="24"/>
          <w:szCs w:val="24"/>
        </w:rPr>
        <w:t>559</w:t>
      </w:r>
      <w:r w:rsidRPr="004B0078">
        <w:rPr>
          <w:rFonts w:cstheme="minorHAnsi"/>
          <w:kern w:val="0"/>
          <w:sz w:val="24"/>
          <w:szCs w:val="24"/>
        </w:rPr>
        <w:t xml:space="preserve"> (</w:t>
      </w:r>
      <w:r w:rsidR="00B76FC0">
        <w:rPr>
          <w:rFonts w:cstheme="minorHAnsi"/>
          <w:kern w:val="0"/>
          <w:sz w:val="24"/>
          <w:szCs w:val="24"/>
        </w:rPr>
        <w:t>97.4</w:t>
      </w:r>
      <w:r w:rsidRPr="004B0078">
        <w:rPr>
          <w:rFonts w:cstheme="minorHAnsi"/>
          <w:kern w:val="0"/>
          <w:sz w:val="24"/>
          <w:szCs w:val="24"/>
        </w:rPr>
        <w:t>%) were included in</w:t>
      </w:r>
      <w:r w:rsidR="006E74AC" w:rsidRPr="004B0078">
        <w:rPr>
          <w:rFonts w:cstheme="minorHAnsi"/>
          <w:kern w:val="0"/>
          <w:sz w:val="24"/>
          <w:szCs w:val="24"/>
        </w:rPr>
        <w:t xml:space="preserve"> </w:t>
      </w:r>
      <w:r w:rsidRPr="004B0078">
        <w:rPr>
          <w:rFonts w:cstheme="minorHAnsi"/>
          <w:kern w:val="0"/>
          <w:sz w:val="24"/>
          <w:szCs w:val="24"/>
        </w:rPr>
        <w:t xml:space="preserve">the study. </w:t>
      </w:r>
      <w:r w:rsidR="003D7937">
        <w:rPr>
          <w:rFonts w:cstheme="minorHAnsi"/>
          <w:kern w:val="0"/>
          <w:sz w:val="24"/>
          <w:szCs w:val="24"/>
        </w:rPr>
        <w:t xml:space="preserve">Around fifteen women were not </w:t>
      </w:r>
      <w:r w:rsidR="008860D3">
        <w:rPr>
          <w:rFonts w:cstheme="minorHAnsi"/>
          <w:kern w:val="0"/>
          <w:sz w:val="24"/>
          <w:szCs w:val="24"/>
        </w:rPr>
        <w:t>included</w:t>
      </w:r>
      <w:r w:rsidR="003D7937">
        <w:rPr>
          <w:rFonts w:cstheme="minorHAnsi"/>
          <w:kern w:val="0"/>
          <w:sz w:val="24"/>
          <w:szCs w:val="24"/>
        </w:rPr>
        <w:t xml:space="preserve">; six of them did not give consent </w:t>
      </w:r>
      <w:r w:rsidR="009C04E9">
        <w:rPr>
          <w:rFonts w:cstheme="minorHAnsi"/>
          <w:kern w:val="0"/>
          <w:sz w:val="24"/>
          <w:szCs w:val="24"/>
        </w:rPr>
        <w:t xml:space="preserve">and </w:t>
      </w:r>
      <w:r w:rsidR="003D7937">
        <w:rPr>
          <w:rFonts w:cstheme="minorHAnsi"/>
          <w:kern w:val="0"/>
          <w:sz w:val="24"/>
          <w:szCs w:val="24"/>
        </w:rPr>
        <w:t>nine</w:t>
      </w:r>
      <w:r w:rsidR="009C04E9">
        <w:rPr>
          <w:rFonts w:cstheme="minorHAnsi"/>
          <w:kern w:val="0"/>
          <w:sz w:val="24"/>
          <w:szCs w:val="24"/>
        </w:rPr>
        <w:t xml:space="preserve"> </w:t>
      </w:r>
      <w:r w:rsidR="003D7937">
        <w:rPr>
          <w:rFonts w:cstheme="minorHAnsi"/>
          <w:kern w:val="0"/>
          <w:sz w:val="24"/>
          <w:szCs w:val="24"/>
        </w:rPr>
        <w:t xml:space="preserve">of them </w:t>
      </w:r>
      <w:r w:rsidR="009C04E9">
        <w:rPr>
          <w:rFonts w:cstheme="minorHAnsi"/>
          <w:kern w:val="0"/>
          <w:sz w:val="24"/>
          <w:szCs w:val="24"/>
        </w:rPr>
        <w:t xml:space="preserve">were </w:t>
      </w:r>
      <w:r w:rsidR="003D7937">
        <w:rPr>
          <w:rFonts w:cstheme="minorHAnsi"/>
          <w:kern w:val="0"/>
          <w:sz w:val="24"/>
          <w:szCs w:val="24"/>
        </w:rPr>
        <w:t xml:space="preserve">discharged </w:t>
      </w:r>
      <w:r w:rsidR="00BD4153">
        <w:rPr>
          <w:rFonts w:cstheme="minorHAnsi"/>
          <w:kern w:val="0"/>
          <w:sz w:val="24"/>
          <w:szCs w:val="24"/>
        </w:rPr>
        <w:t xml:space="preserve">from the hospital </w:t>
      </w:r>
      <w:r w:rsidR="003D7937">
        <w:rPr>
          <w:rFonts w:cstheme="minorHAnsi"/>
          <w:kern w:val="0"/>
          <w:sz w:val="24"/>
          <w:szCs w:val="24"/>
        </w:rPr>
        <w:t xml:space="preserve">before </w:t>
      </w:r>
      <w:r w:rsidR="00FC512E">
        <w:rPr>
          <w:rFonts w:cstheme="minorHAnsi"/>
          <w:kern w:val="0"/>
          <w:sz w:val="24"/>
          <w:szCs w:val="24"/>
        </w:rPr>
        <w:t xml:space="preserve">being </w:t>
      </w:r>
      <w:r w:rsidR="009C04E9">
        <w:rPr>
          <w:rFonts w:cstheme="minorHAnsi"/>
          <w:kern w:val="0"/>
          <w:sz w:val="24"/>
          <w:szCs w:val="24"/>
        </w:rPr>
        <w:t>interview</w:t>
      </w:r>
      <w:r w:rsidR="00FC512E">
        <w:rPr>
          <w:rFonts w:cstheme="minorHAnsi"/>
          <w:kern w:val="0"/>
          <w:sz w:val="24"/>
          <w:szCs w:val="24"/>
        </w:rPr>
        <w:t>ed</w:t>
      </w:r>
      <w:r w:rsidR="009C04E9">
        <w:rPr>
          <w:rFonts w:cstheme="minorHAnsi"/>
          <w:kern w:val="0"/>
          <w:sz w:val="24"/>
          <w:szCs w:val="24"/>
        </w:rPr>
        <w:t xml:space="preserve">. </w:t>
      </w:r>
      <w:r w:rsidRPr="004B0078">
        <w:rPr>
          <w:rFonts w:cstheme="minorHAnsi"/>
          <w:kern w:val="0"/>
          <w:sz w:val="24"/>
          <w:szCs w:val="24"/>
        </w:rPr>
        <w:t xml:space="preserve">There were </w:t>
      </w:r>
      <w:r w:rsidR="004B0078">
        <w:rPr>
          <w:rFonts w:cstheme="minorHAnsi"/>
          <w:kern w:val="0"/>
          <w:sz w:val="24"/>
          <w:szCs w:val="24"/>
        </w:rPr>
        <w:t>552</w:t>
      </w:r>
      <w:r w:rsidRPr="004B0078">
        <w:rPr>
          <w:rFonts w:cstheme="minorHAnsi"/>
          <w:kern w:val="0"/>
          <w:sz w:val="24"/>
          <w:szCs w:val="24"/>
        </w:rPr>
        <w:t xml:space="preserve"> (</w:t>
      </w:r>
      <w:r w:rsidR="008860D3">
        <w:rPr>
          <w:rFonts w:cstheme="minorHAnsi"/>
          <w:kern w:val="0"/>
          <w:sz w:val="24"/>
          <w:szCs w:val="24"/>
        </w:rPr>
        <w:t>98.75</w:t>
      </w:r>
      <w:r w:rsidRPr="004B0078">
        <w:rPr>
          <w:rFonts w:cstheme="minorHAnsi"/>
          <w:kern w:val="0"/>
          <w:sz w:val="24"/>
          <w:szCs w:val="24"/>
        </w:rPr>
        <w:t>%)</w:t>
      </w:r>
      <w:r w:rsidR="008860D3">
        <w:rPr>
          <w:rFonts w:cstheme="minorHAnsi"/>
          <w:kern w:val="0"/>
          <w:sz w:val="24"/>
          <w:szCs w:val="24"/>
        </w:rPr>
        <w:t xml:space="preserve"> from 559 women</w:t>
      </w:r>
      <w:r w:rsidRPr="004B0078">
        <w:rPr>
          <w:rFonts w:cstheme="minorHAnsi"/>
          <w:kern w:val="0"/>
          <w:sz w:val="24"/>
          <w:szCs w:val="24"/>
        </w:rPr>
        <w:t xml:space="preserve"> who had complete data recorded</w:t>
      </w:r>
      <w:r w:rsidR="006E74AC" w:rsidRPr="004B0078">
        <w:rPr>
          <w:rFonts w:cstheme="minorHAnsi"/>
          <w:kern w:val="0"/>
          <w:sz w:val="24"/>
          <w:szCs w:val="24"/>
        </w:rPr>
        <w:t xml:space="preserve"> </w:t>
      </w:r>
      <w:r w:rsidRPr="004B0078">
        <w:rPr>
          <w:rFonts w:cstheme="minorHAnsi"/>
          <w:kern w:val="0"/>
          <w:sz w:val="24"/>
          <w:szCs w:val="24"/>
        </w:rPr>
        <w:t>for all the variables</w:t>
      </w:r>
      <w:r w:rsidR="006E74AC" w:rsidRPr="004B0078">
        <w:rPr>
          <w:rFonts w:cstheme="minorHAnsi"/>
          <w:kern w:val="0"/>
          <w:sz w:val="24"/>
          <w:szCs w:val="24"/>
        </w:rPr>
        <w:t xml:space="preserve"> </w:t>
      </w:r>
      <w:r w:rsidR="00DC55C9">
        <w:rPr>
          <w:rFonts w:cstheme="minorHAnsi"/>
          <w:kern w:val="0"/>
          <w:sz w:val="24"/>
          <w:szCs w:val="24"/>
        </w:rPr>
        <w:t>included in the final analysis</w:t>
      </w:r>
      <w:r w:rsidR="006E74AC" w:rsidRPr="004B0078">
        <w:rPr>
          <w:rFonts w:cstheme="minorHAnsi"/>
          <w:kern w:val="0"/>
          <w:sz w:val="24"/>
          <w:szCs w:val="24"/>
        </w:rPr>
        <w:t>.</w:t>
      </w:r>
    </w:p>
    <w:p w:rsidR="0055366D" w:rsidRPr="004B0078" w:rsidRDefault="006E74AC" w:rsidP="00110A57">
      <w:pPr>
        <w:autoSpaceDE w:val="0"/>
        <w:autoSpaceDN w:val="0"/>
        <w:adjustRightInd w:val="0"/>
        <w:spacing w:after="0" w:line="360" w:lineRule="auto"/>
        <w:jc w:val="both"/>
        <w:rPr>
          <w:rFonts w:cstheme="minorHAnsi"/>
          <w:kern w:val="0"/>
          <w:sz w:val="24"/>
          <w:szCs w:val="24"/>
        </w:rPr>
      </w:pPr>
      <w:r w:rsidRPr="004B0078">
        <w:rPr>
          <w:rFonts w:cstheme="minorHAnsi"/>
          <w:b/>
          <w:bCs/>
          <w:sz w:val="24"/>
          <w:szCs w:val="24"/>
        </w:rPr>
        <w:t>Socio-demographic characteristics</w:t>
      </w:r>
    </w:p>
    <w:p w:rsidR="00146FE6" w:rsidRPr="004B0078" w:rsidRDefault="009C4F60" w:rsidP="00110A57">
      <w:pPr>
        <w:spacing w:line="360" w:lineRule="auto"/>
        <w:jc w:val="both"/>
        <w:rPr>
          <w:rFonts w:cstheme="minorHAnsi"/>
          <w:sz w:val="24"/>
          <w:szCs w:val="24"/>
        </w:rPr>
      </w:pPr>
      <w:r w:rsidRPr="004B0078">
        <w:rPr>
          <w:rFonts w:cstheme="minorHAnsi"/>
          <w:kern w:val="0"/>
          <w:sz w:val="24"/>
          <w:szCs w:val="24"/>
        </w:rPr>
        <w:t xml:space="preserve">Most were young, uneducated or attended only primary school, and married. </w:t>
      </w:r>
      <w:r w:rsidRPr="004B0078">
        <w:rPr>
          <w:rFonts w:cstheme="minorHAnsi"/>
          <w:sz w:val="24"/>
          <w:szCs w:val="24"/>
        </w:rPr>
        <w:t>The mean (± S</w:t>
      </w:r>
      <w:r w:rsidR="006351E9" w:rsidRPr="004B0078">
        <w:rPr>
          <w:rFonts w:cstheme="minorHAnsi"/>
          <w:sz w:val="24"/>
          <w:szCs w:val="24"/>
        </w:rPr>
        <w:t>D) age of the respondents was 26</w:t>
      </w:r>
      <w:r w:rsidRPr="004B0078">
        <w:rPr>
          <w:rFonts w:cstheme="minorHAnsi"/>
          <w:sz w:val="24"/>
          <w:szCs w:val="24"/>
        </w:rPr>
        <w:t>.</w:t>
      </w:r>
      <w:r w:rsidR="006351E9" w:rsidRPr="004B0078">
        <w:rPr>
          <w:rFonts w:cstheme="minorHAnsi"/>
          <w:sz w:val="24"/>
          <w:szCs w:val="24"/>
        </w:rPr>
        <w:t>55</w:t>
      </w:r>
      <w:r w:rsidRPr="004B0078">
        <w:rPr>
          <w:rFonts w:cstheme="minorHAnsi"/>
          <w:sz w:val="24"/>
          <w:szCs w:val="24"/>
        </w:rPr>
        <w:t xml:space="preserve"> (±5. </w:t>
      </w:r>
      <w:r w:rsidR="006351E9" w:rsidRPr="004B0078">
        <w:rPr>
          <w:rFonts w:cstheme="minorHAnsi"/>
          <w:sz w:val="24"/>
          <w:szCs w:val="24"/>
        </w:rPr>
        <w:t>60</w:t>
      </w:r>
      <w:r w:rsidRPr="004B0078">
        <w:rPr>
          <w:rFonts w:cstheme="minorHAnsi"/>
          <w:sz w:val="24"/>
          <w:szCs w:val="24"/>
        </w:rPr>
        <w:t>) yea</w:t>
      </w:r>
      <w:r w:rsidR="006351E9" w:rsidRPr="004B0078">
        <w:rPr>
          <w:rFonts w:cstheme="minorHAnsi"/>
          <w:sz w:val="24"/>
          <w:szCs w:val="24"/>
        </w:rPr>
        <w:t>rs and the majority (32.2</w:t>
      </w:r>
      <w:r w:rsidRPr="004B0078">
        <w:rPr>
          <w:rFonts w:cstheme="minorHAnsi"/>
          <w:sz w:val="24"/>
          <w:szCs w:val="24"/>
        </w:rPr>
        <w:t>%) of the respondents were between the age group of 2</w:t>
      </w:r>
      <w:r w:rsidR="006351E9" w:rsidRPr="004B0078">
        <w:rPr>
          <w:rFonts w:cstheme="minorHAnsi"/>
          <w:sz w:val="24"/>
          <w:szCs w:val="24"/>
        </w:rPr>
        <w:t>5</w:t>
      </w:r>
      <w:r w:rsidRPr="004B0078">
        <w:rPr>
          <w:rFonts w:cstheme="minorHAnsi"/>
          <w:sz w:val="24"/>
          <w:szCs w:val="24"/>
        </w:rPr>
        <w:t>-2</w:t>
      </w:r>
      <w:r w:rsidR="006351E9" w:rsidRPr="004B0078">
        <w:rPr>
          <w:rFonts w:cstheme="minorHAnsi"/>
          <w:sz w:val="24"/>
          <w:szCs w:val="24"/>
        </w:rPr>
        <w:t>9</w:t>
      </w:r>
      <w:r w:rsidRPr="004B0078">
        <w:rPr>
          <w:rFonts w:cstheme="minorHAnsi"/>
          <w:sz w:val="24"/>
          <w:szCs w:val="24"/>
        </w:rPr>
        <w:t xml:space="preserve"> years. Majority of the respondents were </w:t>
      </w:r>
      <w:r w:rsidR="006351E9" w:rsidRPr="004B0078">
        <w:rPr>
          <w:rFonts w:cstheme="minorHAnsi"/>
          <w:sz w:val="24"/>
          <w:szCs w:val="24"/>
        </w:rPr>
        <w:t>employed</w:t>
      </w:r>
      <w:r w:rsidRPr="004B0078">
        <w:rPr>
          <w:rFonts w:cstheme="minorHAnsi"/>
          <w:sz w:val="24"/>
          <w:szCs w:val="24"/>
        </w:rPr>
        <w:t xml:space="preserve"> (</w:t>
      </w:r>
      <w:r w:rsidR="006351E9" w:rsidRPr="004B0078">
        <w:rPr>
          <w:rFonts w:cstheme="minorHAnsi"/>
          <w:sz w:val="24"/>
          <w:szCs w:val="24"/>
        </w:rPr>
        <w:t>34.2</w:t>
      </w:r>
      <w:r w:rsidRPr="004B0078">
        <w:rPr>
          <w:rFonts w:cstheme="minorHAnsi"/>
          <w:sz w:val="24"/>
          <w:szCs w:val="24"/>
        </w:rPr>
        <w:t>%)</w:t>
      </w:r>
      <w:r w:rsidR="006351E9" w:rsidRPr="004B0078">
        <w:rPr>
          <w:rFonts w:cstheme="minorHAnsi"/>
          <w:sz w:val="24"/>
          <w:szCs w:val="24"/>
        </w:rPr>
        <w:t xml:space="preserve"> and</w:t>
      </w:r>
      <w:r w:rsidRPr="004B0078">
        <w:rPr>
          <w:rFonts w:cstheme="minorHAnsi"/>
          <w:sz w:val="24"/>
          <w:szCs w:val="24"/>
        </w:rPr>
        <w:t xml:space="preserve"> urban dwellers </w:t>
      </w:r>
      <w:r w:rsidR="006351E9" w:rsidRPr="004B0078">
        <w:rPr>
          <w:rFonts w:cstheme="minorHAnsi"/>
          <w:sz w:val="24"/>
          <w:szCs w:val="24"/>
        </w:rPr>
        <w:t>from Addis Ababa (72</w:t>
      </w:r>
      <w:r w:rsidRPr="004B0078">
        <w:rPr>
          <w:rFonts w:cstheme="minorHAnsi"/>
          <w:sz w:val="24"/>
          <w:szCs w:val="24"/>
        </w:rPr>
        <w:t>.</w:t>
      </w:r>
      <w:r w:rsidR="006351E9" w:rsidRPr="004B0078">
        <w:rPr>
          <w:rFonts w:cstheme="minorHAnsi"/>
          <w:sz w:val="24"/>
          <w:szCs w:val="24"/>
        </w:rPr>
        <w:t>1</w:t>
      </w:r>
      <w:r w:rsidRPr="004B0078">
        <w:rPr>
          <w:rFonts w:cstheme="minorHAnsi"/>
          <w:sz w:val="24"/>
          <w:szCs w:val="24"/>
        </w:rPr>
        <w:t>%)</w:t>
      </w:r>
      <w:r w:rsidR="00EB5F97">
        <w:rPr>
          <w:rFonts w:cstheme="minorHAnsi"/>
          <w:sz w:val="24"/>
          <w:szCs w:val="24"/>
        </w:rPr>
        <w:t>.</w:t>
      </w:r>
      <w:r w:rsidR="00E90E8E">
        <w:rPr>
          <w:rFonts w:cstheme="minorHAnsi"/>
          <w:sz w:val="24"/>
          <w:szCs w:val="24"/>
        </w:rPr>
        <w:t xml:space="preserve"> (Table 1)</w:t>
      </w:r>
    </w:p>
    <w:p w:rsidR="006E74AC" w:rsidRPr="004B0078" w:rsidRDefault="002B40AC" w:rsidP="00110A57">
      <w:pPr>
        <w:tabs>
          <w:tab w:val="left" w:pos="3469"/>
        </w:tabs>
        <w:spacing w:line="360" w:lineRule="auto"/>
        <w:jc w:val="both"/>
        <w:rPr>
          <w:rFonts w:cstheme="minorHAnsi"/>
          <w:sz w:val="24"/>
          <w:szCs w:val="24"/>
        </w:rPr>
      </w:pPr>
      <w:r w:rsidRPr="004B0078">
        <w:rPr>
          <w:rFonts w:cstheme="minorHAnsi"/>
          <w:b/>
          <w:kern w:val="0"/>
          <w:sz w:val="24"/>
          <w:szCs w:val="24"/>
        </w:rPr>
        <w:t>R</w:t>
      </w:r>
      <w:r w:rsidR="006351E9" w:rsidRPr="004B0078">
        <w:rPr>
          <w:rFonts w:cstheme="minorHAnsi"/>
          <w:b/>
          <w:kern w:val="0"/>
          <w:sz w:val="24"/>
          <w:szCs w:val="24"/>
        </w:rPr>
        <w:t>eproductive characteristics</w:t>
      </w:r>
      <w:r w:rsidR="004B0078" w:rsidRPr="004B0078">
        <w:rPr>
          <w:rFonts w:cstheme="minorHAnsi"/>
          <w:b/>
          <w:kern w:val="0"/>
          <w:sz w:val="24"/>
          <w:szCs w:val="24"/>
        </w:rPr>
        <w:tab/>
      </w:r>
    </w:p>
    <w:p w:rsidR="002B40AC" w:rsidRDefault="002B40AC" w:rsidP="00110A57">
      <w:pPr>
        <w:spacing w:line="360" w:lineRule="auto"/>
        <w:jc w:val="both"/>
        <w:rPr>
          <w:rFonts w:cstheme="minorHAnsi"/>
          <w:sz w:val="24"/>
          <w:szCs w:val="24"/>
        </w:rPr>
      </w:pPr>
      <w:r w:rsidRPr="004B0078">
        <w:rPr>
          <w:rFonts w:cstheme="minorHAnsi"/>
          <w:kern w:val="0"/>
          <w:sz w:val="24"/>
          <w:szCs w:val="24"/>
        </w:rPr>
        <w:t xml:space="preserve">While women had an average of 2.6 </w:t>
      </w:r>
      <w:r w:rsidRPr="004B0078">
        <w:rPr>
          <w:rFonts w:cstheme="minorHAnsi"/>
          <w:sz w:val="24"/>
          <w:szCs w:val="24"/>
        </w:rPr>
        <w:t xml:space="preserve">(±1. 82) </w:t>
      </w:r>
      <w:r w:rsidRPr="004B0078">
        <w:rPr>
          <w:rFonts w:cstheme="minorHAnsi"/>
          <w:kern w:val="0"/>
          <w:sz w:val="24"/>
          <w:szCs w:val="24"/>
        </w:rPr>
        <w:t xml:space="preserve">pregnancies, the average number of </w:t>
      </w:r>
      <w:r w:rsidR="00AF5EF2">
        <w:rPr>
          <w:rFonts w:cstheme="minorHAnsi"/>
          <w:kern w:val="0"/>
          <w:sz w:val="24"/>
          <w:szCs w:val="24"/>
        </w:rPr>
        <w:t>child</w:t>
      </w:r>
      <w:r w:rsidRPr="004B0078">
        <w:rPr>
          <w:rFonts w:cstheme="minorHAnsi"/>
          <w:kern w:val="0"/>
          <w:sz w:val="24"/>
          <w:szCs w:val="24"/>
        </w:rPr>
        <w:t xml:space="preserve"> birth</w:t>
      </w:r>
      <w:r w:rsidR="003949BC">
        <w:rPr>
          <w:rFonts w:cstheme="minorHAnsi"/>
          <w:kern w:val="0"/>
          <w:sz w:val="24"/>
          <w:szCs w:val="24"/>
        </w:rPr>
        <w:t xml:space="preserve"> was </w:t>
      </w:r>
      <w:r w:rsidRPr="004B0078">
        <w:rPr>
          <w:rFonts w:cstheme="minorHAnsi"/>
          <w:kern w:val="0"/>
          <w:sz w:val="24"/>
          <w:szCs w:val="24"/>
        </w:rPr>
        <w:t xml:space="preserve">1.28 </w:t>
      </w:r>
      <w:r w:rsidRPr="004B0078">
        <w:rPr>
          <w:rFonts w:cstheme="minorHAnsi"/>
          <w:sz w:val="24"/>
          <w:szCs w:val="24"/>
        </w:rPr>
        <w:t>(±1. 65)</w:t>
      </w:r>
      <w:r w:rsidRPr="004B0078">
        <w:rPr>
          <w:rFonts w:cstheme="minorHAnsi"/>
          <w:kern w:val="0"/>
          <w:sz w:val="24"/>
          <w:szCs w:val="24"/>
        </w:rPr>
        <w:t>. The mean number of previous abortions among women was 0.3</w:t>
      </w:r>
      <w:r w:rsidR="004B0078" w:rsidRPr="004B0078">
        <w:rPr>
          <w:rFonts w:cstheme="minorHAnsi"/>
          <w:kern w:val="0"/>
          <w:sz w:val="24"/>
          <w:szCs w:val="24"/>
        </w:rPr>
        <w:t>6</w:t>
      </w:r>
      <w:r w:rsidR="001C7369">
        <w:rPr>
          <w:rFonts w:cstheme="minorHAnsi"/>
          <w:kern w:val="0"/>
          <w:sz w:val="24"/>
          <w:szCs w:val="24"/>
        </w:rPr>
        <w:t xml:space="preserve"> </w:t>
      </w:r>
      <w:r w:rsidR="001C7369" w:rsidRPr="009C4F60">
        <w:rPr>
          <w:rFonts w:cstheme="minorHAnsi"/>
          <w:sz w:val="24"/>
          <w:szCs w:val="24"/>
        </w:rPr>
        <w:t>(±</w:t>
      </w:r>
      <w:r w:rsidR="001C7369">
        <w:rPr>
          <w:rFonts w:cstheme="minorHAnsi"/>
          <w:sz w:val="24"/>
          <w:szCs w:val="24"/>
        </w:rPr>
        <w:t>0</w:t>
      </w:r>
      <w:r w:rsidR="001C7369" w:rsidRPr="009C4F60">
        <w:rPr>
          <w:rFonts w:cstheme="minorHAnsi"/>
          <w:sz w:val="24"/>
          <w:szCs w:val="24"/>
        </w:rPr>
        <w:t>.</w:t>
      </w:r>
      <w:r w:rsidR="001C7369">
        <w:rPr>
          <w:rFonts w:cstheme="minorHAnsi"/>
          <w:sz w:val="24"/>
          <w:szCs w:val="24"/>
        </w:rPr>
        <w:t>73</w:t>
      </w:r>
      <w:r w:rsidR="001C7369" w:rsidRPr="009C4F60">
        <w:rPr>
          <w:rFonts w:cstheme="minorHAnsi"/>
          <w:sz w:val="24"/>
          <w:szCs w:val="24"/>
        </w:rPr>
        <w:t>)</w:t>
      </w:r>
      <w:r w:rsidRPr="004B0078">
        <w:rPr>
          <w:rFonts w:cstheme="minorHAnsi"/>
          <w:kern w:val="0"/>
          <w:sz w:val="24"/>
          <w:szCs w:val="24"/>
        </w:rPr>
        <w:t xml:space="preserve">. </w:t>
      </w:r>
      <w:r w:rsidR="004B0078" w:rsidRPr="004B0078">
        <w:rPr>
          <w:rFonts w:cstheme="minorHAnsi"/>
          <w:kern w:val="0"/>
          <w:sz w:val="24"/>
          <w:szCs w:val="24"/>
        </w:rPr>
        <w:t xml:space="preserve">About two third of the abortion occurred in the first trimester of the pregnancy. </w:t>
      </w:r>
      <w:r w:rsidRPr="004B0078">
        <w:rPr>
          <w:rFonts w:cstheme="minorHAnsi"/>
          <w:kern w:val="0"/>
          <w:sz w:val="24"/>
          <w:szCs w:val="24"/>
        </w:rPr>
        <w:t>More women came to the health facilities seeking post-abortion care (8</w:t>
      </w:r>
      <w:r w:rsidR="004B0078" w:rsidRPr="004B0078">
        <w:rPr>
          <w:rFonts w:cstheme="minorHAnsi"/>
          <w:kern w:val="0"/>
          <w:sz w:val="24"/>
          <w:szCs w:val="24"/>
        </w:rPr>
        <w:t>8.6%) than safe abortion (13.4</w:t>
      </w:r>
      <w:r w:rsidRPr="004B0078">
        <w:rPr>
          <w:rFonts w:cstheme="minorHAnsi"/>
          <w:kern w:val="0"/>
          <w:sz w:val="24"/>
          <w:szCs w:val="24"/>
        </w:rPr>
        <w:t>%).</w:t>
      </w:r>
      <w:r w:rsidR="001C7369">
        <w:rPr>
          <w:rFonts w:cstheme="minorHAnsi"/>
          <w:kern w:val="0"/>
          <w:sz w:val="24"/>
          <w:szCs w:val="24"/>
        </w:rPr>
        <w:t xml:space="preserve"> Most of the pregnancie</w:t>
      </w:r>
      <w:r w:rsidR="002A277D">
        <w:rPr>
          <w:rFonts w:cstheme="minorHAnsi"/>
          <w:kern w:val="0"/>
          <w:sz w:val="24"/>
          <w:szCs w:val="24"/>
        </w:rPr>
        <w:t xml:space="preserve">s were </w:t>
      </w:r>
      <w:r w:rsidR="008B1E88">
        <w:rPr>
          <w:rFonts w:cstheme="minorHAnsi"/>
          <w:kern w:val="0"/>
          <w:sz w:val="24"/>
          <w:szCs w:val="24"/>
        </w:rPr>
        <w:t>intended</w:t>
      </w:r>
      <w:r w:rsidR="002A277D">
        <w:rPr>
          <w:rFonts w:cstheme="minorHAnsi"/>
          <w:kern w:val="0"/>
          <w:sz w:val="24"/>
          <w:szCs w:val="24"/>
        </w:rPr>
        <w:t xml:space="preserve"> (76.6%)</w:t>
      </w:r>
      <w:r w:rsidR="00EB5F97">
        <w:rPr>
          <w:rFonts w:cstheme="minorHAnsi"/>
          <w:kern w:val="0"/>
          <w:sz w:val="24"/>
          <w:szCs w:val="24"/>
        </w:rPr>
        <w:t>.</w:t>
      </w:r>
      <w:r w:rsidR="00E90E8E">
        <w:rPr>
          <w:rFonts w:cstheme="minorHAnsi"/>
          <w:kern w:val="0"/>
          <w:sz w:val="24"/>
          <w:szCs w:val="24"/>
        </w:rPr>
        <w:t xml:space="preserve"> </w:t>
      </w:r>
      <w:r w:rsidR="00DF3D0B">
        <w:rPr>
          <w:rFonts w:cstheme="minorHAnsi"/>
          <w:sz w:val="24"/>
          <w:szCs w:val="24"/>
        </w:rPr>
        <w:t>(Table 2</w:t>
      </w:r>
      <w:r w:rsidR="00E90E8E">
        <w:rPr>
          <w:rFonts w:cstheme="minorHAnsi"/>
          <w:sz w:val="24"/>
          <w:szCs w:val="24"/>
        </w:rPr>
        <w:t>)</w:t>
      </w:r>
    </w:p>
    <w:p w:rsidR="00E90E8E" w:rsidRDefault="00E90E8E" w:rsidP="00110A57">
      <w:pPr>
        <w:spacing w:line="360" w:lineRule="auto"/>
        <w:jc w:val="both"/>
        <w:rPr>
          <w:rFonts w:cstheme="minorHAnsi"/>
          <w:b/>
          <w:kern w:val="0"/>
          <w:sz w:val="24"/>
          <w:szCs w:val="24"/>
        </w:rPr>
      </w:pPr>
      <w:r>
        <w:rPr>
          <w:rFonts w:cstheme="minorHAnsi"/>
          <w:b/>
          <w:kern w:val="0"/>
          <w:sz w:val="24"/>
          <w:szCs w:val="24"/>
        </w:rPr>
        <w:t xml:space="preserve">Pre and post </w:t>
      </w:r>
      <w:r w:rsidR="001740E9">
        <w:rPr>
          <w:rFonts w:cstheme="minorHAnsi"/>
          <w:b/>
          <w:kern w:val="0"/>
          <w:sz w:val="24"/>
          <w:szCs w:val="24"/>
        </w:rPr>
        <w:t xml:space="preserve">abortion </w:t>
      </w:r>
      <w:r w:rsidRPr="00782E06">
        <w:rPr>
          <w:rFonts w:cstheme="minorHAnsi"/>
          <w:b/>
          <w:kern w:val="0"/>
          <w:sz w:val="24"/>
          <w:szCs w:val="24"/>
        </w:rPr>
        <w:t>contraceptives characteristics</w:t>
      </w:r>
    </w:p>
    <w:p w:rsidR="00E90E8E" w:rsidRDefault="00E90E8E" w:rsidP="00110A57">
      <w:pPr>
        <w:autoSpaceDE w:val="0"/>
        <w:autoSpaceDN w:val="0"/>
        <w:adjustRightInd w:val="0"/>
        <w:spacing w:after="0" w:line="360" w:lineRule="auto"/>
        <w:jc w:val="both"/>
        <w:rPr>
          <w:rFonts w:cstheme="minorHAnsi"/>
          <w:sz w:val="24"/>
          <w:szCs w:val="24"/>
        </w:rPr>
      </w:pPr>
      <w:r>
        <w:rPr>
          <w:rFonts w:cstheme="minorHAnsi"/>
          <w:kern w:val="0"/>
          <w:sz w:val="24"/>
          <w:szCs w:val="24"/>
        </w:rPr>
        <w:t xml:space="preserve">About </w:t>
      </w:r>
      <w:r w:rsidRPr="001D50C6">
        <w:rPr>
          <w:rFonts w:cstheme="minorHAnsi"/>
          <w:kern w:val="0"/>
          <w:sz w:val="24"/>
          <w:szCs w:val="24"/>
        </w:rPr>
        <w:t>6</w:t>
      </w:r>
      <w:r>
        <w:rPr>
          <w:rFonts w:cstheme="minorHAnsi"/>
          <w:kern w:val="0"/>
          <w:sz w:val="24"/>
          <w:szCs w:val="24"/>
        </w:rPr>
        <w:t>3</w:t>
      </w:r>
      <w:r w:rsidRPr="001D50C6">
        <w:rPr>
          <w:rFonts w:cstheme="minorHAnsi"/>
          <w:kern w:val="0"/>
          <w:sz w:val="24"/>
          <w:szCs w:val="24"/>
        </w:rPr>
        <w:t xml:space="preserve">% </w:t>
      </w:r>
      <w:r>
        <w:rPr>
          <w:rFonts w:cstheme="minorHAnsi"/>
          <w:kern w:val="0"/>
          <w:sz w:val="24"/>
          <w:szCs w:val="24"/>
        </w:rPr>
        <w:t xml:space="preserve">of women </w:t>
      </w:r>
      <w:r w:rsidRPr="001D50C6">
        <w:rPr>
          <w:rFonts w:cstheme="minorHAnsi"/>
          <w:kern w:val="0"/>
          <w:sz w:val="24"/>
          <w:szCs w:val="24"/>
        </w:rPr>
        <w:t xml:space="preserve">were using a modern method contraceptive method prior to presenting for abortion-related services. </w:t>
      </w:r>
      <w:r w:rsidR="004926D2">
        <w:rPr>
          <w:rFonts w:cstheme="minorHAnsi"/>
          <w:kern w:val="0"/>
          <w:sz w:val="24"/>
          <w:szCs w:val="24"/>
        </w:rPr>
        <w:t>From the total of 552 women</w:t>
      </w:r>
      <w:r w:rsidR="005D0E75">
        <w:rPr>
          <w:rFonts w:cstheme="minorHAnsi"/>
          <w:kern w:val="0"/>
          <w:sz w:val="24"/>
          <w:szCs w:val="24"/>
        </w:rPr>
        <w:t>,</w:t>
      </w:r>
      <w:r w:rsidR="004926D2">
        <w:rPr>
          <w:rFonts w:cstheme="minorHAnsi"/>
          <w:kern w:val="0"/>
          <w:sz w:val="24"/>
          <w:szCs w:val="24"/>
        </w:rPr>
        <w:t xml:space="preserve"> t</w:t>
      </w:r>
      <w:r w:rsidRPr="001D50C6">
        <w:rPr>
          <w:rFonts w:cstheme="minorHAnsi"/>
          <w:kern w:val="0"/>
          <w:sz w:val="24"/>
          <w:szCs w:val="24"/>
        </w:rPr>
        <w:t xml:space="preserve">he majority were </w:t>
      </w:r>
      <w:r>
        <w:rPr>
          <w:rFonts w:cstheme="minorHAnsi"/>
          <w:kern w:val="0"/>
          <w:sz w:val="24"/>
          <w:szCs w:val="24"/>
        </w:rPr>
        <w:t xml:space="preserve">using </w:t>
      </w:r>
      <w:r w:rsidR="00CF591F" w:rsidRPr="001D50C6">
        <w:rPr>
          <w:rFonts w:cstheme="minorHAnsi"/>
          <w:kern w:val="0"/>
          <w:sz w:val="24"/>
          <w:szCs w:val="24"/>
        </w:rPr>
        <w:t>injectable</w:t>
      </w:r>
      <w:r w:rsidR="00EB5F97">
        <w:rPr>
          <w:rFonts w:cstheme="minorHAnsi"/>
          <w:kern w:val="0"/>
          <w:sz w:val="24"/>
          <w:szCs w:val="24"/>
        </w:rPr>
        <w:t>s</w:t>
      </w:r>
      <w:r w:rsidR="00AE47AD">
        <w:rPr>
          <w:rFonts w:cstheme="minorHAnsi"/>
          <w:kern w:val="0"/>
          <w:sz w:val="24"/>
          <w:szCs w:val="24"/>
        </w:rPr>
        <w:t xml:space="preserve"> (48</w:t>
      </w:r>
      <w:r>
        <w:rPr>
          <w:rFonts w:cstheme="minorHAnsi"/>
          <w:kern w:val="0"/>
          <w:sz w:val="24"/>
          <w:szCs w:val="24"/>
        </w:rPr>
        <w:t>.5%)</w:t>
      </w:r>
      <w:r w:rsidR="009D451B">
        <w:rPr>
          <w:rFonts w:cstheme="minorHAnsi"/>
          <w:kern w:val="0"/>
          <w:sz w:val="24"/>
          <w:szCs w:val="24"/>
        </w:rPr>
        <w:t xml:space="preserve"> followed by pills (14.1</w:t>
      </w:r>
      <w:r w:rsidR="004926D2">
        <w:rPr>
          <w:rFonts w:cstheme="minorHAnsi"/>
          <w:kern w:val="0"/>
          <w:sz w:val="24"/>
          <w:szCs w:val="24"/>
        </w:rPr>
        <w:t>%)</w:t>
      </w:r>
      <w:r w:rsidR="00A50E3E">
        <w:rPr>
          <w:rFonts w:cstheme="minorHAnsi"/>
          <w:kern w:val="0"/>
          <w:sz w:val="24"/>
          <w:szCs w:val="24"/>
        </w:rPr>
        <w:t xml:space="preserve"> as last modern family planning method</w:t>
      </w:r>
      <w:r w:rsidR="00EB5F97">
        <w:rPr>
          <w:rFonts w:cstheme="minorHAnsi"/>
          <w:kern w:val="0"/>
          <w:sz w:val="24"/>
          <w:szCs w:val="24"/>
        </w:rPr>
        <w:t>.</w:t>
      </w:r>
      <w:r w:rsidR="00CF591F">
        <w:rPr>
          <w:rFonts w:cstheme="minorHAnsi"/>
          <w:kern w:val="0"/>
          <w:sz w:val="24"/>
          <w:szCs w:val="24"/>
        </w:rPr>
        <w:t xml:space="preserve"> </w:t>
      </w:r>
      <w:r w:rsidR="004F783A">
        <w:rPr>
          <w:rFonts w:cstheme="minorHAnsi"/>
          <w:kern w:val="0"/>
          <w:sz w:val="24"/>
          <w:szCs w:val="24"/>
        </w:rPr>
        <w:t xml:space="preserve"> </w:t>
      </w:r>
      <w:r>
        <w:rPr>
          <w:rFonts w:cstheme="minorHAnsi"/>
          <w:sz w:val="24"/>
          <w:szCs w:val="24"/>
        </w:rPr>
        <w:t xml:space="preserve">(Table </w:t>
      </w:r>
      <w:r w:rsidR="00DF3D0B">
        <w:rPr>
          <w:rFonts w:cstheme="minorHAnsi"/>
          <w:sz w:val="24"/>
          <w:szCs w:val="24"/>
        </w:rPr>
        <w:t>3</w:t>
      </w:r>
      <w:r>
        <w:rPr>
          <w:rFonts w:cstheme="minorHAnsi"/>
          <w:sz w:val="24"/>
          <w:szCs w:val="24"/>
        </w:rPr>
        <w:t>)</w:t>
      </w:r>
    </w:p>
    <w:p w:rsidR="002E1957" w:rsidRDefault="002E1957" w:rsidP="00110A57">
      <w:pPr>
        <w:autoSpaceDE w:val="0"/>
        <w:autoSpaceDN w:val="0"/>
        <w:adjustRightInd w:val="0"/>
        <w:spacing w:after="0" w:line="360" w:lineRule="auto"/>
        <w:jc w:val="both"/>
        <w:rPr>
          <w:rFonts w:cstheme="minorHAnsi"/>
          <w:kern w:val="0"/>
          <w:sz w:val="24"/>
          <w:szCs w:val="24"/>
        </w:rPr>
      </w:pPr>
    </w:p>
    <w:p w:rsidR="00101A53" w:rsidRDefault="00101A53" w:rsidP="00110A57">
      <w:pPr>
        <w:autoSpaceDE w:val="0"/>
        <w:autoSpaceDN w:val="0"/>
        <w:adjustRightInd w:val="0"/>
        <w:spacing w:after="0" w:line="360" w:lineRule="auto"/>
        <w:jc w:val="both"/>
        <w:rPr>
          <w:rFonts w:cstheme="minorHAnsi"/>
          <w:sz w:val="24"/>
          <w:szCs w:val="24"/>
        </w:rPr>
      </w:pPr>
    </w:p>
    <w:p w:rsidR="00AD6979" w:rsidRDefault="00AD6979" w:rsidP="00110A57">
      <w:pPr>
        <w:autoSpaceDE w:val="0"/>
        <w:autoSpaceDN w:val="0"/>
        <w:adjustRightInd w:val="0"/>
        <w:spacing w:after="0" w:line="360" w:lineRule="auto"/>
        <w:jc w:val="both"/>
        <w:rPr>
          <w:rFonts w:cstheme="minorHAnsi"/>
          <w:sz w:val="24"/>
          <w:szCs w:val="24"/>
        </w:rPr>
      </w:pPr>
    </w:p>
    <w:p w:rsidR="00AD6979" w:rsidRDefault="00AD6979" w:rsidP="00110A57">
      <w:pPr>
        <w:autoSpaceDE w:val="0"/>
        <w:autoSpaceDN w:val="0"/>
        <w:adjustRightInd w:val="0"/>
        <w:spacing w:after="0" w:line="360" w:lineRule="auto"/>
        <w:jc w:val="both"/>
        <w:rPr>
          <w:rFonts w:cstheme="minorHAnsi"/>
          <w:sz w:val="24"/>
          <w:szCs w:val="24"/>
        </w:rPr>
      </w:pPr>
    </w:p>
    <w:p w:rsidR="00AD6979" w:rsidRDefault="00AD6979" w:rsidP="00110A57">
      <w:pPr>
        <w:autoSpaceDE w:val="0"/>
        <w:autoSpaceDN w:val="0"/>
        <w:adjustRightInd w:val="0"/>
        <w:spacing w:after="0" w:line="360" w:lineRule="auto"/>
        <w:jc w:val="both"/>
        <w:rPr>
          <w:rFonts w:cstheme="minorHAnsi"/>
          <w:sz w:val="24"/>
          <w:szCs w:val="24"/>
        </w:rPr>
      </w:pPr>
    </w:p>
    <w:tbl>
      <w:tblPr>
        <w:tblStyle w:val="Style1"/>
        <w:tblW w:w="8820" w:type="dxa"/>
        <w:tblLayout w:type="fixed"/>
        <w:tblLook w:val="04A0" w:firstRow="1" w:lastRow="0" w:firstColumn="1" w:lastColumn="0" w:noHBand="0" w:noVBand="1"/>
      </w:tblPr>
      <w:tblGrid>
        <w:gridCol w:w="4770"/>
        <w:gridCol w:w="4050"/>
      </w:tblGrid>
      <w:tr w:rsidR="00101A53" w:rsidRPr="00040AC8" w:rsidTr="00146FE6">
        <w:trPr>
          <w:trHeight w:val="20"/>
        </w:trPr>
        <w:tc>
          <w:tcPr>
            <w:tcW w:w="8820" w:type="dxa"/>
            <w:gridSpan w:val="2"/>
          </w:tcPr>
          <w:p w:rsidR="00101A53" w:rsidRPr="00BD2CDC" w:rsidRDefault="00101A53" w:rsidP="00146FE6">
            <w:pPr>
              <w:spacing w:line="276" w:lineRule="auto"/>
              <w:jc w:val="both"/>
              <w:rPr>
                <w:rFonts w:ascii="Calibri" w:eastAsia="Calibri" w:hAnsi="Calibri" w:cs="Times New Roman"/>
                <w:b/>
                <w:color w:val="000000" w:themeColor="text1"/>
                <w:kern w:val="0"/>
              </w:rPr>
            </w:pPr>
            <w:r w:rsidRPr="002E6A06">
              <w:rPr>
                <w:rFonts w:eastAsia="Calibri" w:cstheme="minorHAnsi"/>
                <w:b/>
                <w:kern w:val="0"/>
              </w:rPr>
              <w:lastRenderedPageBreak/>
              <w:t>Table 1</w:t>
            </w:r>
            <w:r w:rsidRPr="002E6A06">
              <w:rPr>
                <w:rFonts w:cstheme="minorHAnsi"/>
                <w:b/>
                <w:kern w:val="0"/>
              </w:rPr>
              <w:t xml:space="preserve"> </w:t>
            </w:r>
            <w:r>
              <w:rPr>
                <w:rFonts w:cstheme="minorHAnsi"/>
                <w:b/>
                <w:kern w:val="0"/>
              </w:rPr>
              <w:t>D</w:t>
            </w:r>
            <w:r w:rsidRPr="002E6A06">
              <w:rPr>
                <w:rFonts w:cstheme="minorHAnsi"/>
                <w:b/>
                <w:kern w:val="0"/>
              </w:rPr>
              <w:t>emographic characteristics at the time of the abortion</w:t>
            </w:r>
            <w:r w:rsidRPr="002E6A06">
              <w:rPr>
                <w:rFonts w:ascii="Calibri" w:eastAsia="Calibri" w:hAnsi="Calibri" w:cs="Times New Roman"/>
                <w:b/>
                <w:kern w:val="0"/>
              </w:rPr>
              <w:t xml:space="preserve"> of women receiving abortion care at Saint Paul’s hospital from January to June 2015.</w:t>
            </w:r>
          </w:p>
        </w:tc>
      </w:tr>
      <w:tr w:rsidR="00101A53" w:rsidRPr="00040AC8" w:rsidTr="00146FE6">
        <w:trPr>
          <w:trHeight w:val="20"/>
        </w:trPr>
        <w:tc>
          <w:tcPr>
            <w:tcW w:w="4770" w:type="dxa"/>
            <w:tcBorders>
              <w:top w:val="single" w:sz="4" w:space="0" w:color="000000" w:themeColor="text1"/>
              <w:bottom w:val="single" w:sz="12" w:space="0" w:color="000000"/>
            </w:tcBorders>
          </w:tcPr>
          <w:p w:rsidR="00101A53" w:rsidRPr="002E6A06" w:rsidRDefault="00101A53" w:rsidP="00146FE6">
            <w:pPr>
              <w:spacing w:after="200" w:line="276" w:lineRule="auto"/>
              <w:contextualSpacing/>
              <w:rPr>
                <w:rFonts w:eastAsia="Calibri" w:cstheme="minorHAnsi"/>
                <w:kern w:val="0"/>
                <w:sz w:val="18"/>
                <w:szCs w:val="18"/>
              </w:rPr>
            </w:pPr>
          </w:p>
        </w:tc>
        <w:tc>
          <w:tcPr>
            <w:tcW w:w="4050" w:type="dxa"/>
            <w:tcBorders>
              <w:top w:val="single" w:sz="4" w:space="0" w:color="000000" w:themeColor="text1"/>
              <w:bottom w:val="single" w:sz="12" w:space="0" w:color="000000"/>
            </w:tcBorders>
          </w:tcPr>
          <w:p w:rsidR="00101A53" w:rsidRPr="002E6A06" w:rsidRDefault="00101A53" w:rsidP="00146FE6">
            <w:pPr>
              <w:spacing w:after="200" w:line="276" w:lineRule="auto"/>
              <w:contextualSpacing/>
              <w:rPr>
                <w:rFonts w:eastAsia="Calibri" w:cstheme="minorHAnsi"/>
                <w:b/>
                <w:kern w:val="0"/>
                <w:sz w:val="18"/>
                <w:szCs w:val="18"/>
              </w:rPr>
            </w:pPr>
            <w:r w:rsidRPr="002E6A06">
              <w:rPr>
                <w:rFonts w:eastAsia="Calibri" w:cstheme="minorHAnsi"/>
                <w:b/>
                <w:kern w:val="0"/>
                <w:sz w:val="18"/>
                <w:szCs w:val="18"/>
              </w:rPr>
              <w:t>No. (%)</w:t>
            </w:r>
          </w:p>
        </w:tc>
      </w:tr>
      <w:tr w:rsidR="00101A53" w:rsidRPr="00040AC8" w:rsidTr="00146FE6">
        <w:trPr>
          <w:trHeight w:val="20"/>
        </w:trPr>
        <w:tc>
          <w:tcPr>
            <w:tcW w:w="4770" w:type="dxa"/>
            <w:tcBorders>
              <w:top w:val="single" w:sz="12" w:space="0" w:color="000000"/>
            </w:tcBorders>
          </w:tcPr>
          <w:p w:rsidR="00101A53" w:rsidRPr="002E6A06" w:rsidRDefault="00101A53" w:rsidP="00146FE6">
            <w:pPr>
              <w:spacing w:after="200" w:line="276" w:lineRule="auto"/>
              <w:contextualSpacing/>
              <w:rPr>
                <w:rFonts w:cstheme="minorHAnsi"/>
                <w:b/>
                <w:kern w:val="0"/>
                <w:sz w:val="18"/>
                <w:szCs w:val="18"/>
              </w:rPr>
            </w:pPr>
            <w:r w:rsidRPr="002E6A06">
              <w:rPr>
                <w:rFonts w:cstheme="minorHAnsi"/>
                <w:b/>
                <w:kern w:val="0"/>
                <w:sz w:val="18"/>
                <w:szCs w:val="18"/>
              </w:rPr>
              <w:t>Age group (years)</w:t>
            </w:r>
          </w:p>
        </w:tc>
        <w:tc>
          <w:tcPr>
            <w:tcW w:w="4050" w:type="dxa"/>
            <w:vMerge w:val="restart"/>
            <w:tcBorders>
              <w:top w:val="single" w:sz="12" w:space="0" w:color="000000"/>
            </w:tcBorders>
          </w:tcPr>
          <w:p w:rsidR="007E7A53" w:rsidRDefault="007E7A53" w:rsidP="00146FE6">
            <w:pPr>
              <w:spacing w:after="200" w:line="276" w:lineRule="auto"/>
              <w:contextualSpacing/>
              <w:rPr>
                <w:rFonts w:eastAsia="Calibri" w:cstheme="minorHAnsi"/>
                <w:kern w:val="0"/>
                <w:sz w:val="18"/>
                <w:szCs w:val="18"/>
              </w:rPr>
            </w:pPr>
          </w:p>
          <w:p w:rsidR="00101A53" w:rsidRPr="002E6A06" w:rsidRDefault="00101A53" w:rsidP="00146FE6">
            <w:pPr>
              <w:spacing w:after="200" w:line="276" w:lineRule="auto"/>
              <w:contextualSpacing/>
              <w:rPr>
                <w:rFonts w:eastAsia="Calibri" w:cstheme="minorHAnsi"/>
                <w:b/>
                <w:kern w:val="0"/>
                <w:sz w:val="18"/>
                <w:szCs w:val="18"/>
              </w:rPr>
            </w:pPr>
            <w:r w:rsidRPr="002E6A06">
              <w:rPr>
                <w:rFonts w:eastAsia="Calibri" w:cstheme="minorHAnsi"/>
                <w:kern w:val="0"/>
                <w:sz w:val="18"/>
                <w:szCs w:val="18"/>
              </w:rPr>
              <w:t>52 (9.2%)</w:t>
            </w: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cstheme="minorHAnsi"/>
                <w:kern w:val="0"/>
                <w:sz w:val="18"/>
                <w:szCs w:val="18"/>
              </w:rPr>
            </w:pPr>
            <w:r w:rsidRPr="002E6A06">
              <w:rPr>
                <w:rFonts w:cstheme="minorHAnsi"/>
                <w:kern w:val="0"/>
                <w:sz w:val="18"/>
                <w:szCs w:val="18"/>
              </w:rPr>
              <w:t>&lt; 19</w:t>
            </w:r>
          </w:p>
        </w:tc>
        <w:tc>
          <w:tcPr>
            <w:tcW w:w="4050" w:type="dxa"/>
            <w:vMerge/>
          </w:tcPr>
          <w:p w:rsidR="00101A53" w:rsidRPr="002E6A06" w:rsidRDefault="00101A53" w:rsidP="00146FE6">
            <w:pPr>
              <w:spacing w:after="200" w:line="276" w:lineRule="auto"/>
              <w:contextualSpacing/>
              <w:rPr>
                <w:rFonts w:eastAsia="Calibri" w:cstheme="minorHAnsi"/>
                <w:kern w:val="0"/>
                <w:sz w:val="18"/>
                <w:szCs w:val="18"/>
              </w:rPr>
            </w:pP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cstheme="minorHAnsi"/>
                <w:kern w:val="0"/>
                <w:sz w:val="18"/>
                <w:szCs w:val="18"/>
              </w:rPr>
            </w:pPr>
            <w:r w:rsidRPr="002E6A06">
              <w:rPr>
                <w:rFonts w:cstheme="minorHAnsi"/>
                <w:kern w:val="0"/>
                <w:sz w:val="18"/>
                <w:szCs w:val="18"/>
              </w:rPr>
              <w:t>20-24</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157 (28.4%)</w:t>
            </w: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cstheme="minorHAnsi"/>
                <w:kern w:val="0"/>
                <w:sz w:val="18"/>
                <w:szCs w:val="18"/>
              </w:rPr>
            </w:pPr>
            <w:r w:rsidRPr="002E6A06">
              <w:rPr>
                <w:rFonts w:cstheme="minorHAnsi"/>
                <w:kern w:val="0"/>
                <w:sz w:val="18"/>
                <w:szCs w:val="18"/>
              </w:rPr>
              <w:t>25-29</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178 (32.2%)</w:t>
            </w: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cstheme="minorHAnsi"/>
                <w:kern w:val="0"/>
                <w:sz w:val="18"/>
                <w:szCs w:val="18"/>
              </w:rPr>
            </w:pPr>
            <w:r w:rsidRPr="002E6A06">
              <w:rPr>
                <w:rFonts w:cstheme="minorHAnsi"/>
                <w:kern w:val="0"/>
                <w:sz w:val="18"/>
                <w:szCs w:val="18"/>
              </w:rPr>
              <w:t>30-34</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98 (17.8%)</w:t>
            </w: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cstheme="minorHAnsi"/>
                <w:b/>
                <w:kern w:val="0"/>
                <w:sz w:val="18"/>
                <w:szCs w:val="18"/>
              </w:rPr>
            </w:pPr>
            <w:r w:rsidRPr="002E6A06">
              <w:rPr>
                <w:rFonts w:cstheme="minorHAnsi"/>
                <w:kern w:val="0"/>
                <w:sz w:val="18"/>
                <w:szCs w:val="18"/>
              </w:rPr>
              <w:t>35-49</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68 (12.3%)</w:t>
            </w: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eastAsia="Calibri" w:cstheme="minorHAnsi"/>
                <w:b/>
                <w:kern w:val="0"/>
                <w:sz w:val="18"/>
                <w:szCs w:val="18"/>
              </w:rPr>
            </w:pPr>
            <w:r w:rsidRPr="002E6A06">
              <w:rPr>
                <w:rFonts w:eastAsia="Calibri" w:cstheme="minorHAnsi"/>
                <w:b/>
                <w:kern w:val="0"/>
                <w:sz w:val="18"/>
                <w:szCs w:val="18"/>
              </w:rPr>
              <w:t>Residential area</w:t>
            </w:r>
          </w:p>
        </w:tc>
        <w:tc>
          <w:tcPr>
            <w:tcW w:w="4050" w:type="dxa"/>
          </w:tcPr>
          <w:p w:rsidR="00101A53" w:rsidRPr="002E6A06" w:rsidRDefault="00101A53" w:rsidP="00146FE6">
            <w:pPr>
              <w:spacing w:after="200" w:line="276" w:lineRule="auto"/>
              <w:ind w:left="720"/>
              <w:contextualSpacing/>
              <w:rPr>
                <w:rFonts w:eastAsia="Calibri" w:cstheme="minorHAnsi"/>
                <w:kern w:val="0"/>
                <w:sz w:val="18"/>
                <w:szCs w:val="18"/>
              </w:rPr>
            </w:pP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Rural</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74 (13.4%)</w:t>
            </w: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Urban (outside of Addis Ababa)</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80 (14.5%)</w:t>
            </w: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Urban (in Addis Ababa)</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398 (72.1%)</w:t>
            </w: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eastAsia="Calibri" w:cstheme="minorHAnsi"/>
                <w:b/>
                <w:kern w:val="0"/>
                <w:sz w:val="18"/>
                <w:szCs w:val="18"/>
              </w:rPr>
            </w:pPr>
            <w:r w:rsidRPr="002E6A06">
              <w:rPr>
                <w:rFonts w:eastAsia="Calibri" w:cstheme="minorHAnsi"/>
                <w:b/>
                <w:kern w:val="0"/>
                <w:sz w:val="18"/>
                <w:szCs w:val="18"/>
              </w:rPr>
              <w:t>Level of education</w:t>
            </w:r>
          </w:p>
        </w:tc>
        <w:tc>
          <w:tcPr>
            <w:tcW w:w="4050" w:type="dxa"/>
          </w:tcPr>
          <w:p w:rsidR="00101A53" w:rsidRPr="002E6A06" w:rsidRDefault="00101A53" w:rsidP="00146FE6">
            <w:pPr>
              <w:spacing w:after="200" w:line="276" w:lineRule="auto"/>
              <w:ind w:left="720"/>
              <w:contextualSpacing/>
              <w:rPr>
                <w:rFonts w:eastAsia="Calibri" w:cstheme="minorHAnsi"/>
                <w:kern w:val="0"/>
                <w:sz w:val="18"/>
                <w:szCs w:val="18"/>
              </w:rPr>
            </w:pPr>
          </w:p>
        </w:tc>
      </w:tr>
      <w:tr w:rsidR="00101A53" w:rsidRPr="00040AC8" w:rsidTr="00146FE6">
        <w:trPr>
          <w:trHeight w:val="20"/>
        </w:trPr>
        <w:tc>
          <w:tcPr>
            <w:tcW w:w="4770" w:type="dxa"/>
          </w:tcPr>
          <w:p w:rsidR="00101A53" w:rsidRPr="002E6A06" w:rsidRDefault="00101A53" w:rsidP="00146FE6">
            <w:pPr>
              <w:autoSpaceDE w:val="0"/>
              <w:autoSpaceDN w:val="0"/>
              <w:adjustRightInd w:val="0"/>
              <w:spacing w:line="276" w:lineRule="auto"/>
              <w:contextualSpacing/>
              <w:jc w:val="both"/>
              <w:rPr>
                <w:rFonts w:eastAsia="Calibri" w:cstheme="minorHAnsi"/>
                <w:kern w:val="0"/>
                <w:sz w:val="18"/>
                <w:szCs w:val="18"/>
              </w:rPr>
            </w:pPr>
            <w:r w:rsidRPr="002E6A06">
              <w:rPr>
                <w:rFonts w:eastAsia="Calibri" w:cstheme="minorHAnsi"/>
                <w:kern w:val="0"/>
                <w:sz w:val="18"/>
                <w:szCs w:val="18"/>
              </w:rPr>
              <w:t>Not educated</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153 (27.7%)</w:t>
            </w:r>
          </w:p>
        </w:tc>
      </w:tr>
      <w:tr w:rsidR="00101A53" w:rsidRPr="00040AC8" w:rsidTr="00146FE6">
        <w:trPr>
          <w:trHeight w:val="20"/>
        </w:trPr>
        <w:tc>
          <w:tcPr>
            <w:tcW w:w="4770" w:type="dxa"/>
          </w:tcPr>
          <w:p w:rsidR="00101A53" w:rsidRPr="002E6A06" w:rsidRDefault="00101A53" w:rsidP="00146FE6">
            <w:pPr>
              <w:autoSpaceDE w:val="0"/>
              <w:autoSpaceDN w:val="0"/>
              <w:adjustRightInd w:val="0"/>
              <w:spacing w:line="276" w:lineRule="auto"/>
              <w:contextualSpacing/>
              <w:jc w:val="both"/>
              <w:rPr>
                <w:rFonts w:eastAsia="Calibri" w:cstheme="minorHAnsi"/>
                <w:kern w:val="0"/>
                <w:sz w:val="18"/>
                <w:szCs w:val="18"/>
              </w:rPr>
            </w:pPr>
            <w:r w:rsidRPr="002E6A06">
              <w:rPr>
                <w:rFonts w:eastAsia="Calibri" w:cstheme="minorHAnsi"/>
                <w:kern w:val="0"/>
                <w:sz w:val="18"/>
                <w:szCs w:val="18"/>
              </w:rPr>
              <w:t>Primary</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218 (39.5%)</w:t>
            </w:r>
          </w:p>
        </w:tc>
      </w:tr>
      <w:tr w:rsidR="00101A53" w:rsidRPr="00040AC8" w:rsidTr="00146FE6">
        <w:trPr>
          <w:trHeight w:val="20"/>
        </w:trPr>
        <w:tc>
          <w:tcPr>
            <w:tcW w:w="4770" w:type="dxa"/>
          </w:tcPr>
          <w:p w:rsidR="00101A53" w:rsidRPr="002E6A06" w:rsidRDefault="00101A53" w:rsidP="00146FE6">
            <w:pPr>
              <w:autoSpaceDE w:val="0"/>
              <w:autoSpaceDN w:val="0"/>
              <w:adjustRightInd w:val="0"/>
              <w:spacing w:line="276" w:lineRule="auto"/>
              <w:contextualSpacing/>
              <w:jc w:val="both"/>
              <w:rPr>
                <w:rFonts w:eastAsia="Calibri" w:cstheme="minorHAnsi"/>
                <w:kern w:val="0"/>
                <w:sz w:val="18"/>
                <w:szCs w:val="18"/>
              </w:rPr>
            </w:pPr>
            <w:r w:rsidRPr="002E6A06">
              <w:rPr>
                <w:rFonts w:eastAsia="Calibri" w:cstheme="minorHAnsi"/>
                <w:kern w:val="0"/>
                <w:sz w:val="18"/>
                <w:szCs w:val="18"/>
              </w:rPr>
              <w:t>Secondary</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122 (22.1%)</w:t>
            </w: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eastAsia="Calibri" w:cstheme="minorHAnsi"/>
                <w:b/>
                <w:kern w:val="0"/>
                <w:sz w:val="18"/>
                <w:szCs w:val="18"/>
              </w:rPr>
            </w:pPr>
            <w:r w:rsidRPr="002E6A06">
              <w:rPr>
                <w:rFonts w:eastAsia="Calibri" w:cstheme="minorHAnsi"/>
                <w:kern w:val="0"/>
                <w:sz w:val="18"/>
                <w:szCs w:val="18"/>
              </w:rPr>
              <w:t>Tertiary</w:t>
            </w:r>
            <w:r>
              <w:rPr>
                <w:rFonts w:ascii="Arial" w:eastAsia="Calibri" w:hAnsi="Arial" w:cs="Arial"/>
                <w:kern w:val="0"/>
                <w:sz w:val="18"/>
                <w:szCs w:val="18"/>
              </w:rPr>
              <w:t>*</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59 (10.7%)</w:t>
            </w: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eastAsia="Calibri" w:cstheme="minorHAnsi"/>
                <w:b/>
                <w:kern w:val="0"/>
                <w:sz w:val="18"/>
                <w:szCs w:val="18"/>
              </w:rPr>
            </w:pPr>
            <w:r w:rsidRPr="002E6A06">
              <w:rPr>
                <w:rFonts w:eastAsia="Calibri" w:cstheme="minorHAnsi"/>
                <w:b/>
                <w:kern w:val="0"/>
                <w:sz w:val="18"/>
                <w:szCs w:val="18"/>
              </w:rPr>
              <w:t>Religion</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 xml:space="preserve">Orthodox </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397 (71.9%)</w:t>
            </w: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Muslim</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110 (19.9%)</w:t>
            </w: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Others</w:t>
            </w:r>
            <w:r>
              <w:rPr>
                <w:rFonts w:ascii="Arial" w:eastAsia="Calibri" w:hAnsi="Arial" w:cs="Arial"/>
                <w:kern w:val="0"/>
                <w:sz w:val="18"/>
                <w:szCs w:val="18"/>
              </w:rPr>
              <w:t>**</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45 (8.2%)</w:t>
            </w:r>
          </w:p>
        </w:tc>
      </w:tr>
      <w:tr w:rsidR="00101A53" w:rsidRPr="00040AC8" w:rsidTr="00146FE6">
        <w:trPr>
          <w:trHeight w:val="20"/>
        </w:trPr>
        <w:tc>
          <w:tcPr>
            <w:tcW w:w="4770" w:type="dxa"/>
          </w:tcPr>
          <w:p w:rsidR="00101A53" w:rsidRPr="002E6A06" w:rsidRDefault="00101A53" w:rsidP="00146FE6">
            <w:pPr>
              <w:autoSpaceDE w:val="0"/>
              <w:autoSpaceDN w:val="0"/>
              <w:adjustRightInd w:val="0"/>
              <w:spacing w:line="276" w:lineRule="auto"/>
              <w:contextualSpacing/>
              <w:jc w:val="both"/>
              <w:rPr>
                <w:rFonts w:cstheme="minorHAnsi"/>
                <w:b/>
                <w:sz w:val="18"/>
                <w:szCs w:val="18"/>
              </w:rPr>
            </w:pPr>
            <w:r w:rsidRPr="002E6A06">
              <w:rPr>
                <w:rFonts w:cstheme="minorHAnsi"/>
                <w:b/>
                <w:sz w:val="18"/>
                <w:szCs w:val="18"/>
              </w:rPr>
              <w:t>Occupation</w:t>
            </w:r>
          </w:p>
        </w:tc>
        <w:tc>
          <w:tcPr>
            <w:tcW w:w="4050" w:type="dxa"/>
          </w:tcPr>
          <w:p w:rsidR="00101A53" w:rsidRPr="002E6A06" w:rsidRDefault="00101A53" w:rsidP="00146FE6">
            <w:pPr>
              <w:spacing w:after="200" w:line="276" w:lineRule="auto"/>
              <w:ind w:left="720"/>
              <w:contextualSpacing/>
              <w:rPr>
                <w:rFonts w:eastAsia="Calibri" w:cstheme="minorHAnsi"/>
                <w:kern w:val="0"/>
                <w:sz w:val="18"/>
                <w:szCs w:val="18"/>
              </w:rPr>
            </w:pPr>
          </w:p>
        </w:tc>
      </w:tr>
      <w:tr w:rsidR="00101A53" w:rsidRPr="00040AC8" w:rsidTr="00146FE6">
        <w:trPr>
          <w:trHeight w:val="20"/>
        </w:trPr>
        <w:tc>
          <w:tcPr>
            <w:tcW w:w="4770" w:type="dxa"/>
          </w:tcPr>
          <w:p w:rsidR="00101A53" w:rsidRPr="002E6A06" w:rsidRDefault="00101A53" w:rsidP="00146FE6">
            <w:pPr>
              <w:autoSpaceDE w:val="0"/>
              <w:autoSpaceDN w:val="0"/>
              <w:adjustRightInd w:val="0"/>
              <w:spacing w:line="276" w:lineRule="auto"/>
              <w:contextualSpacing/>
              <w:jc w:val="both"/>
              <w:rPr>
                <w:rFonts w:cstheme="minorHAnsi"/>
                <w:b/>
                <w:sz w:val="18"/>
                <w:szCs w:val="18"/>
              </w:rPr>
            </w:pPr>
            <w:r w:rsidRPr="002E6A06">
              <w:rPr>
                <w:rFonts w:cstheme="minorHAnsi"/>
                <w:sz w:val="18"/>
                <w:szCs w:val="18"/>
              </w:rPr>
              <w:t>Unemployed</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166 (30.1)</w:t>
            </w:r>
          </w:p>
        </w:tc>
      </w:tr>
      <w:tr w:rsidR="00101A53" w:rsidRPr="00040AC8" w:rsidTr="00146FE6">
        <w:trPr>
          <w:trHeight w:val="20"/>
        </w:trPr>
        <w:tc>
          <w:tcPr>
            <w:tcW w:w="4770" w:type="dxa"/>
          </w:tcPr>
          <w:p w:rsidR="00101A53" w:rsidRPr="002E6A06" w:rsidRDefault="00101A53" w:rsidP="00146FE6">
            <w:pPr>
              <w:autoSpaceDE w:val="0"/>
              <w:autoSpaceDN w:val="0"/>
              <w:adjustRightInd w:val="0"/>
              <w:spacing w:line="276" w:lineRule="auto"/>
              <w:contextualSpacing/>
              <w:jc w:val="both"/>
              <w:rPr>
                <w:rFonts w:cstheme="minorHAnsi"/>
                <w:sz w:val="18"/>
                <w:szCs w:val="18"/>
              </w:rPr>
            </w:pPr>
            <w:r w:rsidRPr="002E6A06">
              <w:rPr>
                <w:rFonts w:cstheme="minorHAnsi"/>
                <w:sz w:val="18"/>
                <w:szCs w:val="18"/>
              </w:rPr>
              <w:t>Student</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28 (5.1%)</w:t>
            </w:r>
          </w:p>
        </w:tc>
      </w:tr>
      <w:tr w:rsidR="00101A53" w:rsidRPr="00040AC8" w:rsidTr="00146FE6">
        <w:trPr>
          <w:trHeight w:val="20"/>
        </w:trPr>
        <w:tc>
          <w:tcPr>
            <w:tcW w:w="4770" w:type="dxa"/>
          </w:tcPr>
          <w:p w:rsidR="00101A53" w:rsidRPr="002E6A06" w:rsidRDefault="00101A53" w:rsidP="00146FE6">
            <w:pPr>
              <w:autoSpaceDE w:val="0"/>
              <w:autoSpaceDN w:val="0"/>
              <w:adjustRightInd w:val="0"/>
              <w:spacing w:line="276" w:lineRule="auto"/>
              <w:contextualSpacing/>
              <w:jc w:val="both"/>
              <w:rPr>
                <w:rFonts w:cstheme="minorHAnsi"/>
                <w:sz w:val="18"/>
                <w:szCs w:val="18"/>
              </w:rPr>
            </w:pPr>
            <w:r w:rsidRPr="002E6A06">
              <w:rPr>
                <w:rFonts w:cstheme="minorHAnsi"/>
                <w:sz w:val="18"/>
                <w:szCs w:val="18"/>
              </w:rPr>
              <w:t xml:space="preserve">Employed </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189 (34.2%)</w:t>
            </w:r>
          </w:p>
        </w:tc>
      </w:tr>
      <w:tr w:rsidR="00101A53" w:rsidRPr="00040AC8" w:rsidTr="00146FE6">
        <w:trPr>
          <w:trHeight w:val="20"/>
        </w:trPr>
        <w:tc>
          <w:tcPr>
            <w:tcW w:w="4770" w:type="dxa"/>
          </w:tcPr>
          <w:p w:rsidR="00101A53" w:rsidRPr="002E6A06" w:rsidRDefault="00101A53" w:rsidP="00146FE6">
            <w:pPr>
              <w:autoSpaceDE w:val="0"/>
              <w:autoSpaceDN w:val="0"/>
              <w:adjustRightInd w:val="0"/>
              <w:spacing w:line="276" w:lineRule="auto"/>
              <w:contextualSpacing/>
              <w:jc w:val="both"/>
              <w:rPr>
                <w:rFonts w:cstheme="minorHAnsi"/>
                <w:b/>
                <w:sz w:val="18"/>
                <w:szCs w:val="18"/>
              </w:rPr>
            </w:pPr>
            <w:r w:rsidRPr="002E6A06">
              <w:rPr>
                <w:rFonts w:cstheme="minorHAnsi"/>
                <w:sz w:val="18"/>
                <w:szCs w:val="18"/>
              </w:rPr>
              <w:t>Housewife</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169 (30.6%)</w:t>
            </w:r>
          </w:p>
        </w:tc>
      </w:tr>
      <w:tr w:rsidR="00101A53" w:rsidRPr="00040AC8" w:rsidTr="00146FE6">
        <w:trPr>
          <w:trHeight w:val="20"/>
        </w:trPr>
        <w:tc>
          <w:tcPr>
            <w:tcW w:w="4770" w:type="dxa"/>
          </w:tcPr>
          <w:p w:rsidR="00101A53" w:rsidRPr="002E6A06" w:rsidRDefault="00101A53" w:rsidP="00146FE6">
            <w:pPr>
              <w:autoSpaceDE w:val="0"/>
              <w:autoSpaceDN w:val="0"/>
              <w:adjustRightInd w:val="0"/>
              <w:spacing w:line="276" w:lineRule="auto"/>
              <w:contextualSpacing/>
              <w:jc w:val="both"/>
              <w:rPr>
                <w:rFonts w:cstheme="minorHAnsi"/>
                <w:b/>
                <w:color w:val="000000"/>
                <w:sz w:val="18"/>
                <w:szCs w:val="18"/>
              </w:rPr>
            </w:pPr>
            <w:r w:rsidRPr="002E6A06">
              <w:rPr>
                <w:rFonts w:cstheme="minorHAnsi"/>
                <w:b/>
                <w:color w:val="000000"/>
                <w:sz w:val="18"/>
                <w:szCs w:val="18"/>
              </w:rPr>
              <w:t>Marital status</w:t>
            </w:r>
          </w:p>
        </w:tc>
        <w:tc>
          <w:tcPr>
            <w:tcW w:w="4050" w:type="dxa"/>
          </w:tcPr>
          <w:p w:rsidR="00101A53" w:rsidRPr="002E6A06" w:rsidRDefault="00101A53" w:rsidP="00146FE6">
            <w:pPr>
              <w:spacing w:after="200" w:line="276" w:lineRule="auto"/>
              <w:ind w:left="720"/>
              <w:contextualSpacing/>
              <w:rPr>
                <w:rFonts w:eastAsia="Calibri" w:cstheme="minorHAnsi"/>
                <w:kern w:val="0"/>
                <w:sz w:val="18"/>
                <w:szCs w:val="18"/>
              </w:rPr>
            </w:pPr>
          </w:p>
        </w:tc>
      </w:tr>
      <w:tr w:rsidR="00101A53" w:rsidRPr="00040AC8" w:rsidTr="00146FE6">
        <w:trPr>
          <w:trHeight w:val="20"/>
        </w:trPr>
        <w:tc>
          <w:tcPr>
            <w:tcW w:w="4770" w:type="dxa"/>
          </w:tcPr>
          <w:p w:rsidR="00101A53" w:rsidRPr="002E6A06" w:rsidRDefault="00101A53" w:rsidP="00146FE6">
            <w:pPr>
              <w:autoSpaceDE w:val="0"/>
              <w:autoSpaceDN w:val="0"/>
              <w:adjustRightInd w:val="0"/>
              <w:spacing w:line="276" w:lineRule="auto"/>
              <w:contextualSpacing/>
              <w:jc w:val="both"/>
              <w:rPr>
                <w:rFonts w:cstheme="minorHAnsi"/>
                <w:b/>
                <w:color w:val="000000"/>
                <w:sz w:val="18"/>
                <w:szCs w:val="18"/>
              </w:rPr>
            </w:pPr>
            <w:r w:rsidRPr="002E6A06">
              <w:rPr>
                <w:rFonts w:cstheme="minorHAnsi"/>
                <w:color w:val="000000"/>
                <w:sz w:val="18"/>
                <w:szCs w:val="18"/>
              </w:rPr>
              <w:t>Single</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91 (16.5%)</w:t>
            </w:r>
          </w:p>
        </w:tc>
      </w:tr>
      <w:tr w:rsidR="00101A53" w:rsidRPr="00040AC8" w:rsidTr="00146FE6">
        <w:trPr>
          <w:trHeight w:val="20"/>
        </w:trPr>
        <w:tc>
          <w:tcPr>
            <w:tcW w:w="4770" w:type="dxa"/>
          </w:tcPr>
          <w:p w:rsidR="00101A53" w:rsidRPr="002E6A06" w:rsidRDefault="00101A53" w:rsidP="00146FE6">
            <w:pPr>
              <w:spacing w:after="200" w:line="276" w:lineRule="auto"/>
              <w:contextualSpacing/>
              <w:rPr>
                <w:rFonts w:cstheme="minorHAnsi"/>
                <w:color w:val="000000"/>
                <w:sz w:val="18"/>
                <w:szCs w:val="18"/>
              </w:rPr>
            </w:pPr>
            <w:r w:rsidRPr="002E6A06">
              <w:rPr>
                <w:rFonts w:cstheme="minorHAnsi"/>
                <w:color w:val="000000"/>
                <w:sz w:val="18"/>
                <w:szCs w:val="18"/>
              </w:rPr>
              <w:t xml:space="preserve">Married </w:t>
            </w:r>
          </w:p>
        </w:tc>
        <w:tc>
          <w:tcPr>
            <w:tcW w:w="4050" w:type="dxa"/>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455 (82.4%)</w:t>
            </w:r>
          </w:p>
        </w:tc>
      </w:tr>
      <w:tr w:rsidR="00101A53" w:rsidRPr="00040AC8" w:rsidTr="00146FE6">
        <w:trPr>
          <w:trHeight w:val="20"/>
        </w:trPr>
        <w:tc>
          <w:tcPr>
            <w:tcW w:w="4770" w:type="dxa"/>
            <w:tcBorders>
              <w:bottom w:val="single" w:sz="12" w:space="0" w:color="000000"/>
            </w:tcBorders>
          </w:tcPr>
          <w:p w:rsidR="00101A53" w:rsidRPr="002E6A06" w:rsidRDefault="00101A53" w:rsidP="00146FE6">
            <w:pPr>
              <w:spacing w:after="200" w:line="276" w:lineRule="auto"/>
              <w:contextualSpacing/>
              <w:rPr>
                <w:rFonts w:cstheme="minorHAnsi"/>
                <w:color w:val="000000"/>
                <w:sz w:val="18"/>
                <w:szCs w:val="18"/>
              </w:rPr>
            </w:pPr>
            <w:r w:rsidRPr="002E6A06">
              <w:rPr>
                <w:rFonts w:cstheme="minorHAnsi"/>
                <w:color w:val="000000"/>
                <w:sz w:val="18"/>
                <w:szCs w:val="18"/>
              </w:rPr>
              <w:t>Divorced and widowed</w:t>
            </w:r>
          </w:p>
        </w:tc>
        <w:tc>
          <w:tcPr>
            <w:tcW w:w="4050" w:type="dxa"/>
            <w:tcBorders>
              <w:bottom w:val="single" w:sz="12" w:space="0" w:color="000000"/>
            </w:tcBorders>
          </w:tcPr>
          <w:p w:rsidR="00101A53" w:rsidRPr="002E6A06" w:rsidRDefault="00101A53" w:rsidP="00146FE6">
            <w:pPr>
              <w:spacing w:after="200" w:line="276" w:lineRule="auto"/>
              <w:contextualSpacing/>
              <w:rPr>
                <w:rFonts w:eastAsia="Calibri" w:cstheme="minorHAnsi"/>
                <w:kern w:val="0"/>
                <w:sz w:val="18"/>
                <w:szCs w:val="18"/>
              </w:rPr>
            </w:pPr>
            <w:r w:rsidRPr="002E6A06">
              <w:rPr>
                <w:rFonts w:eastAsia="Calibri" w:cstheme="minorHAnsi"/>
                <w:kern w:val="0"/>
                <w:sz w:val="18"/>
                <w:szCs w:val="18"/>
              </w:rPr>
              <w:t>6 (1.1%)</w:t>
            </w:r>
          </w:p>
        </w:tc>
      </w:tr>
      <w:tr w:rsidR="00101A53" w:rsidRPr="00040AC8" w:rsidTr="00146FE6">
        <w:trPr>
          <w:trHeight w:val="20"/>
        </w:trPr>
        <w:tc>
          <w:tcPr>
            <w:tcW w:w="8820" w:type="dxa"/>
            <w:gridSpan w:val="2"/>
            <w:tcBorders>
              <w:top w:val="single" w:sz="12" w:space="0" w:color="000000"/>
            </w:tcBorders>
          </w:tcPr>
          <w:p w:rsidR="00101A53" w:rsidRDefault="00101A53" w:rsidP="00146FE6">
            <w:pPr>
              <w:spacing w:after="200" w:line="276" w:lineRule="auto"/>
              <w:contextualSpacing/>
              <w:rPr>
                <w:rFonts w:eastAsia="Calibri" w:cstheme="minorHAnsi"/>
                <w:kern w:val="0"/>
                <w:sz w:val="18"/>
                <w:szCs w:val="18"/>
              </w:rPr>
            </w:pPr>
            <w:r>
              <w:rPr>
                <w:rFonts w:ascii="Arial" w:eastAsia="Calibri" w:hAnsi="Arial" w:cs="Arial"/>
                <w:kern w:val="0"/>
                <w:sz w:val="18"/>
                <w:szCs w:val="18"/>
              </w:rPr>
              <w:t>*</w:t>
            </w:r>
            <w:r>
              <w:rPr>
                <w:rFonts w:eastAsia="Calibri" w:cstheme="minorHAnsi"/>
                <w:kern w:val="0"/>
                <w:sz w:val="18"/>
                <w:szCs w:val="18"/>
              </w:rPr>
              <w:t>college, university</w:t>
            </w:r>
          </w:p>
          <w:p w:rsidR="00101A53" w:rsidRPr="002E6A06" w:rsidRDefault="00101A53" w:rsidP="00146FE6">
            <w:pPr>
              <w:spacing w:after="200" w:line="276" w:lineRule="auto"/>
              <w:contextualSpacing/>
              <w:rPr>
                <w:rFonts w:eastAsia="Calibri" w:cstheme="minorHAnsi"/>
                <w:kern w:val="0"/>
                <w:sz w:val="18"/>
                <w:szCs w:val="18"/>
              </w:rPr>
            </w:pPr>
            <w:r>
              <w:rPr>
                <w:rFonts w:ascii="Arial" w:eastAsia="Calibri" w:hAnsi="Arial" w:cs="Arial"/>
                <w:kern w:val="0"/>
                <w:sz w:val="18"/>
                <w:szCs w:val="18"/>
              </w:rPr>
              <w:t>**</w:t>
            </w:r>
            <w:r>
              <w:rPr>
                <w:rFonts w:eastAsia="Calibri" w:cstheme="minorHAnsi"/>
                <w:kern w:val="0"/>
                <w:sz w:val="18"/>
                <w:szCs w:val="18"/>
              </w:rPr>
              <w:t xml:space="preserve">protestant, catholic </w:t>
            </w:r>
          </w:p>
        </w:tc>
      </w:tr>
    </w:tbl>
    <w:p w:rsidR="00101A53" w:rsidRDefault="00101A53" w:rsidP="00110A57">
      <w:pPr>
        <w:autoSpaceDE w:val="0"/>
        <w:autoSpaceDN w:val="0"/>
        <w:adjustRightInd w:val="0"/>
        <w:spacing w:after="0" w:line="360" w:lineRule="auto"/>
        <w:jc w:val="both"/>
        <w:rPr>
          <w:rFonts w:cstheme="minorHAnsi"/>
          <w:sz w:val="24"/>
          <w:szCs w:val="24"/>
        </w:rPr>
      </w:pPr>
    </w:p>
    <w:p w:rsidR="00AD6979" w:rsidRDefault="00AD6979" w:rsidP="00110A57">
      <w:pPr>
        <w:autoSpaceDE w:val="0"/>
        <w:autoSpaceDN w:val="0"/>
        <w:adjustRightInd w:val="0"/>
        <w:spacing w:after="0" w:line="360" w:lineRule="auto"/>
        <w:jc w:val="both"/>
        <w:rPr>
          <w:rFonts w:cstheme="minorHAnsi"/>
          <w:sz w:val="24"/>
          <w:szCs w:val="24"/>
        </w:rPr>
      </w:pPr>
    </w:p>
    <w:p w:rsidR="00AD6979" w:rsidRDefault="00AD6979" w:rsidP="00110A57">
      <w:pPr>
        <w:autoSpaceDE w:val="0"/>
        <w:autoSpaceDN w:val="0"/>
        <w:adjustRightInd w:val="0"/>
        <w:spacing w:after="0" w:line="360" w:lineRule="auto"/>
        <w:jc w:val="both"/>
        <w:rPr>
          <w:rFonts w:cstheme="minorHAnsi"/>
          <w:sz w:val="24"/>
          <w:szCs w:val="24"/>
        </w:rPr>
      </w:pPr>
    </w:p>
    <w:p w:rsidR="00AD6979" w:rsidRDefault="00AD6979" w:rsidP="00110A57">
      <w:pPr>
        <w:autoSpaceDE w:val="0"/>
        <w:autoSpaceDN w:val="0"/>
        <w:adjustRightInd w:val="0"/>
        <w:spacing w:after="0" w:line="360" w:lineRule="auto"/>
        <w:jc w:val="both"/>
        <w:rPr>
          <w:rFonts w:cstheme="minorHAnsi"/>
          <w:sz w:val="24"/>
          <w:szCs w:val="24"/>
        </w:rPr>
      </w:pPr>
    </w:p>
    <w:p w:rsidR="00101A53" w:rsidRDefault="00101A53" w:rsidP="00110A57">
      <w:pPr>
        <w:autoSpaceDE w:val="0"/>
        <w:autoSpaceDN w:val="0"/>
        <w:adjustRightInd w:val="0"/>
        <w:spacing w:after="0" w:line="360" w:lineRule="auto"/>
        <w:jc w:val="both"/>
        <w:rPr>
          <w:rFonts w:cstheme="minorHAnsi"/>
          <w:sz w:val="24"/>
          <w:szCs w:val="24"/>
        </w:rPr>
      </w:pPr>
    </w:p>
    <w:p w:rsidR="00101A53" w:rsidRDefault="00101A53" w:rsidP="00110A57">
      <w:pPr>
        <w:autoSpaceDE w:val="0"/>
        <w:autoSpaceDN w:val="0"/>
        <w:adjustRightInd w:val="0"/>
        <w:spacing w:after="0" w:line="360" w:lineRule="auto"/>
        <w:jc w:val="both"/>
        <w:rPr>
          <w:rFonts w:cstheme="minorHAnsi"/>
          <w:sz w:val="24"/>
          <w:szCs w:val="24"/>
        </w:rPr>
      </w:pPr>
    </w:p>
    <w:p w:rsidR="00101A53" w:rsidRDefault="00101A53" w:rsidP="00110A57">
      <w:pPr>
        <w:autoSpaceDE w:val="0"/>
        <w:autoSpaceDN w:val="0"/>
        <w:adjustRightInd w:val="0"/>
        <w:spacing w:after="0" w:line="360" w:lineRule="auto"/>
        <w:jc w:val="both"/>
        <w:rPr>
          <w:rFonts w:cstheme="minorHAnsi"/>
          <w:sz w:val="24"/>
          <w:szCs w:val="24"/>
        </w:rPr>
      </w:pPr>
    </w:p>
    <w:p w:rsidR="00101A53" w:rsidRDefault="00101A53" w:rsidP="00110A57">
      <w:pPr>
        <w:autoSpaceDE w:val="0"/>
        <w:autoSpaceDN w:val="0"/>
        <w:adjustRightInd w:val="0"/>
        <w:spacing w:after="0" w:line="360" w:lineRule="auto"/>
        <w:jc w:val="both"/>
        <w:rPr>
          <w:rFonts w:cstheme="minorHAnsi"/>
          <w:sz w:val="24"/>
          <w:szCs w:val="24"/>
        </w:rPr>
      </w:pPr>
    </w:p>
    <w:p w:rsidR="00101A53" w:rsidRDefault="00101A53" w:rsidP="00110A57">
      <w:pPr>
        <w:autoSpaceDE w:val="0"/>
        <w:autoSpaceDN w:val="0"/>
        <w:adjustRightInd w:val="0"/>
        <w:spacing w:after="0" w:line="360" w:lineRule="auto"/>
        <w:jc w:val="both"/>
        <w:rPr>
          <w:rFonts w:cstheme="minorHAnsi"/>
          <w:sz w:val="24"/>
          <w:szCs w:val="24"/>
        </w:rPr>
      </w:pPr>
    </w:p>
    <w:p w:rsidR="00101A53" w:rsidRDefault="00101A53" w:rsidP="00110A57">
      <w:pPr>
        <w:autoSpaceDE w:val="0"/>
        <w:autoSpaceDN w:val="0"/>
        <w:adjustRightInd w:val="0"/>
        <w:spacing w:after="0" w:line="360" w:lineRule="auto"/>
        <w:jc w:val="both"/>
        <w:rPr>
          <w:rFonts w:cstheme="minorHAnsi"/>
          <w:sz w:val="24"/>
          <w:szCs w:val="24"/>
        </w:rPr>
      </w:pPr>
    </w:p>
    <w:tbl>
      <w:tblPr>
        <w:tblStyle w:val="Style2"/>
        <w:tblW w:w="8820" w:type="dxa"/>
        <w:tblLayout w:type="fixed"/>
        <w:tblLook w:val="04A0" w:firstRow="1" w:lastRow="0" w:firstColumn="1" w:lastColumn="0" w:noHBand="0" w:noVBand="1"/>
      </w:tblPr>
      <w:tblGrid>
        <w:gridCol w:w="6390"/>
        <w:gridCol w:w="2430"/>
      </w:tblGrid>
      <w:tr w:rsidR="00101A53" w:rsidRPr="00040AC8" w:rsidTr="00146FE6">
        <w:trPr>
          <w:trHeight w:val="20"/>
        </w:trPr>
        <w:tc>
          <w:tcPr>
            <w:tcW w:w="8820" w:type="dxa"/>
            <w:gridSpan w:val="2"/>
          </w:tcPr>
          <w:p w:rsidR="00101A53" w:rsidRPr="002E6A06" w:rsidRDefault="00101A53" w:rsidP="00146FE6">
            <w:pPr>
              <w:spacing w:line="276" w:lineRule="auto"/>
              <w:jc w:val="both"/>
              <w:rPr>
                <w:rFonts w:eastAsia="Calibri" w:cstheme="minorHAnsi"/>
                <w:b/>
                <w:kern w:val="0"/>
              </w:rPr>
            </w:pPr>
            <w:r w:rsidRPr="002E6A06">
              <w:rPr>
                <w:rFonts w:eastAsia="Calibri" w:cstheme="minorHAnsi"/>
                <w:b/>
                <w:kern w:val="0"/>
              </w:rPr>
              <w:lastRenderedPageBreak/>
              <w:t>Table 2</w:t>
            </w:r>
            <w:r w:rsidRPr="002E6A06">
              <w:rPr>
                <w:rFonts w:cstheme="minorHAnsi"/>
                <w:b/>
                <w:kern w:val="0"/>
              </w:rPr>
              <w:t xml:space="preserve"> </w:t>
            </w:r>
            <w:r>
              <w:rPr>
                <w:rFonts w:cstheme="minorHAnsi"/>
                <w:b/>
                <w:kern w:val="0"/>
              </w:rPr>
              <w:t>R</w:t>
            </w:r>
            <w:r w:rsidRPr="002E6A06">
              <w:rPr>
                <w:rFonts w:cstheme="minorHAnsi"/>
                <w:b/>
                <w:kern w:val="0"/>
              </w:rPr>
              <w:t>eproductive characteristics at the time of the abortion</w:t>
            </w:r>
            <w:r w:rsidRPr="002E6A06">
              <w:rPr>
                <w:rFonts w:ascii="Calibri" w:eastAsia="Calibri" w:hAnsi="Calibri" w:cs="Times New Roman"/>
                <w:b/>
                <w:kern w:val="0"/>
              </w:rPr>
              <w:t xml:space="preserve"> of women receiving abortion care at Saint Paul’s hospital from January to June 2015.</w:t>
            </w:r>
          </w:p>
        </w:tc>
      </w:tr>
      <w:tr w:rsidR="00101A53" w:rsidRPr="00040AC8" w:rsidTr="00146FE6">
        <w:trPr>
          <w:trHeight w:val="20"/>
        </w:trPr>
        <w:tc>
          <w:tcPr>
            <w:tcW w:w="6390" w:type="dxa"/>
            <w:tcBorders>
              <w:top w:val="single" w:sz="12" w:space="0" w:color="000000"/>
              <w:bottom w:val="single" w:sz="12" w:space="0" w:color="000000"/>
            </w:tcBorders>
          </w:tcPr>
          <w:p w:rsidR="00101A53" w:rsidRPr="002E6A06" w:rsidRDefault="00101A53" w:rsidP="00146FE6">
            <w:pPr>
              <w:spacing w:after="200" w:line="276" w:lineRule="auto"/>
              <w:contextualSpacing/>
              <w:rPr>
                <w:rFonts w:ascii="Calibri" w:eastAsia="Calibri" w:hAnsi="Calibri" w:cs="Times New Roman"/>
                <w:kern w:val="0"/>
                <w:sz w:val="18"/>
                <w:szCs w:val="18"/>
              </w:rPr>
            </w:pPr>
          </w:p>
        </w:tc>
        <w:tc>
          <w:tcPr>
            <w:tcW w:w="2430" w:type="dxa"/>
            <w:tcBorders>
              <w:top w:val="single" w:sz="12" w:space="0" w:color="000000"/>
              <w:bottom w:val="single" w:sz="12" w:space="0" w:color="000000"/>
            </w:tcBorders>
          </w:tcPr>
          <w:p w:rsidR="00101A53" w:rsidRPr="002E6A06" w:rsidRDefault="00101A53" w:rsidP="00146FE6">
            <w:pPr>
              <w:spacing w:after="200" w:line="276" w:lineRule="auto"/>
              <w:contextualSpacing/>
              <w:rPr>
                <w:rFonts w:ascii="Calibri" w:eastAsia="Calibri" w:hAnsi="Calibri" w:cs="Times New Roman"/>
                <w:b/>
                <w:kern w:val="0"/>
                <w:sz w:val="18"/>
                <w:szCs w:val="18"/>
              </w:rPr>
            </w:pPr>
            <w:r w:rsidRPr="002E6A06">
              <w:rPr>
                <w:rFonts w:ascii="Calibri" w:eastAsia="Calibri" w:hAnsi="Calibri" w:cs="Times New Roman"/>
                <w:b/>
                <w:kern w:val="0"/>
                <w:sz w:val="18"/>
                <w:szCs w:val="18"/>
              </w:rPr>
              <w:t>No. (%)</w:t>
            </w:r>
          </w:p>
        </w:tc>
      </w:tr>
      <w:tr w:rsidR="00101A53" w:rsidRPr="00040AC8" w:rsidTr="00146FE6">
        <w:trPr>
          <w:trHeight w:val="20"/>
        </w:trPr>
        <w:tc>
          <w:tcPr>
            <w:tcW w:w="6390" w:type="dxa"/>
            <w:tcBorders>
              <w:top w:val="single" w:sz="12" w:space="0" w:color="000000"/>
            </w:tcBorders>
          </w:tcPr>
          <w:p w:rsidR="00101A53" w:rsidRPr="002E6A06" w:rsidRDefault="00101A53" w:rsidP="00146FE6">
            <w:pPr>
              <w:autoSpaceDE w:val="0"/>
              <w:autoSpaceDN w:val="0"/>
              <w:adjustRightInd w:val="0"/>
              <w:spacing w:line="276" w:lineRule="auto"/>
              <w:rPr>
                <w:rFonts w:cstheme="minorHAnsi"/>
                <w:b/>
                <w:bCs/>
                <w:kern w:val="0"/>
                <w:sz w:val="18"/>
                <w:szCs w:val="18"/>
              </w:rPr>
            </w:pPr>
            <w:r w:rsidRPr="002E6A06">
              <w:rPr>
                <w:rFonts w:cstheme="minorHAnsi"/>
                <w:b/>
                <w:bCs/>
                <w:kern w:val="0"/>
                <w:sz w:val="18"/>
                <w:szCs w:val="18"/>
              </w:rPr>
              <w:t>Parity</w:t>
            </w:r>
          </w:p>
        </w:tc>
        <w:tc>
          <w:tcPr>
            <w:tcW w:w="2430" w:type="dxa"/>
            <w:tcBorders>
              <w:top w:val="single" w:sz="12" w:space="0" w:color="000000"/>
            </w:tcBorders>
          </w:tcPr>
          <w:p w:rsidR="00101A53" w:rsidRPr="002E6A06" w:rsidRDefault="00101A53" w:rsidP="00146FE6">
            <w:pPr>
              <w:spacing w:after="200" w:line="276" w:lineRule="auto"/>
              <w:contextualSpacing/>
              <w:rPr>
                <w:rFonts w:ascii="Calibri" w:eastAsia="Calibri" w:hAnsi="Calibri" w:cs="Times New Roman"/>
                <w:b/>
                <w:kern w:val="0"/>
                <w:sz w:val="18"/>
                <w:szCs w:val="18"/>
              </w:rPr>
            </w:pP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rPr>
                <w:rFonts w:cstheme="minorHAnsi"/>
                <w:kern w:val="0"/>
                <w:sz w:val="18"/>
                <w:szCs w:val="18"/>
              </w:rPr>
            </w:pPr>
            <w:r w:rsidRPr="002E6A06">
              <w:rPr>
                <w:rFonts w:cstheme="minorHAnsi"/>
                <w:kern w:val="0"/>
                <w:sz w:val="18"/>
                <w:szCs w:val="18"/>
              </w:rPr>
              <w:t>Nulliparous</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243 (44%)</w:t>
            </w: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rPr>
                <w:rFonts w:cstheme="minorHAnsi"/>
                <w:kern w:val="0"/>
                <w:sz w:val="18"/>
                <w:szCs w:val="18"/>
              </w:rPr>
            </w:pPr>
            <w:r w:rsidRPr="002E6A06">
              <w:rPr>
                <w:rFonts w:cstheme="minorHAnsi"/>
                <w:kern w:val="0"/>
                <w:sz w:val="18"/>
                <w:szCs w:val="18"/>
              </w:rPr>
              <w:t xml:space="preserve">Primiparous </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117 (21.2%)</w:t>
            </w: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rPr>
                <w:rFonts w:ascii="Calibri" w:eastAsia="Calibri" w:hAnsi="Calibri" w:cs="Times New Roman"/>
                <w:kern w:val="0"/>
                <w:sz w:val="18"/>
                <w:szCs w:val="18"/>
              </w:rPr>
            </w:pPr>
            <w:r w:rsidRPr="002E6A06">
              <w:rPr>
                <w:rFonts w:cstheme="minorHAnsi"/>
                <w:kern w:val="0"/>
                <w:sz w:val="18"/>
                <w:szCs w:val="18"/>
              </w:rPr>
              <w:t>Above primiparous</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192 (34.8%)</w:t>
            </w: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rPr>
                <w:rFonts w:cstheme="minorHAnsi"/>
                <w:b/>
                <w:bCs/>
                <w:kern w:val="0"/>
                <w:sz w:val="18"/>
                <w:szCs w:val="18"/>
              </w:rPr>
            </w:pPr>
            <w:r>
              <w:rPr>
                <w:rFonts w:cstheme="minorHAnsi"/>
                <w:b/>
                <w:bCs/>
                <w:kern w:val="0"/>
                <w:sz w:val="18"/>
                <w:szCs w:val="18"/>
              </w:rPr>
              <w:t>P</w:t>
            </w:r>
            <w:r w:rsidRPr="002E6A06">
              <w:rPr>
                <w:rFonts w:cstheme="minorHAnsi"/>
                <w:b/>
                <w:bCs/>
                <w:kern w:val="0"/>
                <w:sz w:val="18"/>
                <w:szCs w:val="18"/>
              </w:rPr>
              <w:t>revious abortion</w:t>
            </w:r>
          </w:p>
        </w:tc>
        <w:tc>
          <w:tcPr>
            <w:tcW w:w="2430" w:type="dxa"/>
          </w:tcPr>
          <w:p w:rsidR="00101A53" w:rsidRPr="002E6A06" w:rsidRDefault="00101A53" w:rsidP="00146FE6">
            <w:pPr>
              <w:spacing w:after="200" w:line="276" w:lineRule="auto"/>
              <w:contextualSpacing/>
              <w:jc w:val="center"/>
              <w:rPr>
                <w:rFonts w:ascii="Calibri" w:eastAsia="Calibri" w:hAnsi="Calibri" w:cs="Times New Roman"/>
                <w:kern w:val="0"/>
                <w:sz w:val="18"/>
                <w:szCs w:val="18"/>
              </w:rPr>
            </w:pP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rPr>
                <w:rFonts w:cstheme="minorHAnsi"/>
                <w:bCs/>
                <w:kern w:val="0"/>
                <w:sz w:val="18"/>
                <w:szCs w:val="18"/>
              </w:rPr>
            </w:pPr>
            <w:r w:rsidRPr="002E6A06">
              <w:rPr>
                <w:rFonts w:cstheme="minorHAnsi"/>
                <w:bCs/>
                <w:kern w:val="0"/>
                <w:sz w:val="18"/>
                <w:szCs w:val="18"/>
              </w:rPr>
              <w:t>No</w:t>
            </w:r>
          </w:p>
        </w:tc>
        <w:tc>
          <w:tcPr>
            <w:tcW w:w="2430" w:type="dxa"/>
          </w:tcPr>
          <w:p w:rsidR="00101A53" w:rsidRPr="002E6A06" w:rsidRDefault="00101A53" w:rsidP="00146FE6">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415 (75.2%)</w:t>
            </w: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rPr>
                <w:rFonts w:cstheme="minorHAnsi"/>
                <w:b/>
                <w:bCs/>
                <w:kern w:val="0"/>
                <w:sz w:val="18"/>
                <w:szCs w:val="18"/>
              </w:rPr>
            </w:pPr>
            <w:r w:rsidRPr="002E6A06">
              <w:rPr>
                <w:rFonts w:cstheme="minorHAnsi"/>
                <w:bCs/>
                <w:kern w:val="0"/>
                <w:sz w:val="18"/>
                <w:szCs w:val="18"/>
              </w:rPr>
              <w:t>Yes</w:t>
            </w:r>
          </w:p>
        </w:tc>
        <w:tc>
          <w:tcPr>
            <w:tcW w:w="2430" w:type="dxa"/>
          </w:tcPr>
          <w:p w:rsidR="00101A53" w:rsidRPr="002E6A06" w:rsidRDefault="00101A53" w:rsidP="00146FE6">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137 (24.8%)</w:t>
            </w: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jc w:val="both"/>
              <w:rPr>
                <w:rFonts w:cstheme="minorHAnsi"/>
                <w:b/>
                <w:sz w:val="18"/>
                <w:szCs w:val="18"/>
              </w:rPr>
            </w:pPr>
            <w:r w:rsidRPr="002E6A06">
              <w:rPr>
                <w:rFonts w:cstheme="minorHAnsi"/>
                <w:b/>
                <w:sz w:val="18"/>
                <w:szCs w:val="18"/>
              </w:rPr>
              <w:t>Gestational age (current abortion)</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jc w:val="both"/>
              <w:rPr>
                <w:rFonts w:cstheme="minorHAnsi"/>
                <w:sz w:val="18"/>
                <w:szCs w:val="18"/>
              </w:rPr>
            </w:pPr>
            <w:r w:rsidRPr="002E6A06">
              <w:rPr>
                <w:rFonts w:cstheme="minorHAnsi"/>
                <w:sz w:val="18"/>
                <w:szCs w:val="18"/>
              </w:rPr>
              <w:t>1</w:t>
            </w:r>
            <w:r w:rsidRPr="002E6A06">
              <w:rPr>
                <w:rFonts w:cstheme="minorHAnsi"/>
                <w:sz w:val="18"/>
                <w:szCs w:val="18"/>
                <w:vertAlign w:val="superscript"/>
              </w:rPr>
              <w:t>st</w:t>
            </w:r>
            <w:r w:rsidRPr="002E6A06">
              <w:rPr>
                <w:rFonts w:cstheme="minorHAnsi"/>
                <w:sz w:val="18"/>
                <w:szCs w:val="18"/>
              </w:rPr>
              <w:t xml:space="preserve"> trimester </w:t>
            </w:r>
          </w:p>
        </w:tc>
        <w:tc>
          <w:tcPr>
            <w:tcW w:w="2430" w:type="dxa"/>
          </w:tcPr>
          <w:p w:rsidR="00101A53" w:rsidRPr="002E6A06" w:rsidRDefault="00101A53" w:rsidP="00146FE6">
            <w:pPr>
              <w:spacing w:before="240"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368 (66.7%)</w:t>
            </w: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jc w:val="both"/>
              <w:rPr>
                <w:rFonts w:ascii="Calibri" w:eastAsia="Calibri" w:hAnsi="Calibri" w:cs="Times New Roman"/>
                <w:kern w:val="0"/>
                <w:sz w:val="18"/>
                <w:szCs w:val="18"/>
              </w:rPr>
            </w:pPr>
            <w:r w:rsidRPr="002E6A06">
              <w:rPr>
                <w:rFonts w:cstheme="minorHAnsi"/>
                <w:sz w:val="18"/>
                <w:szCs w:val="18"/>
              </w:rPr>
              <w:t>2</w:t>
            </w:r>
            <w:r w:rsidRPr="002E6A06">
              <w:rPr>
                <w:rFonts w:cstheme="minorHAnsi"/>
                <w:sz w:val="18"/>
                <w:szCs w:val="18"/>
                <w:vertAlign w:val="superscript"/>
              </w:rPr>
              <w:t>nd</w:t>
            </w:r>
            <w:r w:rsidRPr="002E6A06">
              <w:rPr>
                <w:rFonts w:cstheme="minorHAnsi"/>
                <w:sz w:val="18"/>
                <w:szCs w:val="18"/>
              </w:rPr>
              <w:t xml:space="preserve"> trimester</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184 (33.3%)</w:t>
            </w: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jc w:val="both"/>
              <w:rPr>
                <w:rFonts w:cstheme="minorHAnsi"/>
                <w:b/>
                <w:sz w:val="18"/>
                <w:szCs w:val="18"/>
              </w:rPr>
            </w:pPr>
            <w:r w:rsidRPr="002E6A06">
              <w:rPr>
                <w:rFonts w:cstheme="minorHAnsi"/>
                <w:b/>
                <w:sz w:val="18"/>
                <w:szCs w:val="18"/>
              </w:rPr>
              <w:t>Current abortion</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jc w:val="both"/>
              <w:rPr>
                <w:rFonts w:cstheme="minorHAnsi"/>
                <w:sz w:val="18"/>
                <w:szCs w:val="18"/>
              </w:rPr>
            </w:pPr>
            <w:r w:rsidRPr="002E6A06">
              <w:rPr>
                <w:rFonts w:cstheme="minorHAnsi"/>
                <w:sz w:val="18"/>
                <w:szCs w:val="18"/>
              </w:rPr>
              <w:t>Spontaneous</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478 (88.6%)</w:t>
            </w: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jc w:val="both"/>
              <w:rPr>
                <w:rFonts w:ascii="Calibri" w:eastAsia="Calibri" w:hAnsi="Calibri" w:cs="Times New Roman"/>
                <w:kern w:val="0"/>
                <w:sz w:val="18"/>
                <w:szCs w:val="18"/>
              </w:rPr>
            </w:pPr>
            <w:r w:rsidRPr="002E6A06">
              <w:rPr>
                <w:rFonts w:cstheme="minorHAnsi"/>
                <w:sz w:val="18"/>
                <w:szCs w:val="18"/>
              </w:rPr>
              <w:t>Induced</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74 (13.4%)</w:t>
            </w: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jc w:val="both"/>
              <w:rPr>
                <w:rFonts w:cstheme="minorHAnsi"/>
                <w:b/>
                <w:sz w:val="18"/>
                <w:szCs w:val="18"/>
              </w:rPr>
            </w:pPr>
            <w:r w:rsidRPr="002E6A06">
              <w:rPr>
                <w:rFonts w:cstheme="minorHAnsi"/>
                <w:b/>
                <w:sz w:val="18"/>
                <w:szCs w:val="18"/>
              </w:rPr>
              <w:t>Method of abortion</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jc w:val="both"/>
              <w:rPr>
                <w:rFonts w:cstheme="minorHAnsi"/>
                <w:sz w:val="18"/>
                <w:szCs w:val="18"/>
              </w:rPr>
            </w:pPr>
            <w:r w:rsidRPr="002E6A06">
              <w:rPr>
                <w:rFonts w:cstheme="minorHAnsi"/>
                <w:sz w:val="18"/>
                <w:szCs w:val="18"/>
              </w:rPr>
              <w:t>Medical</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91 (16.5%)</w:t>
            </w: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jc w:val="both"/>
              <w:rPr>
                <w:rFonts w:cstheme="minorHAnsi"/>
                <w:b/>
                <w:sz w:val="18"/>
                <w:szCs w:val="18"/>
              </w:rPr>
            </w:pPr>
            <w:r w:rsidRPr="002E6A06">
              <w:rPr>
                <w:rFonts w:cstheme="minorHAnsi"/>
                <w:sz w:val="18"/>
                <w:szCs w:val="18"/>
              </w:rPr>
              <w:t>Surgical</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449 (81.3%)</w:t>
            </w: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jc w:val="both"/>
              <w:rPr>
                <w:rFonts w:cstheme="minorHAnsi"/>
                <w:sz w:val="18"/>
                <w:szCs w:val="18"/>
              </w:rPr>
            </w:pPr>
            <w:r w:rsidRPr="002E6A06">
              <w:rPr>
                <w:rFonts w:cstheme="minorHAnsi"/>
                <w:sz w:val="18"/>
                <w:szCs w:val="18"/>
              </w:rPr>
              <w:t>Both medical and surgical</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12 (2.2%)</w:t>
            </w: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rPr>
                <w:rFonts w:eastAsia="MyriadPro-Regular" w:cstheme="minorHAnsi"/>
                <w:b/>
                <w:kern w:val="0"/>
                <w:sz w:val="18"/>
                <w:szCs w:val="18"/>
              </w:rPr>
            </w:pPr>
            <w:r>
              <w:rPr>
                <w:rFonts w:eastAsia="MyriadPro-Regular" w:cstheme="minorHAnsi"/>
                <w:b/>
                <w:kern w:val="0"/>
                <w:sz w:val="18"/>
                <w:szCs w:val="18"/>
              </w:rPr>
              <w:t>Intended</w:t>
            </w:r>
            <w:r w:rsidRPr="002E6A06">
              <w:rPr>
                <w:rFonts w:eastAsia="MyriadPro-Regular" w:cstheme="minorHAnsi"/>
                <w:b/>
                <w:kern w:val="0"/>
                <w:sz w:val="18"/>
                <w:szCs w:val="18"/>
              </w:rPr>
              <w:t xml:space="preserve"> pregnanc</w:t>
            </w:r>
            <w:r>
              <w:rPr>
                <w:rFonts w:eastAsia="MyriadPro-Regular" w:cstheme="minorHAnsi"/>
                <w:b/>
                <w:kern w:val="0"/>
                <w:sz w:val="18"/>
                <w:szCs w:val="18"/>
              </w:rPr>
              <w:t>y</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p>
        </w:tc>
      </w:tr>
      <w:tr w:rsidR="00101A53" w:rsidRPr="00040AC8" w:rsidTr="00146FE6">
        <w:trPr>
          <w:trHeight w:val="20"/>
        </w:trPr>
        <w:tc>
          <w:tcPr>
            <w:tcW w:w="6390" w:type="dxa"/>
          </w:tcPr>
          <w:p w:rsidR="00101A53" w:rsidRPr="002E6A06" w:rsidRDefault="00101A53" w:rsidP="00146FE6">
            <w:pPr>
              <w:autoSpaceDE w:val="0"/>
              <w:autoSpaceDN w:val="0"/>
              <w:adjustRightInd w:val="0"/>
              <w:spacing w:line="276" w:lineRule="auto"/>
              <w:rPr>
                <w:rFonts w:eastAsia="MyriadPro-Regular" w:cstheme="minorHAnsi"/>
                <w:kern w:val="0"/>
                <w:sz w:val="18"/>
                <w:szCs w:val="18"/>
              </w:rPr>
            </w:pPr>
            <w:r w:rsidRPr="002E6A06">
              <w:rPr>
                <w:rFonts w:eastAsia="MyriadPro-Regular" w:cstheme="minorHAnsi"/>
                <w:kern w:val="0"/>
                <w:sz w:val="18"/>
                <w:szCs w:val="18"/>
              </w:rPr>
              <w:t xml:space="preserve">Yes </w:t>
            </w:r>
          </w:p>
        </w:tc>
        <w:tc>
          <w:tcPr>
            <w:tcW w:w="2430" w:type="dxa"/>
          </w:tcPr>
          <w:p w:rsidR="00101A53" w:rsidRPr="002E6A06" w:rsidRDefault="00101A53" w:rsidP="00146FE6">
            <w:pPr>
              <w:spacing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423 (76.6%)</w:t>
            </w:r>
          </w:p>
        </w:tc>
      </w:tr>
      <w:tr w:rsidR="00101A53" w:rsidRPr="00040AC8" w:rsidTr="00146FE6">
        <w:trPr>
          <w:trHeight w:val="20"/>
        </w:trPr>
        <w:tc>
          <w:tcPr>
            <w:tcW w:w="6390" w:type="dxa"/>
            <w:tcBorders>
              <w:bottom w:val="single" w:sz="12" w:space="0" w:color="000000"/>
            </w:tcBorders>
          </w:tcPr>
          <w:p w:rsidR="00101A53" w:rsidRPr="002E6A06" w:rsidRDefault="00101A53" w:rsidP="00146FE6">
            <w:pPr>
              <w:autoSpaceDE w:val="0"/>
              <w:autoSpaceDN w:val="0"/>
              <w:adjustRightInd w:val="0"/>
              <w:spacing w:line="276" w:lineRule="auto"/>
              <w:jc w:val="both"/>
              <w:rPr>
                <w:rFonts w:cstheme="minorHAnsi"/>
                <w:b/>
                <w:sz w:val="18"/>
                <w:szCs w:val="18"/>
              </w:rPr>
            </w:pPr>
            <w:r w:rsidRPr="002E6A06">
              <w:rPr>
                <w:rFonts w:eastAsia="MyriadPro-Regular" w:cstheme="minorHAnsi"/>
                <w:kern w:val="0"/>
                <w:sz w:val="18"/>
                <w:szCs w:val="18"/>
              </w:rPr>
              <w:t>No</w:t>
            </w:r>
          </w:p>
        </w:tc>
        <w:tc>
          <w:tcPr>
            <w:tcW w:w="2430" w:type="dxa"/>
            <w:tcBorders>
              <w:bottom w:val="single" w:sz="12" w:space="0" w:color="000000"/>
            </w:tcBorders>
          </w:tcPr>
          <w:p w:rsidR="00101A53" w:rsidRPr="002E6A06" w:rsidRDefault="00101A53" w:rsidP="00146FE6">
            <w:pPr>
              <w:spacing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129 (23.4%)</w:t>
            </w:r>
          </w:p>
        </w:tc>
      </w:tr>
    </w:tbl>
    <w:p w:rsidR="00101A53" w:rsidRDefault="00101A53" w:rsidP="00110A57">
      <w:pPr>
        <w:autoSpaceDE w:val="0"/>
        <w:autoSpaceDN w:val="0"/>
        <w:adjustRightInd w:val="0"/>
        <w:spacing w:after="0" w:line="360" w:lineRule="auto"/>
        <w:jc w:val="both"/>
        <w:rPr>
          <w:rFonts w:cstheme="minorHAnsi"/>
          <w:sz w:val="24"/>
          <w:szCs w:val="24"/>
        </w:rPr>
      </w:pPr>
    </w:p>
    <w:p w:rsidR="004D47AD" w:rsidRDefault="004D47AD" w:rsidP="00110A57">
      <w:pPr>
        <w:autoSpaceDE w:val="0"/>
        <w:autoSpaceDN w:val="0"/>
        <w:adjustRightInd w:val="0"/>
        <w:spacing w:after="0" w:line="360" w:lineRule="auto"/>
        <w:jc w:val="both"/>
        <w:rPr>
          <w:rFonts w:cstheme="minorHAnsi"/>
          <w:sz w:val="24"/>
          <w:szCs w:val="24"/>
        </w:rPr>
      </w:pPr>
    </w:p>
    <w:tbl>
      <w:tblPr>
        <w:tblStyle w:val="Style1"/>
        <w:tblW w:w="8820" w:type="dxa"/>
        <w:tblLayout w:type="fixed"/>
        <w:tblLook w:val="04A0" w:firstRow="1" w:lastRow="0" w:firstColumn="1" w:lastColumn="0" w:noHBand="0" w:noVBand="1"/>
      </w:tblPr>
      <w:tblGrid>
        <w:gridCol w:w="6390"/>
        <w:gridCol w:w="2430"/>
      </w:tblGrid>
      <w:tr w:rsidR="004D47AD" w:rsidRPr="00040AC8" w:rsidTr="00AD6979">
        <w:trPr>
          <w:trHeight w:val="20"/>
        </w:trPr>
        <w:tc>
          <w:tcPr>
            <w:tcW w:w="8820" w:type="dxa"/>
            <w:gridSpan w:val="2"/>
          </w:tcPr>
          <w:p w:rsidR="004D47AD" w:rsidRPr="002E6A06" w:rsidRDefault="004D47AD" w:rsidP="00AD6979">
            <w:pPr>
              <w:spacing w:line="276" w:lineRule="auto"/>
              <w:jc w:val="both"/>
              <w:rPr>
                <w:rFonts w:eastAsia="Calibri" w:cstheme="minorHAnsi"/>
                <w:b/>
                <w:kern w:val="0"/>
              </w:rPr>
            </w:pPr>
            <w:r w:rsidRPr="002E6A06">
              <w:rPr>
                <w:rFonts w:eastAsia="Calibri" w:cstheme="minorHAnsi"/>
                <w:b/>
                <w:kern w:val="0"/>
              </w:rPr>
              <w:t xml:space="preserve">Table </w:t>
            </w:r>
            <w:r>
              <w:rPr>
                <w:rFonts w:eastAsia="Calibri" w:cstheme="minorHAnsi"/>
                <w:b/>
                <w:kern w:val="0"/>
              </w:rPr>
              <w:t>3</w:t>
            </w:r>
            <w:r w:rsidRPr="002E6A06">
              <w:rPr>
                <w:rFonts w:cstheme="minorHAnsi"/>
                <w:b/>
                <w:kern w:val="0"/>
              </w:rPr>
              <w:t xml:space="preserve"> </w:t>
            </w:r>
            <w:r>
              <w:rPr>
                <w:rFonts w:cstheme="minorHAnsi"/>
                <w:b/>
                <w:kern w:val="0"/>
              </w:rPr>
              <w:t>C</w:t>
            </w:r>
            <w:r w:rsidRPr="002E6A06">
              <w:rPr>
                <w:rFonts w:cstheme="minorHAnsi"/>
                <w:b/>
                <w:kern w:val="0"/>
              </w:rPr>
              <w:t>ontraceptives characteristics before abortion</w:t>
            </w:r>
            <w:r w:rsidRPr="002E6A06">
              <w:rPr>
                <w:rFonts w:ascii="Calibri" w:eastAsia="Calibri" w:hAnsi="Calibri" w:cs="Times New Roman"/>
                <w:b/>
                <w:kern w:val="0"/>
              </w:rPr>
              <w:t xml:space="preserve"> of women receiving abortion care at Saint Paul’s hospital from January to June 2015.</w:t>
            </w:r>
          </w:p>
        </w:tc>
      </w:tr>
      <w:tr w:rsidR="004D47AD" w:rsidRPr="00040AC8" w:rsidTr="00AD6979">
        <w:trPr>
          <w:trHeight w:val="20"/>
        </w:trPr>
        <w:tc>
          <w:tcPr>
            <w:tcW w:w="6390" w:type="dxa"/>
            <w:tcBorders>
              <w:top w:val="single" w:sz="12" w:space="0" w:color="000000"/>
              <w:bottom w:val="single" w:sz="12" w:space="0" w:color="000000"/>
            </w:tcBorders>
          </w:tcPr>
          <w:p w:rsidR="004D47AD" w:rsidRPr="002E6A06" w:rsidRDefault="004D47AD" w:rsidP="00AD6979">
            <w:pPr>
              <w:spacing w:after="200" w:line="276" w:lineRule="auto"/>
              <w:contextualSpacing/>
              <w:rPr>
                <w:rFonts w:ascii="Calibri" w:eastAsia="Calibri" w:hAnsi="Calibri" w:cs="Times New Roman"/>
                <w:b/>
                <w:kern w:val="0"/>
                <w:sz w:val="18"/>
                <w:szCs w:val="18"/>
              </w:rPr>
            </w:pPr>
          </w:p>
        </w:tc>
        <w:tc>
          <w:tcPr>
            <w:tcW w:w="2430" w:type="dxa"/>
            <w:tcBorders>
              <w:top w:val="single" w:sz="12" w:space="0" w:color="000000"/>
              <w:bottom w:val="single" w:sz="12" w:space="0" w:color="000000"/>
            </w:tcBorders>
          </w:tcPr>
          <w:p w:rsidR="004D47AD" w:rsidRPr="002E6A06" w:rsidRDefault="004D47AD" w:rsidP="00AD6979">
            <w:pPr>
              <w:spacing w:after="200" w:line="276" w:lineRule="auto"/>
              <w:contextualSpacing/>
              <w:jc w:val="both"/>
              <w:rPr>
                <w:rFonts w:ascii="Calibri" w:eastAsia="Calibri" w:hAnsi="Calibri" w:cs="Times New Roman"/>
                <w:b/>
                <w:kern w:val="0"/>
                <w:sz w:val="18"/>
                <w:szCs w:val="18"/>
              </w:rPr>
            </w:pPr>
            <w:r w:rsidRPr="002E6A06">
              <w:rPr>
                <w:rFonts w:ascii="Calibri" w:eastAsia="Calibri" w:hAnsi="Calibri" w:cs="Times New Roman"/>
                <w:b/>
                <w:kern w:val="0"/>
                <w:sz w:val="18"/>
                <w:szCs w:val="18"/>
              </w:rPr>
              <w:t>No. (%)</w:t>
            </w:r>
          </w:p>
        </w:tc>
      </w:tr>
      <w:tr w:rsidR="004D47AD" w:rsidRPr="00040AC8" w:rsidTr="00AD6979">
        <w:trPr>
          <w:trHeight w:val="20"/>
        </w:trPr>
        <w:tc>
          <w:tcPr>
            <w:tcW w:w="6390" w:type="dxa"/>
            <w:tcBorders>
              <w:top w:val="single" w:sz="12" w:space="0" w:color="000000"/>
            </w:tcBorders>
          </w:tcPr>
          <w:p w:rsidR="004D47AD" w:rsidRPr="001444A4" w:rsidRDefault="004D47AD" w:rsidP="00AD6979">
            <w:pPr>
              <w:autoSpaceDE w:val="0"/>
              <w:autoSpaceDN w:val="0"/>
              <w:adjustRightInd w:val="0"/>
              <w:spacing w:line="276" w:lineRule="auto"/>
              <w:rPr>
                <w:rFonts w:cstheme="minorHAnsi"/>
                <w:b/>
                <w:kern w:val="0"/>
                <w:sz w:val="18"/>
                <w:szCs w:val="18"/>
              </w:rPr>
            </w:pPr>
            <w:r w:rsidRPr="001444A4">
              <w:rPr>
                <w:rFonts w:cstheme="minorHAnsi"/>
                <w:b/>
                <w:kern w:val="0"/>
                <w:sz w:val="18"/>
                <w:szCs w:val="18"/>
              </w:rPr>
              <w:t xml:space="preserve">Ever use of modern family planning method </w:t>
            </w:r>
          </w:p>
        </w:tc>
        <w:tc>
          <w:tcPr>
            <w:tcW w:w="2430" w:type="dxa"/>
            <w:tcBorders>
              <w:top w:val="single" w:sz="12" w:space="0" w:color="000000"/>
            </w:tcBorders>
          </w:tcPr>
          <w:p w:rsidR="004D47AD" w:rsidRPr="002E6A06" w:rsidRDefault="004D47AD" w:rsidP="00AD6979">
            <w:pPr>
              <w:spacing w:after="200" w:line="276" w:lineRule="auto"/>
              <w:ind w:left="720"/>
              <w:contextualSpacing/>
              <w:jc w:val="both"/>
              <w:rPr>
                <w:rFonts w:ascii="Calibri" w:eastAsia="Calibri" w:hAnsi="Calibri" w:cs="Times New Roman"/>
                <w:kern w:val="0"/>
                <w:sz w:val="18"/>
                <w:szCs w:val="18"/>
              </w:rPr>
            </w:pPr>
          </w:p>
        </w:tc>
      </w:tr>
      <w:tr w:rsidR="004D47AD" w:rsidRPr="00040AC8" w:rsidTr="00AD6979">
        <w:trPr>
          <w:trHeight w:val="20"/>
        </w:trPr>
        <w:tc>
          <w:tcPr>
            <w:tcW w:w="6390" w:type="dxa"/>
          </w:tcPr>
          <w:p w:rsidR="004D47AD" w:rsidRPr="002E6A06" w:rsidRDefault="004D47AD" w:rsidP="00AD6979">
            <w:pPr>
              <w:autoSpaceDE w:val="0"/>
              <w:autoSpaceDN w:val="0"/>
              <w:adjustRightInd w:val="0"/>
              <w:spacing w:line="276" w:lineRule="auto"/>
              <w:rPr>
                <w:rFonts w:cstheme="minorHAnsi"/>
                <w:kern w:val="0"/>
                <w:sz w:val="18"/>
                <w:szCs w:val="18"/>
              </w:rPr>
            </w:pPr>
            <w:r w:rsidRPr="002E6A06">
              <w:rPr>
                <w:rFonts w:cstheme="minorHAnsi"/>
                <w:kern w:val="0"/>
                <w:sz w:val="18"/>
                <w:szCs w:val="18"/>
              </w:rPr>
              <w:t xml:space="preserve">Yes </w:t>
            </w:r>
          </w:p>
        </w:tc>
        <w:tc>
          <w:tcPr>
            <w:tcW w:w="243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350 (63.4%)</w:t>
            </w:r>
          </w:p>
        </w:tc>
      </w:tr>
      <w:tr w:rsidR="004D47AD" w:rsidRPr="00040AC8" w:rsidTr="00AD6979">
        <w:trPr>
          <w:trHeight w:val="20"/>
        </w:trPr>
        <w:tc>
          <w:tcPr>
            <w:tcW w:w="6390" w:type="dxa"/>
          </w:tcPr>
          <w:p w:rsidR="004D47AD" w:rsidRPr="002E6A06" w:rsidRDefault="004D47AD" w:rsidP="00AD6979">
            <w:pPr>
              <w:autoSpaceDE w:val="0"/>
              <w:autoSpaceDN w:val="0"/>
              <w:adjustRightInd w:val="0"/>
              <w:spacing w:line="276" w:lineRule="auto"/>
              <w:rPr>
                <w:rFonts w:ascii="Calibri" w:eastAsia="Calibri" w:hAnsi="Calibri" w:cs="Times New Roman"/>
                <w:kern w:val="0"/>
                <w:sz w:val="18"/>
                <w:szCs w:val="18"/>
              </w:rPr>
            </w:pPr>
            <w:r w:rsidRPr="002E6A06">
              <w:rPr>
                <w:rFonts w:cstheme="minorHAnsi"/>
                <w:kern w:val="0"/>
                <w:sz w:val="18"/>
                <w:szCs w:val="18"/>
              </w:rPr>
              <w:t>No</w:t>
            </w:r>
            <w:r w:rsidRPr="002E6A06">
              <w:rPr>
                <w:rFonts w:ascii="Helvetica" w:hAnsi="Helvetica" w:cs="Helvetica"/>
                <w:kern w:val="0"/>
                <w:sz w:val="18"/>
                <w:szCs w:val="18"/>
              </w:rPr>
              <w:t xml:space="preserve"> </w:t>
            </w:r>
          </w:p>
        </w:tc>
        <w:tc>
          <w:tcPr>
            <w:tcW w:w="243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202 (36.6%)</w:t>
            </w:r>
          </w:p>
        </w:tc>
      </w:tr>
      <w:tr w:rsidR="004D47AD" w:rsidRPr="00040AC8" w:rsidTr="00AD6979">
        <w:trPr>
          <w:trHeight w:val="20"/>
        </w:trPr>
        <w:tc>
          <w:tcPr>
            <w:tcW w:w="6390" w:type="dxa"/>
          </w:tcPr>
          <w:p w:rsidR="004D47AD" w:rsidRPr="001444A4" w:rsidRDefault="004D47AD" w:rsidP="00AD6979">
            <w:pPr>
              <w:autoSpaceDE w:val="0"/>
              <w:autoSpaceDN w:val="0"/>
              <w:adjustRightInd w:val="0"/>
              <w:spacing w:line="276" w:lineRule="auto"/>
              <w:rPr>
                <w:rFonts w:cstheme="minorHAnsi"/>
                <w:b/>
                <w:kern w:val="0"/>
                <w:sz w:val="18"/>
                <w:szCs w:val="18"/>
              </w:rPr>
            </w:pPr>
            <w:r w:rsidRPr="001444A4">
              <w:rPr>
                <w:rFonts w:cstheme="minorHAnsi"/>
                <w:b/>
                <w:kern w:val="0"/>
                <w:sz w:val="18"/>
                <w:szCs w:val="18"/>
              </w:rPr>
              <w:t>Last modern family planning method used</w:t>
            </w:r>
          </w:p>
        </w:tc>
        <w:tc>
          <w:tcPr>
            <w:tcW w:w="243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p>
        </w:tc>
      </w:tr>
      <w:tr w:rsidR="004D47AD" w:rsidRPr="00040AC8" w:rsidTr="00AD6979">
        <w:trPr>
          <w:trHeight w:val="20"/>
        </w:trPr>
        <w:tc>
          <w:tcPr>
            <w:tcW w:w="6390" w:type="dxa"/>
          </w:tcPr>
          <w:p w:rsidR="004D47AD" w:rsidRPr="002E6A06" w:rsidRDefault="004D47AD" w:rsidP="00AD6979">
            <w:pPr>
              <w:autoSpaceDE w:val="0"/>
              <w:autoSpaceDN w:val="0"/>
              <w:adjustRightInd w:val="0"/>
              <w:spacing w:line="276" w:lineRule="auto"/>
              <w:rPr>
                <w:rFonts w:cstheme="minorHAnsi"/>
                <w:kern w:val="0"/>
                <w:sz w:val="18"/>
                <w:szCs w:val="18"/>
              </w:rPr>
            </w:pPr>
            <w:r w:rsidRPr="002E6A06">
              <w:rPr>
                <w:rFonts w:cstheme="minorHAnsi"/>
                <w:kern w:val="0"/>
                <w:sz w:val="18"/>
                <w:szCs w:val="18"/>
              </w:rPr>
              <w:t>None</w:t>
            </w:r>
          </w:p>
        </w:tc>
        <w:tc>
          <w:tcPr>
            <w:tcW w:w="243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203 (36.8%)</w:t>
            </w:r>
          </w:p>
        </w:tc>
      </w:tr>
      <w:tr w:rsidR="004D47AD" w:rsidRPr="00040AC8" w:rsidTr="00AD6979">
        <w:trPr>
          <w:trHeight w:val="20"/>
        </w:trPr>
        <w:tc>
          <w:tcPr>
            <w:tcW w:w="6390" w:type="dxa"/>
          </w:tcPr>
          <w:p w:rsidR="004D47AD" w:rsidRPr="002E6A06" w:rsidRDefault="004D47AD" w:rsidP="00AD6979">
            <w:pPr>
              <w:autoSpaceDE w:val="0"/>
              <w:autoSpaceDN w:val="0"/>
              <w:adjustRightInd w:val="0"/>
              <w:spacing w:line="276" w:lineRule="auto"/>
              <w:rPr>
                <w:rFonts w:cstheme="minorHAnsi"/>
                <w:kern w:val="0"/>
                <w:sz w:val="18"/>
                <w:szCs w:val="18"/>
              </w:rPr>
            </w:pPr>
            <w:r w:rsidRPr="002E6A06">
              <w:rPr>
                <w:rFonts w:cstheme="minorHAnsi"/>
                <w:kern w:val="0"/>
                <w:sz w:val="18"/>
                <w:szCs w:val="18"/>
              </w:rPr>
              <w:t>Pills</w:t>
            </w:r>
          </w:p>
        </w:tc>
        <w:tc>
          <w:tcPr>
            <w:tcW w:w="243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78 (14.1%)</w:t>
            </w:r>
          </w:p>
        </w:tc>
      </w:tr>
      <w:tr w:rsidR="004D47AD" w:rsidRPr="00040AC8" w:rsidTr="00AD6979">
        <w:trPr>
          <w:trHeight w:val="20"/>
        </w:trPr>
        <w:tc>
          <w:tcPr>
            <w:tcW w:w="6390" w:type="dxa"/>
          </w:tcPr>
          <w:p w:rsidR="004D47AD" w:rsidRPr="002E6A06" w:rsidRDefault="004D47AD" w:rsidP="00AD6979">
            <w:pPr>
              <w:autoSpaceDE w:val="0"/>
              <w:autoSpaceDN w:val="0"/>
              <w:adjustRightInd w:val="0"/>
              <w:spacing w:line="276" w:lineRule="auto"/>
              <w:rPr>
                <w:rFonts w:cstheme="minorHAnsi"/>
                <w:kern w:val="0"/>
                <w:sz w:val="18"/>
                <w:szCs w:val="18"/>
              </w:rPr>
            </w:pPr>
            <w:r w:rsidRPr="002E6A06">
              <w:rPr>
                <w:rFonts w:cstheme="minorHAnsi"/>
                <w:kern w:val="0"/>
                <w:sz w:val="18"/>
                <w:szCs w:val="18"/>
              </w:rPr>
              <w:t>Condom</w:t>
            </w:r>
          </w:p>
        </w:tc>
        <w:tc>
          <w:tcPr>
            <w:tcW w:w="243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3 (0.5%)</w:t>
            </w:r>
          </w:p>
        </w:tc>
      </w:tr>
      <w:tr w:rsidR="004D47AD" w:rsidRPr="00040AC8" w:rsidTr="00AD6979">
        <w:trPr>
          <w:trHeight w:val="20"/>
        </w:trPr>
        <w:tc>
          <w:tcPr>
            <w:tcW w:w="6390" w:type="dxa"/>
          </w:tcPr>
          <w:p w:rsidR="004D47AD" w:rsidRPr="002E6A06" w:rsidRDefault="004D47AD" w:rsidP="00AD6979">
            <w:pPr>
              <w:autoSpaceDE w:val="0"/>
              <w:autoSpaceDN w:val="0"/>
              <w:adjustRightInd w:val="0"/>
              <w:spacing w:line="276" w:lineRule="auto"/>
              <w:rPr>
                <w:rFonts w:cstheme="minorHAnsi"/>
                <w:kern w:val="0"/>
                <w:sz w:val="18"/>
                <w:szCs w:val="18"/>
              </w:rPr>
            </w:pPr>
            <w:r w:rsidRPr="002E6A06">
              <w:rPr>
                <w:rFonts w:cstheme="minorHAnsi"/>
                <w:kern w:val="0"/>
                <w:sz w:val="18"/>
                <w:szCs w:val="18"/>
              </w:rPr>
              <w:t>Injectables</w:t>
            </w:r>
          </w:p>
        </w:tc>
        <w:tc>
          <w:tcPr>
            <w:tcW w:w="243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231 (41.8%)</w:t>
            </w:r>
          </w:p>
        </w:tc>
      </w:tr>
      <w:tr w:rsidR="004D47AD" w:rsidRPr="00040AC8" w:rsidTr="00AD6979">
        <w:trPr>
          <w:trHeight w:val="20"/>
        </w:trPr>
        <w:tc>
          <w:tcPr>
            <w:tcW w:w="6390" w:type="dxa"/>
          </w:tcPr>
          <w:p w:rsidR="004D47AD" w:rsidRPr="002E6A06" w:rsidRDefault="004D47AD" w:rsidP="00AD6979">
            <w:pPr>
              <w:autoSpaceDE w:val="0"/>
              <w:autoSpaceDN w:val="0"/>
              <w:adjustRightInd w:val="0"/>
              <w:spacing w:line="276" w:lineRule="auto"/>
              <w:rPr>
                <w:rFonts w:cstheme="minorHAnsi"/>
                <w:kern w:val="0"/>
                <w:sz w:val="18"/>
                <w:szCs w:val="18"/>
              </w:rPr>
            </w:pPr>
            <w:r w:rsidRPr="002E6A06">
              <w:rPr>
                <w:rFonts w:cstheme="minorHAnsi"/>
                <w:kern w:val="0"/>
                <w:sz w:val="18"/>
                <w:szCs w:val="18"/>
              </w:rPr>
              <w:t>Implant</w:t>
            </w:r>
          </w:p>
        </w:tc>
        <w:tc>
          <w:tcPr>
            <w:tcW w:w="243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25 (4.5%)</w:t>
            </w:r>
          </w:p>
        </w:tc>
      </w:tr>
      <w:tr w:rsidR="004D47AD" w:rsidRPr="00040AC8" w:rsidTr="00AD6979">
        <w:trPr>
          <w:trHeight w:val="20"/>
        </w:trPr>
        <w:tc>
          <w:tcPr>
            <w:tcW w:w="6390" w:type="dxa"/>
            <w:tcBorders>
              <w:bottom w:val="single" w:sz="12" w:space="0" w:color="000000"/>
            </w:tcBorders>
          </w:tcPr>
          <w:p w:rsidR="004D47AD" w:rsidRPr="002E6A06" w:rsidRDefault="004D47AD" w:rsidP="00AD6979">
            <w:pPr>
              <w:autoSpaceDE w:val="0"/>
              <w:autoSpaceDN w:val="0"/>
              <w:adjustRightInd w:val="0"/>
              <w:spacing w:line="276" w:lineRule="auto"/>
              <w:rPr>
                <w:rFonts w:cstheme="minorHAnsi"/>
                <w:kern w:val="0"/>
                <w:sz w:val="18"/>
                <w:szCs w:val="18"/>
              </w:rPr>
            </w:pPr>
            <w:r w:rsidRPr="002E6A06">
              <w:rPr>
                <w:rFonts w:cstheme="minorHAnsi"/>
                <w:kern w:val="0"/>
                <w:sz w:val="18"/>
                <w:szCs w:val="18"/>
              </w:rPr>
              <w:t>IUD</w:t>
            </w:r>
          </w:p>
        </w:tc>
        <w:tc>
          <w:tcPr>
            <w:tcW w:w="2430" w:type="dxa"/>
            <w:tcBorders>
              <w:bottom w:val="single" w:sz="12" w:space="0" w:color="000000"/>
            </w:tcBorders>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12 (2.2%)</w:t>
            </w:r>
          </w:p>
        </w:tc>
      </w:tr>
    </w:tbl>
    <w:p w:rsidR="004D47AD" w:rsidRDefault="004D47AD" w:rsidP="00110A57">
      <w:pPr>
        <w:autoSpaceDE w:val="0"/>
        <w:autoSpaceDN w:val="0"/>
        <w:adjustRightInd w:val="0"/>
        <w:spacing w:after="0" w:line="360" w:lineRule="auto"/>
        <w:jc w:val="both"/>
        <w:rPr>
          <w:rFonts w:cstheme="minorHAnsi"/>
          <w:sz w:val="24"/>
          <w:szCs w:val="24"/>
        </w:rPr>
      </w:pPr>
    </w:p>
    <w:p w:rsidR="004D47AD" w:rsidRDefault="00AD6979" w:rsidP="00110A57">
      <w:pPr>
        <w:autoSpaceDE w:val="0"/>
        <w:autoSpaceDN w:val="0"/>
        <w:adjustRightInd w:val="0"/>
        <w:spacing w:after="0" w:line="360" w:lineRule="auto"/>
        <w:jc w:val="both"/>
        <w:rPr>
          <w:rFonts w:cstheme="minorHAnsi"/>
          <w:sz w:val="24"/>
          <w:szCs w:val="24"/>
        </w:rPr>
      </w:pPr>
      <w:r w:rsidRPr="00626B8A">
        <w:rPr>
          <w:rFonts w:cstheme="minorHAnsi"/>
          <w:kern w:val="0"/>
          <w:sz w:val="24"/>
          <w:szCs w:val="24"/>
        </w:rPr>
        <w:t xml:space="preserve">About 90.6% of women adopted some method of contraception post abortion. </w:t>
      </w:r>
      <w:r>
        <w:rPr>
          <w:rFonts w:cstheme="minorHAnsi"/>
          <w:kern w:val="0"/>
          <w:sz w:val="24"/>
          <w:szCs w:val="24"/>
        </w:rPr>
        <w:t xml:space="preserve">The most </w:t>
      </w:r>
      <w:r w:rsidRPr="00626B8A">
        <w:rPr>
          <w:rFonts w:cstheme="minorHAnsi"/>
          <w:kern w:val="0"/>
          <w:sz w:val="24"/>
          <w:szCs w:val="24"/>
        </w:rPr>
        <w:t>popular contraceptive</w:t>
      </w:r>
      <w:r>
        <w:rPr>
          <w:rFonts w:cstheme="minorHAnsi"/>
          <w:kern w:val="0"/>
          <w:sz w:val="24"/>
          <w:szCs w:val="24"/>
        </w:rPr>
        <w:t xml:space="preserve"> </w:t>
      </w:r>
      <w:r w:rsidRPr="00626B8A">
        <w:rPr>
          <w:rFonts w:cstheme="minorHAnsi"/>
          <w:kern w:val="0"/>
          <w:sz w:val="24"/>
          <w:szCs w:val="24"/>
        </w:rPr>
        <w:t>method ad</w:t>
      </w:r>
      <w:r w:rsidRPr="0088211B">
        <w:rPr>
          <w:rFonts w:cstheme="minorHAnsi"/>
          <w:kern w:val="0"/>
          <w:sz w:val="24"/>
          <w:szCs w:val="24"/>
        </w:rPr>
        <w:t xml:space="preserve">opted after abortion was injectables, chosen by more than half of </w:t>
      </w:r>
      <w:r>
        <w:rPr>
          <w:rFonts w:cstheme="minorHAnsi"/>
          <w:kern w:val="0"/>
          <w:sz w:val="24"/>
          <w:szCs w:val="24"/>
        </w:rPr>
        <w:t xml:space="preserve">all </w:t>
      </w:r>
      <w:r w:rsidRPr="0088211B">
        <w:rPr>
          <w:rFonts w:cstheme="minorHAnsi"/>
          <w:kern w:val="0"/>
          <w:sz w:val="24"/>
          <w:szCs w:val="24"/>
        </w:rPr>
        <w:t>the women (</w:t>
      </w:r>
      <w:r w:rsidRPr="0088211B">
        <w:rPr>
          <w:rFonts w:eastAsia="Calibri" w:cstheme="minorHAnsi"/>
          <w:kern w:val="0"/>
          <w:sz w:val="24"/>
          <w:szCs w:val="24"/>
        </w:rPr>
        <w:t>310</w:t>
      </w:r>
      <w:r w:rsidRPr="0088211B">
        <w:rPr>
          <w:rFonts w:cstheme="minorHAnsi"/>
          <w:kern w:val="0"/>
          <w:sz w:val="24"/>
          <w:szCs w:val="24"/>
        </w:rPr>
        <w:t xml:space="preserve">; 56.2%).  </w:t>
      </w:r>
      <w:r>
        <w:rPr>
          <w:rFonts w:cstheme="minorHAnsi"/>
          <w:kern w:val="0"/>
          <w:sz w:val="24"/>
          <w:szCs w:val="24"/>
        </w:rPr>
        <w:t>Nearly</w:t>
      </w:r>
      <w:r w:rsidRPr="0088211B">
        <w:rPr>
          <w:rFonts w:cstheme="minorHAnsi"/>
          <w:kern w:val="0"/>
          <w:sz w:val="24"/>
          <w:szCs w:val="24"/>
        </w:rPr>
        <w:t xml:space="preserve"> </w:t>
      </w:r>
      <w:r>
        <w:rPr>
          <w:rFonts w:cstheme="minorHAnsi"/>
          <w:kern w:val="0"/>
          <w:sz w:val="24"/>
          <w:szCs w:val="24"/>
        </w:rPr>
        <w:t>19</w:t>
      </w:r>
      <w:r w:rsidRPr="0088211B">
        <w:rPr>
          <w:rFonts w:cstheme="minorHAnsi"/>
          <w:kern w:val="0"/>
          <w:sz w:val="24"/>
          <w:szCs w:val="24"/>
        </w:rPr>
        <w:t xml:space="preserve">% </w:t>
      </w:r>
      <w:r>
        <w:rPr>
          <w:rFonts w:cstheme="minorHAnsi"/>
          <w:kern w:val="0"/>
          <w:sz w:val="24"/>
          <w:szCs w:val="24"/>
        </w:rPr>
        <w:t xml:space="preserve">of </w:t>
      </w:r>
      <w:r w:rsidR="00A43972">
        <w:rPr>
          <w:rFonts w:cstheme="minorHAnsi"/>
          <w:kern w:val="0"/>
          <w:sz w:val="24"/>
          <w:szCs w:val="24"/>
        </w:rPr>
        <w:t>the clients</w:t>
      </w:r>
      <w:r>
        <w:rPr>
          <w:rFonts w:cstheme="minorHAnsi"/>
          <w:kern w:val="0"/>
          <w:sz w:val="24"/>
          <w:szCs w:val="24"/>
        </w:rPr>
        <w:t xml:space="preserve"> </w:t>
      </w:r>
      <w:r w:rsidRPr="0088211B">
        <w:rPr>
          <w:rFonts w:cstheme="minorHAnsi"/>
          <w:kern w:val="0"/>
          <w:sz w:val="24"/>
          <w:szCs w:val="24"/>
        </w:rPr>
        <w:t xml:space="preserve">received long </w:t>
      </w:r>
      <w:r>
        <w:rPr>
          <w:rFonts w:cstheme="minorHAnsi"/>
          <w:kern w:val="0"/>
          <w:sz w:val="24"/>
          <w:szCs w:val="24"/>
        </w:rPr>
        <w:t>acting</w:t>
      </w:r>
      <w:r w:rsidRPr="0088211B">
        <w:rPr>
          <w:rFonts w:cstheme="minorHAnsi"/>
          <w:kern w:val="0"/>
          <w:sz w:val="24"/>
          <w:szCs w:val="24"/>
        </w:rPr>
        <w:t xml:space="preserve"> </w:t>
      </w:r>
      <w:r>
        <w:rPr>
          <w:rFonts w:cstheme="minorHAnsi"/>
          <w:kern w:val="0"/>
          <w:sz w:val="24"/>
          <w:szCs w:val="24"/>
        </w:rPr>
        <w:t xml:space="preserve">reversible </w:t>
      </w:r>
      <w:r w:rsidRPr="0088211B">
        <w:rPr>
          <w:rFonts w:cstheme="minorHAnsi"/>
          <w:kern w:val="0"/>
          <w:sz w:val="24"/>
          <w:szCs w:val="24"/>
        </w:rPr>
        <w:t xml:space="preserve">contraceptives. </w:t>
      </w:r>
      <w:r w:rsidR="0025379F">
        <w:rPr>
          <w:rFonts w:cstheme="minorHAnsi"/>
          <w:kern w:val="0"/>
          <w:sz w:val="24"/>
          <w:szCs w:val="24"/>
        </w:rPr>
        <w:t>O</w:t>
      </w:r>
      <w:r w:rsidRPr="0088211B">
        <w:rPr>
          <w:rFonts w:cstheme="minorHAnsi"/>
          <w:kern w:val="0"/>
          <w:sz w:val="24"/>
          <w:szCs w:val="24"/>
        </w:rPr>
        <w:t>ne</w:t>
      </w:r>
      <w:r>
        <w:rPr>
          <w:rFonts w:cstheme="minorHAnsi"/>
          <w:kern w:val="0"/>
          <w:sz w:val="24"/>
          <w:szCs w:val="24"/>
        </w:rPr>
        <w:t xml:space="preserve"> </w:t>
      </w:r>
      <w:r w:rsidRPr="0088211B">
        <w:rPr>
          <w:rFonts w:cstheme="minorHAnsi"/>
          <w:kern w:val="0"/>
          <w:sz w:val="24"/>
          <w:szCs w:val="24"/>
        </w:rPr>
        <w:t xml:space="preserve">in </w:t>
      </w:r>
      <w:r>
        <w:rPr>
          <w:rFonts w:cstheme="minorHAnsi"/>
          <w:kern w:val="0"/>
          <w:sz w:val="24"/>
          <w:szCs w:val="24"/>
        </w:rPr>
        <w:t>ten</w:t>
      </w:r>
      <w:r w:rsidR="00BE5E59">
        <w:rPr>
          <w:rFonts w:cstheme="minorHAnsi"/>
          <w:kern w:val="0"/>
          <w:sz w:val="24"/>
          <w:szCs w:val="24"/>
        </w:rPr>
        <w:t xml:space="preserve"> women</w:t>
      </w:r>
      <w:r w:rsidRPr="0088211B">
        <w:rPr>
          <w:rFonts w:cstheme="minorHAnsi"/>
          <w:kern w:val="0"/>
          <w:sz w:val="24"/>
          <w:szCs w:val="24"/>
        </w:rPr>
        <w:t xml:space="preserve"> elected not to use any</w:t>
      </w:r>
      <w:r>
        <w:rPr>
          <w:rFonts w:cstheme="minorHAnsi"/>
          <w:kern w:val="0"/>
          <w:sz w:val="24"/>
          <w:szCs w:val="24"/>
        </w:rPr>
        <w:t xml:space="preserve"> </w:t>
      </w:r>
      <w:r w:rsidRPr="0088211B">
        <w:rPr>
          <w:rFonts w:cstheme="minorHAnsi"/>
          <w:kern w:val="0"/>
          <w:sz w:val="24"/>
          <w:szCs w:val="24"/>
        </w:rPr>
        <w:t>contraception (</w:t>
      </w:r>
      <w:r>
        <w:rPr>
          <w:rFonts w:cstheme="minorHAnsi"/>
          <w:kern w:val="0"/>
          <w:sz w:val="24"/>
          <w:szCs w:val="24"/>
        </w:rPr>
        <w:t>52; 9</w:t>
      </w:r>
      <w:r w:rsidRPr="0088211B">
        <w:rPr>
          <w:rFonts w:cstheme="minorHAnsi"/>
          <w:kern w:val="0"/>
          <w:sz w:val="24"/>
          <w:szCs w:val="24"/>
        </w:rPr>
        <w:t>.4%)</w:t>
      </w:r>
      <w:r>
        <w:rPr>
          <w:rFonts w:cstheme="minorHAnsi"/>
          <w:kern w:val="0"/>
          <w:sz w:val="24"/>
          <w:szCs w:val="24"/>
        </w:rPr>
        <w:t>.</w:t>
      </w:r>
      <w:r w:rsidRPr="0088211B">
        <w:rPr>
          <w:rFonts w:cstheme="minorHAnsi"/>
          <w:kern w:val="0"/>
          <w:sz w:val="24"/>
          <w:szCs w:val="24"/>
        </w:rPr>
        <w:t xml:space="preserve"> </w:t>
      </w:r>
      <w:r w:rsidRPr="0088211B">
        <w:rPr>
          <w:rFonts w:cstheme="minorHAnsi"/>
          <w:sz w:val="24"/>
          <w:szCs w:val="24"/>
        </w:rPr>
        <w:t xml:space="preserve">(Table </w:t>
      </w:r>
      <w:r>
        <w:rPr>
          <w:rFonts w:cstheme="minorHAnsi"/>
          <w:sz w:val="24"/>
          <w:szCs w:val="24"/>
        </w:rPr>
        <w:t>4</w:t>
      </w:r>
      <w:r w:rsidRPr="0088211B">
        <w:rPr>
          <w:rFonts w:cstheme="minorHAnsi"/>
          <w:sz w:val="24"/>
          <w:szCs w:val="24"/>
        </w:rPr>
        <w:t>)</w:t>
      </w:r>
    </w:p>
    <w:p w:rsidR="0025379F" w:rsidRDefault="0025379F" w:rsidP="00110A57">
      <w:pPr>
        <w:autoSpaceDE w:val="0"/>
        <w:autoSpaceDN w:val="0"/>
        <w:adjustRightInd w:val="0"/>
        <w:spacing w:after="0" w:line="360" w:lineRule="auto"/>
        <w:jc w:val="both"/>
        <w:rPr>
          <w:rFonts w:cstheme="minorHAnsi"/>
          <w:sz w:val="24"/>
          <w:szCs w:val="24"/>
        </w:rPr>
      </w:pPr>
    </w:p>
    <w:tbl>
      <w:tblPr>
        <w:tblStyle w:val="Style1"/>
        <w:tblW w:w="9630" w:type="dxa"/>
        <w:tblLayout w:type="fixed"/>
        <w:tblLook w:val="04A0" w:firstRow="1" w:lastRow="0" w:firstColumn="1" w:lastColumn="0" w:noHBand="0" w:noVBand="1"/>
      </w:tblPr>
      <w:tblGrid>
        <w:gridCol w:w="8190"/>
        <w:gridCol w:w="1440"/>
      </w:tblGrid>
      <w:tr w:rsidR="004D47AD" w:rsidRPr="00782E06" w:rsidTr="00AD6979">
        <w:trPr>
          <w:trHeight w:val="20"/>
        </w:trPr>
        <w:tc>
          <w:tcPr>
            <w:tcW w:w="9630" w:type="dxa"/>
            <w:gridSpan w:val="2"/>
          </w:tcPr>
          <w:p w:rsidR="004D47AD" w:rsidRPr="002E6A06" w:rsidRDefault="004D47AD" w:rsidP="00AD6979">
            <w:pPr>
              <w:spacing w:line="276" w:lineRule="auto"/>
              <w:jc w:val="both"/>
              <w:rPr>
                <w:rFonts w:eastAsia="Calibri" w:cstheme="minorHAnsi"/>
                <w:b/>
                <w:kern w:val="0"/>
              </w:rPr>
            </w:pPr>
            <w:r w:rsidRPr="002E6A06">
              <w:rPr>
                <w:rFonts w:eastAsia="Calibri" w:cstheme="minorHAnsi"/>
                <w:b/>
                <w:kern w:val="0"/>
              </w:rPr>
              <w:lastRenderedPageBreak/>
              <w:t xml:space="preserve">Table </w:t>
            </w:r>
            <w:r>
              <w:rPr>
                <w:rFonts w:eastAsia="Calibri" w:cstheme="minorHAnsi"/>
                <w:b/>
                <w:kern w:val="0"/>
              </w:rPr>
              <w:t>4</w:t>
            </w:r>
            <w:r w:rsidRPr="002E6A06">
              <w:rPr>
                <w:rFonts w:cstheme="minorHAnsi"/>
                <w:b/>
                <w:kern w:val="0"/>
              </w:rPr>
              <w:t xml:space="preserve"> </w:t>
            </w:r>
            <w:r>
              <w:rPr>
                <w:rFonts w:cstheme="minorHAnsi"/>
                <w:b/>
                <w:kern w:val="0"/>
              </w:rPr>
              <w:t>P</w:t>
            </w:r>
            <w:r w:rsidRPr="002E6A06">
              <w:rPr>
                <w:rFonts w:cstheme="minorHAnsi"/>
                <w:b/>
                <w:kern w:val="0"/>
              </w:rPr>
              <w:t xml:space="preserve">ost abortion contraceptives characteristics </w:t>
            </w:r>
            <w:r w:rsidRPr="002E6A06">
              <w:rPr>
                <w:rFonts w:ascii="Calibri" w:eastAsia="Calibri" w:hAnsi="Calibri" w:cs="Times New Roman"/>
                <w:b/>
                <w:kern w:val="0"/>
              </w:rPr>
              <w:t>of women receiving abortion care at Saint Paul’s hospital from January to June 2015.</w:t>
            </w:r>
          </w:p>
        </w:tc>
      </w:tr>
      <w:tr w:rsidR="004D47AD" w:rsidRPr="00825DB5" w:rsidTr="00AD6979">
        <w:trPr>
          <w:trHeight w:val="20"/>
        </w:trPr>
        <w:tc>
          <w:tcPr>
            <w:tcW w:w="8190" w:type="dxa"/>
            <w:tcBorders>
              <w:top w:val="single" w:sz="12" w:space="0" w:color="000000"/>
              <w:bottom w:val="single" w:sz="12" w:space="0" w:color="000000"/>
            </w:tcBorders>
          </w:tcPr>
          <w:p w:rsidR="004D47AD" w:rsidRPr="002E6A06" w:rsidRDefault="004D47AD" w:rsidP="00AD6979">
            <w:pPr>
              <w:spacing w:after="200" w:line="276" w:lineRule="auto"/>
              <w:contextualSpacing/>
              <w:rPr>
                <w:rFonts w:ascii="Calibri" w:eastAsia="Calibri" w:hAnsi="Calibri" w:cs="Times New Roman"/>
                <w:b/>
                <w:kern w:val="0"/>
                <w:sz w:val="18"/>
                <w:szCs w:val="18"/>
              </w:rPr>
            </w:pPr>
          </w:p>
        </w:tc>
        <w:tc>
          <w:tcPr>
            <w:tcW w:w="1440" w:type="dxa"/>
            <w:tcBorders>
              <w:top w:val="single" w:sz="12" w:space="0" w:color="000000"/>
              <w:bottom w:val="single" w:sz="12" w:space="0" w:color="000000"/>
            </w:tcBorders>
          </w:tcPr>
          <w:p w:rsidR="004D47AD" w:rsidRPr="002E6A06" w:rsidRDefault="004D47AD" w:rsidP="00AD6979">
            <w:pPr>
              <w:spacing w:after="200" w:line="276" w:lineRule="auto"/>
              <w:contextualSpacing/>
              <w:jc w:val="both"/>
              <w:rPr>
                <w:rFonts w:ascii="Calibri" w:eastAsia="Calibri" w:hAnsi="Calibri" w:cs="Times New Roman"/>
                <w:b/>
                <w:kern w:val="0"/>
                <w:sz w:val="18"/>
                <w:szCs w:val="18"/>
              </w:rPr>
            </w:pPr>
            <w:r w:rsidRPr="002E6A06">
              <w:rPr>
                <w:rFonts w:ascii="Calibri" w:eastAsia="Calibri" w:hAnsi="Calibri" w:cs="Times New Roman"/>
                <w:b/>
                <w:kern w:val="0"/>
                <w:sz w:val="18"/>
                <w:szCs w:val="18"/>
              </w:rPr>
              <w:t>No. (%)</w:t>
            </w:r>
          </w:p>
        </w:tc>
      </w:tr>
      <w:tr w:rsidR="004D47AD" w:rsidRPr="003A07D5" w:rsidTr="00AD6979">
        <w:trPr>
          <w:trHeight w:val="20"/>
        </w:trPr>
        <w:tc>
          <w:tcPr>
            <w:tcW w:w="8190" w:type="dxa"/>
            <w:tcBorders>
              <w:top w:val="single" w:sz="12" w:space="0" w:color="000000"/>
            </w:tcBorders>
          </w:tcPr>
          <w:p w:rsidR="004D47AD" w:rsidRPr="002E6A06" w:rsidRDefault="004D47AD" w:rsidP="00AD6979">
            <w:pPr>
              <w:autoSpaceDE w:val="0"/>
              <w:autoSpaceDN w:val="0"/>
              <w:adjustRightInd w:val="0"/>
              <w:spacing w:line="276" w:lineRule="auto"/>
              <w:rPr>
                <w:rFonts w:cstheme="minorHAnsi"/>
                <w:b/>
                <w:kern w:val="0"/>
                <w:sz w:val="18"/>
                <w:szCs w:val="18"/>
              </w:rPr>
            </w:pPr>
            <w:r w:rsidRPr="002E6A06">
              <w:rPr>
                <w:rFonts w:cstheme="minorHAnsi"/>
                <w:b/>
                <w:kern w:val="0"/>
                <w:sz w:val="18"/>
                <w:szCs w:val="18"/>
              </w:rPr>
              <w:t>Accepted a post abortion modern contraceptive method</w:t>
            </w:r>
          </w:p>
        </w:tc>
        <w:tc>
          <w:tcPr>
            <w:tcW w:w="1440" w:type="dxa"/>
            <w:tcBorders>
              <w:top w:val="single" w:sz="12" w:space="0" w:color="000000"/>
            </w:tcBorders>
          </w:tcPr>
          <w:p w:rsidR="004D47AD" w:rsidRPr="002E6A06" w:rsidRDefault="004D47AD" w:rsidP="00AD6979">
            <w:pPr>
              <w:spacing w:after="200" w:line="276" w:lineRule="auto"/>
              <w:ind w:left="720"/>
              <w:contextualSpacing/>
              <w:jc w:val="both"/>
              <w:rPr>
                <w:rFonts w:ascii="Calibri" w:eastAsia="Calibri" w:hAnsi="Calibri" w:cs="Times New Roman"/>
                <w:kern w:val="0"/>
                <w:sz w:val="18"/>
                <w:szCs w:val="18"/>
              </w:rPr>
            </w:pPr>
          </w:p>
        </w:tc>
      </w:tr>
      <w:tr w:rsidR="004D47AD" w:rsidRPr="003A07D5" w:rsidTr="00AD6979">
        <w:trPr>
          <w:trHeight w:val="20"/>
        </w:trPr>
        <w:tc>
          <w:tcPr>
            <w:tcW w:w="8190" w:type="dxa"/>
          </w:tcPr>
          <w:p w:rsidR="004D47AD" w:rsidRPr="002E6A06" w:rsidRDefault="004D47AD" w:rsidP="00AD6979">
            <w:pPr>
              <w:autoSpaceDE w:val="0"/>
              <w:autoSpaceDN w:val="0"/>
              <w:adjustRightInd w:val="0"/>
              <w:spacing w:line="276" w:lineRule="auto"/>
              <w:rPr>
                <w:rFonts w:cstheme="minorHAnsi"/>
                <w:kern w:val="0"/>
                <w:sz w:val="18"/>
                <w:szCs w:val="18"/>
              </w:rPr>
            </w:pPr>
            <w:r w:rsidRPr="002E6A06">
              <w:rPr>
                <w:rFonts w:cstheme="minorHAnsi"/>
                <w:kern w:val="0"/>
                <w:sz w:val="18"/>
                <w:szCs w:val="18"/>
              </w:rPr>
              <w:t>No</w:t>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52 (9.4%)</w:t>
            </w:r>
          </w:p>
        </w:tc>
      </w:tr>
      <w:tr w:rsidR="004D47AD" w:rsidRPr="003A07D5" w:rsidTr="00AD6979">
        <w:trPr>
          <w:trHeight w:val="20"/>
        </w:trPr>
        <w:tc>
          <w:tcPr>
            <w:tcW w:w="8190" w:type="dxa"/>
          </w:tcPr>
          <w:p w:rsidR="004D47AD" w:rsidRPr="002E6A06" w:rsidRDefault="004D47AD" w:rsidP="00AD6979">
            <w:pPr>
              <w:autoSpaceDE w:val="0"/>
              <w:autoSpaceDN w:val="0"/>
              <w:adjustRightInd w:val="0"/>
              <w:spacing w:line="276" w:lineRule="auto"/>
              <w:rPr>
                <w:rFonts w:cstheme="minorHAnsi"/>
                <w:kern w:val="0"/>
                <w:sz w:val="18"/>
                <w:szCs w:val="18"/>
              </w:rPr>
            </w:pPr>
            <w:r w:rsidRPr="002E6A06">
              <w:rPr>
                <w:rFonts w:cstheme="minorHAnsi"/>
                <w:kern w:val="0"/>
                <w:sz w:val="18"/>
                <w:szCs w:val="18"/>
              </w:rPr>
              <w:t>Yes</w:t>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500 (90.6%)</w:t>
            </w:r>
          </w:p>
        </w:tc>
      </w:tr>
      <w:tr w:rsidR="004D47AD" w:rsidTr="00AD6979">
        <w:trPr>
          <w:trHeight w:val="20"/>
        </w:trPr>
        <w:tc>
          <w:tcPr>
            <w:tcW w:w="8190" w:type="dxa"/>
          </w:tcPr>
          <w:p w:rsidR="004D47AD" w:rsidRPr="002E6A06" w:rsidRDefault="004D47AD" w:rsidP="00AD6979">
            <w:pPr>
              <w:autoSpaceDE w:val="0"/>
              <w:autoSpaceDN w:val="0"/>
              <w:adjustRightInd w:val="0"/>
              <w:spacing w:line="276" w:lineRule="auto"/>
              <w:rPr>
                <w:rFonts w:cstheme="minorHAnsi"/>
                <w:b/>
                <w:kern w:val="0"/>
                <w:sz w:val="18"/>
                <w:szCs w:val="18"/>
              </w:rPr>
            </w:pPr>
            <w:r w:rsidRPr="002E6A06">
              <w:rPr>
                <w:rFonts w:cstheme="minorHAnsi"/>
                <w:b/>
                <w:kern w:val="0"/>
                <w:sz w:val="18"/>
                <w:szCs w:val="18"/>
              </w:rPr>
              <w:t xml:space="preserve">Accepted a post abortion long </w:t>
            </w:r>
            <w:r>
              <w:rPr>
                <w:rFonts w:cstheme="minorHAnsi"/>
                <w:b/>
                <w:kern w:val="0"/>
                <w:sz w:val="18"/>
                <w:szCs w:val="18"/>
              </w:rPr>
              <w:t>acting</w:t>
            </w:r>
            <w:r w:rsidRPr="002E6A06">
              <w:rPr>
                <w:rFonts w:cstheme="minorHAnsi"/>
                <w:b/>
                <w:kern w:val="0"/>
                <w:sz w:val="18"/>
                <w:szCs w:val="18"/>
              </w:rPr>
              <w:t xml:space="preserve"> </w:t>
            </w:r>
            <w:r>
              <w:rPr>
                <w:rFonts w:cstheme="minorHAnsi"/>
                <w:b/>
                <w:kern w:val="0"/>
                <w:sz w:val="18"/>
                <w:szCs w:val="18"/>
              </w:rPr>
              <w:t xml:space="preserve">reversible </w:t>
            </w:r>
            <w:r w:rsidRPr="002E6A06">
              <w:rPr>
                <w:rFonts w:cstheme="minorHAnsi"/>
                <w:b/>
                <w:kern w:val="0"/>
                <w:sz w:val="18"/>
                <w:szCs w:val="18"/>
              </w:rPr>
              <w:t xml:space="preserve">contraceptive method </w:t>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p>
        </w:tc>
      </w:tr>
      <w:tr w:rsidR="004D47AD" w:rsidTr="00AD6979">
        <w:trPr>
          <w:trHeight w:val="20"/>
        </w:trPr>
        <w:tc>
          <w:tcPr>
            <w:tcW w:w="8190" w:type="dxa"/>
          </w:tcPr>
          <w:p w:rsidR="004D47AD" w:rsidRPr="002E6A06" w:rsidRDefault="004D47AD" w:rsidP="00AD6979">
            <w:pPr>
              <w:autoSpaceDE w:val="0"/>
              <w:autoSpaceDN w:val="0"/>
              <w:adjustRightInd w:val="0"/>
              <w:spacing w:line="276" w:lineRule="auto"/>
              <w:rPr>
                <w:rFonts w:cstheme="minorHAnsi"/>
                <w:kern w:val="0"/>
                <w:sz w:val="18"/>
                <w:szCs w:val="18"/>
              </w:rPr>
            </w:pPr>
            <w:r w:rsidRPr="002E6A06">
              <w:rPr>
                <w:rFonts w:cstheme="minorHAnsi"/>
                <w:kern w:val="0"/>
                <w:sz w:val="18"/>
                <w:szCs w:val="18"/>
              </w:rPr>
              <w:t>No</w:t>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449 (81.3%)</w:t>
            </w:r>
          </w:p>
        </w:tc>
      </w:tr>
      <w:tr w:rsidR="004D47AD" w:rsidTr="00AD6979">
        <w:trPr>
          <w:trHeight w:val="20"/>
        </w:trPr>
        <w:tc>
          <w:tcPr>
            <w:tcW w:w="8190" w:type="dxa"/>
          </w:tcPr>
          <w:p w:rsidR="004D47AD" w:rsidRPr="002E6A06" w:rsidRDefault="004D47AD" w:rsidP="00AD6979">
            <w:pPr>
              <w:autoSpaceDE w:val="0"/>
              <w:autoSpaceDN w:val="0"/>
              <w:adjustRightInd w:val="0"/>
              <w:spacing w:line="276" w:lineRule="auto"/>
              <w:rPr>
                <w:rFonts w:cstheme="minorHAnsi"/>
                <w:kern w:val="0"/>
                <w:sz w:val="18"/>
                <w:szCs w:val="18"/>
              </w:rPr>
            </w:pPr>
            <w:r w:rsidRPr="002E6A06">
              <w:rPr>
                <w:rFonts w:cstheme="minorHAnsi"/>
                <w:kern w:val="0"/>
                <w:sz w:val="18"/>
                <w:szCs w:val="18"/>
              </w:rPr>
              <w:t>Yes</w:t>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103 (18.7%)</w:t>
            </w:r>
          </w:p>
        </w:tc>
      </w:tr>
      <w:tr w:rsidR="004D47AD" w:rsidTr="00AD6979">
        <w:trPr>
          <w:trHeight w:val="20"/>
        </w:trPr>
        <w:tc>
          <w:tcPr>
            <w:tcW w:w="8190" w:type="dxa"/>
          </w:tcPr>
          <w:p w:rsidR="004D47AD" w:rsidRPr="002B16D8" w:rsidRDefault="004D47AD" w:rsidP="00AD6979">
            <w:pPr>
              <w:autoSpaceDE w:val="0"/>
              <w:autoSpaceDN w:val="0"/>
              <w:adjustRightInd w:val="0"/>
              <w:spacing w:line="276" w:lineRule="auto"/>
              <w:jc w:val="both"/>
              <w:rPr>
                <w:rFonts w:cstheme="minorHAnsi"/>
                <w:b/>
                <w:sz w:val="18"/>
                <w:szCs w:val="18"/>
              </w:rPr>
            </w:pPr>
            <w:r w:rsidRPr="002B16D8">
              <w:rPr>
                <w:rFonts w:cstheme="minorHAnsi"/>
                <w:b/>
                <w:kern w:val="0"/>
                <w:sz w:val="18"/>
                <w:szCs w:val="18"/>
              </w:rPr>
              <w:t xml:space="preserve">Method of contraceptive adopted after the abortion. </w:t>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p>
        </w:tc>
      </w:tr>
      <w:tr w:rsidR="004D47AD" w:rsidTr="00AD6979">
        <w:trPr>
          <w:trHeight w:val="20"/>
        </w:trPr>
        <w:tc>
          <w:tcPr>
            <w:tcW w:w="8190" w:type="dxa"/>
          </w:tcPr>
          <w:p w:rsidR="004D47AD" w:rsidRPr="002E6A06" w:rsidRDefault="004D47AD" w:rsidP="00AD6979">
            <w:pPr>
              <w:autoSpaceDE w:val="0"/>
              <w:autoSpaceDN w:val="0"/>
              <w:adjustRightInd w:val="0"/>
              <w:spacing w:line="276" w:lineRule="auto"/>
              <w:jc w:val="both"/>
              <w:rPr>
                <w:rFonts w:ascii="Times-Roman" w:hAnsi="Times-Roman" w:cs="Times-Roman"/>
                <w:kern w:val="0"/>
                <w:sz w:val="18"/>
                <w:szCs w:val="18"/>
              </w:rPr>
            </w:pPr>
            <w:r>
              <w:rPr>
                <w:rFonts w:ascii="Times-Roman" w:hAnsi="Times-Roman" w:cs="Times-Roman"/>
                <w:kern w:val="0"/>
                <w:sz w:val="18"/>
                <w:szCs w:val="18"/>
              </w:rPr>
              <w:t>None</w:t>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Pr>
                <w:rFonts w:ascii="Calibri" w:eastAsia="Calibri" w:hAnsi="Calibri" w:cs="Times New Roman"/>
                <w:kern w:val="0"/>
                <w:sz w:val="18"/>
                <w:szCs w:val="18"/>
              </w:rPr>
              <w:t>52(9.4%)</w:t>
            </w:r>
          </w:p>
        </w:tc>
      </w:tr>
      <w:tr w:rsidR="004D47AD" w:rsidTr="00AD6979">
        <w:trPr>
          <w:trHeight w:val="20"/>
        </w:trPr>
        <w:tc>
          <w:tcPr>
            <w:tcW w:w="8190" w:type="dxa"/>
          </w:tcPr>
          <w:p w:rsidR="004D47AD" w:rsidRPr="002E6A06" w:rsidRDefault="004D47AD" w:rsidP="00AD6979">
            <w:pPr>
              <w:autoSpaceDE w:val="0"/>
              <w:autoSpaceDN w:val="0"/>
              <w:adjustRightInd w:val="0"/>
              <w:spacing w:line="276" w:lineRule="auto"/>
              <w:jc w:val="both"/>
              <w:rPr>
                <w:rFonts w:ascii="Times-Roman" w:hAnsi="Times-Roman" w:cs="Times-Roman"/>
                <w:kern w:val="0"/>
                <w:sz w:val="18"/>
                <w:szCs w:val="18"/>
              </w:rPr>
            </w:pPr>
            <w:r w:rsidRPr="002E6A06">
              <w:rPr>
                <w:rFonts w:ascii="Times-Roman" w:hAnsi="Times-Roman" w:cs="Times-Roman"/>
                <w:kern w:val="0"/>
                <w:sz w:val="18"/>
                <w:szCs w:val="18"/>
              </w:rPr>
              <w:t>OCP</w:t>
            </w:r>
            <w:r w:rsidRPr="002E6A06">
              <w:rPr>
                <w:rFonts w:ascii="Times-Roman" w:hAnsi="Times-Roman" w:cs="Times-Roman"/>
                <w:kern w:val="0"/>
                <w:sz w:val="18"/>
                <w:szCs w:val="18"/>
              </w:rPr>
              <w:tab/>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81 (14.7%)</w:t>
            </w:r>
          </w:p>
        </w:tc>
      </w:tr>
      <w:tr w:rsidR="004D47AD" w:rsidTr="00AD6979">
        <w:trPr>
          <w:trHeight w:val="20"/>
        </w:trPr>
        <w:tc>
          <w:tcPr>
            <w:tcW w:w="8190" w:type="dxa"/>
          </w:tcPr>
          <w:p w:rsidR="004D47AD" w:rsidRPr="002E6A06" w:rsidRDefault="004D47AD" w:rsidP="00AD6979">
            <w:pPr>
              <w:autoSpaceDE w:val="0"/>
              <w:autoSpaceDN w:val="0"/>
              <w:adjustRightInd w:val="0"/>
              <w:spacing w:line="276" w:lineRule="auto"/>
              <w:jc w:val="both"/>
              <w:rPr>
                <w:rFonts w:eastAsia="MyriadPro-Regular" w:cstheme="minorHAnsi"/>
                <w:kern w:val="0"/>
                <w:sz w:val="18"/>
                <w:szCs w:val="18"/>
              </w:rPr>
            </w:pPr>
            <w:r w:rsidRPr="002E6A06">
              <w:rPr>
                <w:rFonts w:ascii="Times-Roman" w:hAnsi="Times-Roman" w:cs="Times-Roman"/>
                <w:kern w:val="0"/>
                <w:sz w:val="18"/>
                <w:szCs w:val="18"/>
              </w:rPr>
              <w:t>C</w:t>
            </w:r>
            <w:r w:rsidRPr="002E6A06">
              <w:rPr>
                <w:rFonts w:eastAsia="MyriadPro-Regular" w:cstheme="minorHAnsi"/>
                <w:kern w:val="0"/>
                <w:sz w:val="18"/>
                <w:szCs w:val="18"/>
              </w:rPr>
              <w:t>ondom</w:t>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4 (0.7)</w:t>
            </w:r>
          </w:p>
        </w:tc>
      </w:tr>
      <w:tr w:rsidR="004D47AD" w:rsidTr="00AD6979">
        <w:trPr>
          <w:trHeight w:val="20"/>
        </w:trPr>
        <w:tc>
          <w:tcPr>
            <w:tcW w:w="8190" w:type="dxa"/>
          </w:tcPr>
          <w:p w:rsidR="004D47AD" w:rsidRPr="002E6A06" w:rsidRDefault="004D47AD" w:rsidP="00AD6979">
            <w:pPr>
              <w:autoSpaceDE w:val="0"/>
              <w:autoSpaceDN w:val="0"/>
              <w:adjustRightInd w:val="0"/>
              <w:spacing w:line="276" w:lineRule="auto"/>
              <w:jc w:val="both"/>
              <w:rPr>
                <w:rFonts w:eastAsia="MyriadPro-Regular" w:cstheme="minorHAnsi"/>
                <w:kern w:val="0"/>
                <w:sz w:val="18"/>
                <w:szCs w:val="18"/>
              </w:rPr>
            </w:pPr>
            <w:r w:rsidRPr="002E6A06">
              <w:rPr>
                <w:rFonts w:eastAsia="MyriadPro-Regular" w:cstheme="minorHAnsi"/>
                <w:kern w:val="0"/>
                <w:sz w:val="18"/>
                <w:szCs w:val="18"/>
              </w:rPr>
              <w:t>Injectables</w:t>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310 (56.2%)</w:t>
            </w:r>
          </w:p>
        </w:tc>
      </w:tr>
      <w:tr w:rsidR="004D47AD" w:rsidTr="00AD6979">
        <w:trPr>
          <w:trHeight w:val="20"/>
        </w:trPr>
        <w:tc>
          <w:tcPr>
            <w:tcW w:w="8190" w:type="dxa"/>
          </w:tcPr>
          <w:p w:rsidR="004D47AD" w:rsidRPr="002E6A06" w:rsidRDefault="004D47AD" w:rsidP="00AD6979">
            <w:pPr>
              <w:autoSpaceDE w:val="0"/>
              <w:autoSpaceDN w:val="0"/>
              <w:adjustRightInd w:val="0"/>
              <w:spacing w:line="276" w:lineRule="auto"/>
              <w:rPr>
                <w:rFonts w:cstheme="minorHAnsi"/>
                <w:kern w:val="0"/>
                <w:sz w:val="18"/>
                <w:szCs w:val="18"/>
              </w:rPr>
            </w:pPr>
            <w:r w:rsidRPr="002E6A06">
              <w:rPr>
                <w:rFonts w:eastAsia="MyriadPro-Regular" w:cstheme="minorHAnsi"/>
                <w:kern w:val="0"/>
                <w:sz w:val="18"/>
                <w:szCs w:val="18"/>
              </w:rPr>
              <w:t>Sterilization</w:t>
            </w:r>
            <w:r>
              <w:rPr>
                <w:rFonts w:ascii="Arial" w:eastAsia="MyriadPro-Regular" w:hAnsi="Arial" w:cs="Arial"/>
                <w:kern w:val="0"/>
                <w:sz w:val="18"/>
                <w:szCs w:val="18"/>
              </w:rPr>
              <w:t>*</w:t>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2 (0.4%)</w:t>
            </w:r>
          </w:p>
        </w:tc>
      </w:tr>
      <w:tr w:rsidR="004D47AD" w:rsidTr="00AD6979">
        <w:trPr>
          <w:trHeight w:val="20"/>
        </w:trPr>
        <w:tc>
          <w:tcPr>
            <w:tcW w:w="8190" w:type="dxa"/>
          </w:tcPr>
          <w:p w:rsidR="004D47AD" w:rsidRPr="002E6A06" w:rsidRDefault="004D47AD" w:rsidP="00AD6979">
            <w:pPr>
              <w:autoSpaceDE w:val="0"/>
              <w:autoSpaceDN w:val="0"/>
              <w:adjustRightInd w:val="0"/>
              <w:spacing w:line="276" w:lineRule="auto"/>
              <w:rPr>
                <w:rFonts w:cstheme="minorHAnsi"/>
                <w:sz w:val="18"/>
                <w:szCs w:val="18"/>
              </w:rPr>
            </w:pPr>
            <w:r w:rsidRPr="002E6A06">
              <w:rPr>
                <w:rFonts w:cstheme="minorHAnsi"/>
                <w:sz w:val="18"/>
                <w:szCs w:val="18"/>
              </w:rPr>
              <w:t>Implant</w:t>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91 (16.5%)</w:t>
            </w:r>
          </w:p>
        </w:tc>
      </w:tr>
      <w:tr w:rsidR="004D47AD" w:rsidTr="00AD6979">
        <w:trPr>
          <w:trHeight w:val="20"/>
        </w:trPr>
        <w:tc>
          <w:tcPr>
            <w:tcW w:w="8190" w:type="dxa"/>
          </w:tcPr>
          <w:p w:rsidR="004D47AD" w:rsidRPr="002E6A06" w:rsidRDefault="004D47AD" w:rsidP="00AD6979">
            <w:pPr>
              <w:autoSpaceDE w:val="0"/>
              <w:autoSpaceDN w:val="0"/>
              <w:adjustRightInd w:val="0"/>
              <w:spacing w:line="276" w:lineRule="auto"/>
              <w:rPr>
                <w:rFonts w:cstheme="minorHAnsi"/>
                <w:kern w:val="0"/>
                <w:sz w:val="18"/>
                <w:szCs w:val="18"/>
              </w:rPr>
            </w:pPr>
            <w:r w:rsidRPr="002E6A06">
              <w:rPr>
                <w:rFonts w:cstheme="minorHAnsi"/>
                <w:sz w:val="18"/>
                <w:szCs w:val="18"/>
              </w:rPr>
              <w:t>IUD</w:t>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r w:rsidRPr="002E6A06">
              <w:rPr>
                <w:rFonts w:ascii="Calibri" w:eastAsia="Calibri" w:hAnsi="Calibri" w:cs="Times New Roman"/>
                <w:kern w:val="0"/>
                <w:sz w:val="18"/>
                <w:szCs w:val="18"/>
              </w:rPr>
              <w:t>12 (2.2%)</w:t>
            </w:r>
          </w:p>
        </w:tc>
      </w:tr>
      <w:tr w:rsidR="004D47AD" w:rsidTr="00AD6979">
        <w:trPr>
          <w:trHeight w:val="20"/>
        </w:trPr>
        <w:tc>
          <w:tcPr>
            <w:tcW w:w="8190" w:type="dxa"/>
          </w:tcPr>
          <w:p w:rsidR="004D47AD" w:rsidRPr="002E6A06" w:rsidRDefault="004D47AD" w:rsidP="00AD6979">
            <w:pPr>
              <w:autoSpaceDE w:val="0"/>
              <w:autoSpaceDN w:val="0"/>
              <w:adjustRightInd w:val="0"/>
              <w:spacing w:line="276" w:lineRule="auto"/>
              <w:rPr>
                <w:rFonts w:cstheme="minorHAnsi"/>
                <w:b/>
                <w:kern w:val="0"/>
                <w:sz w:val="18"/>
                <w:szCs w:val="18"/>
              </w:rPr>
            </w:pPr>
            <w:r w:rsidRPr="002E6A06">
              <w:rPr>
                <w:rFonts w:cstheme="minorHAnsi"/>
                <w:b/>
                <w:kern w:val="0"/>
                <w:sz w:val="18"/>
                <w:szCs w:val="18"/>
              </w:rPr>
              <w:t>Client fertility choice</w:t>
            </w:r>
          </w:p>
        </w:tc>
        <w:tc>
          <w:tcPr>
            <w:tcW w:w="1440" w:type="dxa"/>
          </w:tcPr>
          <w:p w:rsidR="004D47AD" w:rsidRPr="002E6A06" w:rsidRDefault="004D47AD" w:rsidP="00AD6979">
            <w:pPr>
              <w:spacing w:after="200" w:line="276" w:lineRule="auto"/>
              <w:contextualSpacing/>
              <w:jc w:val="both"/>
              <w:rPr>
                <w:rFonts w:ascii="Calibri" w:eastAsia="Calibri" w:hAnsi="Calibri" w:cs="Times New Roman"/>
                <w:kern w:val="0"/>
                <w:sz w:val="18"/>
                <w:szCs w:val="18"/>
              </w:rPr>
            </w:pPr>
          </w:p>
        </w:tc>
      </w:tr>
      <w:tr w:rsidR="004D47AD" w:rsidRPr="00040AC8" w:rsidTr="00AD6979">
        <w:trPr>
          <w:trHeight w:val="20"/>
        </w:trPr>
        <w:tc>
          <w:tcPr>
            <w:tcW w:w="8190" w:type="dxa"/>
          </w:tcPr>
          <w:p w:rsidR="004D47AD" w:rsidRPr="002E6A06" w:rsidRDefault="004D47AD" w:rsidP="00AD6979">
            <w:pPr>
              <w:autoSpaceDE w:val="0"/>
              <w:autoSpaceDN w:val="0"/>
              <w:adjustRightInd w:val="0"/>
              <w:spacing w:line="276" w:lineRule="auto"/>
              <w:rPr>
                <w:rFonts w:cstheme="minorHAnsi"/>
                <w:bCs/>
                <w:kern w:val="0"/>
                <w:sz w:val="18"/>
                <w:szCs w:val="18"/>
              </w:rPr>
            </w:pPr>
            <w:r w:rsidRPr="002E6A06">
              <w:rPr>
                <w:rFonts w:cstheme="minorHAnsi"/>
                <w:bCs/>
                <w:kern w:val="0"/>
                <w:sz w:val="18"/>
                <w:szCs w:val="18"/>
              </w:rPr>
              <w:t>Stop childbearing</w:t>
            </w:r>
          </w:p>
        </w:tc>
        <w:tc>
          <w:tcPr>
            <w:tcW w:w="1440" w:type="dxa"/>
          </w:tcPr>
          <w:p w:rsidR="004D47AD" w:rsidRPr="002E6A06" w:rsidRDefault="004D47AD" w:rsidP="00AD6979">
            <w:pPr>
              <w:spacing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18 (3.6%)</w:t>
            </w:r>
          </w:p>
        </w:tc>
      </w:tr>
      <w:tr w:rsidR="004D47AD" w:rsidRPr="00040AC8" w:rsidTr="00AD6979">
        <w:trPr>
          <w:trHeight w:val="20"/>
        </w:trPr>
        <w:tc>
          <w:tcPr>
            <w:tcW w:w="8190" w:type="dxa"/>
            <w:tcBorders>
              <w:bottom w:val="single" w:sz="12" w:space="0" w:color="000000"/>
            </w:tcBorders>
          </w:tcPr>
          <w:p w:rsidR="004D47AD" w:rsidRPr="002E6A06" w:rsidRDefault="004D47AD" w:rsidP="00AD6979">
            <w:pPr>
              <w:autoSpaceDE w:val="0"/>
              <w:autoSpaceDN w:val="0"/>
              <w:adjustRightInd w:val="0"/>
              <w:spacing w:line="276" w:lineRule="auto"/>
              <w:rPr>
                <w:rFonts w:cstheme="minorHAnsi"/>
                <w:bCs/>
                <w:kern w:val="0"/>
                <w:sz w:val="18"/>
                <w:szCs w:val="18"/>
              </w:rPr>
            </w:pPr>
            <w:r w:rsidRPr="002E6A06">
              <w:rPr>
                <w:rFonts w:cstheme="minorHAnsi"/>
                <w:bCs/>
                <w:kern w:val="0"/>
                <w:sz w:val="18"/>
                <w:szCs w:val="18"/>
              </w:rPr>
              <w:t>Postpone childbearing</w:t>
            </w:r>
          </w:p>
        </w:tc>
        <w:tc>
          <w:tcPr>
            <w:tcW w:w="1440" w:type="dxa"/>
            <w:tcBorders>
              <w:bottom w:val="single" w:sz="12" w:space="0" w:color="000000"/>
            </w:tcBorders>
          </w:tcPr>
          <w:p w:rsidR="004D47AD" w:rsidRPr="002E6A06" w:rsidRDefault="004D47AD" w:rsidP="00AD6979">
            <w:pPr>
              <w:spacing w:after="200" w:line="276" w:lineRule="auto"/>
              <w:contextualSpacing/>
              <w:rPr>
                <w:rFonts w:ascii="Calibri" w:eastAsia="Calibri" w:hAnsi="Calibri" w:cs="Times New Roman"/>
                <w:kern w:val="0"/>
                <w:sz w:val="18"/>
                <w:szCs w:val="18"/>
              </w:rPr>
            </w:pPr>
            <w:r w:rsidRPr="002E6A06">
              <w:rPr>
                <w:rFonts w:ascii="Calibri" w:eastAsia="Calibri" w:hAnsi="Calibri" w:cs="Times New Roman"/>
                <w:kern w:val="0"/>
                <w:sz w:val="18"/>
                <w:szCs w:val="18"/>
              </w:rPr>
              <w:t>482 (96.4%)</w:t>
            </w:r>
          </w:p>
        </w:tc>
      </w:tr>
      <w:tr w:rsidR="004D47AD" w:rsidRPr="00040AC8" w:rsidTr="00AD6979">
        <w:trPr>
          <w:trHeight w:val="20"/>
        </w:trPr>
        <w:tc>
          <w:tcPr>
            <w:tcW w:w="9630" w:type="dxa"/>
            <w:gridSpan w:val="2"/>
            <w:tcBorders>
              <w:top w:val="single" w:sz="12" w:space="0" w:color="000000"/>
              <w:bottom w:val="nil"/>
            </w:tcBorders>
          </w:tcPr>
          <w:p w:rsidR="004D47AD" w:rsidRPr="002E6A06" w:rsidRDefault="004D47AD" w:rsidP="00AD6979">
            <w:pPr>
              <w:spacing w:after="200" w:line="276" w:lineRule="auto"/>
              <w:contextualSpacing/>
              <w:rPr>
                <w:rFonts w:ascii="Calibri" w:eastAsia="Calibri" w:hAnsi="Calibri" w:cs="Times New Roman"/>
                <w:kern w:val="0"/>
                <w:sz w:val="18"/>
                <w:szCs w:val="18"/>
              </w:rPr>
            </w:pPr>
            <w:r>
              <w:rPr>
                <w:rFonts w:ascii="Arial" w:eastAsia="Calibri" w:hAnsi="Arial" w:cs="Arial"/>
                <w:kern w:val="0"/>
                <w:sz w:val="18"/>
                <w:szCs w:val="18"/>
              </w:rPr>
              <w:t xml:space="preserve">* </w:t>
            </w:r>
            <w:r>
              <w:rPr>
                <w:rFonts w:ascii="Calibri" w:eastAsia="Calibri" w:hAnsi="Calibri" w:cs="Times New Roman"/>
                <w:kern w:val="0"/>
                <w:sz w:val="18"/>
                <w:szCs w:val="18"/>
              </w:rPr>
              <w:t>bilateral tubal ligation</w:t>
            </w:r>
          </w:p>
        </w:tc>
      </w:tr>
    </w:tbl>
    <w:p w:rsidR="004D47AD" w:rsidRDefault="004D47AD" w:rsidP="00110A57">
      <w:pPr>
        <w:autoSpaceDE w:val="0"/>
        <w:autoSpaceDN w:val="0"/>
        <w:adjustRightInd w:val="0"/>
        <w:spacing w:after="0" w:line="360" w:lineRule="auto"/>
        <w:jc w:val="both"/>
        <w:rPr>
          <w:rFonts w:cstheme="minorHAnsi"/>
          <w:sz w:val="24"/>
          <w:szCs w:val="24"/>
        </w:rPr>
      </w:pPr>
    </w:p>
    <w:p w:rsidR="002E1957" w:rsidRDefault="00AF7520" w:rsidP="00AF7520">
      <w:pPr>
        <w:autoSpaceDE w:val="0"/>
        <w:autoSpaceDN w:val="0"/>
        <w:adjustRightInd w:val="0"/>
        <w:spacing w:after="0" w:line="240" w:lineRule="auto"/>
        <w:jc w:val="both"/>
        <w:rPr>
          <w:rFonts w:cstheme="minorHAnsi"/>
          <w:kern w:val="0"/>
          <w:sz w:val="24"/>
          <w:szCs w:val="24"/>
        </w:rPr>
      </w:pPr>
      <w:r>
        <w:rPr>
          <w:rFonts w:cstheme="minorHAnsi"/>
          <w:kern w:val="0"/>
          <w:sz w:val="24"/>
          <w:szCs w:val="24"/>
        </w:rPr>
        <w:t xml:space="preserve">In Table </w:t>
      </w:r>
      <w:r w:rsidR="00A54BF7">
        <w:rPr>
          <w:rFonts w:cstheme="minorHAnsi"/>
          <w:kern w:val="0"/>
          <w:sz w:val="24"/>
          <w:szCs w:val="24"/>
        </w:rPr>
        <w:t xml:space="preserve">5 </w:t>
      </w:r>
      <w:r w:rsidRPr="00AF7520">
        <w:rPr>
          <w:rFonts w:cstheme="minorHAnsi"/>
          <w:kern w:val="0"/>
          <w:sz w:val="24"/>
          <w:szCs w:val="24"/>
        </w:rPr>
        <w:t xml:space="preserve">reasons determined by women for why they did not </w:t>
      </w:r>
      <w:r w:rsidR="00A54BF7">
        <w:rPr>
          <w:rFonts w:cstheme="minorHAnsi"/>
          <w:kern w:val="0"/>
          <w:sz w:val="24"/>
          <w:szCs w:val="24"/>
        </w:rPr>
        <w:t xml:space="preserve">accept post abortion </w:t>
      </w:r>
      <w:r w:rsidRPr="00AF7520">
        <w:rPr>
          <w:rFonts w:cstheme="minorHAnsi"/>
          <w:kern w:val="0"/>
          <w:sz w:val="24"/>
          <w:szCs w:val="24"/>
        </w:rPr>
        <w:t xml:space="preserve">contraceptives were shown. Most of the women had no answer for this and some of them </w:t>
      </w:r>
      <w:r w:rsidR="00A54BF7">
        <w:rPr>
          <w:rFonts w:cstheme="minorHAnsi"/>
          <w:kern w:val="0"/>
          <w:sz w:val="24"/>
          <w:szCs w:val="24"/>
        </w:rPr>
        <w:t>want to</w:t>
      </w:r>
      <w:r w:rsidRPr="00AF7520">
        <w:rPr>
          <w:rFonts w:cstheme="minorHAnsi"/>
          <w:kern w:val="0"/>
          <w:sz w:val="24"/>
          <w:szCs w:val="24"/>
        </w:rPr>
        <w:t xml:space="preserve"> </w:t>
      </w:r>
      <w:r w:rsidR="00A51780">
        <w:rPr>
          <w:rFonts w:cstheme="minorHAnsi"/>
          <w:kern w:val="0"/>
          <w:sz w:val="24"/>
          <w:szCs w:val="24"/>
        </w:rPr>
        <w:t xml:space="preserve">be </w:t>
      </w:r>
      <w:r w:rsidRPr="00AF7520">
        <w:rPr>
          <w:rFonts w:cstheme="minorHAnsi"/>
          <w:kern w:val="0"/>
          <w:sz w:val="24"/>
          <w:szCs w:val="24"/>
        </w:rPr>
        <w:t>pregnant.</w:t>
      </w:r>
    </w:p>
    <w:p w:rsidR="00367AAD" w:rsidRDefault="00367AAD" w:rsidP="00AF7520">
      <w:pPr>
        <w:autoSpaceDE w:val="0"/>
        <w:autoSpaceDN w:val="0"/>
        <w:adjustRightInd w:val="0"/>
        <w:spacing w:after="0" w:line="240" w:lineRule="auto"/>
        <w:jc w:val="both"/>
        <w:rPr>
          <w:rFonts w:cstheme="minorHAnsi"/>
          <w:kern w:val="0"/>
          <w:sz w:val="24"/>
          <w:szCs w:val="24"/>
        </w:rPr>
      </w:pPr>
    </w:p>
    <w:tbl>
      <w:tblPr>
        <w:tblStyle w:val="Style1"/>
        <w:tblW w:w="9630" w:type="dxa"/>
        <w:tblLayout w:type="fixed"/>
        <w:tblLook w:val="04A0" w:firstRow="1" w:lastRow="0" w:firstColumn="1" w:lastColumn="0" w:noHBand="0" w:noVBand="1"/>
      </w:tblPr>
      <w:tblGrid>
        <w:gridCol w:w="8190"/>
        <w:gridCol w:w="1440"/>
      </w:tblGrid>
      <w:tr w:rsidR="00367AAD" w:rsidRPr="00782E06" w:rsidTr="00323005">
        <w:trPr>
          <w:trHeight w:val="20"/>
        </w:trPr>
        <w:tc>
          <w:tcPr>
            <w:tcW w:w="9630" w:type="dxa"/>
            <w:gridSpan w:val="2"/>
          </w:tcPr>
          <w:p w:rsidR="00367AAD" w:rsidRPr="00F704B3" w:rsidRDefault="00367AAD" w:rsidP="005536A7">
            <w:pPr>
              <w:spacing w:line="360" w:lineRule="auto"/>
              <w:jc w:val="both"/>
              <w:rPr>
                <w:rFonts w:eastAsia="Calibri" w:cstheme="minorHAnsi"/>
                <w:b/>
                <w:kern w:val="0"/>
              </w:rPr>
            </w:pPr>
            <w:r w:rsidRPr="00F704B3">
              <w:rPr>
                <w:rFonts w:eastAsia="Calibri" w:cstheme="minorHAnsi"/>
                <w:b/>
                <w:kern w:val="0"/>
              </w:rPr>
              <w:t>Table 5</w:t>
            </w:r>
            <w:r w:rsidRPr="00F704B3">
              <w:rPr>
                <w:rFonts w:cstheme="minorHAnsi"/>
                <w:b/>
                <w:kern w:val="0"/>
              </w:rPr>
              <w:t xml:space="preserve"> </w:t>
            </w:r>
            <w:r w:rsidRPr="00F704B3">
              <w:rPr>
                <w:rFonts w:cstheme="minorHAnsi"/>
                <w:b/>
                <w:bCs/>
                <w:kern w:val="0"/>
              </w:rPr>
              <w:t xml:space="preserve">Reasons shown by women for not </w:t>
            </w:r>
            <w:r w:rsidR="005536A7">
              <w:rPr>
                <w:rFonts w:cstheme="minorHAnsi"/>
                <w:b/>
                <w:bCs/>
                <w:kern w:val="0"/>
              </w:rPr>
              <w:t>accepting</w:t>
            </w:r>
            <w:r w:rsidRPr="00F704B3">
              <w:rPr>
                <w:rFonts w:cstheme="minorHAnsi"/>
                <w:b/>
                <w:bCs/>
                <w:kern w:val="0"/>
              </w:rPr>
              <w:t xml:space="preserve"> </w:t>
            </w:r>
            <w:r w:rsidR="0046310E">
              <w:rPr>
                <w:rFonts w:cstheme="minorHAnsi"/>
                <w:b/>
                <w:bCs/>
                <w:kern w:val="0"/>
              </w:rPr>
              <w:t xml:space="preserve">post abortion </w:t>
            </w:r>
            <w:r w:rsidRPr="00F704B3">
              <w:rPr>
                <w:rFonts w:cstheme="minorHAnsi"/>
                <w:b/>
                <w:bCs/>
                <w:kern w:val="0"/>
              </w:rPr>
              <w:t>modern contraceptive methods</w:t>
            </w:r>
            <w:r w:rsidR="00EB5623">
              <w:rPr>
                <w:rFonts w:cstheme="minorHAnsi"/>
                <w:b/>
                <w:bCs/>
                <w:kern w:val="0"/>
              </w:rPr>
              <w:t xml:space="preserve"> </w:t>
            </w:r>
            <w:r w:rsidRPr="00F704B3">
              <w:rPr>
                <w:rFonts w:eastAsia="Calibri" w:cstheme="minorHAnsi"/>
                <w:b/>
                <w:kern w:val="0"/>
              </w:rPr>
              <w:t xml:space="preserve">among women who received abortion care </w:t>
            </w:r>
            <w:r w:rsidR="00581973">
              <w:rPr>
                <w:rFonts w:eastAsia="Calibri" w:cstheme="minorHAnsi"/>
                <w:b/>
                <w:kern w:val="0"/>
              </w:rPr>
              <w:t xml:space="preserve">service </w:t>
            </w:r>
            <w:r w:rsidRPr="00F704B3">
              <w:rPr>
                <w:rFonts w:eastAsia="Calibri" w:cstheme="minorHAnsi"/>
                <w:b/>
                <w:kern w:val="0"/>
              </w:rPr>
              <w:t>at Saint Paul’s hospital from January to June 2015.</w:t>
            </w:r>
          </w:p>
        </w:tc>
      </w:tr>
      <w:tr w:rsidR="00367AAD" w:rsidRPr="00825DB5" w:rsidTr="00323005">
        <w:trPr>
          <w:trHeight w:val="20"/>
        </w:trPr>
        <w:tc>
          <w:tcPr>
            <w:tcW w:w="8190" w:type="dxa"/>
            <w:tcBorders>
              <w:top w:val="single" w:sz="12" w:space="0" w:color="000000"/>
              <w:bottom w:val="single" w:sz="12" w:space="0" w:color="000000"/>
            </w:tcBorders>
          </w:tcPr>
          <w:p w:rsidR="00367AAD" w:rsidRPr="002E6A06" w:rsidRDefault="00367AAD" w:rsidP="00323005">
            <w:pPr>
              <w:spacing w:after="200" w:line="276" w:lineRule="auto"/>
              <w:contextualSpacing/>
              <w:rPr>
                <w:rFonts w:ascii="Calibri" w:eastAsia="Calibri" w:hAnsi="Calibri" w:cs="Times New Roman"/>
                <w:b/>
                <w:kern w:val="0"/>
                <w:sz w:val="18"/>
                <w:szCs w:val="18"/>
              </w:rPr>
            </w:pPr>
            <w:r>
              <w:rPr>
                <w:rFonts w:ascii="Calibri" w:eastAsia="Calibri" w:hAnsi="Calibri" w:cs="Times New Roman"/>
                <w:b/>
                <w:kern w:val="0"/>
                <w:sz w:val="18"/>
                <w:szCs w:val="18"/>
              </w:rPr>
              <w:t>Reasons</w:t>
            </w:r>
          </w:p>
        </w:tc>
        <w:tc>
          <w:tcPr>
            <w:tcW w:w="1440" w:type="dxa"/>
            <w:tcBorders>
              <w:top w:val="single" w:sz="12" w:space="0" w:color="000000"/>
              <w:bottom w:val="single" w:sz="12" w:space="0" w:color="000000"/>
            </w:tcBorders>
          </w:tcPr>
          <w:p w:rsidR="00367AAD" w:rsidRPr="002E6A06" w:rsidRDefault="00367AAD" w:rsidP="00323005">
            <w:pPr>
              <w:spacing w:after="200" w:line="276" w:lineRule="auto"/>
              <w:contextualSpacing/>
              <w:jc w:val="both"/>
              <w:rPr>
                <w:rFonts w:ascii="Calibri" w:eastAsia="Calibri" w:hAnsi="Calibri" w:cs="Times New Roman"/>
                <w:b/>
                <w:kern w:val="0"/>
                <w:sz w:val="18"/>
                <w:szCs w:val="18"/>
              </w:rPr>
            </w:pPr>
            <w:r w:rsidRPr="002E6A06">
              <w:rPr>
                <w:rFonts w:ascii="Calibri" w:eastAsia="Calibri" w:hAnsi="Calibri" w:cs="Times New Roman"/>
                <w:b/>
                <w:kern w:val="0"/>
                <w:sz w:val="18"/>
                <w:szCs w:val="18"/>
              </w:rPr>
              <w:t>No. (%)</w:t>
            </w:r>
          </w:p>
        </w:tc>
      </w:tr>
      <w:tr w:rsidR="00367AAD" w:rsidTr="00323005">
        <w:trPr>
          <w:trHeight w:val="20"/>
        </w:trPr>
        <w:tc>
          <w:tcPr>
            <w:tcW w:w="8190" w:type="dxa"/>
          </w:tcPr>
          <w:p w:rsidR="00367AAD" w:rsidRPr="008632F5" w:rsidRDefault="00367AAD" w:rsidP="00323005">
            <w:pPr>
              <w:autoSpaceDE w:val="0"/>
              <w:autoSpaceDN w:val="0"/>
              <w:adjustRightInd w:val="0"/>
              <w:spacing w:line="276" w:lineRule="auto"/>
              <w:jc w:val="both"/>
              <w:rPr>
                <w:rFonts w:cstheme="minorHAnsi"/>
                <w:kern w:val="0"/>
                <w:sz w:val="18"/>
                <w:szCs w:val="18"/>
              </w:rPr>
            </w:pPr>
            <w:r w:rsidRPr="008632F5">
              <w:rPr>
                <w:rFonts w:cstheme="minorHAnsi"/>
                <w:kern w:val="0"/>
                <w:sz w:val="18"/>
                <w:szCs w:val="18"/>
              </w:rPr>
              <w:t>No Reason</w:t>
            </w:r>
          </w:p>
        </w:tc>
        <w:tc>
          <w:tcPr>
            <w:tcW w:w="1440" w:type="dxa"/>
          </w:tcPr>
          <w:p w:rsidR="00367AAD" w:rsidRPr="002E6A06" w:rsidRDefault="00367AAD" w:rsidP="00323005">
            <w:pPr>
              <w:spacing w:after="200" w:line="276" w:lineRule="auto"/>
              <w:contextualSpacing/>
              <w:jc w:val="both"/>
              <w:rPr>
                <w:rFonts w:ascii="Calibri" w:eastAsia="Calibri" w:hAnsi="Calibri" w:cs="Times New Roman"/>
                <w:kern w:val="0"/>
                <w:sz w:val="18"/>
                <w:szCs w:val="18"/>
              </w:rPr>
            </w:pPr>
            <w:r>
              <w:rPr>
                <w:rFonts w:ascii="Calibri" w:eastAsia="Calibri" w:hAnsi="Calibri" w:cs="Times New Roman"/>
                <w:kern w:val="0"/>
                <w:sz w:val="18"/>
                <w:szCs w:val="18"/>
              </w:rPr>
              <w:t>29 (55.7%)</w:t>
            </w:r>
          </w:p>
        </w:tc>
      </w:tr>
      <w:tr w:rsidR="00367AAD" w:rsidTr="00323005">
        <w:trPr>
          <w:trHeight w:val="20"/>
        </w:trPr>
        <w:tc>
          <w:tcPr>
            <w:tcW w:w="8190" w:type="dxa"/>
          </w:tcPr>
          <w:p w:rsidR="00367AAD" w:rsidRPr="008632F5" w:rsidRDefault="00367AAD" w:rsidP="00323005">
            <w:pPr>
              <w:autoSpaceDE w:val="0"/>
              <w:autoSpaceDN w:val="0"/>
              <w:adjustRightInd w:val="0"/>
              <w:spacing w:line="276" w:lineRule="auto"/>
              <w:jc w:val="both"/>
              <w:rPr>
                <w:rFonts w:cstheme="minorHAnsi"/>
                <w:kern w:val="0"/>
                <w:sz w:val="18"/>
                <w:szCs w:val="18"/>
              </w:rPr>
            </w:pPr>
            <w:r w:rsidRPr="008632F5">
              <w:rPr>
                <w:rFonts w:cstheme="minorHAnsi"/>
                <w:kern w:val="0"/>
                <w:sz w:val="18"/>
                <w:szCs w:val="18"/>
              </w:rPr>
              <w:t>I want get pregnant</w:t>
            </w:r>
            <w:r w:rsidRPr="008632F5">
              <w:rPr>
                <w:rFonts w:cstheme="minorHAnsi"/>
                <w:kern w:val="0"/>
                <w:sz w:val="18"/>
                <w:szCs w:val="18"/>
              </w:rPr>
              <w:tab/>
            </w:r>
          </w:p>
        </w:tc>
        <w:tc>
          <w:tcPr>
            <w:tcW w:w="1440" w:type="dxa"/>
          </w:tcPr>
          <w:p w:rsidR="00367AAD" w:rsidRPr="002E6A06" w:rsidRDefault="00367AAD" w:rsidP="00323005">
            <w:pPr>
              <w:spacing w:after="200" w:line="276" w:lineRule="auto"/>
              <w:contextualSpacing/>
              <w:jc w:val="both"/>
              <w:rPr>
                <w:rFonts w:ascii="Calibri" w:eastAsia="Calibri" w:hAnsi="Calibri" w:cs="Times New Roman"/>
                <w:kern w:val="0"/>
                <w:sz w:val="18"/>
                <w:szCs w:val="18"/>
              </w:rPr>
            </w:pPr>
            <w:r>
              <w:rPr>
                <w:rFonts w:ascii="Calibri" w:eastAsia="Calibri" w:hAnsi="Calibri" w:cs="Times New Roman"/>
                <w:kern w:val="0"/>
                <w:sz w:val="18"/>
                <w:szCs w:val="18"/>
              </w:rPr>
              <w:t>9 (17.3</w:t>
            </w:r>
            <w:r w:rsidRPr="002E6A06">
              <w:rPr>
                <w:rFonts w:ascii="Calibri" w:eastAsia="Calibri" w:hAnsi="Calibri" w:cs="Times New Roman"/>
                <w:kern w:val="0"/>
                <w:sz w:val="18"/>
                <w:szCs w:val="18"/>
              </w:rPr>
              <w:t>%)</w:t>
            </w:r>
          </w:p>
        </w:tc>
      </w:tr>
      <w:tr w:rsidR="00367AAD" w:rsidTr="00323005">
        <w:trPr>
          <w:trHeight w:val="20"/>
        </w:trPr>
        <w:tc>
          <w:tcPr>
            <w:tcW w:w="8190" w:type="dxa"/>
          </w:tcPr>
          <w:p w:rsidR="00367AAD" w:rsidRPr="008632F5" w:rsidRDefault="00367AAD" w:rsidP="00323005">
            <w:pPr>
              <w:autoSpaceDE w:val="0"/>
              <w:autoSpaceDN w:val="0"/>
              <w:adjustRightInd w:val="0"/>
              <w:spacing w:line="276" w:lineRule="auto"/>
              <w:jc w:val="both"/>
              <w:rPr>
                <w:rFonts w:eastAsia="MyriadPro-Regular" w:cstheme="minorHAnsi"/>
                <w:kern w:val="0"/>
                <w:sz w:val="18"/>
                <w:szCs w:val="18"/>
              </w:rPr>
            </w:pPr>
            <w:r w:rsidRPr="008632F5">
              <w:rPr>
                <w:rFonts w:cstheme="minorHAnsi"/>
                <w:kern w:val="0"/>
                <w:sz w:val="18"/>
                <w:szCs w:val="18"/>
              </w:rPr>
              <w:t>My husband is away from me</w:t>
            </w:r>
          </w:p>
        </w:tc>
        <w:tc>
          <w:tcPr>
            <w:tcW w:w="1440" w:type="dxa"/>
          </w:tcPr>
          <w:p w:rsidR="00367AAD" w:rsidRPr="002E6A06" w:rsidRDefault="00367AAD" w:rsidP="00323005">
            <w:pPr>
              <w:spacing w:after="200" w:line="276" w:lineRule="auto"/>
              <w:contextualSpacing/>
              <w:jc w:val="both"/>
              <w:rPr>
                <w:rFonts w:ascii="Calibri" w:eastAsia="Calibri" w:hAnsi="Calibri" w:cs="Times New Roman"/>
                <w:kern w:val="0"/>
                <w:sz w:val="18"/>
                <w:szCs w:val="18"/>
              </w:rPr>
            </w:pPr>
            <w:r>
              <w:rPr>
                <w:rFonts w:ascii="Calibri" w:eastAsia="Calibri" w:hAnsi="Calibri" w:cs="Times New Roman"/>
                <w:kern w:val="0"/>
                <w:sz w:val="18"/>
                <w:szCs w:val="18"/>
              </w:rPr>
              <w:t>8 (15.4%</w:t>
            </w:r>
            <w:r w:rsidRPr="002E6A06">
              <w:rPr>
                <w:rFonts w:ascii="Calibri" w:eastAsia="Calibri" w:hAnsi="Calibri" w:cs="Times New Roman"/>
                <w:kern w:val="0"/>
                <w:sz w:val="18"/>
                <w:szCs w:val="18"/>
              </w:rPr>
              <w:t>)</w:t>
            </w:r>
          </w:p>
        </w:tc>
      </w:tr>
      <w:tr w:rsidR="00367AAD" w:rsidTr="00323005">
        <w:trPr>
          <w:trHeight w:val="20"/>
        </w:trPr>
        <w:tc>
          <w:tcPr>
            <w:tcW w:w="8190" w:type="dxa"/>
          </w:tcPr>
          <w:p w:rsidR="00367AAD" w:rsidRPr="008632F5" w:rsidRDefault="00367AAD" w:rsidP="0025379F">
            <w:pPr>
              <w:autoSpaceDE w:val="0"/>
              <w:autoSpaceDN w:val="0"/>
              <w:adjustRightInd w:val="0"/>
              <w:spacing w:line="276" w:lineRule="auto"/>
              <w:jc w:val="both"/>
              <w:rPr>
                <w:rFonts w:eastAsia="MyriadPro-Regular" w:cstheme="minorHAnsi"/>
                <w:kern w:val="0"/>
                <w:sz w:val="18"/>
                <w:szCs w:val="18"/>
              </w:rPr>
            </w:pPr>
            <w:r w:rsidRPr="008632F5">
              <w:rPr>
                <w:rFonts w:eastAsia="MyriadPro-Regular" w:cstheme="minorHAnsi"/>
                <w:kern w:val="0"/>
                <w:sz w:val="18"/>
                <w:szCs w:val="18"/>
              </w:rPr>
              <w:t xml:space="preserve">I </w:t>
            </w:r>
            <w:r w:rsidR="0025379F">
              <w:rPr>
                <w:rFonts w:eastAsia="MyriadPro-Regular" w:cstheme="minorHAnsi"/>
                <w:kern w:val="0"/>
                <w:sz w:val="18"/>
                <w:szCs w:val="18"/>
              </w:rPr>
              <w:t>am</w:t>
            </w:r>
            <w:r w:rsidRPr="008632F5">
              <w:rPr>
                <w:rFonts w:eastAsia="MyriadPro-Regular" w:cstheme="minorHAnsi"/>
                <w:kern w:val="0"/>
                <w:sz w:val="18"/>
                <w:szCs w:val="18"/>
              </w:rPr>
              <w:t xml:space="preserve"> divorced</w:t>
            </w:r>
          </w:p>
        </w:tc>
        <w:tc>
          <w:tcPr>
            <w:tcW w:w="1440" w:type="dxa"/>
          </w:tcPr>
          <w:p w:rsidR="00367AAD" w:rsidRPr="002E6A06" w:rsidRDefault="00367AAD" w:rsidP="00323005">
            <w:pPr>
              <w:spacing w:after="200" w:line="276" w:lineRule="auto"/>
              <w:contextualSpacing/>
              <w:jc w:val="both"/>
              <w:rPr>
                <w:rFonts w:ascii="Calibri" w:eastAsia="Calibri" w:hAnsi="Calibri" w:cs="Times New Roman"/>
                <w:kern w:val="0"/>
                <w:sz w:val="18"/>
                <w:szCs w:val="18"/>
              </w:rPr>
            </w:pPr>
            <w:r>
              <w:rPr>
                <w:rFonts w:ascii="Calibri" w:eastAsia="Calibri" w:hAnsi="Calibri" w:cs="Times New Roman"/>
                <w:kern w:val="0"/>
                <w:sz w:val="18"/>
                <w:szCs w:val="18"/>
              </w:rPr>
              <w:t>3 (5.8</w:t>
            </w:r>
            <w:r w:rsidRPr="002E6A06">
              <w:rPr>
                <w:rFonts w:ascii="Calibri" w:eastAsia="Calibri" w:hAnsi="Calibri" w:cs="Times New Roman"/>
                <w:kern w:val="0"/>
                <w:sz w:val="18"/>
                <w:szCs w:val="18"/>
              </w:rPr>
              <w:t>%)</w:t>
            </w:r>
          </w:p>
        </w:tc>
      </w:tr>
      <w:tr w:rsidR="00367AAD" w:rsidTr="00323005">
        <w:trPr>
          <w:trHeight w:val="20"/>
        </w:trPr>
        <w:tc>
          <w:tcPr>
            <w:tcW w:w="8190" w:type="dxa"/>
          </w:tcPr>
          <w:p w:rsidR="00367AAD" w:rsidRPr="008632F5" w:rsidRDefault="00367AAD" w:rsidP="00323005">
            <w:pPr>
              <w:autoSpaceDE w:val="0"/>
              <w:autoSpaceDN w:val="0"/>
              <w:adjustRightInd w:val="0"/>
              <w:spacing w:line="276" w:lineRule="auto"/>
              <w:rPr>
                <w:rFonts w:cstheme="minorHAnsi"/>
                <w:kern w:val="0"/>
                <w:sz w:val="18"/>
                <w:szCs w:val="18"/>
              </w:rPr>
            </w:pPr>
            <w:r>
              <w:rPr>
                <w:rFonts w:cstheme="minorHAnsi"/>
                <w:kern w:val="0"/>
                <w:sz w:val="18"/>
                <w:szCs w:val="18"/>
              </w:rPr>
              <w:t>Others</w:t>
            </w:r>
          </w:p>
        </w:tc>
        <w:tc>
          <w:tcPr>
            <w:tcW w:w="1440" w:type="dxa"/>
          </w:tcPr>
          <w:p w:rsidR="00367AAD" w:rsidRPr="002E6A06" w:rsidRDefault="00367AAD" w:rsidP="00323005">
            <w:pPr>
              <w:spacing w:after="200" w:line="276" w:lineRule="auto"/>
              <w:contextualSpacing/>
              <w:jc w:val="both"/>
              <w:rPr>
                <w:rFonts w:ascii="Calibri" w:eastAsia="Calibri" w:hAnsi="Calibri" w:cs="Times New Roman"/>
                <w:kern w:val="0"/>
                <w:sz w:val="18"/>
                <w:szCs w:val="18"/>
              </w:rPr>
            </w:pPr>
            <w:r>
              <w:rPr>
                <w:rFonts w:ascii="Calibri" w:eastAsia="Calibri" w:hAnsi="Calibri" w:cs="Times New Roman"/>
                <w:kern w:val="0"/>
                <w:sz w:val="18"/>
                <w:szCs w:val="18"/>
              </w:rPr>
              <w:t>3 (5.8</w:t>
            </w:r>
            <w:r w:rsidRPr="002E6A06">
              <w:rPr>
                <w:rFonts w:ascii="Calibri" w:eastAsia="Calibri" w:hAnsi="Calibri" w:cs="Times New Roman"/>
                <w:kern w:val="0"/>
                <w:sz w:val="18"/>
                <w:szCs w:val="18"/>
              </w:rPr>
              <w:t>%)</w:t>
            </w:r>
          </w:p>
        </w:tc>
      </w:tr>
      <w:tr w:rsidR="00367AAD" w:rsidRPr="00040AC8" w:rsidTr="00323005">
        <w:trPr>
          <w:trHeight w:val="20"/>
        </w:trPr>
        <w:tc>
          <w:tcPr>
            <w:tcW w:w="8190" w:type="dxa"/>
            <w:tcBorders>
              <w:bottom w:val="single" w:sz="12" w:space="0" w:color="000000"/>
            </w:tcBorders>
          </w:tcPr>
          <w:p w:rsidR="00367AAD" w:rsidRPr="002E6A06" w:rsidRDefault="00367AAD" w:rsidP="00323005">
            <w:pPr>
              <w:autoSpaceDE w:val="0"/>
              <w:autoSpaceDN w:val="0"/>
              <w:adjustRightInd w:val="0"/>
              <w:spacing w:line="276" w:lineRule="auto"/>
              <w:rPr>
                <w:rFonts w:cstheme="minorHAnsi"/>
                <w:bCs/>
                <w:kern w:val="0"/>
                <w:sz w:val="18"/>
                <w:szCs w:val="18"/>
              </w:rPr>
            </w:pPr>
            <w:r>
              <w:rPr>
                <w:rFonts w:cstheme="minorHAnsi"/>
                <w:bCs/>
                <w:kern w:val="0"/>
                <w:sz w:val="18"/>
                <w:szCs w:val="18"/>
              </w:rPr>
              <w:t>Total</w:t>
            </w:r>
          </w:p>
        </w:tc>
        <w:tc>
          <w:tcPr>
            <w:tcW w:w="1440" w:type="dxa"/>
            <w:tcBorders>
              <w:bottom w:val="single" w:sz="12" w:space="0" w:color="000000"/>
            </w:tcBorders>
          </w:tcPr>
          <w:p w:rsidR="00367AAD" w:rsidRPr="002E6A06" w:rsidRDefault="00367AAD" w:rsidP="00323005">
            <w:pPr>
              <w:spacing w:after="200" w:line="276" w:lineRule="auto"/>
              <w:contextualSpacing/>
              <w:rPr>
                <w:rFonts w:ascii="Calibri" w:eastAsia="Calibri" w:hAnsi="Calibri" w:cs="Times New Roman"/>
                <w:kern w:val="0"/>
                <w:sz w:val="18"/>
                <w:szCs w:val="18"/>
              </w:rPr>
            </w:pPr>
            <w:r>
              <w:rPr>
                <w:rFonts w:ascii="Calibri" w:eastAsia="Calibri" w:hAnsi="Calibri" w:cs="Times New Roman"/>
                <w:kern w:val="0"/>
                <w:sz w:val="18"/>
                <w:szCs w:val="18"/>
              </w:rPr>
              <w:t>52 (100</w:t>
            </w:r>
            <w:r w:rsidRPr="002E6A06">
              <w:rPr>
                <w:rFonts w:ascii="Calibri" w:eastAsia="Calibri" w:hAnsi="Calibri" w:cs="Times New Roman"/>
                <w:kern w:val="0"/>
                <w:sz w:val="18"/>
                <w:szCs w:val="18"/>
              </w:rPr>
              <w:t>%)</w:t>
            </w:r>
          </w:p>
        </w:tc>
      </w:tr>
    </w:tbl>
    <w:p w:rsidR="00AF7520" w:rsidRPr="00AF7520" w:rsidRDefault="00AF7520" w:rsidP="00AF7520">
      <w:pPr>
        <w:autoSpaceDE w:val="0"/>
        <w:autoSpaceDN w:val="0"/>
        <w:adjustRightInd w:val="0"/>
        <w:spacing w:after="0" w:line="240" w:lineRule="auto"/>
        <w:rPr>
          <w:rFonts w:cstheme="minorHAnsi"/>
          <w:sz w:val="24"/>
          <w:szCs w:val="24"/>
        </w:rPr>
      </w:pPr>
    </w:p>
    <w:p w:rsidR="00CD086C" w:rsidRDefault="00CD086C" w:rsidP="00110A57">
      <w:pPr>
        <w:autoSpaceDE w:val="0"/>
        <w:autoSpaceDN w:val="0"/>
        <w:adjustRightInd w:val="0"/>
        <w:spacing w:after="0" w:line="360" w:lineRule="auto"/>
        <w:jc w:val="both"/>
        <w:rPr>
          <w:rFonts w:cstheme="minorHAnsi"/>
          <w:kern w:val="0"/>
          <w:sz w:val="24"/>
          <w:szCs w:val="24"/>
        </w:rPr>
      </w:pPr>
    </w:p>
    <w:p w:rsidR="004F098E" w:rsidRDefault="00E90E8E" w:rsidP="00110A57">
      <w:pPr>
        <w:autoSpaceDE w:val="0"/>
        <w:autoSpaceDN w:val="0"/>
        <w:adjustRightInd w:val="0"/>
        <w:spacing w:after="0" w:line="360" w:lineRule="auto"/>
        <w:jc w:val="both"/>
        <w:rPr>
          <w:rFonts w:cstheme="minorHAnsi"/>
          <w:sz w:val="24"/>
          <w:szCs w:val="24"/>
        </w:rPr>
      </w:pPr>
      <w:r w:rsidRPr="00761C39">
        <w:rPr>
          <w:rFonts w:cstheme="minorHAnsi"/>
          <w:kern w:val="0"/>
          <w:sz w:val="24"/>
          <w:szCs w:val="24"/>
        </w:rPr>
        <w:t xml:space="preserve">Nearly </w:t>
      </w:r>
      <w:r w:rsidR="005A4F5C" w:rsidRPr="00761C39">
        <w:rPr>
          <w:rFonts w:cstheme="minorHAnsi"/>
          <w:kern w:val="0"/>
          <w:sz w:val="24"/>
          <w:szCs w:val="24"/>
        </w:rPr>
        <w:t>43</w:t>
      </w:r>
      <w:r w:rsidRPr="00761C39">
        <w:rPr>
          <w:rFonts w:cstheme="minorHAnsi"/>
          <w:kern w:val="0"/>
          <w:sz w:val="24"/>
          <w:szCs w:val="24"/>
        </w:rPr>
        <w:t xml:space="preserve">% of women left the facility with the same contraceptive method they had previously been using. </w:t>
      </w:r>
      <w:r w:rsidR="00761C39" w:rsidRPr="00761C39">
        <w:rPr>
          <w:rFonts w:cstheme="minorHAnsi"/>
          <w:kern w:val="0"/>
          <w:sz w:val="24"/>
          <w:szCs w:val="24"/>
        </w:rPr>
        <w:t>Specifically, 71% of women who had previously been using injectables left with injectables, 34.6% of women who had previously been using pills left with pills, 28% of women who had previously been using implants left with implants and 19% of women using no method continued to use no method</w:t>
      </w:r>
      <w:r w:rsidR="00EB5F97">
        <w:rPr>
          <w:rFonts w:cstheme="minorHAnsi"/>
          <w:kern w:val="0"/>
          <w:sz w:val="24"/>
          <w:szCs w:val="24"/>
        </w:rPr>
        <w:t>.</w:t>
      </w:r>
      <w:r w:rsidR="00A55E01" w:rsidRPr="00A55E01">
        <w:rPr>
          <w:rFonts w:cstheme="minorHAnsi"/>
          <w:sz w:val="24"/>
          <w:szCs w:val="24"/>
        </w:rPr>
        <w:t xml:space="preserve"> </w:t>
      </w:r>
      <w:r w:rsidR="00A55E01" w:rsidRPr="00761C39">
        <w:rPr>
          <w:rFonts w:cstheme="minorHAnsi"/>
          <w:sz w:val="24"/>
          <w:szCs w:val="24"/>
        </w:rPr>
        <w:t>(Table</w:t>
      </w:r>
      <w:r w:rsidR="00362007">
        <w:rPr>
          <w:rFonts w:cstheme="minorHAnsi"/>
          <w:sz w:val="24"/>
          <w:szCs w:val="24"/>
        </w:rPr>
        <w:t xml:space="preserve"> </w:t>
      </w:r>
      <w:r w:rsidR="00A54BF7">
        <w:rPr>
          <w:rFonts w:cstheme="minorHAnsi"/>
          <w:sz w:val="24"/>
          <w:szCs w:val="24"/>
        </w:rPr>
        <w:t>6</w:t>
      </w:r>
      <w:r w:rsidR="00A55E01" w:rsidRPr="00761C39">
        <w:rPr>
          <w:rFonts w:cstheme="minorHAnsi"/>
          <w:sz w:val="24"/>
          <w:szCs w:val="24"/>
        </w:rPr>
        <w:t>)</w:t>
      </w:r>
    </w:p>
    <w:p w:rsidR="004F098E" w:rsidRDefault="004F098E" w:rsidP="00110A57">
      <w:pPr>
        <w:autoSpaceDE w:val="0"/>
        <w:autoSpaceDN w:val="0"/>
        <w:adjustRightInd w:val="0"/>
        <w:spacing w:after="0" w:line="360" w:lineRule="auto"/>
        <w:jc w:val="both"/>
        <w:rPr>
          <w:b/>
          <w:bCs/>
          <w:sz w:val="20"/>
          <w:szCs w:val="20"/>
        </w:rPr>
      </w:pPr>
    </w:p>
    <w:tbl>
      <w:tblPr>
        <w:tblStyle w:val="Style1"/>
        <w:tblW w:w="0" w:type="auto"/>
        <w:tblLook w:val="04A0" w:firstRow="1" w:lastRow="0" w:firstColumn="1" w:lastColumn="0" w:noHBand="0" w:noVBand="1"/>
      </w:tblPr>
      <w:tblGrid>
        <w:gridCol w:w="627"/>
        <w:gridCol w:w="1157"/>
        <w:gridCol w:w="749"/>
        <w:gridCol w:w="945"/>
        <w:gridCol w:w="1157"/>
        <w:gridCol w:w="1071"/>
        <w:gridCol w:w="893"/>
        <w:gridCol w:w="895"/>
        <w:gridCol w:w="1211"/>
        <w:gridCol w:w="871"/>
      </w:tblGrid>
      <w:tr w:rsidR="005D6404" w:rsidTr="00AD6979">
        <w:tc>
          <w:tcPr>
            <w:tcW w:w="9576" w:type="dxa"/>
            <w:gridSpan w:val="10"/>
            <w:tcBorders>
              <w:bottom w:val="single" w:sz="4" w:space="0" w:color="auto"/>
            </w:tcBorders>
          </w:tcPr>
          <w:p w:rsidR="005D6404" w:rsidRPr="00766439" w:rsidRDefault="005D6404" w:rsidP="00AD6979">
            <w:pPr>
              <w:spacing w:line="276" w:lineRule="auto"/>
              <w:jc w:val="both"/>
              <w:rPr>
                <w:rFonts w:eastAsia="Calibri" w:cstheme="minorHAnsi"/>
                <w:b/>
                <w:kern w:val="0"/>
              </w:rPr>
            </w:pPr>
            <w:r>
              <w:rPr>
                <w:rFonts w:eastAsia="Calibri" w:cstheme="minorHAnsi"/>
                <w:b/>
                <w:kern w:val="0"/>
              </w:rPr>
              <w:lastRenderedPageBreak/>
              <w:t>Table 6</w:t>
            </w:r>
            <w:r w:rsidRPr="00766439">
              <w:rPr>
                <w:rFonts w:cstheme="minorHAnsi"/>
                <w:b/>
                <w:kern w:val="0"/>
              </w:rPr>
              <w:t xml:space="preserve"> Pre and post </w:t>
            </w:r>
            <w:r>
              <w:rPr>
                <w:rFonts w:cstheme="minorHAnsi"/>
                <w:b/>
                <w:kern w:val="0"/>
              </w:rPr>
              <w:t xml:space="preserve">abortion </w:t>
            </w:r>
            <w:r w:rsidRPr="00766439">
              <w:rPr>
                <w:rFonts w:cstheme="minorHAnsi"/>
                <w:b/>
                <w:kern w:val="0"/>
              </w:rPr>
              <w:t xml:space="preserve">contraceptive methods </w:t>
            </w:r>
            <w:r w:rsidRPr="00766439">
              <w:rPr>
                <w:rFonts w:eastAsia="Calibri" w:cstheme="minorHAnsi"/>
                <w:b/>
                <w:kern w:val="0"/>
              </w:rPr>
              <w:t>among women who received abortion care at Saint Paul’s hospital from January to June 2015.</w:t>
            </w:r>
          </w:p>
        </w:tc>
      </w:tr>
      <w:tr w:rsidR="005D6404" w:rsidTr="001F76B7">
        <w:trPr>
          <w:trHeight w:val="338"/>
        </w:trPr>
        <w:tc>
          <w:tcPr>
            <w:tcW w:w="627" w:type="dxa"/>
            <w:tcBorders>
              <w:top w:val="single" w:sz="4" w:space="0" w:color="auto"/>
              <w:bottom w:val="single" w:sz="4" w:space="0" w:color="auto"/>
            </w:tcBorders>
          </w:tcPr>
          <w:p w:rsidR="005D6404" w:rsidRDefault="005D6404" w:rsidP="00AD6979">
            <w:pPr>
              <w:spacing w:line="276" w:lineRule="auto"/>
              <w:jc w:val="both"/>
              <w:rPr>
                <w:rFonts w:eastAsia="Calibri" w:cstheme="minorHAnsi"/>
                <w:b/>
                <w:kern w:val="0"/>
                <w:sz w:val="24"/>
                <w:szCs w:val="24"/>
              </w:rPr>
            </w:pPr>
          </w:p>
        </w:tc>
        <w:tc>
          <w:tcPr>
            <w:tcW w:w="8949" w:type="dxa"/>
            <w:gridSpan w:val="9"/>
            <w:tcBorders>
              <w:top w:val="single" w:sz="4" w:space="0" w:color="auto"/>
              <w:bottom w:val="single" w:sz="4" w:space="0" w:color="auto"/>
            </w:tcBorders>
          </w:tcPr>
          <w:p w:rsidR="005D6404" w:rsidRPr="0059552B" w:rsidRDefault="005D6404" w:rsidP="00AD6979">
            <w:pPr>
              <w:spacing w:line="276" w:lineRule="auto"/>
              <w:jc w:val="center"/>
              <w:rPr>
                <w:rFonts w:eastAsia="Calibri" w:cstheme="minorHAnsi"/>
                <w:b/>
                <w:kern w:val="0"/>
                <w:sz w:val="28"/>
                <w:szCs w:val="28"/>
              </w:rPr>
            </w:pPr>
            <w:r w:rsidRPr="0059552B">
              <w:rPr>
                <w:rFonts w:eastAsia="Calibri" w:cstheme="minorHAnsi"/>
                <w:b/>
                <w:bCs/>
                <w:kern w:val="0"/>
                <w:sz w:val="28"/>
                <w:szCs w:val="28"/>
              </w:rPr>
              <w:t>Method of contraceptive adopted</w:t>
            </w:r>
          </w:p>
        </w:tc>
      </w:tr>
      <w:tr w:rsidR="005D6404" w:rsidTr="001F76B7">
        <w:tc>
          <w:tcPr>
            <w:tcW w:w="627" w:type="dxa"/>
            <w:tcBorders>
              <w:top w:val="single" w:sz="4" w:space="0" w:color="auto"/>
            </w:tcBorders>
          </w:tcPr>
          <w:p w:rsidR="005D6404" w:rsidRDefault="005D6404" w:rsidP="00AD6979">
            <w:pPr>
              <w:spacing w:line="276" w:lineRule="auto"/>
              <w:jc w:val="both"/>
              <w:rPr>
                <w:rFonts w:eastAsia="Calibri" w:cstheme="minorHAnsi"/>
                <w:b/>
                <w:kern w:val="0"/>
                <w:sz w:val="24"/>
                <w:szCs w:val="24"/>
              </w:rPr>
            </w:pPr>
          </w:p>
        </w:tc>
        <w:tc>
          <w:tcPr>
            <w:tcW w:w="8949" w:type="dxa"/>
            <w:gridSpan w:val="9"/>
            <w:tcBorders>
              <w:top w:val="single" w:sz="4" w:space="0" w:color="auto"/>
            </w:tcBorders>
          </w:tcPr>
          <w:p w:rsidR="005D6404" w:rsidRPr="0059552B" w:rsidRDefault="005D6404" w:rsidP="00AD6979">
            <w:pPr>
              <w:spacing w:line="276" w:lineRule="auto"/>
              <w:jc w:val="center"/>
              <w:rPr>
                <w:rFonts w:eastAsia="Calibri" w:cstheme="minorHAnsi"/>
                <w:b/>
                <w:bCs/>
                <w:kern w:val="0"/>
                <w:sz w:val="28"/>
                <w:szCs w:val="28"/>
              </w:rPr>
            </w:pPr>
          </w:p>
        </w:tc>
      </w:tr>
      <w:tr w:rsidR="005D6404" w:rsidTr="001F76B7">
        <w:tc>
          <w:tcPr>
            <w:tcW w:w="627" w:type="dxa"/>
            <w:vMerge w:val="restart"/>
            <w:textDirection w:val="btLr"/>
          </w:tcPr>
          <w:p w:rsidR="005D6404" w:rsidRPr="0059552B" w:rsidRDefault="005D6404" w:rsidP="00AD6979">
            <w:pPr>
              <w:spacing w:line="276" w:lineRule="auto"/>
              <w:ind w:left="113" w:right="113"/>
              <w:jc w:val="both"/>
              <w:rPr>
                <w:rFonts w:eastAsia="Calibri" w:cstheme="minorHAnsi"/>
                <w:b/>
                <w:kern w:val="0"/>
                <w:sz w:val="28"/>
                <w:szCs w:val="28"/>
              </w:rPr>
            </w:pPr>
            <w:r w:rsidRPr="0059552B">
              <w:rPr>
                <w:rFonts w:eastAsia="Calibri" w:cstheme="minorHAnsi"/>
                <w:b/>
                <w:bCs/>
                <w:kern w:val="0"/>
                <w:sz w:val="28"/>
                <w:szCs w:val="28"/>
              </w:rPr>
              <w:t>Last contraceptive method used</w:t>
            </w:r>
          </w:p>
        </w:tc>
        <w:tc>
          <w:tcPr>
            <w:tcW w:w="1157" w:type="dxa"/>
          </w:tcPr>
          <w:p w:rsidR="005D6404" w:rsidRPr="0059552B" w:rsidRDefault="005D6404" w:rsidP="00AD6979">
            <w:pPr>
              <w:spacing w:line="276" w:lineRule="auto"/>
              <w:jc w:val="both"/>
              <w:rPr>
                <w:rFonts w:eastAsia="Calibri" w:cstheme="minorHAnsi"/>
                <w:b/>
                <w:kern w:val="0"/>
                <w:sz w:val="28"/>
                <w:szCs w:val="28"/>
              </w:rPr>
            </w:pPr>
          </w:p>
        </w:tc>
        <w:tc>
          <w:tcPr>
            <w:tcW w:w="749" w:type="dxa"/>
            <w:tcBorders>
              <w:bottom w:val="single" w:sz="4" w:space="0" w:color="auto"/>
            </w:tcBorders>
          </w:tcPr>
          <w:p w:rsidR="005D6404" w:rsidRPr="0059552B" w:rsidRDefault="005D6404" w:rsidP="00AD6979">
            <w:pPr>
              <w:pStyle w:val="NormalWeb"/>
              <w:spacing w:before="0" w:beforeAutospacing="0" w:after="0" w:afterAutospacing="0" w:line="276" w:lineRule="auto"/>
              <w:rPr>
                <w:rFonts w:ascii="Arial" w:hAnsi="Arial" w:cs="Arial"/>
                <w:sz w:val="20"/>
                <w:szCs w:val="20"/>
              </w:rPr>
            </w:pPr>
            <w:r w:rsidRPr="0059552B">
              <w:rPr>
                <w:rFonts w:ascii="Calibri" w:hAnsi="Calibri" w:cs="Calibri"/>
                <w:b/>
                <w:bCs/>
                <w:kern w:val="24"/>
                <w:sz w:val="20"/>
                <w:szCs w:val="20"/>
              </w:rPr>
              <w:t>Pills</w:t>
            </w:r>
          </w:p>
        </w:tc>
        <w:tc>
          <w:tcPr>
            <w:tcW w:w="945" w:type="dxa"/>
            <w:tcBorders>
              <w:bottom w:val="single" w:sz="4" w:space="0" w:color="auto"/>
            </w:tcBorders>
          </w:tcPr>
          <w:p w:rsidR="005D6404" w:rsidRPr="0059552B" w:rsidRDefault="005D6404" w:rsidP="00AD6979">
            <w:pPr>
              <w:pStyle w:val="NormalWeb"/>
              <w:spacing w:before="0" w:beforeAutospacing="0" w:after="0" w:afterAutospacing="0" w:line="276" w:lineRule="auto"/>
              <w:rPr>
                <w:rFonts w:ascii="Arial" w:hAnsi="Arial" w:cs="Arial"/>
                <w:sz w:val="20"/>
                <w:szCs w:val="20"/>
              </w:rPr>
            </w:pPr>
            <w:r w:rsidRPr="0059552B">
              <w:rPr>
                <w:rFonts w:ascii="Calibri" w:hAnsi="Calibri" w:cs="Calibri"/>
                <w:b/>
                <w:bCs/>
                <w:kern w:val="24"/>
                <w:sz w:val="20"/>
                <w:szCs w:val="20"/>
              </w:rPr>
              <w:t>Condom</w:t>
            </w:r>
          </w:p>
        </w:tc>
        <w:tc>
          <w:tcPr>
            <w:tcW w:w="1157" w:type="dxa"/>
            <w:tcBorders>
              <w:bottom w:val="single" w:sz="4" w:space="0" w:color="auto"/>
            </w:tcBorders>
          </w:tcPr>
          <w:p w:rsidR="005D6404" w:rsidRPr="0059552B" w:rsidRDefault="005D6404" w:rsidP="00AD6979">
            <w:pPr>
              <w:pStyle w:val="NormalWeb"/>
              <w:spacing w:before="0" w:beforeAutospacing="0" w:after="0" w:afterAutospacing="0" w:line="276" w:lineRule="auto"/>
              <w:rPr>
                <w:rFonts w:ascii="Arial" w:hAnsi="Arial" w:cs="Arial"/>
                <w:sz w:val="20"/>
                <w:szCs w:val="20"/>
              </w:rPr>
            </w:pPr>
            <w:r w:rsidRPr="0059552B">
              <w:rPr>
                <w:rFonts w:ascii="Calibri" w:hAnsi="Calibri" w:cs="Calibri"/>
                <w:b/>
                <w:bCs/>
                <w:kern w:val="24"/>
                <w:sz w:val="20"/>
                <w:szCs w:val="20"/>
              </w:rPr>
              <w:t xml:space="preserve">Injectables </w:t>
            </w:r>
          </w:p>
        </w:tc>
        <w:tc>
          <w:tcPr>
            <w:tcW w:w="1071" w:type="dxa"/>
            <w:tcBorders>
              <w:bottom w:val="single" w:sz="4" w:space="0" w:color="auto"/>
            </w:tcBorders>
          </w:tcPr>
          <w:p w:rsidR="005D6404" w:rsidRPr="0059552B" w:rsidRDefault="005D6404" w:rsidP="00AD6979">
            <w:pPr>
              <w:pStyle w:val="NormalWeb"/>
              <w:spacing w:before="0" w:beforeAutospacing="0" w:after="0" w:afterAutospacing="0" w:line="276" w:lineRule="auto"/>
              <w:rPr>
                <w:rFonts w:ascii="Arial" w:hAnsi="Arial" w:cs="Arial"/>
                <w:sz w:val="20"/>
                <w:szCs w:val="20"/>
              </w:rPr>
            </w:pPr>
            <w:r w:rsidRPr="0059552B">
              <w:rPr>
                <w:rFonts w:ascii="Calibri" w:hAnsi="Calibri" w:cs="Calibri"/>
                <w:b/>
                <w:bCs/>
                <w:kern w:val="24"/>
                <w:sz w:val="20"/>
                <w:szCs w:val="20"/>
              </w:rPr>
              <w:t>Implant</w:t>
            </w:r>
          </w:p>
        </w:tc>
        <w:tc>
          <w:tcPr>
            <w:tcW w:w="893" w:type="dxa"/>
            <w:tcBorders>
              <w:bottom w:val="single" w:sz="4" w:space="0" w:color="auto"/>
            </w:tcBorders>
          </w:tcPr>
          <w:p w:rsidR="005D6404" w:rsidRPr="0059552B" w:rsidRDefault="005D6404" w:rsidP="00AD6979">
            <w:pPr>
              <w:pStyle w:val="NormalWeb"/>
              <w:spacing w:before="0" w:beforeAutospacing="0" w:after="0" w:afterAutospacing="0" w:line="276" w:lineRule="auto"/>
              <w:rPr>
                <w:rFonts w:ascii="Arial" w:hAnsi="Arial" w:cs="Arial"/>
                <w:sz w:val="20"/>
                <w:szCs w:val="20"/>
              </w:rPr>
            </w:pPr>
            <w:r w:rsidRPr="0059552B">
              <w:rPr>
                <w:rFonts w:ascii="Calibri" w:hAnsi="Calibri" w:cs="Calibri"/>
                <w:b/>
                <w:bCs/>
                <w:kern w:val="24"/>
                <w:sz w:val="20"/>
                <w:szCs w:val="20"/>
              </w:rPr>
              <w:t>IUD</w:t>
            </w:r>
          </w:p>
        </w:tc>
        <w:tc>
          <w:tcPr>
            <w:tcW w:w="895" w:type="dxa"/>
            <w:tcBorders>
              <w:bottom w:val="single" w:sz="4" w:space="0" w:color="auto"/>
            </w:tcBorders>
          </w:tcPr>
          <w:p w:rsidR="005D6404" w:rsidRPr="00766439" w:rsidRDefault="005D6404" w:rsidP="00AD6979">
            <w:pPr>
              <w:pStyle w:val="NormalWeb"/>
              <w:spacing w:before="0" w:beforeAutospacing="0" w:after="0" w:afterAutospacing="0" w:line="276" w:lineRule="auto"/>
              <w:rPr>
                <w:rFonts w:asciiTheme="minorHAnsi" w:hAnsiTheme="minorHAnsi" w:cstheme="minorHAnsi"/>
                <w:b/>
                <w:sz w:val="20"/>
                <w:szCs w:val="20"/>
              </w:rPr>
            </w:pPr>
            <w:r w:rsidRPr="00766439">
              <w:rPr>
                <w:rFonts w:asciiTheme="minorHAnsi" w:hAnsiTheme="minorHAnsi" w:cstheme="minorHAnsi"/>
                <w:b/>
                <w:sz w:val="20"/>
                <w:szCs w:val="20"/>
              </w:rPr>
              <w:t>None</w:t>
            </w:r>
          </w:p>
        </w:tc>
        <w:tc>
          <w:tcPr>
            <w:tcW w:w="1211" w:type="dxa"/>
            <w:tcBorders>
              <w:bottom w:val="single" w:sz="4" w:space="0" w:color="auto"/>
            </w:tcBorders>
          </w:tcPr>
          <w:p w:rsidR="005D6404" w:rsidRPr="0059552B" w:rsidRDefault="005D6404" w:rsidP="00AD6979">
            <w:pPr>
              <w:pStyle w:val="NormalWeb"/>
              <w:spacing w:before="0" w:beforeAutospacing="0" w:after="0" w:afterAutospacing="0" w:line="276" w:lineRule="auto"/>
              <w:rPr>
                <w:rFonts w:ascii="Arial" w:hAnsi="Arial" w:cs="Arial"/>
                <w:sz w:val="20"/>
                <w:szCs w:val="20"/>
              </w:rPr>
            </w:pPr>
            <w:r w:rsidRPr="0059552B">
              <w:rPr>
                <w:rFonts w:ascii="Calibri" w:hAnsi="Calibri" w:cs="Calibri"/>
                <w:b/>
                <w:bCs/>
                <w:kern w:val="24"/>
                <w:sz w:val="20"/>
                <w:szCs w:val="20"/>
              </w:rPr>
              <w:t>Sterilization</w:t>
            </w:r>
          </w:p>
        </w:tc>
        <w:tc>
          <w:tcPr>
            <w:tcW w:w="871" w:type="dxa"/>
            <w:tcBorders>
              <w:bottom w:val="single" w:sz="4" w:space="0" w:color="auto"/>
            </w:tcBorders>
          </w:tcPr>
          <w:p w:rsidR="005D6404" w:rsidRPr="0059552B" w:rsidRDefault="005D6404" w:rsidP="00AD6979">
            <w:pPr>
              <w:pStyle w:val="NormalWeb"/>
              <w:spacing w:before="0" w:beforeAutospacing="0" w:after="0" w:afterAutospacing="0" w:line="276" w:lineRule="auto"/>
              <w:rPr>
                <w:rFonts w:ascii="Arial" w:hAnsi="Arial" w:cs="Arial"/>
                <w:sz w:val="20"/>
                <w:szCs w:val="20"/>
              </w:rPr>
            </w:pPr>
            <w:r w:rsidRPr="0059552B">
              <w:rPr>
                <w:rFonts w:ascii="Calibri" w:hAnsi="Calibri" w:cs="Calibri"/>
                <w:b/>
                <w:bCs/>
                <w:kern w:val="24"/>
                <w:sz w:val="20"/>
                <w:szCs w:val="20"/>
              </w:rPr>
              <w:t xml:space="preserve">Total </w:t>
            </w:r>
          </w:p>
        </w:tc>
      </w:tr>
      <w:tr w:rsidR="005D6404" w:rsidTr="001F76B7">
        <w:trPr>
          <w:trHeight w:val="467"/>
        </w:trPr>
        <w:tc>
          <w:tcPr>
            <w:tcW w:w="627" w:type="dxa"/>
            <w:vMerge/>
          </w:tcPr>
          <w:p w:rsidR="005D6404" w:rsidRDefault="005D6404" w:rsidP="00AD6979">
            <w:pPr>
              <w:spacing w:line="276" w:lineRule="auto"/>
              <w:jc w:val="both"/>
              <w:rPr>
                <w:rFonts w:eastAsia="Calibri" w:cstheme="minorHAnsi"/>
                <w:b/>
                <w:kern w:val="0"/>
                <w:sz w:val="24"/>
                <w:szCs w:val="24"/>
              </w:rPr>
            </w:pPr>
          </w:p>
        </w:tc>
        <w:tc>
          <w:tcPr>
            <w:tcW w:w="1157" w:type="dxa"/>
          </w:tcPr>
          <w:p w:rsidR="005D6404" w:rsidRPr="0059552B" w:rsidRDefault="005D6404" w:rsidP="00AD6979">
            <w:pPr>
              <w:pStyle w:val="NormalWeb"/>
              <w:spacing w:before="0" w:beforeAutospacing="0" w:after="0" w:afterAutospacing="0" w:line="276" w:lineRule="auto"/>
              <w:rPr>
                <w:rFonts w:ascii="Arial" w:hAnsi="Arial" w:cs="Arial"/>
                <w:b/>
                <w:sz w:val="20"/>
                <w:szCs w:val="20"/>
              </w:rPr>
            </w:pPr>
            <w:r w:rsidRPr="0059552B">
              <w:rPr>
                <w:rFonts w:ascii="Calibri" w:hAnsi="Calibri" w:cs="Calibri"/>
                <w:b/>
                <w:bCs/>
                <w:kern w:val="24"/>
                <w:sz w:val="20"/>
                <w:szCs w:val="20"/>
              </w:rPr>
              <w:t xml:space="preserve">Pills </w:t>
            </w:r>
          </w:p>
        </w:tc>
        <w:tc>
          <w:tcPr>
            <w:tcW w:w="749" w:type="dxa"/>
            <w:tcBorders>
              <w:top w:val="single" w:sz="4" w:space="0" w:color="auto"/>
            </w:tcBorders>
          </w:tcPr>
          <w:p w:rsidR="005D6404" w:rsidRPr="00994D73" w:rsidRDefault="005D6404" w:rsidP="00AD6979">
            <w:pPr>
              <w:spacing w:line="276" w:lineRule="auto"/>
              <w:jc w:val="both"/>
              <w:rPr>
                <w:rFonts w:eastAsia="Calibri" w:cstheme="minorHAnsi"/>
                <w:b/>
                <w:kern w:val="0"/>
                <w:sz w:val="20"/>
                <w:szCs w:val="20"/>
              </w:rPr>
            </w:pPr>
            <w:r w:rsidRPr="00994D73">
              <w:rPr>
                <w:rFonts w:eastAsia="Calibri" w:cstheme="minorHAnsi"/>
                <w:b/>
                <w:kern w:val="0"/>
                <w:sz w:val="20"/>
                <w:szCs w:val="20"/>
              </w:rPr>
              <w:t>27</w:t>
            </w:r>
          </w:p>
          <w:p w:rsidR="005D6404" w:rsidRPr="00994D73" w:rsidRDefault="005D6404" w:rsidP="00AD6979">
            <w:pPr>
              <w:spacing w:line="276" w:lineRule="auto"/>
              <w:jc w:val="both"/>
              <w:rPr>
                <w:rFonts w:eastAsia="Calibri" w:cstheme="minorHAnsi"/>
                <w:b/>
                <w:kern w:val="0"/>
                <w:sz w:val="20"/>
                <w:szCs w:val="20"/>
              </w:rPr>
            </w:pPr>
            <w:r w:rsidRPr="00994D73">
              <w:rPr>
                <w:rFonts w:eastAsia="Calibri" w:cstheme="minorHAnsi"/>
                <w:b/>
                <w:kern w:val="0"/>
                <w:sz w:val="20"/>
                <w:szCs w:val="20"/>
              </w:rPr>
              <w:t>34.6%</w:t>
            </w:r>
          </w:p>
        </w:tc>
        <w:tc>
          <w:tcPr>
            <w:tcW w:w="945" w:type="dxa"/>
            <w:tcBorders>
              <w:top w:val="single" w:sz="4" w:space="0" w:color="auto"/>
            </w:tcBorders>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1157" w:type="dxa"/>
            <w:tcBorders>
              <w:top w:val="single" w:sz="4" w:space="0" w:color="auto"/>
            </w:tcBorders>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38</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48.7%</w:t>
            </w:r>
          </w:p>
        </w:tc>
        <w:tc>
          <w:tcPr>
            <w:tcW w:w="1071" w:type="dxa"/>
            <w:tcBorders>
              <w:top w:val="single" w:sz="4" w:space="0" w:color="auto"/>
            </w:tcBorders>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11</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14.1%</w:t>
            </w:r>
          </w:p>
        </w:tc>
        <w:tc>
          <w:tcPr>
            <w:tcW w:w="893" w:type="dxa"/>
            <w:tcBorders>
              <w:top w:val="single" w:sz="4" w:space="0" w:color="auto"/>
            </w:tcBorders>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1.3%</w:t>
            </w:r>
          </w:p>
        </w:tc>
        <w:tc>
          <w:tcPr>
            <w:tcW w:w="895" w:type="dxa"/>
            <w:tcBorders>
              <w:top w:val="single" w:sz="4" w:space="0" w:color="auto"/>
            </w:tcBorders>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1.3%</w:t>
            </w:r>
          </w:p>
        </w:tc>
        <w:tc>
          <w:tcPr>
            <w:tcW w:w="1211" w:type="dxa"/>
            <w:tcBorders>
              <w:top w:val="single" w:sz="4" w:space="0" w:color="auto"/>
            </w:tcBorders>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871" w:type="dxa"/>
            <w:tcBorders>
              <w:top w:val="single" w:sz="4" w:space="0" w:color="auto"/>
            </w:tcBorders>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78</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100%</w:t>
            </w:r>
          </w:p>
        </w:tc>
      </w:tr>
      <w:tr w:rsidR="005D6404" w:rsidTr="001F76B7">
        <w:trPr>
          <w:trHeight w:val="530"/>
        </w:trPr>
        <w:tc>
          <w:tcPr>
            <w:tcW w:w="627" w:type="dxa"/>
            <w:vMerge/>
          </w:tcPr>
          <w:p w:rsidR="005D6404" w:rsidRDefault="005D6404" w:rsidP="00AD6979">
            <w:pPr>
              <w:spacing w:line="276" w:lineRule="auto"/>
              <w:jc w:val="both"/>
              <w:rPr>
                <w:rFonts w:eastAsia="Calibri" w:cstheme="minorHAnsi"/>
                <w:b/>
                <w:kern w:val="0"/>
                <w:sz w:val="24"/>
                <w:szCs w:val="24"/>
              </w:rPr>
            </w:pPr>
          </w:p>
        </w:tc>
        <w:tc>
          <w:tcPr>
            <w:tcW w:w="1157" w:type="dxa"/>
          </w:tcPr>
          <w:p w:rsidR="005D6404" w:rsidRPr="0059552B" w:rsidRDefault="005D6404" w:rsidP="00AD6979">
            <w:pPr>
              <w:pStyle w:val="NormalWeb"/>
              <w:spacing w:before="0" w:beforeAutospacing="0" w:after="0" w:afterAutospacing="0" w:line="276" w:lineRule="auto"/>
              <w:rPr>
                <w:rFonts w:ascii="Arial" w:hAnsi="Arial" w:cs="Arial"/>
                <w:b/>
                <w:sz w:val="20"/>
                <w:szCs w:val="20"/>
              </w:rPr>
            </w:pPr>
            <w:r w:rsidRPr="0059552B">
              <w:rPr>
                <w:rFonts w:ascii="Calibri" w:hAnsi="Calibri" w:cs="Calibri"/>
                <w:b/>
                <w:color w:val="000000"/>
                <w:kern w:val="24"/>
                <w:sz w:val="20"/>
                <w:szCs w:val="20"/>
              </w:rPr>
              <w:t>Condom</w:t>
            </w:r>
          </w:p>
        </w:tc>
        <w:tc>
          <w:tcPr>
            <w:tcW w:w="749"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945" w:type="dxa"/>
          </w:tcPr>
          <w:p w:rsidR="005D6404" w:rsidRPr="00994D73" w:rsidRDefault="005D6404" w:rsidP="00AD6979">
            <w:pPr>
              <w:spacing w:line="276" w:lineRule="auto"/>
              <w:jc w:val="both"/>
              <w:rPr>
                <w:rFonts w:eastAsia="Calibri" w:cstheme="minorHAnsi"/>
                <w:b/>
                <w:kern w:val="0"/>
                <w:sz w:val="20"/>
                <w:szCs w:val="20"/>
              </w:rPr>
            </w:pPr>
            <w:r w:rsidRPr="00994D73">
              <w:rPr>
                <w:rFonts w:eastAsia="Calibri" w:cstheme="minorHAnsi"/>
                <w:b/>
                <w:kern w:val="0"/>
                <w:sz w:val="20"/>
                <w:szCs w:val="20"/>
              </w:rPr>
              <w:t>1</w:t>
            </w:r>
          </w:p>
          <w:p w:rsidR="005D6404" w:rsidRPr="00994D73" w:rsidRDefault="005D6404" w:rsidP="00AD6979">
            <w:pPr>
              <w:spacing w:line="276" w:lineRule="auto"/>
              <w:jc w:val="both"/>
              <w:rPr>
                <w:rFonts w:eastAsia="Calibri" w:cstheme="minorHAnsi"/>
                <w:b/>
                <w:kern w:val="0"/>
                <w:sz w:val="20"/>
                <w:szCs w:val="20"/>
              </w:rPr>
            </w:pPr>
            <w:r w:rsidRPr="00994D73">
              <w:rPr>
                <w:rFonts w:eastAsia="Calibri" w:cstheme="minorHAnsi"/>
                <w:b/>
                <w:kern w:val="0"/>
                <w:sz w:val="20"/>
                <w:szCs w:val="20"/>
              </w:rPr>
              <w:t>33.3%</w:t>
            </w:r>
          </w:p>
        </w:tc>
        <w:tc>
          <w:tcPr>
            <w:tcW w:w="1157"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33.3%</w:t>
            </w:r>
          </w:p>
        </w:tc>
        <w:tc>
          <w:tcPr>
            <w:tcW w:w="1071"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33.3%</w:t>
            </w:r>
          </w:p>
        </w:tc>
        <w:tc>
          <w:tcPr>
            <w:tcW w:w="893"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895"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1211"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871"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3</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100%</w:t>
            </w:r>
          </w:p>
        </w:tc>
      </w:tr>
      <w:tr w:rsidR="005D6404" w:rsidTr="001F76B7">
        <w:trPr>
          <w:trHeight w:val="521"/>
        </w:trPr>
        <w:tc>
          <w:tcPr>
            <w:tcW w:w="627" w:type="dxa"/>
            <w:vMerge/>
          </w:tcPr>
          <w:p w:rsidR="005D6404" w:rsidRDefault="005D6404" w:rsidP="00AD6979">
            <w:pPr>
              <w:spacing w:line="276" w:lineRule="auto"/>
              <w:jc w:val="both"/>
              <w:rPr>
                <w:rFonts w:eastAsia="Calibri" w:cstheme="minorHAnsi"/>
                <w:b/>
                <w:kern w:val="0"/>
                <w:sz w:val="24"/>
                <w:szCs w:val="24"/>
              </w:rPr>
            </w:pPr>
          </w:p>
        </w:tc>
        <w:tc>
          <w:tcPr>
            <w:tcW w:w="1157" w:type="dxa"/>
          </w:tcPr>
          <w:p w:rsidR="005D6404" w:rsidRPr="0059552B" w:rsidRDefault="005D6404" w:rsidP="00AD6979">
            <w:pPr>
              <w:pStyle w:val="NormalWeb"/>
              <w:spacing w:before="0" w:beforeAutospacing="0" w:after="0" w:afterAutospacing="0" w:line="276" w:lineRule="auto"/>
              <w:rPr>
                <w:rFonts w:ascii="Arial" w:hAnsi="Arial" w:cs="Arial"/>
                <w:b/>
                <w:sz w:val="20"/>
                <w:szCs w:val="20"/>
              </w:rPr>
            </w:pPr>
            <w:r w:rsidRPr="0059552B">
              <w:rPr>
                <w:rFonts w:ascii="Calibri" w:hAnsi="Calibri" w:cs="Calibri"/>
                <w:b/>
                <w:color w:val="000000"/>
                <w:kern w:val="24"/>
                <w:sz w:val="20"/>
                <w:szCs w:val="20"/>
              </w:rPr>
              <w:t xml:space="preserve">Injectables </w:t>
            </w:r>
          </w:p>
        </w:tc>
        <w:tc>
          <w:tcPr>
            <w:tcW w:w="749"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24</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10.3%</w:t>
            </w:r>
          </w:p>
        </w:tc>
        <w:tc>
          <w:tcPr>
            <w:tcW w:w="945"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1157" w:type="dxa"/>
          </w:tcPr>
          <w:p w:rsidR="005D6404" w:rsidRPr="00994D73" w:rsidRDefault="005D6404" w:rsidP="00AD6979">
            <w:pPr>
              <w:spacing w:line="276" w:lineRule="auto"/>
              <w:jc w:val="both"/>
              <w:rPr>
                <w:rFonts w:eastAsia="Calibri" w:cstheme="minorHAnsi"/>
                <w:b/>
                <w:kern w:val="0"/>
                <w:sz w:val="20"/>
                <w:szCs w:val="20"/>
              </w:rPr>
            </w:pPr>
            <w:r w:rsidRPr="00994D73">
              <w:rPr>
                <w:rFonts w:eastAsia="Calibri" w:cstheme="minorHAnsi"/>
                <w:b/>
                <w:kern w:val="0"/>
                <w:sz w:val="20"/>
                <w:szCs w:val="20"/>
              </w:rPr>
              <w:t>165</w:t>
            </w:r>
          </w:p>
          <w:p w:rsidR="005D6404" w:rsidRPr="00994D73" w:rsidRDefault="005D6404" w:rsidP="00AD6979">
            <w:pPr>
              <w:spacing w:line="276" w:lineRule="auto"/>
              <w:jc w:val="both"/>
              <w:rPr>
                <w:rFonts w:eastAsia="Calibri" w:cstheme="minorHAnsi"/>
                <w:b/>
                <w:kern w:val="0"/>
                <w:sz w:val="20"/>
                <w:szCs w:val="20"/>
              </w:rPr>
            </w:pPr>
            <w:r w:rsidRPr="00994D73">
              <w:rPr>
                <w:rFonts w:eastAsia="Calibri" w:cstheme="minorHAnsi"/>
                <w:b/>
                <w:kern w:val="0"/>
                <w:sz w:val="20"/>
                <w:szCs w:val="20"/>
              </w:rPr>
              <w:t>71.1%</w:t>
            </w:r>
          </w:p>
        </w:tc>
        <w:tc>
          <w:tcPr>
            <w:tcW w:w="1071"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25</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10.8%</w:t>
            </w:r>
          </w:p>
        </w:tc>
        <w:tc>
          <w:tcPr>
            <w:tcW w:w="893"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5</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2.2%</w:t>
            </w:r>
          </w:p>
        </w:tc>
        <w:tc>
          <w:tcPr>
            <w:tcW w:w="895"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13</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5.6%</w:t>
            </w:r>
          </w:p>
        </w:tc>
        <w:tc>
          <w:tcPr>
            <w:tcW w:w="1211"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871"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232</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100%</w:t>
            </w:r>
          </w:p>
        </w:tc>
      </w:tr>
      <w:tr w:rsidR="005D6404" w:rsidTr="001F76B7">
        <w:trPr>
          <w:trHeight w:val="629"/>
        </w:trPr>
        <w:tc>
          <w:tcPr>
            <w:tcW w:w="627" w:type="dxa"/>
            <w:vMerge/>
          </w:tcPr>
          <w:p w:rsidR="005D6404" w:rsidRDefault="005D6404" w:rsidP="00AD6979">
            <w:pPr>
              <w:spacing w:line="276" w:lineRule="auto"/>
              <w:jc w:val="both"/>
              <w:rPr>
                <w:rFonts w:eastAsia="Calibri" w:cstheme="minorHAnsi"/>
                <w:b/>
                <w:kern w:val="0"/>
                <w:sz w:val="24"/>
                <w:szCs w:val="24"/>
              </w:rPr>
            </w:pPr>
          </w:p>
        </w:tc>
        <w:tc>
          <w:tcPr>
            <w:tcW w:w="1157" w:type="dxa"/>
          </w:tcPr>
          <w:p w:rsidR="005D6404" w:rsidRPr="0059552B" w:rsidRDefault="005D6404" w:rsidP="00AD6979">
            <w:pPr>
              <w:pStyle w:val="NormalWeb"/>
              <w:spacing w:before="0" w:beforeAutospacing="0" w:after="0" w:afterAutospacing="0" w:line="276" w:lineRule="auto"/>
              <w:rPr>
                <w:rFonts w:ascii="Arial" w:hAnsi="Arial" w:cs="Arial"/>
                <w:b/>
                <w:sz w:val="20"/>
                <w:szCs w:val="20"/>
              </w:rPr>
            </w:pPr>
            <w:r w:rsidRPr="0059552B">
              <w:rPr>
                <w:rFonts w:ascii="Calibri" w:hAnsi="Calibri" w:cs="Calibri"/>
                <w:b/>
                <w:color w:val="000000"/>
                <w:kern w:val="24"/>
                <w:sz w:val="20"/>
                <w:szCs w:val="20"/>
              </w:rPr>
              <w:t>Implant</w:t>
            </w:r>
          </w:p>
        </w:tc>
        <w:tc>
          <w:tcPr>
            <w:tcW w:w="749"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3</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12%</w:t>
            </w:r>
          </w:p>
        </w:tc>
        <w:tc>
          <w:tcPr>
            <w:tcW w:w="945"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1157"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12</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48%</w:t>
            </w:r>
          </w:p>
        </w:tc>
        <w:tc>
          <w:tcPr>
            <w:tcW w:w="1071" w:type="dxa"/>
          </w:tcPr>
          <w:p w:rsidR="005D6404" w:rsidRPr="00994D73" w:rsidRDefault="005D6404" w:rsidP="00AD6979">
            <w:pPr>
              <w:spacing w:line="276" w:lineRule="auto"/>
              <w:jc w:val="both"/>
              <w:rPr>
                <w:rFonts w:eastAsia="Calibri" w:cstheme="minorHAnsi"/>
                <w:b/>
                <w:kern w:val="0"/>
                <w:sz w:val="20"/>
                <w:szCs w:val="20"/>
              </w:rPr>
            </w:pPr>
            <w:r w:rsidRPr="00994D73">
              <w:rPr>
                <w:rFonts w:eastAsia="Calibri" w:cstheme="minorHAnsi"/>
                <w:b/>
                <w:kern w:val="0"/>
                <w:sz w:val="20"/>
                <w:szCs w:val="20"/>
              </w:rPr>
              <w:t>7</w:t>
            </w:r>
          </w:p>
          <w:p w:rsidR="005D6404" w:rsidRPr="00994D73" w:rsidRDefault="005D6404" w:rsidP="00AD6979">
            <w:pPr>
              <w:spacing w:line="276" w:lineRule="auto"/>
              <w:jc w:val="both"/>
              <w:rPr>
                <w:rFonts w:eastAsia="Calibri" w:cstheme="minorHAnsi"/>
                <w:b/>
                <w:kern w:val="0"/>
                <w:sz w:val="20"/>
                <w:szCs w:val="20"/>
              </w:rPr>
            </w:pPr>
            <w:r w:rsidRPr="00994D73">
              <w:rPr>
                <w:rFonts w:eastAsia="Calibri" w:cstheme="minorHAnsi"/>
                <w:b/>
                <w:kern w:val="0"/>
                <w:sz w:val="20"/>
                <w:szCs w:val="20"/>
              </w:rPr>
              <w:t>28%</w:t>
            </w:r>
          </w:p>
        </w:tc>
        <w:tc>
          <w:tcPr>
            <w:tcW w:w="893"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3</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12%</w:t>
            </w:r>
          </w:p>
        </w:tc>
        <w:tc>
          <w:tcPr>
            <w:tcW w:w="895"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1211"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871"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25</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100%</w:t>
            </w:r>
          </w:p>
        </w:tc>
      </w:tr>
      <w:tr w:rsidR="005D6404" w:rsidTr="001F76B7">
        <w:trPr>
          <w:trHeight w:val="710"/>
        </w:trPr>
        <w:tc>
          <w:tcPr>
            <w:tcW w:w="627" w:type="dxa"/>
            <w:vMerge/>
          </w:tcPr>
          <w:p w:rsidR="005D6404" w:rsidRDefault="005D6404" w:rsidP="00AD6979">
            <w:pPr>
              <w:spacing w:line="276" w:lineRule="auto"/>
              <w:jc w:val="both"/>
              <w:rPr>
                <w:rFonts w:eastAsia="Calibri" w:cstheme="minorHAnsi"/>
                <w:b/>
                <w:kern w:val="0"/>
                <w:sz w:val="24"/>
                <w:szCs w:val="24"/>
              </w:rPr>
            </w:pPr>
          </w:p>
        </w:tc>
        <w:tc>
          <w:tcPr>
            <w:tcW w:w="1157" w:type="dxa"/>
          </w:tcPr>
          <w:p w:rsidR="005D6404" w:rsidRPr="0059552B" w:rsidRDefault="005D6404" w:rsidP="00AD6979">
            <w:pPr>
              <w:pStyle w:val="NormalWeb"/>
              <w:spacing w:before="0" w:beforeAutospacing="0" w:after="0" w:afterAutospacing="0" w:line="276" w:lineRule="auto"/>
              <w:rPr>
                <w:rFonts w:ascii="Arial" w:hAnsi="Arial" w:cs="Arial"/>
                <w:b/>
                <w:sz w:val="20"/>
                <w:szCs w:val="20"/>
              </w:rPr>
            </w:pPr>
            <w:r w:rsidRPr="0059552B">
              <w:rPr>
                <w:rFonts w:ascii="Calibri" w:hAnsi="Calibri" w:cs="Calibri"/>
                <w:b/>
                <w:color w:val="000000"/>
                <w:kern w:val="24"/>
                <w:sz w:val="20"/>
                <w:szCs w:val="20"/>
              </w:rPr>
              <w:t xml:space="preserve">IUD </w:t>
            </w:r>
          </w:p>
        </w:tc>
        <w:tc>
          <w:tcPr>
            <w:tcW w:w="749"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8.3%</w:t>
            </w:r>
          </w:p>
        </w:tc>
        <w:tc>
          <w:tcPr>
            <w:tcW w:w="945"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1157"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8</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66.7%</w:t>
            </w:r>
          </w:p>
        </w:tc>
        <w:tc>
          <w:tcPr>
            <w:tcW w:w="1071"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2</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16.7%</w:t>
            </w:r>
          </w:p>
        </w:tc>
        <w:tc>
          <w:tcPr>
            <w:tcW w:w="893" w:type="dxa"/>
          </w:tcPr>
          <w:p w:rsidR="005D6404" w:rsidRPr="00994D73" w:rsidRDefault="005D6404" w:rsidP="00AD6979">
            <w:pPr>
              <w:spacing w:line="276" w:lineRule="auto"/>
              <w:jc w:val="both"/>
              <w:rPr>
                <w:rFonts w:eastAsia="Calibri" w:cstheme="minorHAnsi"/>
                <w:b/>
                <w:kern w:val="0"/>
                <w:sz w:val="20"/>
                <w:szCs w:val="20"/>
              </w:rPr>
            </w:pPr>
            <w:r w:rsidRPr="00994D73">
              <w:rPr>
                <w:rFonts w:eastAsia="Calibri" w:cstheme="minorHAnsi"/>
                <w:b/>
                <w:kern w:val="0"/>
                <w:sz w:val="20"/>
                <w:szCs w:val="20"/>
              </w:rPr>
              <w:t>1</w:t>
            </w:r>
          </w:p>
          <w:p w:rsidR="005D6404" w:rsidRPr="00994D73" w:rsidRDefault="005D6404" w:rsidP="00AD6979">
            <w:pPr>
              <w:spacing w:line="276" w:lineRule="auto"/>
              <w:jc w:val="both"/>
              <w:rPr>
                <w:rFonts w:eastAsia="Calibri" w:cstheme="minorHAnsi"/>
                <w:b/>
                <w:kern w:val="0"/>
                <w:sz w:val="20"/>
                <w:szCs w:val="20"/>
              </w:rPr>
            </w:pPr>
            <w:r w:rsidRPr="00994D73">
              <w:rPr>
                <w:rFonts w:eastAsia="Calibri" w:cstheme="minorHAnsi"/>
                <w:b/>
                <w:kern w:val="0"/>
                <w:sz w:val="20"/>
                <w:szCs w:val="20"/>
              </w:rPr>
              <w:t>8.3%</w:t>
            </w:r>
          </w:p>
        </w:tc>
        <w:tc>
          <w:tcPr>
            <w:tcW w:w="895"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1211"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0%</w:t>
            </w:r>
          </w:p>
        </w:tc>
        <w:tc>
          <w:tcPr>
            <w:tcW w:w="871" w:type="dxa"/>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12</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100%</w:t>
            </w:r>
          </w:p>
        </w:tc>
      </w:tr>
      <w:tr w:rsidR="005D6404" w:rsidTr="001F76B7">
        <w:trPr>
          <w:trHeight w:val="791"/>
        </w:trPr>
        <w:tc>
          <w:tcPr>
            <w:tcW w:w="627" w:type="dxa"/>
            <w:vMerge/>
            <w:tcBorders>
              <w:bottom w:val="single" w:sz="4" w:space="0" w:color="auto"/>
            </w:tcBorders>
          </w:tcPr>
          <w:p w:rsidR="005D6404" w:rsidRDefault="005D6404" w:rsidP="00AD6979">
            <w:pPr>
              <w:spacing w:line="276" w:lineRule="auto"/>
              <w:jc w:val="both"/>
              <w:rPr>
                <w:rFonts w:eastAsia="Calibri" w:cstheme="minorHAnsi"/>
                <w:b/>
                <w:kern w:val="0"/>
                <w:sz w:val="24"/>
                <w:szCs w:val="24"/>
              </w:rPr>
            </w:pPr>
          </w:p>
        </w:tc>
        <w:tc>
          <w:tcPr>
            <w:tcW w:w="1157" w:type="dxa"/>
            <w:tcBorders>
              <w:bottom w:val="single" w:sz="4" w:space="0" w:color="auto"/>
            </w:tcBorders>
          </w:tcPr>
          <w:p w:rsidR="005D6404" w:rsidRPr="0059552B" w:rsidRDefault="005D6404" w:rsidP="00AD6979">
            <w:pPr>
              <w:pStyle w:val="NormalWeb"/>
              <w:spacing w:before="0" w:beforeAutospacing="0" w:after="0" w:afterAutospacing="0" w:line="276" w:lineRule="auto"/>
              <w:rPr>
                <w:rFonts w:ascii="Arial" w:hAnsi="Arial" w:cs="Arial"/>
                <w:b/>
                <w:sz w:val="20"/>
                <w:szCs w:val="20"/>
              </w:rPr>
            </w:pPr>
            <w:r w:rsidRPr="0059552B">
              <w:rPr>
                <w:rFonts w:ascii="Calibri" w:hAnsi="Calibri" w:cs="Calibri"/>
                <w:b/>
                <w:color w:val="000000"/>
                <w:kern w:val="24"/>
                <w:sz w:val="20"/>
                <w:szCs w:val="20"/>
              </w:rPr>
              <w:t xml:space="preserve">None </w:t>
            </w:r>
          </w:p>
        </w:tc>
        <w:tc>
          <w:tcPr>
            <w:tcW w:w="749" w:type="dxa"/>
            <w:tcBorders>
              <w:bottom w:val="single" w:sz="4" w:space="0" w:color="auto"/>
            </w:tcBorders>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26</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12.9%</w:t>
            </w:r>
          </w:p>
        </w:tc>
        <w:tc>
          <w:tcPr>
            <w:tcW w:w="945" w:type="dxa"/>
            <w:tcBorders>
              <w:bottom w:val="single" w:sz="4" w:space="0" w:color="auto"/>
            </w:tcBorders>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3</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1.5%</w:t>
            </w:r>
          </w:p>
        </w:tc>
        <w:tc>
          <w:tcPr>
            <w:tcW w:w="1157" w:type="dxa"/>
            <w:tcBorders>
              <w:bottom w:val="single" w:sz="4" w:space="0" w:color="auto"/>
            </w:tcBorders>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86</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42.8%</w:t>
            </w:r>
          </w:p>
        </w:tc>
        <w:tc>
          <w:tcPr>
            <w:tcW w:w="1071" w:type="dxa"/>
            <w:tcBorders>
              <w:bottom w:val="single" w:sz="4" w:space="0" w:color="auto"/>
            </w:tcBorders>
          </w:tcPr>
          <w:p w:rsidR="005D6404" w:rsidRPr="0059552B" w:rsidRDefault="005D6404" w:rsidP="00AD6979">
            <w:pPr>
              <w:spacing w:line="276" w:lineRule="auto"/>
              <w:jc w:val="both"/>
              <w:rPr>
                <w:rFonts w:eastAsia="Calibri" w:cstheme="minorHAnsi"/>
                <w:kern w:val="0"/>
                <w:sz w:val="20"/>
                <w:szCs w:val="20"/>
              </w:rPr>
            </w:pPr>
            <w:r>
              <w:rPr>
                <w:rFonts w:eastAsia="Calibri" w:cstheme="minorHAnsi"/>
                <w:kern w:val="0"/>
                <w:sz w:val="20"/>
                <w:szCs w:val="20"/>
              </w:rPr>
              <w:t>45</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21.9%</w:t>
            </w:r>
          </w:p>
        </w:tc>
        <w:tc>
          <w:tcPr>
            <w:tcW w:w="893" w:type="dxa"/>
            <w:tcBorders>
              <w:bottom w:val="single" w:sz="4" w:space="0" w:color="auto"/>
            </w:tcBorders>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2</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w:t>
            </w:r>
          </w:p>
        </w:tc>
        <w:tc>
          <w:tcPr>
            <w:tcW w:w="895" w:type="dxa"/>
            <w:tcBorders>
              <w:bottom w:val="single" w:sz="4" w:space="0" w:color="auto"/>
            </w:tcBorders>
          </w:tcPr>
          <w:p w:rsidR="005D6404" w:rsidRPr="00994D73" w:rsidRDefault="005D6404" w:rsidP="00AD6979">
            <w:pPr>
              <w:spacing w:line="276" w:lineRule="auto"/>
              <w:jc w:val="both"/>
              <w:rPr>
                <w:rFonts w:eastAsia="Calibri" w:cstheme="minorHAnsi"/>
                <w:b/>
                <w:kern w:val="0"/>
                <w:sz w:val="20"/>
                <w:szCs w:val="20"/>
              </w:rPr>
            </w:pPr>
            <w:r w:rsidRPr="00994D73">
              <w:rPr>
                <w:rFonts w:eastAsia="Calibri" w:cstheme="minorHAnsi"/>
                <w:b/>
                <w:kern w:val="0"/>
                <w:sz w:val="20"/>
                <w:szCs w:val="20"/>
              </w:rPr>
              <w:t>38</w:t>
            </w:r>
          </w:p>
          <w:p w:rsidR="005D6404" w:rsidRPr="00994D73" w:rsidRDefault="005D6404" w:rsidP="00AD6979">
            <w:pPr>
              <w:spacing w:line="276" w:lineRule="auto"/>
              <w:jc w:val="both"/>
              <w:rPr>
                <w:rFonts w:eastAsia="Calibri" w:cstheme="minorHAnsi"/>
                <w:b/>
                <w:kern w:val="0"/>
                <w:sz w:val="20"/>
                <w:szCs w:val="20"/>
              </w:rPr>
            </w:pPr>
            <w:r w:rsidRPr="00994D73">
              <w:rPr>
                <w:rFonts w:eastAsia="Calibri" w:cstheme="minorHAnsi"/>
                <w:b/>
                <w:kern w:val="0"/>
                <w:sz w:val="20"/>
                <w:szCs w:val="20"/>
              </w:rPr>
              <w:t>18.9%</w:t>
            </w:r>
          </w:p>
        </w:tc>
        <w:tc>
          <w:tcPr>
            <w:tcW w:w="1211" w:type="dxa"/>
            <w:tcBorders>
              <w:bottom w:val="single" w:sz="4" w:space="0" w:color="auto"/>
            </w:tcBorders>
          </w:tcPr>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2</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w:t>
            </w:r>
          </w:p>
        </w:tc>
        <w:tc>
          <w:tcPr>
            <w:tcW w:w="871" w:type="dxa"/>
            <w:tcBorders>
              <w:bottom w:val="single" w:sz="4" w:space="0" w:color="auto"/>
            </w:tcBorders>
          </w:tcPr>
          <w:p w:rsidR="005D6404" w:rsidRPr="0059552B" w:rsidRDefault="005D6404" w:rsidP="00AD6979">
            <w:pPr>
              <w:spacing w:line="276" w:lineRule="auto"/>
              <w:jc w:val="both"/>
              <w:rPr>
                <w:rFonts w:eastAsia="Calibri" w:cstheme="minorHAnsi"/>
                <w:kern w:val="0"/>
                <w:sz w:val="20"/>
                <w:szCs w:val="20"/>
              </w:rPr>
            </w:pPr>
            <w:r>
              <w:rPr>
                <w:rFonts w:eastAsia="Calibri" w:cstheme="minorHAnsi"/>
                <w:kern w:val="0"/>
                <w:sz w:val="20"/>
                <w:szCs w:val="20"/>
              </w:rPr>
              <w:t>202</w:t>
            </w:r>
          </w:p>
          <w:p w:rsidR="005D6404" w:rsidRPr="0059552B" w:rsidRDefault="005D6404" w:rsidP="00AD6979">
            <w:pPr>
              <w:spacing w:line="276" w:lineRule="auto"/>
              <w:jc w:val="both"/>
              <w:rPr>
                <w:rFonts w:eastAsia="Calibri" w:cstheme="minorHAnsi"/>
                <w:kern w:val="0"/>
                <w:sz w:val="20"/>
                <w:szCs w:val="20"/>
              </w:rPr>
            </w:pPr>
            <w:r w:rsidRPr="0059552B">
              <w:rPr>
                <w:rFonts w:eastAsia="Calibri" w:cstheme="minorHAnsi"/>
                <w:kern w:val="0"/>
                <w:sz w:val="20"/>
                <w:szCs w:val="20"/>
              </w:rPr>
              <w:t>100%</w:t>
            </w:r>
          </w:p>
        </w:tc>
      </w:tr>
    </w:tbl>
    <w:p w:rsidR="005D6404" w:rsidRDefault="005D6404" w:rsidP="00110A57">
      <w:pPr>
        <w:autoSpaceDE w:val="0"/>
        <w:autoSpaceDN w:val="0"/>
        <w:adjustRightInd w:val="0"/>
        <w:spacing w:after="0" w:line="360" w:lineRule="auto"/>
        <w:jc w:val="both"/>
        <w:rPr>
          <w:b/>
          <w:bCs/>
          <w:sz w:val="20"/>
          <w:szCs w:val="20"/>
        </w:rPr>
      </w:pPr>
    </w:p>
    <w:p w:rsidR="002E1957" w:rsidRPr="002E1957" w:rsidRDefault="00A55E01" w:rsidP="00110A57">
      <w:pPr>
        <w:autoSpaceDE w:val="0"/>
        <w:autoSpaceDN w:val="0"/>
        <w:adjustRightInd w:val="0"/>
        <w:spacing w:after="0" w:line="360" w:lineRule="auto"/>
        <w:jc w:val="both"/>
        <w:rPr>
          <w:b/>
          <w:bCs/>
          <w:sz w:val="24"/>
          <w:szCs w:val="24"/>
        </w:rPr>
      </w:pPr>
      <w:r w:rsidRPr="00A55E01">
        <w:rPr>
          <w:b/>
          <w:bCs/>
          <w:sz w:val="24"/>
          <w:szCs w:val="24"/>
        </w:rPr>
        <w:t xml:space="preserve">Factors associated with the post abortion contraceptive </w:t>
      </w:r>
      <w:r>
        <w:rPr>
          <w:b/>
          <w:bCs/>
          <w:sz w:val="24"/>
          <w:szCs w:val="24"/>
        </w:rPr>
        <w:t>acceptance and choice</w:t>
      </w:r>
    </w:p>
    <w:p w:rsidR="001740E9" w:rsidRDefault="001740E9" w:rsidP="00110A57">
      <w:pPr>
        <w:autoSpaceDE w:val="0"/>
        <w:autoSpaceDN w:val="0"/>
        <w:adjustRightInd w:val="0"/>
        <w:spacing w:after="0" w:line="360" w:lineRule="auto"/>
        <w:jc w:val="both"/>
        <w:rPr>
          <w:rFonts w:cstheme="minorHAnsi"/>
          <w:kern w:val="0"/>
          <w:sz w:val="24"/>
          <w:szCs w:val="24"/>
        </w:rPr>
      </w:pPr>
      <w:r w:rsidRPr="00426FEA">
        <w:rPr>
          <w:rFonts w:cstheme="minorHAnsi"/>
          <w:kern w:val="0"/>
          <w:sz w:val="24"/>
          <w:szCs w:val="24"/>
        </w:rPr>
        <w:t>Multivaria</w:t>
      </w:r>
      <w:r w:rsidR="00C77CFD">
        <w:rPr>
          <w:rFonts w:cstheme="minorHAnsi"/>
          <w:kern w:val="0"/>
          <w:sz w:val="24"/>
          <w:szCs w:val="24"/>
        </w:rPr>
        <w:t>bl</w:t>
      </w:r>
      <w:r w:rsidRPr="00426FEA">
        <w:rPr>
          <w:rFonts w:cstheme="minorHAnsi"/>
          <w:kern w:val="0"/>
          <w:sz w:val="24"/>
          <w:szCs w:val="24"/>
        </w:rPr>
        <w:t>e</w:t>
      </w:r>
      <w:r w:rsidR="007B0D08">
        <w:rPr>
          <w:rFonts w:cstheme="minorHAnsi"/>
          <w:kern w:val="0"/>
          <w:sz w:val="24"/>
          <w:szCs w:val="24"/>
        </w:rPr>
        <w:t xml:space="preserve"> logistic regression </w:t>
      </w:r>
      <w:r w:rsidRPr="00426FEA">
        <w:rPr>
          <w:rFonts w:cstheme="minorHAnsi"/>
          <w:kern w:val="0"/>
          <w:sz w:val="24"/>
          <w:szCs w:val="24"/>
        </w:rPr>
        <w:t>show</w:t>
      </w:r>
      <w:r w:rsidR="007B0D08">
        <w:rPr>
          <w:rFonts w:cstheme="minorHAnsi"/>
          <w:kern w:val="0"/>
          <w:sz w:val="24"/>
          <w:szCs w:val="24"/>
        </w:rPr>
        <w:t>ed</w:t>
      </w:r>
      <w:r w:rsidRPr="00426FEA">
        <w:rPr>
          <w:rFonts w:cstheme="minorHAnsi"/>
          <w:kern w:val="0"/>
          <w:sz w:val="24"/>
          <w:szCs w:val="24"/>
        </w:rPr>
        <w:t xml:space="preserve"> that being </w:t>
      </w:r>
      <w:r w:rsidR="00356008" w:rsidRPr="00426FEA">
        <w:rPr>
          <w:rFonts w:cstheme="minorHAnsi"/>
          <w:kern w:val="0"/>
          <w:sz w:val="24"/>
          <w:szCs w:val="24"/>
        </w:rPr>
        <w:t xml:space="preserve">housewife </w:t>
      </w:r>
      <w:r w:rsidRPr="00426FEA">
        <w:rPr>
          <w:rFonts w:cstheme="minorHAnsi"/>
          <w:kern w:val="0"/>
          <w:sz w:val="24"/>
          <w:szCs w:val="24"/>
        </w:rPr>
        <w:t>(</w:t>
      </w:r>
      <w:r w:rsidR="00426FEA" w:rsidRPr="00426FEA">
        <w:rPr>
          <w:rFonts w:cstheme="minorHAnsi"/>
          <w:kern w:val="0"/>
          <w:sz w:val="24"/>
          <w:szCs w:val="24"/>
        </w:rPr>
        <w:t>adjusted odds ratio</w:t>
      </w:r>
      <w:r w:rsidR="00426FEA">
        <w:rPr>
          <w:rFonts w:cstheme="minorHAnsi"/>
          <w:kern w:val="0"/>
          <w:sz w:val="24"/>
          <w:szCs w:val="24"/>
        </w:rPr>
        <w:t xml:space="preserve"> </w:t>
      </w:r>
      <w:r w:rsidR="00426FEA" w:rsidRPr="00426FEA">
        <w:rPr>
          <w:rFonts w:cstheme="minorHAnsi"/>
          <w:kern w:val="0"/>
          <w:sz w:val="24"/>
          <w:szCs w:val="24"/>
        </w:rPr>
        <w:t>[AOR]</w:t>
      </w:r>
      <w:r w:rsidR="00426FEA" w:rsidRPr="002E1957">
        <w:rPr>
          <w:rFonts w:cstheme="minorHAnsi"/>
          <w:kern w:val="0"/>
          <w:sz w:val="24"/>
          <w:szCs w:val="24"/>
        </w:rPr>
        <w:t xml:space="preserve"> =</w:t>
      </w:r>
      <w:r w:rsidR="00CF591F">
        <w:rPr>
          <w:rFonts w:cstheme="minorHAnsi"/>
          <w:kern w:val="0"/>
          <w:sz w:val="24"/>
          <w:szCs w:val="24"/>
        </w:rPr>
        <w:t>3.43</w:t>
      </w:r>
      <w:r w:rsidRPr="002E1957">
        <w:rPr>
          <w:rFonts w:cstheme="minorHAnsi"/>
          <w:kern w:val="0"/>
          <w:sz w:val="24"/>
          <w:szCs w:val="24"/>
        </w:rPr>
        <w:t>, p=0.0</w:t>
      </w:r>
      <w:r w:rsidR="00CF591F">
        <w:rPr>
          <w:rFonts w:cstheme="minorHAnsi"/>
          <w:kern w:val="0"/>
          <w:sz w:val="24"/>
          <w:szCs w:val="24"/>
        </w:rPr>
        <w:t>2</w:t>
      </w:r>
      <w:r w:rsidR="00356008" w:rsidRPr="002E1957">
        <w:rPr>
          <w:rFonts w:cstheme="minorHAnsi"/>
          <w:kern w:val="0"/>
          <w:sz w:val="24"/>
          <w:szCs w:val="24"/>
        </w:rPr>
        <w:t>), married (</w:t>
      </w:r>
      <w:r w:rsidR="00426FEA">
        <w:rPr>
          <w:rFonts w:cstheme="minorHAnsi"/>
          <w:kern w:val="0"/>
          <w:sz w:val="24"/>
          <w:szCs w:val="24"/>
        </w:rPr>
        <w:t>A</w:t>
      </w:r>
      <w:r w:rsidRPr="002E1957">
        <w:rPr>
          <w:rFonts w:cstheme="minorHAnsi"/>
          <w:kern w:val="0"/>
          <w:sz w:val="24"/>
          <w:szCs w:val="24"/>
        </w:rPr>
        <w:t>OR=</w:t>
      </w:r>
      <w:r w:rsidR="00356008" w:rsidRPr="002E1957">
        <w:rPr>
          <w:rFonts w:cstheme="minorHAnsi"/>
          <w:kern w:val="0"/>
          <w:sz w:val="24"/>
          <w:szCs w:val="24"/>
        </w:rPr>
        <w:t>3</w:t>
      </w:r>
      <w:r w:rsidRPr="002E1957">
        <w:rPr>
          <w:rFonts w:cstheme="minorHAnsi"/>
          <w:kern w:val="0"/>
          <w:sz w:val="24"/>
          <w:szCs w:val="24"/>
        </w:rPr>
        <w:t>.</w:t>
      </w:r>
      <w:r w:rsidR="00CF591F">
        <w:rPr>
          <w:rFonts w:cstheme="minorHAnsi"/>
          <w:kern w:val="0"/>
          <w:sz w:val="24"/>
          <w:szCs w:val="24"/>
        </w:rPr>
        <w:t>31</w:t>
      </w:r>
      <w:r w:rsidR="002E1957" w:rsidRPr="002E1957">
        <w:rPr>
          <w:rFonts w:cstheme="minorHAnsi"/>
          <w:kern w:val="0"/>
          <w:sz w:val="24"/>
          <w:szCs w:val="24"/>
        </w:rPr>
        <w:t>, p=</w:t>
      </w:r>
      <w:r w:rsidRPr="002E1957">
        <w:rPr>
          <w:rFonts w:cstheme="minorHAnsi"/>
          <w:kern w:val="0"/>
          <w:sz w:val="24"/>
          <w:szCs w:val="24"/>
        </w:rPr>
        <w:t>0.0</w:t>
      </w:r>
      <w:r w:rsidR="002E1957" w:rsidRPr="002E1957">
        <w:rPr>
          <w:rFonts w:cstheme="minorHAnsi"/>
          <w:kern w:val="0"/>
          <w:sz w:val="24"/>
          <w:szCs w:val="24"/>
        </w:rPr>
        <w:t>1</w:t>
      </w:r>
      <w:r w:rsidRPr="002E1957">
        <w:rPr>
          <w:rFonts w:cstheme="minorHAnsi"/>
          <w:kern w:val="0"/>
          <w:sz w:val="24"/>
          <w:szCs w:val="24"/>
        </w:rPr>
        <w:t xml:space="preserve">) </w:t>
      </w:r>
      <w:r w:rsidR="002E1957" w:rsidRPr="002E1957">
        <w:rPr>
          <w:rFonts w:cstheme="minorHAnsi"/>
          <w:kern w:val="0"/>
          <w:sz w:val="24"/>
          <w:szCs w:val="24"/>
        </w:rPr>
        <w:t xml:space="preserve">and </w:t>
      </w:r>
      <w:r w:rsidR="003D0CB2">
        <w:rPr>
          <w:rFonts w:cstheme="minorHAnsi"/>
          <w:kern w:val="0"/>
          <w:sz w:val="24"/>
          <w:szCs w:val="24"/>
        </w:rPr>
        <w:t>parity greater than one</w:t>
      </w:r>
      <w:r w:rsidR="002E1957" w:rsidRPr="002E1957">
        <w:rPr>
          <w:rFonts w:cstheme="minorHAnsi"/>
          <w:kern w:val="0"/>
          <w:sz w:val="24"/>
          <w:szCs w:val="24"/>
        </w:rPr>
        <w:t xml:space="preserve"> </w:t>
      </w:r>
      <w:r w:rsidRPr="002E1957">
        <w:rPr>
          <w:rFonts w:cstheme="minorHAnsi"/>
          <w:kern w:val="0"/>
          <w:sz w:val="24"/>
          <w:szCs w:val="24"/>
        </w:rPr>
        <w:t>(</w:t>
      </w:r>
      <w:r w:rsidR="00426FEA">
        <w:rPr>
          <w:rFonts w:cstheme="minorHAnsi"/>
          <w:kern w:val="0"/>
          <w:sz w:val="24"/>
          <w:szCs w:val="24"/>
        </w:rPr>
        <w:t>A</w:t>
      </w:r>
      <w:r w:rsidRPr="002E1957">
        <w:rPr>
          <w:rFonts w:cstheme="minorHAnsi"/>
          <w:kern w:val="0"/>
          <w:sz w:val="24"/>
          <w:szCs w:val="24"/>
        </w:rPr>
        <w:t>OR=</w:t>
      </w:r>
      <w:r w:rsidR="003D0CB2">
        <w:rPr>
          <w:rFonts w:cstheme="minorHAnsi"/>
          <w:kern w:val="0"/>
          <w:sz w:val="24"/>
          <w:szCs w:val="24"/>
        </w:rPr>
        <w:t>2.70, p=</w:t>
      </w:r>
      <w:r w:rsidRPr="002E1957">
        <w:rPr>
          <w:rFonts w:cstheme="minorHAnsi"/>
          <w:kern w:val="0"/>
          <w:sz w:val="24"/>
          <w:szCs w:val="24"/>
        </w:rPr>
        <w:t>0.0</w:t>
      </w:r>
      <w:r w:rsidR="003D0CB2">
        <w:rPr>
          <w:rFonts w:cstheme="minorHAnsi"/>
          <w:kern w:val="0"/>
          <w:sz w:val="24"/>
          <w:szCs w:val="24"/>
        </w:rPr>
        <w:t>4</w:t>
      </w:r>
      <w:r w:rsidRPr="002E1957">
        <w:rPr>
          <w:rFonts w:cstheme="minorHAnsi"/>
          <w:kern w:val="0"/>
          <w:sz w:val="24"/>
          <w:szCs w:val="24"/>
        </w:rPr>
        <w:t>)</w:t>
      </w:r>
      <w:r w:rsidR="002E1957" w:rsidRPr="002E1957">
        <w:rPr>
          <w:rFonts w:cstheme="minorHAnsi"/>
          <w:kern w:val="0"/>
          <w:sz w:val="24"/>
          <w:szCs w:val="24"/>
        </w:rPr>
        <w:t xml:space="preserve"> </w:t>
      </w:r>
      <w:r w:rsidR="00515689">
        <w:rPr>
          <w:rFonts w:cstheme="minorHAnsi"/>
          <w:kern w:val="0"/>
          <w:sz w:val="24"/>
          <w:szCs w:val="24"/>
        </w:rPr>
        <w:t>had</w:t>
      </w:r>
      <w:r w:rsidRPr="002E1957">
        <w:rPr>
          <w:rFonts w:cstheme="minorHAnsi"/>
          <w:kern w:val="0"/>
          <w:sz w:val="24"/>
          <w:szCs w:val="24"/>
        </w:rPr>
        <w:t xml:space="preserve"> </w:t>
      </w:r>
      <w:r w:rsidR="00515689">
        <w:rPr>
          <w:rFonts w:cstheme="minorHAnsi"/>
          <w:kern w:val="0"/>
          <w:sz w:val="24"/>
          <w:szCs w:val="24"/>
        </w:rPr>
        <w:t>statistically significant</w:t>
      </w:r>
      <w:r w:rsidR="002E1957" w:rsidRPr="002E1957">
        <w:rPr>
          <w:rFonts w:cstheme="minorHAnsi"/>
          <w:kern w:val="0"/>
          <w:sz w:val="24"/>
          <w:szCs w:val="24"/>
        </w:rPr>
        <w:t xml:space="preserve"> </w:t>
      </w:r>
      <w:r w:rsidRPr="002E1957">
        <w:rPr>
          <w:rFonts w:cstheme="minorHAnsi"/>
          <w:kern w:val="0"/>
          <w:sz w:val="24"/>
          <w:szCs w:val="24"/>
        </w:rPr>
        <w:t>associat</w:t>
      </w:r>
      <w:r w:rsidR="00515689">
        <w:rPr>
          <w:rFonts w:cstheme="minorHAnsi"/>
          <w:kern w:val="0"/>
          <w:sz w:val="24"/>
          <w:szCs w:val="24"/>
        </w:rPr>
        <w:t>ion</w:t>
      </w:r>
      <w:r w:rsidRPr="002E1957">
        <w:rPr>
          <w:rFonts w:cstheme="minorHAnsi"/>
          <w:kern w:val="0"/>
          <w:sz w:val="24"/>
          <w:szCs w:val="24"/>
        </w:rPr>
        <w:t xml:space="preserve"> with the odds of adopting any modern method of contraception after abortion. </w:t>
      </w:r>
      <w:r w:rsidR="002E1957" w:rsidRPr="002E1957">
        <w:rPr>
          <w:rFonts w:cstheme="minorHAnsi"/>
          <w:kern w:val="0"/>
          <w:sz w:val="24"/>
          <w:szCs w:val="24"/>
        </w:rPr>
        <w:t>Age groups, residential area, educational level</w:t>
      </w:r>
      <w:r w:rsidR="003D0CB2">
        <w:rPr>
          <w:rFonts w:cstheme="minorHAnsi"/>
          <w:kern w:val="0"/>
          <w:sz w:val="24"/>
          <w:szCs w:val="24"/>
        </w:rPr>
        <w:t>, religion</w:t>
      </w:r>
      <w:r w:rsidR="002E1957" w:rsidRPr="002E1957">
        <w:rPr>
          <w:rFonts w:cstheme="minorHAnsi"/>
          <w:kern w:val="0"/>
          <w:sz w:val="24"/>
          <w:szCs w:val="24"/>
        </w:rPr>
        <w:t xml:space="preserve"> and </w:t>
      </w:r>
      <w:r w:rsidR="003D0CB2">
        <w:rPr>
          <w:rFonts w:cstheme="minorHAnsi"/>
          <w:kern w:val="0"/>
          <w:sz w:val="24"/>
          <w:szCs w:val="24"/>
        </w:rPr>
        <w:t>type of abortion</w:t>
      </w:r>
      <w:r w:rsidR="002E1957" w:rsidRPr="002E1957">
        <w:rPr>
          <w:rFonts w:cstheme="minorHAnsi"/>
          <w:kern w:val="0"/>
          <w:sz w:val="24"/>
          <w:szCs w:val="24"/>
        </w:rPr>
        <w:t xml:space="preserve"> were not significantly associated with the odds of leaving the post-abortion care services with a modern family planning method</w:t>
      </w:r>
      <w:r w:rsidR="001D1322">
        <w:rPr>
          <w:rFonts w:cstheme="minorHAnsi"/>
          <w:kern w:val="0"/>
          <w:sz w:val="24"/>
          <w:szCs w:val="24"/>
        </w:rPr>
        <w:t>.</w:t>
      </w:r>
      <w:r w:rsidR="00554FD4" w:rsidRPr="00554FD4">
        <w:rPr>
          <w:rFonts w:cstheme="minorHAnsi"/>
          <w:sz w:val="24"/>
          <w:szCs w:val="24"/>
        </w:rPr>
        <w:t xml:space="preserve"> </w:t>
      </w:r>
      <w:r w:rsidR="00554FD4" w:rsidRPr="00761C39">
        <w:rPr>
          <w:rFonts w:cstheme="minorHAnsi"/>
          <w:sz w:val="24"/>
          <w:szCs w:val="24"/>
        </w:rPr>
        <w:t>(Table</w:t>
      </w:r>
      <w:r w:rsidR="00554FD4">
        <w:rPr>
          <w:rFonts w:cstheme="minorHAnsi"/>
          <w:sz w:val="24"/>
          <w:szCs w:val="24"/>
        </w:rPr>
        <w:t xml:space="preserve"> </w:t>
      </w:r>
      <w:r w:rsidR="00A54BF7">
        <w:rPr>
          <w:rFonts w:cstheme="minorHAnsi"/>
          <w:sz w:val="24"/>
          <w:szCs w:val="24"/>
        </w:rPr>
        <w:t>7</w:t>
      </w:r>
      <w:r w:rsidR="00554FD4" w:rsidRPr="00761C39">
        <w:rPr>
          <w:rFonts w:cstheme="minorHAnsi"/>
          <w:sz w:val="24"/>
          <w:szCs w:val="24"/>
        </w:rPr>
        <w:t>)</w:t>
      </w:r>
    </w:p>
    <w:p w:rsidR="002E1957" w:rsidRDefault="002E1957" w:rsidP="00110A57">
      <w:pPr>
        <w:autoSpaceDE w:val="0"/>
        <w:autoSpaceDN w:val="0"/>
        <w:adjustRightInd w:val="0"/>
        <w:spacing w:after="0" w:line="360" w:lineRule="auto"/>
        <w:jc w:val="both"/>
        <w:rPr>
          <w:rFonts w:cstheme="minorHAnsi"/>
          <w:kern w:val="0"/>
          <w:sz w:val="24"/>
          <w:szCs w:val="24"/>
        </w:rPr>
      </w:pPr>
    </w:p>
    <w:p w:rsidR="001F76B7" w:rsidRDefault="003D0CB2" w:rsidP="00110A57">
      <w:pPr>
        <w:spacing w:line="360" w:lineRule="auto"/>
        <w:jc w:val="both"/>
        <w:rPr>
          <w:rFonts w:cstheme="minorHAnsi"/>
          <w:sz w:val="24"/>
          <w:szCs w:val="24"/>
        </w:rPr>
      </w:pPr>
      <w:r>
        <w:rPr>
          <w:rFonts w:cstheme="minorHAnsi"/>
          <w:kern w:val="0"/>
          <w:sz w:val="24"/>
          <w:szCs w:val="24"/>
        </w:rPr>
        <w:t>T</w:t>
      </w:r>
      <w:r w:rsidRPr="00561379">
        <w:rPr>
          <w:rFonts w:cstheme="minorHAnsi"/>
          <w:kern w:val="0"/>
          <w:sz w:val="24"/>
          <w:szCs w:val="24"/>
        </w:rPr>
        <w:t>he odds of adoption of a</w:t>
      </w:r>
      <w:r>
        <w:rPr>
          <w:rFonts w:cstheme="minorHAnsi"/>
          <w:kern w:val="0"/>
          <w:sz w:val="24"/>
          <w:szCs w:val="24"/>
        </w:rPr>
        <w:t xml:space="preserve"> </w:t>
      </w:r>
      <w:r w:rsidRPr="00561379">
        <w:rPr>
          <w:rFonts w:cstheme="minorHAnsi"/>
          <w:kern w:val="0"/>
          <w:sz w:val="24"/>
          <w:szCs w:val="24"/>
        </w:rPr>
        <w:t xml:space="preserve">long-acting </w:t>
      </w:r>
      <w:r w:rsidR="00264408">
        <w:rPr>
          <w:rFonts w:cstheme="minorHAnsi"/>
          <w:kern w:val="0"/>
          <w:sz w:val="24"/>
          <w:szCs w:val="24"/>
        </w:rPr>
        <w:t xml:space="preserve">reversible </w:t>
      </w:r>
      <w:r w:rsidRPr="00561379">
        <w:rPr>
          <w:rFonts w:cstheme="minorHAnsi"/>
          <w:kern w:val="0"/>
          <w:sz w:val="24"/>
          <w:szCs w:val="24"/>
        </w:rPr>
        <w:t>contraceptive method was</w:t>
      </w:r>
      <w:r>
        <w:rPr>
          <w:rFonts w:cstheme="minorHAnsi"/>
          <w:kern w:val="0"/>
          <w:sz w:val="24"/>
          <w:szCs w:val="24"/>
        </w:rPr>
        <w:t xml:space="preserve"> </w:t>
      </w:r>
      <w:r w:rsidRPr="00561379">
        <w:rPr>
          <w:rFonts w:cstheme="minorHAnsi"/>
          <w:kern w:val="0"/>
          <w:sz w:val="24"/>
          <w:szCs w:val="24"/>
        </w:rPr>
        <w:t xml:space="preserve">positively associated with </w:t>
      </w:r>
      <w:r>
        <w:rPr>
          <w:rFonts w:cstheme="minorHAnsi"/>
          <w:kern w:val="0"/>
          <w:sz w:val="24"/>
          <w:szCs w:val="24"/>
        </w:rPr>
        <w:t>being student (</w:t>
      </w:r>
      <w:r w:rsidR="00426FEA">
        <w:rPr>
          <w:rFonts w:cstheme="minorHAnsi"/>
          <w:kern w:val="0"/>
          <w:sz w:val="24"/>
          <w:szCs w:val="24"/>
        </w:rPr>
        <w:t>A</w:t>
      </w:r>
      <w:r>
        <w:rPr>
          <w:rFonts w:cstheme="minorHAnsi"/>
          <w:kern w:val="0"/>
          <w:sz w:val="24"/>
          <w:szCs w:val="24"/>
        </w:rPr>
        <w:t>OR=4.62</w:t>
      </w:r>
      <w:r w:rsidRPr="00561379">
        <w:rPr>
          <w:rFonts w:cstheme="minorHAnsi"/>
          <w:kern w:val="0"/>
          <w:sz w:val="24"/>
          <w:szCs w:val="24"/>
        </w:rPr>
        <w:t>, p=0.0</w:t>
      </w:r>
      <w:r>
        <w:rPr>
          <w:rFonts w:cstheme="minorHAnsi"/>
          <w:kern w:val="0"/>
          <w:sz w:val="24"/>
          <w:szCs w:val="24"/>
        </w:rPr>
        <w:t>1)</w:t>
      </w:r>
      <w:r w:rsidR="00EE556A">
        <w:rPr>
          <w:rFonts w:cstheme="minorHAnsi"/>
          <w:kern w:val="0"/>
          <w:sz w:val="24"/>
          <w:szCs w:val="24"/>
        </w:rPr>
        <w:t>,</w:t>
      </w:r>
      <w:r w:rsidRPr="00561379">
        <w:rPr>
          <w:rFonts w:cstheme="minorHAnsi"/>
          <w:kern w:val="0"/>
          <w:sz w:val="24"/>
          <w:szCs w:val="24"/>
        </w:rPr>
        <w:t xml:space="preserve"> </w:t>
      </w:r>
      <w:r>
        <w:rPr>
          <w:rFonts w:cstheme="minorHAnsi"/>
          <w:kern w:val="0"/>
          <w:sz w:val="24"/>
          <w:szCs w:val="24"/>
        </w:rPr>
        <w:t>with parity greater than one</w:t>
      </w:r>
      <w:r w:rsidRPr="002E1957">
        <w:rPr>
          <w:rFonts w:cstheme="minorHAnsi"/>
          <w:kern w:val="0"/>
          <w:sz w:val="24"/>
          <w:szCs w:val="24"/>
        </w:rPr>
        <w:t xml:space="preserve"> </w:t>
      </w:r>
      <w:r>
        <w:rPr>
          <w:rFonts w:cstheme="minorHAnsi"/>
          <w:kern w:val="0"/>
          <w:sz w:val="24"/>
          <w:szCs w:val="24"/>
        </w:rPr>
        <w:t>(</w:t>
      </w:r>
      <w:r w:rsidR="00426FEA">
        <w:rPr>
          <w:rFonts w:cstheme="minorHAnsi"/>
          <w:kern w:val="0"/>
          <w:sz w:val="24"/>
          <w:szCs w:val="24"/>
        </w:rPr>
        <w:t>A</w:t>
      </w:r>
      <w:r>
        <w:rPr>
          <w:rFonts w:cstheme="minorHAnsi"/>
          <w:kern w:val="0"/>
          <w:sz w:val="24"/>
          <w:szCs w:val="24"/>
        </w:rPr>
        <w:t>OR=2.21</w:t>
      </w:r>
      <w:r w:rsidRPr="00561379">
        <w:rPr>
          <w:rFonts w:cstheme="minorHAnsi"/>
          <w:kern w:val="0"/>
          <w:sz w:val="24"/>
          <w:szCs w:val="24"/>
        </w:rPr>
        <w:t>,</w:t>
      </w:r>
      <w:r>
        <w:rPr>
          <w:rFonts w:cstheme="minorHAnsi"/>
          <w:kern w:val="0"/>
          <w:sz w:val="24"/>
          <w:szCs w:val="24"/>
        </w:rPr>
        <w:t xml:space="preserve"> p&lt;0.02</w:t>
      </w:r>
      <w:r w:rsidRPr="00561379">
        <w:rPr>
          <w:rFonts w:cstheme="minorHAnsi"/>
          <w:kern w:val="0"/>
          <w:sz w:val="24"/>
          <w:szCs w:val="24"/>
        </w:rPr>
        <w:t>)</w:t>
      </w:r>
      <w:r w:rsidR="00EE556A">
        <w:rPr>
          <w:rFonts w:cstheme="minorHAnsi"/>
          <w:kern w:val="0"/>
          <w:sz w:val="24"/>
          <w:szCs w:val="24"/>
        </w:rPr>
        <w:t xml:space="preserve"> and induced type of abortion (AOR=2.91, p&lt;0.01)</w:t>
      </w:r>
      <w:r>
        <w:rPr>
          <w:rFonts w:cstheme="minorHAnsi"/>
          <w:kern w:val="0"/>
          <w:sz w:val="24"/>
          <w:szCs w:val="24"/>
        </w:rPr>
        <w:t>.</w:t>
      </w:r>
      <w:r w:rsidRPr="00561379">
        <w:rPr>
          <w:rFonts w:cstheme="minorHAnsi"/>
          <w:kern w:val="0"/>
          <w:sz w:val="24"/>
          <w:szCs w:val="24"/>
        </w:rPr>
        <w:t xml:space="preserve"> However, </w:t>
      </w:r>
      <w:r>
        <w:rPr>
          <w:rFonts w:cstheme="minorHAnsi"/>
          <w:kern w:val="0"/>
          <w:sz w:val="24"/>
          <w:szCs w:val="24"/>
        </w:rPr>
        <w:t xml:space="preserve">it </w:t>
      </w:r>
      <w:r w:rsidRPr="00561379">
        <w:rPr>
          <w:rFonts w:cstheme="minorHAnsi"/>
          <w:kern w:val="0"/>
          <w:sz w:val="24"/>
          <w:szCs w:val="24"/>
        </w:rPr>
        <w:t>was negatively</w:t>
      </w:r>
      <w:r>
        <w:rPr>
          <w:rFonts w:cstheme="minorHAnsi"/>
          <w:kern w:val="0"/>
          <w:sz w:val="24"/>
          <w:szCs w:val="24"/>
        </w:rPr>
        <w:t xml:space="preserve"> associated with </w:t>
      </w:r>
      <w:r w:rsidR="00426FEA">
        <w:rPr>
          <w:rFonts w:cstheme="minorHAnsi"/>
          <w:kern w:val="0"/>
          <w:sz w:val="24"/>
          <w:szCs w:val="24"/>
        </w:rPr>
        <w:t xml:space="preserve">tertiary level of education </w:t>
      </w:r>
      <w:r w:rsidRPr="00561379">
        <w:rPr>
          <w:rFonts w:cstheme="minorHAnsi"/>
          <w:kern w:val="0"/>
          <w:sz w:val="24"/>
          <w:szCs w:val="24"/>
        </w:rPr>
        <w:t>(</w:t>
      </w:r>
      <w:r w:rsidR="00426FEA">
        <w:rPr>
          <w:rFonts w:cstheme="minorHAnsi"/>
          <w:kern w:val="0"/>
          <w:sz w:val="24"/>
          <w:szCs w:val="24"/>
        </w:rPr>
        <w:t>A</w:t>
      </w:r>
      <w:r w:rsidRPr="00561379">
        <w:rPr>
          <w:rFonts w:cstheme="minorHAnsi"/>
          <w:kern w:val="0"/>
          <w:sz w:val="24"/>
          <w:szCs w:val="24"/>
        </w:rPr>
        <w:t>OR=0.66,</w:t>
      </w:r>
      <w:r>
        <w:rPr>
          <w:rFonts w:cstheme="minorHAnsi"/>
          <w:kern w:val="0"/>
          <w:sz w:val="24"/>
          <w:szCs w:val="24"/>
        </w:rPr>
        <w:t xml:space="preserve"> </w:t>
      </w:r>
      <w:r w:rsidRPr="00561379">
        <w:rPr>
          <w:rFonts w:cstheme="minorHAnsi"/>
          <w:kern w:val="0"/>
          <w:sz w:val="24"/>
          <w:szCs w:val="24"/>
        </w:rPr>
        <w:t>p=0.02)</w:t>
      </w:r>
      <w:r w:rsidR="00426FEA">
        <w:rPr>
          <w:rFonts w:cstheme="minorHAnsi"/>
          <w:kern w:val="0"/>
          <w:sz w:val="24"/>
          <w:szCs w:val="24"/>
        </w:rPr>
        <w:t>, being married (AOR=0.46, p=0.02) and with previous use of family planning (AOR=0.51, P=0.01)</w:t>
      </w:r>
      <w:r w:rsidR="001D1322">
        <w:rPr>
          <w:rFonts w:cstheme="minorHAnsi"/>
          <w:kern w:val="0"/>
          <w:sz w:val="24"/>
          <w:szCs w:val="24"/>
        </w:rPr>
        <w:t>.</w:t>
      </w:r>
      <w:r w:rsidR="00554FD4">
        <w:rPr>
          <w:rFonts w:cstheme="minorHAnsi"/>
          <w:kern w:val="0"/>
          <w:sz w:val="24"/>
          <w:szCs w:val="24"/>
        </w:rPr>
        <w:t xml:space="preserve"> </w:t>
      </w:r>
      <w:r w:rsidR="00554FD4" w:rsidRPr="00761C39">
        <w:rPr>
          <w:rFonts w:cstheme="minorHAnsi"/>
          <w:sz w:val="24"/>
          <w:szCs w:val="24"/>
        </w:rPr>
        <w:t>(Table</w:t>
      </w:r>
      <w:r w:rsidR="00554FD4">
        <w:rPr>
          <w:rFonts w:cstheme="minorHAnsi"/>
          <w:sz w:val="24"/>
          <w:szCs w:val="24"/>
        </w:rPr>
        <w:t xml:space="preserve"> </w:t>
      </w:r>
      <w:r w:rsidR="00A54BF7">
        <w:rPr>
          <w:rFonts w:cstheme="minorHAnsi"/>
          <w:sz w:val="24"/>
          <w:szCs w:val="24"/>
        </w:rPr>
        <w:t>8</w:t>
      </w:r>
      <w:r w:rsidR="00554FD4" w:rsidRPr="00761C39">
        <w:rPr>
          <w:rFonts w:cstheme="minorHAnsi"/>
          <w:sz w:val="24"/>
          <w:szCs w:val="24"/>
        </w:rPr>
        <w:t>)</w:t>
      </w:r>
    </w:p>
    <w:p w:rsidR="001F76B7" w:rsidRDefault="001F76B7" w:rsidP="00110A57">
      <w:pPr>
        <w:spacing w:line="360" w:lineRule="auto"/>
        <w:jc w:val="both"/>
        <w:rPr>
          <w:rFonts w:cstheme="minorHAnsi"/>
          <w:sz w:val="24"/>
          <w:szCs w:val="24"/>
        </w:rPr>
      </w:pPr>
    </w:p>
    <w:p w:rsidR="001F76B7" w:rsidRDefault="001F76B7" w:rsidP="00110A57">
      <w:pPr>
        <w:spacing w:line="360" w:lineRule="auto"/>
        <w:jc w:val="both"/>
        <w:rPr>
          <w:rFonts w:cstheme="minorHAnsi"/>
          <w:kern w:val="0"/>
          <w:sz w:val="24"/>
          <w:szCs w:val="24"/>
        </w:rPr>
      </w:pPr>
    </w:p>
    <w:tbl>
      <w:tblPr>
        <w:tblStyle w:val="Style1"/>
        <w:tblW w:w="10008" w:type="dxa"/>
        <w:tblLayout w:type="fixed"/>
        <w:tblLook w:val="04A0" w:firstRow="1" w:lastRow="0" w:firstColumn="1" w:lastColumn="0" w:noHBand="0" w:noVBand="1"/>
      </w:tblPr>
      <w:tblGrid>
        <w:gridCol w:w="3798"/>
        <w:gridCol w:w="1350"/>
        <w:gridCol w:w="1080"/>
        <w:gridCol w:w="1890"/>
        <w:gridCol w:w="1890"/>
      </w:tblGrid>
      <w:tr w:rsidR="005D6404" w:rsidTr="00AD6979">
        <w:tc>
          <w:tcPr>
            <w:tcW w:w="10008" w:type="dxa"/>
            <w:gridSpan w:val="5"/>
          </w:tcPr>
          <w:p w:rsidR="005D6404" w:rsidRPr="007F7787" w:rsidRDefault="005D6404" w:rsidP="00AD6979">
            <w:pPr>
              <w:spacing w:line="276" w:lineRule="auto"/>
              <w:jc w:val="both"/>
              <w:rPr>
                <w:rFonts w:ascii="Calibri" w:eastAsia="Calibri" w:hAnsi="Calibri" w:cs="Times New Roman"/>
                <w:b/>
                <w:kern w:val="0"/>
              </w:rPr>
            </w:pPr>
            <w:r w:rsidRPr="007F7787">
              <w:rPr>
                <w:rFonts w:eastAsia="Calibri" w:cstheme="minorHAnsi"/>
                <w:b/>
                <w:kern w:val="0"/>
              </w:rPr>
              <w:lastRenderedPageBreak/>
              <w:t xml:space="preserve">Table </w:t>
            </w:r>
            <w:r>
              <w:rPr>
                <w:rFonts w:eastAsia="Calibri" w:cstheme="minorHAnsi"/>
                <w:b/>
                <w:kern w:val="0"/>
              </w:rPr>
              <w:t>7</w:t>
            </w:r>
            <w:r w:rsidRPr="007F7787">
              <w:rPr>
                <w:rFonts w:cstheme="minorHAnsi"/>
                <w:b/>
                <w:kern w:val="0"/>
              </w:rPr>
              <w:t xml:space="preserve"> </w:t>
            </w:r>
            <w:r w:rsidRPr="007F7787">
              <w:rPr>
                <w:b/>
              </w:rPr>
              <w:t xml:space="preserve">Association of variables with </w:t>
            </w:r>
            <w:r w:rsidRPr="007F7787">
              <w:rPr>
                <w:rFonts w:cstheme="minorHAnsi"/>
                <w:b/>
                <w:kern w:val="0"/>
              </w:rPr>
              <w:t>contraceptive acceptance after pregnancy termination</w:t>
            </w:r>
            <w:r w:rsidRPr="007F7787">
              <w:rPr>
                <w:rFonts w:ascii="Calibri" w:eastAsia="Calibri" w:hAnsi="Calibri" w:cs="Times New Roman"/>
                <w:b/>
                <w:kern w:val="0"/>
              </w:rPr>
              <w:t xml:space="preserve"> among women who received abortion care at Saint Paul’s hospital from January to June 2015.</w:t>
            </w:r>
          </w:p>
        </w:tc>
      </w:tr>
      <w:tr w:rsidR="005D6404" w:rsidRPr="007F7787" w:rsidTr="00AD6979">
        <w:tc>
          <w:tcPr>
            <w:tcW w:w="3798" w:type="dxa"/>
            <w:vMerge w:val="restart"/>
            <w:tcBorders>
              <w:top w:val="single" w:sz="12" w:space="0" w:color="000000"/>
            </w:tcBorders>
          </w:tcPr>
          <w:p w:rsidR="005D6404" w:rsidRPr="007F7787" w:rsidRDefault="005D6404" w:rsidP="00AD6979">
            <w:pPr>
              <w:spacing w:line="276" w:lineRule="auto"/>
              <w:jc w:val="both"/>
              <w:rPr>
                <w:rFonts w:eastAsia="Calibri" w:cstheme="minorHAnsi"/>
                <w:b/>
                <w:kern w:val="0"/>
                <w:sz w:val="18"/>
                <w:szCs w:val="18"/>
              </w:rPr>
            </w:pPr>
          </w:p>
        </w:tc>
        <w:tc>
          <w:tcPr>
            <w:tcW w:w="2430" w:type="dxa"/>
            <w:gridSpan w:val="2"/>
            <w:tcBorders>
              <w:top w:val="single" w:sz="12" w:space="0" w:color="000000"/>
            </w:tcBorders>
          </w:tcPr>
          <w:p w:rsidR="005D6404" w:rsidRPr="007F7787" w:rsidRDefault="005D6404" w:rsidP="00AD6979">
            <w:pPr>
              <w:spacing w:line="276" w:lineRule="auto"/>
              <w:rPr>
                <w:rFonts w:eastAsia="Calibri" w:cstheme="minorHAnsi"/>
                <w:kern w:val="0"/>
                <w:sz w:val="18"/>
                <w:szCs w:val="18"/>
              </w:rPr>
            </w:pPr>
            <w:r>
              <w:rPr>
                <w:rFonts w:eastAsia="Calibri" w:cstheme="minorHAnsi"/>
                <w:kern w:val="0"/>
                <w:sz w:val="18"/>
                <w:szCs w:val="18"/>
              </w:rPr>
              <w:t>Contraceptive acceptance</w:t>
            </w:r>
          </w:p>
        </w:tc>
        <w:tc>
          <w:tcPr>
            <w:tcW w:w="1890" w:type="dxa"/>
            <w:vMerge w:val="restart"/>
            <w:tcBorders>
              <w:top w:val="single" w:sz="12" w:space="0" w:color="000000"/>
            </w:tcBorders>
          </w:tcPr>
          <w:p w:rsidR="005D6404" w:rsidRPr="007F7787" w:rsidRDefault="005D6404" w:rsidP="00AD6979">
            <w:pPr>
              <w:pStyle w:val="Default"/>
              <w:spacing w:line="276" w:lineRule="auto"/>
              <w:jc w:val="both"/>
              <w:rPr>
                <w:sz w:val="18"/>
                <w:szCs w:val="18"/>
              </w:rPr>
            </w:pPr>
            <w:r w:rsidRPr="007F7787">
              <w:rPr>
                <w:sz w:val="18"/>
                <w:szCs w:val="18"/>
              </w:rPr>
              <w:t xml:space="preserve">COR (95%CI) </w:t>
            </w:r>
          </w:p>
        </w:tc>
        <w:tc>
          <w:tcPr>
            <w:tcW w:w="1890" w:type="dxa"/>
            <w:vMerge w:val="restart"/>
            <w:tcBorders>
              <w:top w:val="single" w:sz="12" w:space="0" w:color="000000"/>
            </w:tcBorders>
          </w:tcPr>
          <w:p w:rsidR="005D6404" w:rsidRPr="007F7787" w:rsidRDefault="005D6404" w:rsidP="00AD6979">
            <w:pPr>
              <w:pStyle w:val="Default"/>
              <w:spacing w:line="276" w:lineRule="auto"/>
              <w:rPr>
                <w:sz w:val="18"/>
                <w:szCs w:val="18"/>
              </w:rPr>
            </w:pPr>
            <w:r w:rsidRPr="007F7787">
              <w:rPr>
                <w:sz w:val="18"/>
                <w:szCs w:val="18"/>
              </w:rPr>
              <w:t xml:space="preserve">AOR (95%CI) </w:t>
            </w:r>
          </w:p>
        </w:tc>
      </w:tr>
      <w:tr w:rsidR="005D6404" w:rsidRPr="007F7787" w:rsidTr="00AD6979">
        <w:tc>
          <w:tcPr>
            <w:tcW w:w="3798" w:type="dxa"/>
            <w:vMerge/>
            <w:tcBorders>
              <w:bottom w:val="single" w:sz="12" w:space="0" w:color="000000"/>
            </w:tcBorders>
          </w:tcPr>
          <w:p w:rsidR="005D6404" w:rsidRPr="007F7787" w:rsidRDefault="005D6404" w:rsidP="00AD6979">
            <w:pPr>
              <w:spacing w:line="276" w:lineRule="auto"/>
              <w:jc w:val="both"/>
              <w:rPr>
                <w:rFonts w:eastAsia="Calibri" w:cstheme="minorHAnsi"/>
                <w:b/>
                <w:kern w:val="0"/>
                <w:sz w:val="18"/>
                <w:szCs w:val="18"/>
              </w:rPr>
            </w:pPr>
          </w:p>
        </w:tc>
        <w:tc>
          <w:tcPr>
            <w:tcW w:w="1350" w:type="dxa"/>
            <w:tcBorders>
              <w:top w:val="single" w:sz="12" w:space="0" w:color="000000"/>
              <w:bottom w:val="single" w:sz="12" w:space="0" w:color="000000"/>
            </w:tcBorders>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No</w:t>
            </w:r>
          </w:p>
        </w:tc>
        <w:tc>
          <w:tcPr>
            <w:tcW w:w="1080" w:type="dxa"/>
            <w:tcBorders>
              <w:top w:val="single" w:sz="12" w:space="0" w:color="000000"/>
              <w:bottom w:val="single" w:sz="12" w:space="0" w:color="000000"/>
            </w:tcBorders>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Yes</w:t>
            </w:r>
          </w:p>
        </w:tc>
        <w:tc>
          <w:tcPr>
            <w:tcW w:w="1890" w:type="dxa"/>
            <w:vMerge/>
            <w:tcBorders>
              <w:bottom w:val="single" w:sz="12" w:space="0" w:color="000000"/>
            </w:tcBorders>
          </w:tcPr>
          <w:p w:rsidR="005D6404" w:rsidRPr="007F7787" w:rsidRDefault="005D6404" w:rsidP="00AD6979">
            <w:pPr>
              <w:spacing w:line="276" w:lineRule="auto"/>
              <w:jc w:val="both"/>
              <w:rPr>
                <w:rFonts w:eastAsia="Calibri" w:cstheme="minorHAnsi"/>
                <w:b/>
                <w:kern w:val="0"/>
                <w:sz w:val="18"/>
                <w:szCs w:val="18"/>
              </w:rPr>
            </w:pPr>
          </w:p>
        </w:tc>
        <w:tc>
          <w:tcPr>
            <w:tcW w:w="1890" w:type="dxa"/>
            <w:vMerge/>
            <w:tcBorders>
              <w:bottom w:val="single" w:sz="12" w:space="0" w:color="000000"/>
            </w:tcBorders>
          </w:tcPr>
          <w:p w:rsidR="005D6404" w:rsidRPr="007F7787" w:rsidRDefault="005D6404" w:rsidP="00AD6979">
            <w:pPr>
              <w:spacing w:line="276" w:lineRule="auto"/>
              <w:jc w:val="both"/>
              <w:rPr>
                <w:rFonts w:eastAsia="Calibri" w:cstheme="minorHAnsi"/>
                <w:b/>
                <w:kern w:val="0"/>
                <w:sz w:val="18"/>
                <w:szCs w:val="18"/>
              </w:rPr>
            </w:pPr>
          </w:p>
        </w:tc>
      </w:tr>
      <w:tr w:rsidR="005D6404" w:rsidRPr="007F7787" w:rsidTr="00AD6979">
        <w:tc>
          <w:tcPr>
            <w:tcW w:w="3798" w:type="dxa"/>
            <w:tcBorders>
              <w:top w:val="single" w:sz="12" w:space="0" w:color="000000"/>
            </w:tcBorders>
          </w:tcPr>
          <w:p w:rsidR="005D6404" w:rsidRPr="007F7787" w:rsidRDefault="005D6404" w:rsidP="00AD6979">
            <w:pPr>
              <w:spacing w:after="200" w:line="276" w:lineRule="auto"/>
              <w:contextualSpacing/>
              <w:rPr>
                <w:rFonts w:cstheme="minorHAnsi"/>
                <w:b/>
                <w:kern w:val="0"/>
                <w:sz w:val="18"/>
                <w:szCs w:val="18"/>
              </w:rPr>
            </w:pPr>
            <w:r w:rsidRPr="007F7787">
              <w:rPr>
                <w:rFonts w:cstheme="minorHAnsi"/>
                <w:b/>
                <w:kern w:val="0"/>
                <w:sz w:val="18"/>
                <w:szCs w:val="18"/>
              </w:rPr>
              <w:t>Age group (years)</w:t>
            </w:r>
          </w:p>
        </w:tc>
        <w:tc>
          <w:tcPr>
            <w:tcW w:w="1350" w:type="dxa"/>
            <w:tcBorders>
              <w:top w:val="single" w:sz="12" w:space="0" w:color="000000"/>
            </w:tcBorders>
          </w:tcPr>
          <w:p w:rsidR="005D6404" w:rsidRPr="007F7787" w:rsidRDefault="005D6404" w:rsidP="00AD6979">
            <w:pPr>
              <w:spacing w:line="276" w:lineRule="auto"/>
              <w:jc w:val="both"/>
              <w:rPr>
                <w:rFonts w:eastAsia="Calibri" w:cstheme="minorHAnsi"/>
                <w:kern w:val="0"/>
                <w:sz w:val="18"/>
                <w:szCs w:val="18"/>
              </w:rPr>
            </w:pPr>
          </w:p>
        </w:tc>
        <w:tc>
          <w:tcPr>
            <w:tcW w:w="1080" w:type="dxa"/>
            <w:tcBorders>
              <w:top w:val="single" w:sz="12" w:space="0" w:color="000000"/>
            </w:tcBorders>
          </w:tcPr>
          <w:p w:rsidR="005D6404" w:rsidRPr="007F7787" w:rsidRDefault="005D6404" w:rsidP="00AD6979">
            <w:pPr>
              <w:spacing w:line="276" w:lineRule="auto"/>
              <w:jc w:val="both"/>
              <w:rPr>
                <w:rFonts w:eastAsia="Calibri" w:cstheme="minorHAnsi"/>
                <w:kern w:val="0"/>
                <w:sz w:val="18"/>
                <w:szCs w:val="18"/>
              </w:rPr>
            </w:pPr>
          </w:p>
        </w:tc>
        <w:tc>
          <w:tcPr>
            <w:tcW w:w="1890" w:type="dxa"/>
            <w:tcBorders>
              <w:top w:val="single" w:sz="12" w:space="0" w:color="000000"/>
            </w:tcBorders>
          </w:tcPr>
          <w:p w:rsidR="005D6404" w:rsidRPr="007F7787" w:rsidRDefault="005D6404" w:rsidP="00AD6979">
            <w:pPr>
              <w:spacing w:line="276" w:lineRule="auto"/>
              <w:jc w:val="both"/>
              <w:rPr>
                <w:rFonts w:eastAsia="Calibri" w:cstheme="minorHAnsi"/>
                <w:b/>
                <w:kern w:val="0"/>
                <w:sz w:val="18"/>
                <w:szCs w:val="18"/>
              </w:rPr>
            </w:pPr>
          </w:p>
        </w:tc>
        <w:tc>
          <w:tcPr>
            <w:tcW w:w="1890" w:type="dxa"/>
            <w:tcBorders>
              <w:top w:val="single" w:sz="12" w:space="0" w:color="000000"/>
            </w:tcBorders>
          </w:tcPr>
          <w:p w:rsidR="005D6404" w:rsidRPr="007F7787" w:rsidRDefault="005D6404" w:rsidP="00AD6979">
            <w:pPr>
              <w:spacing w:line="276" w:lineRule="auto"/>
              <w:jc w:val="both"/>
              <w:rPr>
                <w:rFonts w:eastAsia="Calibri" w:cstheme="minorHAnsi"/>
                <w:b/>
                <w:kern w:val="0"/>
                <w:sz w:val="18"/>
                <w:szCs w:val="18"/>
              </w:rPr>
            </w:pPr>
          </w:p>
        </w:tc>
      </w:tr>
      <w:tr w:rsidR="005D6404" w:rsidRPr="007F7787" w:rsidTr="00AD6979">
        <w:tc>
          <w:tcPr>
            <w:tcW w:w="3798" w:type="dxa"/>
          </w:tcPr>
          <w:p w:rsidR="005D6404" w:rsidRPr="007F7787" w:rsidRDefault="005D6404" w:rsidP="00AD6979">
            <w:pPr>
              <w:spacing w:after="200" w:line="276" w:lineRule="auto"/>
              <w:contextualSpacing/>
              <w:rPr>
                <w:rFonts w:cstheme="minorHAnsi"/>
                <w:kern w:val="0"/>
                <w:sz w:val="18"/>
                <w:szCs w:val="18"/>
              </w:rPr>
            </w:pPr>
            <w:r w:rsidRPr="007F7787">
              <w:rPr>
                <w:rFonts w:cstheme="minorHAnsi"/>
                <w:kern w:val="0"/>
                <w:sz w:val="18"/>
                <w:szCs w:val="18"/>
              </w:rPr>
              <w:t>&lt; 19</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7</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44</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1.00</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1.00</w:t>
            </w:r>
          </w:p>
        </w:tc>
      </w:tr>
      <w:tr w:rsidR="005D6404" w:rsidRPr="007F7787" w:rsidTr="00AD6979">
        <w:tc>
          <w:tcPr>
            <w:tcW w:w="3798" w:type="dxa"/>
          </w:tcPr>
          <w:p w:rsidR="005D6404" w:rsidRPr="007F7787" w:rsidRDefault="005D6404" w:rsidP="00AD6979">
            <w:pPr>
              <w:spacing w:after="200" w:line="276" w:lineRule="auto"/>
              <w:contextualSpacing/>
              <w:rPr>
                <w:rFonts w:cstheme="minorHAnsi"/>
                <w:kern w:val="0"/>
                <w:sz w:val="18"/>
                <w:szCs w:val="18"/>
              </w:rPr>
            </w:pPr>
            <w:r w:rsidRPr="007F7787">
              <w:rPr>
                <w:rFonts w:cstheme="minorHAnsi"/>
                <w:kern w:val="0"/>
                <w:sz w:val="18"/>
                <w:szCs w:val="18"/>
              </w:rPr>
              <w:t>20-24</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17</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140</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1.31(0.51-3.36)</w:t>
            </w:r>
          </w:p>
        </w:tc>
        <w:tc>
          <w:tcPr>
            <w:tcW w:w="189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0.78</w:t>
            </w:r>
            <w:r w:rsidRPr="007F7787">
              <w:rPr>
                <w:rFonts w:eastAsia="Calibri" w:cstheme="minorHAnsi"/>
                <w:kern w:val="0"/>
                <w:sz w:val="18"/>
                <w:szCs w:val="18"/>
              </w:rPr>
              <w:t>(0.2</w:t>
            </w:r>
            <w:r>
              <w:rPr>
                <w:rFonts w:eastAsia="Calibri" w:cstheme="minorHAnsi"/>
                <w:kern w:val="0"/>
                <w:sz w:val="18"/>
                <w:szCs w:val="18"/>
              </w:rPr>
              <w:t>5</w:t>
            </w:r>
            <w:r w:rsidRPr="007F7787">
              <w:rPr>
                <w:rFonts w:eastAsia="Calibri" w:cstheme="minorHAnsi"/>
                <w:kern w:val="0"/>
                <w:sz w:val="18"/>
                <w:szCs w:val="18"/>
              </w:rPr>
              <w:t>-2.</w:t>
            </w:r>
            <w:r>
              <w:rPr>
                <w:rFonts w:eastAsia="Calibri" w:cstheme="minorHAnsi"/>
                <w:kern w:val="0"/>
                <w:sz w:val="18"/>
                <w:szCs w:val="18"/>
              </w:rPr>
              <w:t>41</w:t>
            </w:r>
            <w:r w:rsidRPr="007F7787">
              <w:rPr>
                <w:rFonts w:eastAsia="Calibri" w:cstheme="minorHAnsi"/>
                <w:kern w:val="0"/>
                <w:sz w:val="18"/>
                <w:szCs w:val="18"/>
              </w:rPr>
              <w:t>)</w:t>
            </w:r>
          </w:p>
        </w:tc>
      </w:tr>
      <w:tr w:rsidR="005D6404" w:rsidRPr="007F7787" w:rsidTr="00AD6979">
        <w:tc>
          <w:tcPr>
            <w:tcW w:w="3798" w:type="dxa"/>
          </w:tcPr>
          <w:p w:rsidR="005D6404" w:rsidRPr="007F7787" w:rsidRDefault="005D6404" w:rsidP="00AD6979">
            <w:pPr>
              <w:spacing w:after="200" w:line="276" w:lineRule="auto"/>
              <w:contextualSpacing/>
              <w:rPr>
                <w:rFonts w:cstheme="minorHAnsi"/>
                <w:kern w:val="0"/>
                <w:sz w:val="18"/>
                <w:szCs w:val="18"/>
              </w:rPr>
            </w:pPr>
            <w:r w:rsidRPr="007F7787">
              <w:rPr>
                <w:rFonts w:cstheme="minorHAnsi"/>
                <w:kern w:val="0"/>
                <w:sz w:val="18"/>
                <w:szCs w:val="18"/>
              </w:rPr>
              <w:t>25-29</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18</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160</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1.41(0.5</w:t>
            </w:r>
            <w:r>
              <w:rPr>
                <w:rFonts w:eastAsia="Calibri" w:cstheme="minorHAnsi"/>
                <w:kern w:val="0"/>
                <w:sz w:val="18"/>
                <w:szCs w:val="18"/>
              </w:rPr>
              <w:t>6</w:t>
            </w:r>
            <w:r w:rsidRPr="007F7787">
              <w:rPr>
                <w:rFonts w:eastAsia="Calibri" w:cstheme="minorHAnsi"/>
                <w:kern w:val="0"/>
                <w:sz w:val="18"/>
                <w:szCs w:val="18"/>
              </w:rPr>
              <w:t>-3.60)</w:t>
            </w:r>
          </w:p>
        </w:tc>
        <w:tc>
          <w:tcPr>
            <w:tcW w:w="189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0.48</w:t>
            </w:r>
            <w:r w:rsidRPr="007F7787">
              <w:rPr>
                <w:rFonts w:eastAsia="Calibri" w:cstheme="minorHAnsi"/>
                <w:kern w:val="0"/>
                <w:sz w:val="18"/>
                <w:szCs w:val="18"/>
              </w:rPr>
              <w:t>(0.15</w:t>
            </w:r>
            <w:r>
              <w:rPr>
                <w:rFonts w:eastAsia="Calibri" w:cstheme="minorHAnsi"/>
                <w:kern w:val="0"/>
                <w:sz w:val="18"/>
                <w:szCs w:val="18"/>
              </w:rPr>
              <w:t>-1</w:t>
            </w:r>
            <w:r w:rsidRPr="007F7787">
              <w:rPr>
                <w:rFonts w:eastAsia="Calibri" w:cstheme="minorHAnsi"/>
                <w:kern w:val="0"/>
                <w:sz w:val="18"/>
                <w:szCs w:val="18"/>
              </w:rPr>
              <w:t>.</w:t>
            </w:r>
            <w:r>
              <w:rPr>
                <w:rFonts w:eastAsia="Calibri" w:cstheme="minorHAnsi"/>
                <w:kern w:val="0"/>
                <w:sz w:val="18"/>
                <w:szCs w:val="18"/>
              </w:rPr>
              <w:t>57</w:t>
            </w:r>
            <w:r w:rsidRPr="007F7787">
              <w:rPr>
                <w:rFonts w:eastAsia="Calibri" w:cstheme="minorHAnsi"/>
                <w:kern w:val="0"/>
                <w:sz w:val="18"/>
                <w:szCs w:val="18"/>
              </w:rPr>
              <w:t>)</w:t>
            </w:r>
          </w:p>
        </w:tc>
      </w:tr>
      <w:tr w:rsidR="005D6404" w:rsidRPr="007F7787" w:rsidTr="00AD6979">
        <w:tc>
          <w:tcPr>
            <w:tcW w:w="3798" w:type="dxa"/>
          </w:tcPr>
          <w:p w:rsidR="005D6404" w:rsidRPr="007F7787" w:rsidRDefault="005D6404" w:rsidP="00AD6979">
            <w:pPr>
              <w:spacing w:after="200" w:line="276" w:lineRule="auto"/>
              <w:contextualSpacing/>
              <w:rPr>
                <w:rFonts w:cstheme="minorHAnsi"/>
                <w:kern w:val="0"/>
                <w:sz w:val="18"/>
                <w:szCs w:val="18"/>
              </w:rPr>
            </w:pPr>
            <w:r w:rsidRPr="007F7787">
              <w:rPr>
                <w:rFonts w:cstheme="minorHAnsi"/>
                <w:kern w:val="0"/>
                <w:sz w:val="18"/>
                <w:szCs w:val="18"/>
              </w:rPr>
              <w:t>30-34</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5</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93</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2.9</w:t>
            </w:r>
            <w:r>
              <w:rPr>
                <w:rFonts w:eastAsia="Calibri" w:cstheme="minorHAnsi"/>
                <w:kern w:val="0"/>
                <w:sz w:val="18"/>
                <w:szCs w:val="18"/>
              </w:rPr>
              <w:t>6</w:t>
            </w:r>
            <w:r w:rsidRPr="007F7787">
              <w:rPr>
                <w:rFonts w:eastAsia="Calibri" w:cstheme="minorHAnsi"/>
                <w:kern w:val="0"/>
                <w:sz w:val="18"/>
                <w:szCs w:val="18"/>
              </w:rPr>
              <w:t>(0.</w:t>
            </w:r>
            <w:r>
              <w:rPr>
                <w:rFonts w:eastAsia="Calibri" w:cstheme="minorHAnsi"/>
                <w:kern w:val="0"/>
                <w:sz w:val="18"/>
                <w:szCs w:val="18"/>
              </w:rPr>
              <w:t>90</w:t>
            </w:r>
            <w:r w:rsidRPr="007F7787">
              <w:rPr>
                <w:rFonts w:eastAsia="Calibri" w:cstheme="minorHAnsi"/>
                <w:kern w:val="0"/>
                <w:sz w:val="18"/>
                <w:szCs w:val="18"/>
              </w:rPr>
              <w:t>-9.8</w:t>
            </w:r>
            <w:r>
              <w:rPr>
                <w:rFonts w:eastAsia="Calibri" w:cstheme="minorHAnsi"/>
                <w:kern w:val="0"/>
                <w:sz w:val="18"/>
                <w:szCs w:val="18"/>
              </w:rPr>
              <w:t>5</w:t>
            </w:r>
            <w:r w:rsidRPr="007F7787">
              <w:rPr>
                <w:rFonts w:eastAsia="Calibri" w:cstheme="minorHAnsi"/>
                <w:kern w:val="0"/>
                <w:sz w:val="18"/>
                <w:szCs w:val="18"/>
              </w:rPr>
              <w:t>)</w:t>
            </w:r>
          </w:p>
        </w:tc>
        <w:tc>
          <w:tcPr>
            <w:tcW w:w="189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0.80</w:t>
            </w:r>
            <w:r w:rsidRPr="007F7787">
              <w:rPr>
                <w:rFonts w:eastAsia="Calibri" w:cstheme="minorHAnsi"/>
                <w:kern w:val="0"/>
                <w:sz w:val="18"/>
                <w:szCs w:val="18"/>
              </w:rPr>
              <w:t>(0.1</w:t>
            </w:r>
            <w:r>
              <w:rPr>
                <w:rFonts w:eastAsia="Calibri" w:cstheme="minorHAnsi"/>
                <w:kern w:val="0"/>
                <w:sz w:val="18"/>
                <w:szCs w:val="18"/>
              </w:rPr>
              <w:t>7-3</w:t>
            </w:r>
            <w:r w:rsidRPr="007F7787">
              <w:rPr>
                <w:rFonts w:eastAsia="Calibri" w:cstheme="minorHAnsi"/>
                <w:kern w:val="0"/>
                <w:sz w:val="18"/>
                <w:szCs w:val="18"/>
              </w:rPr>
              <w:t>.</w:t>
            </w:r>
            <w:r>
              <w:rPr>
                <w:rFonts w:eastAsia="Calibri" w:cstheme="minorHAnsi"/>
                <w:kern w:val="0"/>
                <w:sz w:val="18"/>
                <w:szCs w:val="18"/>
              </w:rPr>
              <w:t>63</w:t>
            </w:r>
            <w:r w:rsidRPr="007F7787">
              <w:rPr>
                <w:rFonts w:eastAsia="Calibri" w:cstheme="minorHAnsi"/>
                <w:kern w:val="0"/>
                <w:sz w:val="18"/>
                <w:szCs w:val="18"/>
              </w:rPr>
              <w:t>)</w:t>
            </w:r>
          </w:p>
        </w:tc>
      </w:tr>
      <w:tr w:rsidR="005D6404" w:rsidRPr="007F7787" w:rsidTr="00AD6979">
        <w:tc>
          <w:tcPr>
            <w:tcW w:w="3798" w:type="dxa"/>
          </w:tcPr>
          <w:p w:rsidR="005D6404" w:rsidRPr="007F7787" w:rsidRDefault="005D6404" w:rsidP="00AD6979">
            <w:pPr>
              <w:spacing w:after="200" w:line="276" w:lineRule="auto"/>
              <w:contextualSpacing/>
              <w:rPr>
                <w:rFonts w:cstheme="minorHAnsi"/>
                <w:b/>
                <w:kern w:val="0"/>
                <w:sz w:val="18"/>
                <w:szCs w:val="18"/>
              </w:rPr>
            </w:pPr>
            <w:r w:rsidRPr="007F7787">
              <w:rPr>
                <w:rFonts w:cstheme="minorHAnsi"/>
                <w:kern w:val="0"/>
                <w:sz w:val="18"/>
                <w:szCs w:val="18"/>
              </w:rPr>
              <w:t>35-49</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5</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63</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2.0</w:t>
            </w:r>
            <w:r>
              <w:rPr>
                <w:rFonts w:eastAsia="Calibri" w:cstheme="minorHAnsi"/>
                <w:kern w:val="0"/>
                <w:sz w:val="18"/>
                <w:szCs w:val="18"/>
              </w:rPr>
              <w:t>1</w:t>
            </w:r>
            <w:r w:rsidRPr="007F7787">
              <w:rPr>
                <w:rFonts w:eastAsia="Calibri" w:cstheme="minorHAnsi"/>
                <w:kern w:val="0"/>
                <w:sz w:val="18"/>
                <w:szCs w:val="18"/>
              </w:rPr>
              <w:t>(0.</w:t>
            </w:r>
            <w:r>
              <w:rPr>
                <w:rFonts w:eastAsia="Calibri" w:cstheme="minorHAnsi"/>
                <w:kern w:val="0"/>
                <w:sz w:val="18"/>
                <w:szCs w:val="18"/>
              </w:rPr>
              <w:t>60</w:t>
            </w:r>
            <w:r w:rsidRPr="007F7787">
              <w:rPr>
                <w:rFonts w:eastAsia="Calibri" w:cstheme="minorHAnsi"/>
                <w:kern w:val="0"/>
                <w:sz w:val="18"/>
                <w:szCs w:val="18"/>
              </w:rPr>
              <w:t>-6.7</w:t>
            </w:r>
            <w:r>
              <w:rPr>
                <w:rFonts w:eastAsia="Calibri" w:cstheme="minorHAnsi"/>
                <w:kern w:val="0"/>
                <w:sz w:val="18"/>
                <w:szCs w:val="18"/>
              </w:rPr>
              <w:t>3</w:t>
            </w:r>
            <w:r w:rsidRPr="007F7787">
              <w:rPr>
                <w:rFonts w:eastAsia="Calibri" w:cstheme="minorHAnsi"/>
                <w:kern w:val="0"/>
                <w:sz w:val="18"/>
                <w:szCs w:val="18"/>
              </w:rPr>
              <w:t>)</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0.</w:t>
            </w:r>
            <w:r>
              <w:rPr>
                <w:rFonts w:eastAsia="Calibri" w:cstheme="minorHAnsi"/>
                <w:kern w:val="0"/>
                <w:sz w:val="18"/>
                <w:szCs w:val="18"/>
              </w:rPr>
              <w:t>36(0.08-1</w:t>
            </w:r>
            <w:r w:rsidRPr="007F7787">
              <w:rPr>
                <w:rFonts w:eastAsia="Calibri" w:cstheme="minorHAnsi"/>
                <w:kern w:val="0"/>
                <w:sz w:val="18"/>
                <w:szCs w:val="18"/>
              </w:rPr>
              <w:t>.</w:t>
            </w:r>
            <w:r>
              <w:rPr>
                <w:rFonts w:eastAsia="Calibri" w:cstheme="minorHAnsi"/>
                <w:kern w:val="0"/>
                <w:sz w:val="18"/>
                <w:szCs w:val="18"/>
              </w:rPr>
              <w:t>70</w:t>
            </w:r>
            <w:r w:rsidRPr="007F7787">
              <w:rPr>
                <w:rFonts w:eastAsia="Calibri" w:cstheme="minorHAnsi"/>
                <w:kern w:val="0"/>
                <w:sz w:val="18"/>
                <w:szCs w:val="18"/>
              </w:rPr>
              <w:t>)</w:t>
            </w:r>
          </w:p>
        </w:tc>
      </w:tr>
      <w:tr w:rsidR="005D6404" w:rsidRPr="007F7787" w:rsidTr="00AD6979">
        <w:tc>
          <w:tcPr>
            <w:tcW w:w="3798" w:type="dxa"/>
          </w:tcPr>
          <w:p w:rsidR="005D6404" w:rsidRPr="007F7787" w:rsidRDefault="005D6404" w:rsidP="00AD6979">
            <w:pPr>
              <w:spacing w:after="200" w:line="276" w:lineRule="auto"/>
              <w:contextualSpacing/>
              <w:rPr>
                <w:rFonts w:ascii="Calibri" w:eastAsia="Calibri" w:hAnsi="Calibri" w:cs="Times New Roman"/>
                <w:b/>
                <w:kern w:val="0"/>
                <w:sz w:val="18"/>
                <w:szCs w:val="18"/>
              </w:rPr>
            </w:pPr>
            <w:r w:rsidRPr="007F7787">
              <w:rPr>
                <w:rFonts w:ascii="Calibri" w:eastAsia="Calibri" w:hAnsi="Calibri" w:cs="Times New Roman"/>
                <w:b/>
                <w:kern w:val="0"/>
                <w:sz w:val="18"/>
                <w:szCs w:val="18"/>
              </w:rPr>
              <w:t>Residential area</w:t>
            </w:r>
          </w:p>
        </w:tc>
        <w:tc>
          <w:tcPr>
            <w:tcW w:w="1350" w:type="dxa"/>
          </w:tcPr>
          <w:p w:rsidR="005D6404" w:rsidRPr="007F7787" w:rsidRDefault="005D6404" w:rsidP="00AD6979">
            <w:pPr>
              <w:spacing w:line="276" w:lineRule="auto"/>
              <w:jc w:val="both"/>
              <w:rPr>
                <w:rFonts w:eastAsia="Calibri" w:cstheme="minorHAnsi"/>
                <w:kern w:val="0"/>
                <w:sz w:val="18"/>
                <w:szCs w:val="18"/>
              </w:rPr>
            </w:pPr>
          </w:p>
        </w:tc>
        <w:tc>
          <w:tcPr>
            <w:tcW w:w="1080" w:type="dxa"/>
          </w:tcPr>
          <w:p w:rsidR="005D6404" w:rsidRPr="007F7787" w:rsidRDefault="005D6404" w:rsidP="00AD6979">
            <w:pPr>
              <w:spacing w:line="276" w:lineRule="auto"/>
              <w:jc w:val="both"/>
              <w:rPr>
                <w:rFonts w:eastAsia="Calibri" w:cstheme="minorHAnsi"/>
                <w:kern w:val="0"/>
                <w:sz w:val="18"/>
                <w:szCs w:val="18"/>
              </w:rPr>
            </w:pPr>
          </w:p>
        </w:tc>
        <w:tc>
          <w:tcPr>
            <w:tcW w:w="1890" w:type="dxa"/>
          </w:tcPr>
          <w:p w:rsidR="005D6404" w:rsidRPr="007F7787" w:rsidRDefault="005D6404" w:rsidP="00AD6979">
            <w:pPr>
              <w:spacing w:line="276" w:lineRule="auto"/>
              <w:jc w:val="both"/>
              <w:rPr>
                <w:rFonts w:eastAsia="Calibri" w:cstheme="minorHAnsi"/>
                <w:b/>
                <w:kern w:val="0"/>
                <w:sz w:val="18"/>
                <w:szCs w:val="18"/>
              </w:rPr>
            </w:pPr>
          </w:p>
        </w:tc>
        <w:tc>
          <w:tcPr>
            <w:tcW w:w="1890" w:type="dxa"/>
          </w:tcPr>
          <w:p w:rsidR="005D6404" w:rsidRPr="007F7787" w:rsidRDefault="005D6404" w:rsidP="00AD6979">
            <w:pPr>
              <w:spacing w:line="276" w:lineRule="auto"/>
              <w:jc w:val="both"/>
              <w:rPr>
                <w:rFonts w:eastAsia="Calibri" w:cstheme="minorHAnsi"/>
                <w:b/>
                <w:kern w:val="0"/>
                <w:sz w:val="18"/>
                <w:szCs w:val="18"/>
              </w:rPr>
            </w:pPr>
          </w:p>
        </w:tc>
      </w:tr>
      <w:tr w:rsidR="005D6404" w:rsidRPr="007F7787" w:rsidTr="00AD6979">
        <w:tc>
          <w:tcPr>
            <w:tcW w:w="3798" w:type="dxa"/>
          </w:tcPr>
          <w:p w:rsidR="005D6404" w:rsidRPr="007F7787" w:rsidRDefault="005D6404" w:rsidP="00AD6979">
            <w:pPr>
              <w:spacing w:after="200" w:line="276" w:lineRule="auto"/>
              <w:contextualSpacing/>
              <w:rPr>
                <w:rFonts w:ascii="Calibri" w:eastAsia="Calibri" w:hAnsi="Calibri" w:cs="Times New Roman"/>
                <w:kern w:val="0"/>
                <w:sz w:val="18"/>
                <w:szCs w:val="18"/>
              </w:rPr>
            </w:pPr>
            <w:r w:rsidRPr="007F7787">
              <w:rPr>
                <w:rFonts w:ascii="Calibri" w:eastAsia="Calibri" w:hAnsi="Calibri" w:cs="Times New Roman"/>
                <w:kern w:val="0"/>
                <w:sz w:val="18"/>
                <w:szCs w:val="18"/>
              </w:rPr>
              <w:t>Rural</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7</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67</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1.00</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1.00</w:t>
            </w:r>
          </w:p>
        </w:tc>
      </w:tr>
      <w:tr w:rsidR="005D6404" w:rsidRPr="007F7787" w:rsidTr="00AD6979">
        <w:tc>
          <w:tcPr>
            <w:tcW w:w="3798" w:type="dxa"/>
          </w:tcPr>
          <w:p w:rsidR="005D6404" w:rsidRPr="007F7787" w:rsidRDefault="005D6404" w:rsidP="00AD6979">
            <w:pPr>
              <w:spacing w:after="200" w:line="276" w:lineRule="auto"/>
              <w:contextualSpacing/>
              <w:rPr>
                <w:rFonts w:ascii="Calibri" w:eastAsia="Calibri" w:hAnsi="Calibri" w:cs="Times New Roman"/>
                <w:kern w:val="0"/>
                <w:sz w:val="18"/>
                <w:szCs w:val="18"/>
              </w:rPr>
            </w:pPr>
            <w:r w:rsidRPr="007F7787">
              <w:rPr>
                <w:rFonts w:ascii="Calibri" w:eastAsia="Calibri" w:hAnsi="Calibri" w:cs="Times New Roman"/>
                <w:kern w:val="0"/>
                <w:sz w:val="18"/>
                <w:szCs w:val="18"/>
              </w:rPr>
              <w:t>Urban (outside of Addis Ababa)</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6</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74</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1.29(0.41-4.0</w:t>
            </w:r>
            <w:r>
              <w:rPr>
                <w:rFonts w:eastAsia="Calibri" w:cstheme="minorHAnsi"/>
                <w:kern w:val="0"/>
                <w:sz w:val="18"/>
                <w:szCs w:val="18"/>
              </w:rPr>
              <w:t>3</w:t>
            </w:r>
            <w:r w:rsidRPr="007F7787">
              <w:rPr>
                <w:rFonts w:eastAsia="Calibri" w:cstheme="minorHAnsi"/>
                <w:kern w:val="0"/>
                <w:sz w:val="18"/>
                <w:szCs w:val="18"/>
              </w:rPr>
              <w:t>)</w:t>
            </w:r>
          </w:p>
        </w:tc>
        <w:tc>
          <w:tcPr>
            <w:tcW w:w="189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1.85</w:t>
            </w:r>
            <w:r w:rsidRPr="007F7787">
              <w:rPr>
                <w:rFonts w:eastAsia="Calibri" w:cstheme="minorHAnsi"/>
                <w:kern w:val="0"/>
                <w:sz w:val="18"/>
                <w:szCs w:val="18"/>
              </w:rPr>
              <w:t>(0.</w:t>
            </w:r>
            <w:r>
              <w:rPr>
                <w:rFonts w:eastAsia="Calibri" w:cstheme="minorHAnsi"/>
                <w:kern w:val="0"/>
                <w:sz w:val="18"/>
                <w:szCs w:val="18"/>
              </w:rPr>
              <w:t>52</w:t>
            </w:r>
            <w:r w:rsidRPr="007F7787">
              <w:rPr>
                <w:rFonts w:eastAsia="Calibri" w:cstheme="minorHAnsi"/>
                <w:kern w:val="0"/>
                <w:sz w:val="18"/>
                <w:szCs w:val="18"/>
              </w:rPr>
              <w:t>-</w:t>
            </w:r>
            <w:r>
              <w:rPr>
                <w:rFonts w:eastAsia="Calibri" w:cstheme="minorHAnsi"/>
                <w:kern w:val="0"/>
                <w:sz w:val="18"/>
                <w:szCs w:val="18"/>
              </w:rPr>
              <w:t>6</w:t>
            </w:r>
            <w:r w:rsidRPr="007F7787">
              <w:rPr>
                <w:rFonts w:eastAsia="Calibri" w:cstheme="minorHAnsi"/>
                <w:kern w:val="0"/>
                <w:sz w:val="18"/>
                <w:szCs w:val="18"/>
              </w:rPr>
              <w:t>.</w:t>
            </w:r>
            <w:r>
              <w:rPr>
                <w:rFonts w:eastAsia="Calibri" w:cstheme="minorHAnsi"/>
                <w:kern w:val="0"/>
                <w:sz w:val="18"/>
                <w:szCs w:val="18"/>
              </w:rPr>
              <w:t>5</w:t>
            </w:r>
            <w:r w:rsidRPr="007F7787">
              <w:rPr>
                <w:rFonts w:eastAsia="Calibri" w:cstheme="minorHAnsi"/>
                <w:kern w:val="0"/>
                <w:sz w:val="18"/>
                <w:szCs w:val="18"/>
              </w:rPr>
              <w:t>9)</w:t>
            </w:r>
          </w:p>
        </w:tc>
      </w:tr>
      <w:tr w:rsidR="005D6404" w:rsidRPr="007F7787" w:rsidTr="00AD6979">
        <w:tc>
          <w:tcPr>
            <w:tcW w:w="3798" w:type="dxa"/>
          </w:tcPr>
          <w:p w:rsidR="005D6404" w:rsidRPr="007F7787" w:rsidRDefault="005D6404" w:rsidP="00AD6979">
            <w:pPr>
              <w:spacing w:after="200" w:line="276" w:lineRule="auto"/>
              <w:contextualSpacing/>
              <w:rPr>
                <w:rFonts w:ascii="Calibri" w:eastAsia="Calibri" w:hAnsi="Calibri" w:cs="Times New Roman"/>
                <w:kern w:val="0"/>
                <w:sz w:val="18"/>
                <w:szCs w:val="18"/>
              </w:rPr>
            </w:pPr>
            <w:r w:rsidRPr="007F7787">
              <w:rPr>
                <w:rFonts w:ascii="Calibri" w:eastAsia="Calibri" w:hAnsi="Calibri" w:cs="Times New Roman"/>
                <w:kern w:val="0"/>
                <w:sz w:val="18"/>
                <w:szCs w:val="18"/>
              </w:rPr>
              <w:t>Urban (in Addis Ababa)</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39</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359</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0.9</w:t>
            </w:r>
            <w:r>
              <w:rPr>
                <w:rFonts w:eastAsia="Calibri" w:cstheme="minorHAnsi"/>
                <w:kern w:val="0"/>
                <w:sz w:val="18"/>
                <w:szCs w:val="18"/>
              </w:rPr>
              <w:t>3</w:t>
            </w:r>
            <w:r w:rsidRPr="007F7787">
              <w:rPr>
                <w:rFonts w:eastAsia="Calibri" w:cstheme="minorHAnsi"/>
                <w:kern w:val="0"/>
                <w:sz w:val="18"/>
                <w:szCs w:val="18"/>
              </w:rPr>
              <w:t>(0.41-2.24)</w:t>
            </w:r>
          </w:p>
        </w:tc>
        <w:tc>
          <w:tcPr>
            <w:tcW w:w="189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1.70</w:t>
            </w:r>
            <w:r w:rsidRPr="007F7787">
              <w:rPr>
                <w:rFonts w:eastAsia="Calibri" w:cstheme="minorHAnsi"/>
                <w:kern w:val="0"/>
                <w:sz w:val="18"/>
                <w:szCs w:val="18"/>
              </w:rPr>
              <w:t>(0.</w:t>
            </w:r>
            <w:r>
              <w:rPr>
                <w:rFonts w:eastAsia="Calibri" w:cstheme="minorHAnsi"/>
                <w:kern w:val="0"/>
                <w:sz w:val="18"/>
                <w:szCs w:val="18"/>
              </w:rPr>
              <w:t>58-4</w:t>
            </w:r>
            <w:r w:rsidRPr="007F7787">
              <w:rPr>
                <w:rFonts w:eastAsia="Calibri" w:cstheme="minorHAnsi"/>
                <w:kern w:val="0"/>
                <w:sz w:val="18"/>
                <w:szCs w:val="18"/>
              </w:rPr>
              <w:t>.</w:t>
            </w:r>
            <w:r>
              <w:rPr>
                <w:rFonts w:eastAsia="Calibri" w:cstheme="minorHAnsi"/>
                <w:kern w:val="0"/>
                <w:sz w:val="18"/>
                <w:szCs w:val="18"/>
              </w:rPr>
              <w:t>95</w:t>
            </w:r>
            <w:r w:rsidRPr="007F7787">
              <w:rPr>
                <w:rFonts w:eastAsia="Calibri" w:cstheme="minorHAnsi"/>
                <w:kern w:val="0"/>
                <w:sz w:val="18"/>
                <w:szCs w:val="18"/>
              </w:rPr>
              <w:t>)</w:t>
            </w:r>
          </w:p>
        </w:tc>
      </w:tr>
      <w:tr w:rsidR="005D6404" w:rsidRPr="007F7787" w:rsidTr="00AD6979">
        <w:tc>
          <w:tcPr>
            <w:tcW w:w="3798" w:type="dxa"/>
          </w:tcPr>
          <w:p w:rsidR="005D6404" w:rsidRPr="007F7787" w:rsidRDefault="005D6404" w:rsidP="00AD6979">
            <w:pPr>
              <w:spacing w:after="200" w:line="276" w:lineRule="auto"/>
              <w:contextualSpacing/>
              <w:rPr>
                <w:rFonts w:ascii="Calibri" w:eastAsia="Calibri" w:hAnsi="Calibri" w:cs="Times New Roman"/>
                <w:b/>
                <w:kern w:val="0"/>
                <w:sz w:val="18"/>
                <w:szCs w:val="18"/>
              </w:rPr>
            </w:pPr>
            <w:r w:rsidRPr="007F7787">
              <w:rPr>
                <w:rFonts w:ascii="Calibri" w:eastAsia="Calibri" w:hAnsi="Calibri" w:cs="Times New Roman"/>
                <w:b/>
                <w:kern w:val="0"/>
                <w:sz w:val="18"/>
                <w:szCs w:val="18"/>
              </w:rPr>
              <w:t>Level of education</w:t>
            </w:r>
          </w:p>
        </w:tc>
        <w:tc>
          <w:tcPr>
            <w:tcW w:w="1350" w:type="dxa"/>
          </w:tcPr>
          <w:p w:rsidR="005D6404" w:rsidRPr="007F7787" w:rsidRDefault="005D6404" w:rsidP="00AD6979">
            <w:pPr>
              <w:spacing w:line="276" w:lineRule="auto"/>
              <w:jc w:val="both"/>
              <w:rPr>
                <w:rFonts w:eastAsia="Calibri" w:cstheme="minorHAnsi"/>
                <w:kern w:val="0"/>
                <w:sz w:val="18"/>
                <w:szCs w:val="18"/>
              </w:rPr>
            </w:pPr>
          </w:p>
        </w:tc>
        <w:tc>
          <w:tcPr>
            <w:tcW w:w="1080" w:type="dxa"/>
          </w:tcPr>
          <w:p w:rsidR="005D6404" w:rsidRPr="007F7787" w:rsidRDefault="005D6404" w:rsidP="00AD6979">
            <w:pPr>
              <w:spacing w:line="276" w:lineRule="auto"/>
              <w:jc w:val="both"/>
              <w:rPr>
                <w:rFonts w:eastAsia="Calibri" w:cstheme="minorHAnsi"/>
                <w:kern w:val="0"/>
                <w:sz w:val="18"/>
                <w:szCs w:val="18"/>
              </w:rPr>
            </w:pPr>
          </w:p>
        </w:tc>
        <w:tc>
          <w:tcPr>
            <w:tcW w:w="1890" w:type="dxa"/>
          </w:tcPr>
          <w:p w:rsidR="005D6404" w:rsidRPr="007F7787" w:rsidRDefault="005D6404" w:rsidP="00AD6979">
            <w:pPr>
              <w:spacing w:line="276" w:lineRule="auto"/>
              <w:jc w:val="both"/>
              <w:rPr>
                <w:rFonts w:eastAsia="Calibri" w:cstheme="minorHAnsi"/>
                <w:b/>
                <w:kern w:val="0"/>
                <w:sz w:val="18"/>
                <w:szCs w:val="18"/>
              </w:rPr>
            </w:pPr>
          </w:p>
        </w:tc>
        <w:tc>
          <w:tcPr>
            <w:tcW w:w="1890" w:type="dxa"/>
          </w:tcPr>
          <w:p w:rsidR="005D6404" w:rsidRPr="007F7787" w:rsidRDefault="005D6404" w:rsidP="00AD6979">
            <w:pPr>
              <w:spacing w:line="276" w:lineRule="auto"/>
              <w:jc w:val="both"/>
              <w:rPr>
                <w:rFonts w:eastAsia="Calibri" w:cstheme="minorHAnsi"/>
                <w:b/>
                <w:kern w:val="0"/>
                <w:sz w:val="18"/>
                <w:szCs w:val="18"/>
              </w:rPr>
            </w:pPr>
          </w:p>
        </w:tc>
      </w:tr>
      <w:tr w:rsidR="005D6404" w:rsidRPr="007F7787" w:rsidTr="00AD6979">
        <w:tc>
          <w:tcPr>
            <w:tcW w:w="3798" w:type="dxa"/>
          </w:tcPr>
          <w:p w:rsidR="005D6404" w:rsidRPr="007F7787" w:rsidRDefault="005D6404" w:rsidP="00AD6979">
            <w:pPr>
              <w:autoSpaceDE w:val="0"/>
              <w:autoSpaceDN w:val="0"/>
              <w:adjustRightInd w:val="0"/>
              <w:spacing w:line="276" w:lineRule="auto"/>
              <w:contextualSpacing/>
              <w:jc w:val="both"/>
              <w:rPr>
                <w:rFonts w:ascii="Calibri" w:eastAsia="Calibri" w:hAnsi="Calibri" w:cs="Times New Roman"/>
                <w:kern w:val="0"/>
                <w:sz w:val="18"/>
                <w:szCs w:val="18"/>
              </w:rPr>
            </w:pPr>
            <w:r w:rsidRPr="007F7787">
              <w:rPr>
                <w:rFonts w:ascii="Calibri" w:eastAsia="Calibri" w:hAnsi="Calibri" w:cs="Times New Roman"/>
                <w:kern w:val="0"/>
                <w:sz w:val="18"/>
                <w:szCs w:val="18"/>
              </w:rPr>
              <w:t>Not educated</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11</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142</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1.00</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1.00</w:t>
            </w:r>
          </w:p>
        </w:tc>
      </w:tr>
      <w:tr w:rsidR="005D6404" w:rsidRPr="007F7787" w:rsidTr="00AD6979">
        <w:tc>
          <w:tcPr>
            <w:tcW w:w="3798" w:type="dxa"/>
          </w:tcPr>
          <w:p w:rsidR="005D6404" w:rsidRPr="007F7787" w:rsidRDefault="005D6404" w:rsidP="00AD6979">
            <w:pPr>
              <w:autoSpaceDE w:val="0"/>
              <w:autoSpaceDN w:val="0"/>
              <w:adjustRightInd w:val="0"/>
              <w:spacing w:line="276" w:lineRule="auto"/>
              <w:contextualSpacing/>
              <w:jc w:val="both"/>
              <w:rPr>
                <w:rFonts w:ascii="Calibri" w:eastAsia="Calibri" w:hAnsi="Calibri" w:cs="Times New Roman"/>
                <w:kern w:val="0"/>
                <w:sz w:val="18"/>
                <w:szCs w:val="18"/>
              </w:rPr>
            </w:pPr>
            <w:r w:rsidRPr="007F7787">
              <w:rPr>
                <w:rFonts w:ascii="Calibri" w:eastAsia="Calibri" w:hAnsi="Calibri" w:cs="Times New Roman"/>
                <w:kern w:val="0"/>
                <w:sz w:val="18"/>
                <w:szCs w:val="18"/>
              </w:rPr>
              <w:t>Primary</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24</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194</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0.6</w:t>
            </w:r>
            <w:r>
              <w:rPr>
                <w:rFonts w:eastAsia="Calibri" w:cstheme="minorHAnsi"/>
                <w:kern w:val="0"/>
                <w:sz w:val="18"/>
                <w:szCs w:val="18"/>
              </w:rPr>
              <w:t>3</w:t>
            </w:r>
            <w:r w:rsidRPr="007F7787">
              <w:rPr>
                <w:rFonts w:eastAsia="Calibri" w:cstheme="minorHAnsi"/>
                <w:kern w:val="0"/>
                <w:sz w:val="18"/>
                <w:szCs w:val="18"/>
              </w:rPr>
              <w:t>(0.</w:t>
            </w:r>
            <w:r>
              <w:rPr>
                <w:rFonts w:eastAsia="Calibri" w:cstheme="minorHAnsi"/>
                <w:kern w:val="0"/>
                <w:sz w:val="18"/>
                <w:szCs w:val="18"/>
              </w:rPr>
              <w:t>30</w:t>
            </w:r>
            <w:r w:rsidRPr="007F7787">
              <w:rPr>
                <w:rFonts w:eastAsia="Calibri" w:cstheme="minorHAnsi"/>
                <w:kern w:val="0"/>
                <w:sz w:val="18"/>
                <w:szCs w:val="18"/>
              </w:rPr>
              <w:t>-1.32)</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0.</w:t>
            </w:r>
            <w:r>
              <w:rPr>
                <w:rFonts w:eastAsia="Calibri" w:cstheme="minorHAnsi"/>
                <w:kern w:val="0"/>
                <w:sz w:val="18"/>
                <w:szCs w:val="18"/>
              </w:rPr>
              <w:t>72</w:t>
            </w:r>
            <w:r w:rsidRPr="007F7787">
              <w:rPr>
                <w:rFonts w:eastAsia="Calibri" w:cstheme="minorHAnsi"/>
                <w:kern w:val="0"/>
                <w:sz w:val="18"/>
                <w:szCs w:val="18"/>
              </w:rPr>
              <w:t>(0.2</w:t>
            </w:r>
            <w:r>
              <w:rPr>
                <w:rFonts w:eastAsia="Calibri" w:cstheme="minorHAnsi"/>
                <w:kern w:val="0"/>
                <w:sz w:val="18"/>
                <w:szCs w:val="18"/>
              </w:rPr>
              <w:t>9</w:t>
            </w:r>
            <w:r w:rsidRPr="007F7787">
              <w:rPr>
                <w:rFonts w:eastAsia="Calibri" w:cstheme="minorHAnsi"/>
                <w:kern w:val="0"/>
                <w:sz w:val="18"/>
                <w:szCs w:val="18"/>
              </w:rPr>
              <w:t>-1.</w:t>
            </w:r>
            <w:r>
              <w:rPr>
                <w:rFonts w:eastAsia="Calibri" w:cstheme="minorHAnsi"/>
                <w:kern w:val="0"/>
                <w:sz w:val="18"/>
                <w:szCs w:val="18"/>
              </w:rPr>
              <w:t>77</w:t>
            </w:r>
            <w:r w:rsidRPr="007F7787">
              <w:rPr>
                <w:rFonts w:eastAsia="Calibri" w:cstheme="minorHAnsi"/>
                <w:kern w:val="0"/>
                <w:sz w:val="18"/>
                <w:szCs w:val="18"/>
              </w:rPr>
              <w:t>)</w:t>
            </w:r>
          </w:p>
        </w:tc>
      </w:tr>
      <w:tr w:rsidR="005D6404" w:rsidRPr="007F7787" w:rsidTr="00AD6979">
        <w:tc>
          <w:tcPr>
            <w:tcW w:w="3798" w:type="dxa"/>
          </w:tcPr>
          <w:p w:rsidR="005D6404" w:rsidRPr="007F7787" w:rsidRDefault="005D6404" w:rsidP="00AD6979">
            <w:pPr>
              <w:autoSpaceDE w:val="0"/>
              <w:autoSpaceDN w:val="0"/>
              <w:adjustRightInd w:val="0"/>
              <w:spacing w:line="276" w:lineRule="auto"/>
              <w:contextualSpacing/>
              <w:jc w:val="both"/>
              <w:rPr>
                <w:rFonts w:ascii="Calibri" w:eastAsia="Calibri" w:hAnsi="Calibri" w:cs="Times New Roman"/>
                <w:kern w:val="0"/>
                <w:sz w:val="18"/>
                <w:szCs w:val="18"/>
              </w:rPr>
            </w:pPr>
            <w:r w:rsidRPr="007F7787">
              <w:rPr>
                <w:rFonts w:ascii="Calibri" w:eastAsia="Calibri" w:hAnsi="Calibri" w:cs="Times New Roman"/>
                <w:kern w:val="0"/>
                <w:sz w:val="18"/>
                <w:szCs w:val="18"/>
              </w:rPr>
              <w:t>Secondary</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8</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114</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1.10(0.43-2.8</w:t>
            </w:r>
            <w:r>
              <w:rPr>
                <w:rFonts w:eastAsia="Calibri" w:cstheme="minorHAnsi"/>
                <w:kern w:val="0"/>
                <w:sz w:val="18"/>
                <w:szCs w:val="18"/>
              </w:rPr>
              <w:t>4</w:t>
            </w:r>
            <w:r w:rsidRPr="007F7787">
              <w:rPr>
                <w:rFonts w:eastAsia="Calibri" w:cstheme="minorHAnsi"/>
                <w:kern w:val="0"/>
                <w:sz w:val="18"/>
                <w:szCs w:val="18"/>
              </w:rPr>
              <w:t>)</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0.93(0.30-2.8</w:t>
            </w:r>
            <w:r>
              <w:rPr>
                <w:rFonts w:eastAsia="Calibri" w:cstheme="minorHAnsi"/>
                <w:kern w:val="0"/>
                <w:sz w:val="18"/>
                <w:szCs w:val="18"/>
              </w:rPr>
              <w:t>1</w:t>
            </w:r>
            <w:r w:rsidRPr="007F7787">
              <w:rPr>
                <w:rFonts w:eastAsia="Calibri" w:cstheme="minorHAnsi"/>
                <w:kern w:val="0"/>
                <w:sz w:val="18"/>
                <w:szCs w:val="18"/>
              </w:rPr>
              <w:t>)</w:t>
            </w:r>
          </w:p>
        </w:tc>
      </w:tr>
      <w:tr w:rsidR="005D6404" w:rsidRPr="007F7787" w:rsidTr="00AD6979">
        <w:tc>
          <w:tcPr>
            <w:tcW w:w="3798" w:type="dxa"/>
          </w:tcPr>
          <w:p w:rsidR="005D6404" w:rsidRPr="007F7787" w:rsidRDefault="005D6404" w:rsidP="00AD6979">
            <w:pPr>
              <w:spacing w:after="200" w:line="276" w:lineRule="auto"/>
              <w:contextualSpacing/>
              <w:rPr>
                <w:rFonts w:ascii="Calibri" w:eastAsia="Calibri" w:hAnsi="Calibri" w:cs="Times New Roman"/>
                <w:b/>
                <w:kern w:val="0"/>
                <w:sz w:val="18"/>
                <w:szCs w:val="18"/>
              </w:rPr>
            </w:pPr>
            <w:r w:rsidRPr="007F7787">
              <w:rPr>
                <w:rFonts w:ascii="Calibri" w:eastAsia="Calibri" w:hAnsi="Calibri" w:cs="Times New Roman"/>
                <w:kern w:val="0"/>
                <w:sz w:val="18"/>
                <w:szCs w:val="18"/>
              </w:rPr>
              <w:t>Tertiary</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9</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50</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0.43(0.1</w:t>
            </w:r>
            <w:r>
              <w:rPr>
                <w:rFonts w:eastAsia="Calibri" w:cstheme="minorHAnsi"/>
                <w:kern w:val="0"/>
                <w:sz w:val="18"/>
                <w:szCs w:val="18"/>
              </w:rPr>
              <w:t>7</w:t>
            </w:r>
            <w:r w:rsidRPr="007F7787">
              <w:rPr>
                <w:rFonts w:eastAsia="Calibri" w:cstheme="minorHAnsi"/>
                <w:kern w:val="0"/>
                <w:sz w:val="18"/>
                <w:szCs w:val="18"/>
              </w:rPr>
              <w:t>-1.10)</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0.4</w:t>
            </w:r>
            <w:r>
              <w:rPr>
                <w:rFonts w:eastAsia="Calibri" w:cstheme="minorHAnsi"/>
                <w:kern w:val="0"/>
                <w:sz w:val="18"/>
                <w:szCs w:val="18"/>
              </w:rPr>
              <w:t>6</w:t>
            </w:r>
            <w:r w:rsidRPr="007F7787">
              <w:rPr>
                <w:rFonts w:eastAsia="Calibri" w:cstheme="minorHAnsi"/>
                <w:kern w:val="0"/>
                <w:sz w:val="18"/>
                <w:szCs w:val="18"/>
              </w:rPr>
              <w:t>(0.1</w:t>
            </w:r>
            <w:r>
              <w:rPr>
                <w:rFonts w:eastAsia="Calibri" w:cstheme="minorHAnsi"/>
                <w:kern w:val="0"/>
                <w:sz w:val="18"/>
                <w:szCs w:val="18"/>
              </w:rPr>
              <w:t>4</w:t>
            </w:r>
            <w:r w:rsidRPr="007F7787">
              <w:rPr>
                <w:rFonts w:eastAsia="Calibri" w:cstheme="minorHAnsi"/>
                <w:kern w:val="0"/>
                <w:sz w:val="18"/>
                <w:szCs w:val="18"/>
              </w:rPr>
              <w:t>-1.</w:t>
            </w:r>
            <w:r>
              <w:rPr>
                <w:rFonts w:eastAsia="Calibri" w:cstheme="minorHAnsi"/>
                <w:kern w:val="0"/>
                <w:sz w:val="18"/>
                <w:szCs w:val="18"/>
              </w:rPr>
              <w:t>51</w:t>
            </w:r>
            <w:r w:rsidRPr="007F7787">
              <w:rPr>
                <w:rFonts w:eastAsia="Calibri" w:cstheme="minorHAnsi"/>
                <w:kern w:val="0"/>
                <w:sz w:val="18"/>
                <w:szCs w:val="18"/>
              </w:rPr>
              <w:t>)</w:t>
            </w:r>
          </w:p>
        </w:tc>
      </w:tr>
      <w:tr w:rsidR="005D6404" w:rsidRPr="007F7787" w:rsidTr="00AD6979">
        <w:tc>
          <w:tcPr>
            <w:tcW w:w="3798" w:type="dxa"/>
          </w:tcPr>
          <w:p w:rsidR="005D6404" w:rsidRPr="007F7787" w:rsidRDefault="005D6404" w:rsidP="00AD6979">
            <w:pPr>
              <w:spacing w:after="200" w:line="276" w:lineRule="auto"/>
              <w:contextualSpacing/>
              <w:rPr>
                <w:rFonts w:ascii="Calibri" w:eastAsia="Calibri" w:hAnsi="Calibri" w:cs="Times New Roman"/>
                <w:b/>
                <w:kern w:val="0"/>
                <w:sz w:val="18"/>
                <w:szCs w:val="18"/>
              </w:rPr>
            </w:pPr>
            <w:r w:rsidRPr="007F7787">
              <w:rPr>
                <w:rFonts w:ascii="Calibri" w:eastAsia="Calibri" w:hAnsi="Calibri" w:cs="Times New Roman"/>
                <w:b/>
                <w:kern w:val="0"/>
                <w:sz w:val="18"/>
                <w:szCs w:val="18"/>
              </w:rPr>
              <w:t>Religion</w:t>
            </w:r>
          </w:p>
        </w:tc>
        <w:tc>
          <w:tcPr>
            <w:tcW w:w="1350" w:type="dxa"/>
          </w:tcPr>
          <w:p w:rsidR="005D6404" w:rsidRPr="007F7787" w:rsidRDefault="005D6404" w:rsidP="00AD6979">
            <w:pPr>
              <w:spacing w:line="276" w:lineRule="auto"/>
              <w:jc w:val="both"/>
              <w:rPr>
                <w:rFonts w:eastAsia="Calibri" w:cstheme="minorHAnsi"/>
                <w:kern w:val="0"/>
                <w:sz w:val="18"/>
                <w:szCs w:val="18"/>
              </w:rPr>
            </w:pPr>
          </w:p>
        </w:tc>
        <w:tc>
          <w:tcPr>
            <w:tcW w:w="1080" w:type="dxa"/>
          </w:tcPr>
          <w:p w:rsidR="005D6404" w:rsidRPr="007F7787" w:rsidRDefault="005D6404" w:rsidP="00AD6979">
            <w:pPr>
              <w:spacing w:line="276" w:lineRule="auto"/>
              <w:jc w:val="both"/>
              <w:rPr>
                <w:rFonts w:eastAsia="Calibri" w:cstheme="minorHAnsi"/>
                <w:kern w:val="0"/>
                <w:sz w:val="18"/>
                <w:szCs w:val="18"/>
              </w:rPr>
            </w:pPr>
          </w:p>
        </w:tc>
        <w:tc>
          <w:tcPr>
            <w:tcW w:w="1890" w:type="dxa"/>
          </w:tcPr>
          <w:p w:rsidR="005D6404" w:rsidRPr="007F7787" w:rsidRDefault="005D6404" w:rsidP="00AD6979">
            <w:pPr>
              <w:spacing w:line="276" w:lineRule="auto"/>
              <w:jc w:val="both"/>
              <w:rPr>
                <w:rFonts w:eastAsia="Calibri" w:cstheme="minorHAnsi"/>
                <w:b/>
                <w:kern w:val="0"/>
                <w:sz w:val="18"/>
                <w:szCs w:val="18"/>
              </w:rPr>
            </w:pPr>
          </w:p>
        </w:tc>
        <w:tc>
          <w:tcPr>
            <w:tcW w:w="1890" w:type="dxa"/>
          </w:tcPr>
          <w:p w:rsidR="005D6404" w:rsidRPr="007F7787" w:rsidRDefault="005D6404" w:rsidP="00AD6979">
            <w:pPr>
              <w:spacing w:line="276" w:lineRule="auto"/>
              <w:jc w:val="both"/>
              <w:rPr>
                <w:rFonts w:eastAsia="Calibri" w:cstheme="minorHAnsi"/>
                <w:b/>
                <w:kern w:val="0"/>
                <w:sz w:val="18"/>
                <w:szCs w:val="18"/>
              </w:rPr>
            </w:pPr>
          </w:p>
        </w:tc>
      </w:tr>
      <w:tr w:rsidR="005D6404" w:rsidRPr="007F7787" w:rsidTr="00AD6979">
        <w:tc>
          <w:tcPr>
            <w:tcW w:w="3798" w:type="dxa"/>
          </w:tcPr>
          <w:p w:rsidR="005D6404" w:rsidRPr="007F7787" w:rsidRDefault="005D6404" w:rsidP="00AD6979">
            <w:pPr>
              <w:spacing w:after="200" w:line="276" w:lineRule="auto"/>
              <w:contextualSpacing/>
              <w:rPr>
                <w:rFonts w:ascii="Calibri" w:eastAsia="Calibri" w:hAnsi="Calibri" w:cs="Times New Roman"/>
                <w:kern w:val="0"/>
                <w:sz w:val="18"/>
                <w:szCs w:val="18"/>
              </w:rPr>
            </w:pPr>
            <w:r w:rsidRPr="007F7787">
              <w:rPr>
                <w:rFonts w:ascii="Calibri" w:eastAsia="Calibri" w:hAnsi="Calibri" w:cs="Times New Roman"/>
                <w:kern w:val="0"/>
                <w:sz w:val="18"/>
                <w:szCs w:val="18"/>
              </w:rPr>
              <w:t xml:space="preserve">Orthodox </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36</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361</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1.00</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1.00</w:t>
            </w:r>
          </w:p>
        </w:tc>
      </w:tr>
      <w:tr w:rsidR="005D6404" w:rsidRPr="007F7787" w:rsidTr="00AD6979">
        <w:tc>
          <w:tcPr>
            <w:tcW w:w="3798" w:type="dxa"/>
          </w:tcPr>
          <w:p w:rsidR="005D6404" w:rsidRPr="007F7787" w:rsidRDefault="005D6404" w:rsidP="00AD6979">
            <w:pPr>
              <w:spacing w:after="200" w:line="276" w:lineRule="auto"/>
              <w:contextualSpacing/>
              <w:rPr>
                <w:rFonts w:ascii="Calibri" w:eastAsia="Calibri" w:hAnsi="Calibri" w:cs="Times New Roman"/>
                <w:kern w:val="0"/>
                <w:sz w:val="18"/>
                <w:szCs w:val="18"/>
              </w:rPr>
            </w:pPr>
            <w:r w:rsidRPr="007F7787">
              <w:rPr>
                <w:rFonts w:ascii="Calibri" w:eastAsia="Calibri" w:hAnsi="Calibri" w:cs="Times New Roman"/>
                <w:kern w:val="0"/>
                <w:sz w:val="18"/>
                <w:szCs w:val="18"/>
              </w:rPr>
              <w:t>Muslim</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13</w:t>
            </w:r>
          </w:p>
        </w:tc>
        <w:tc>
          <w:tcPr>
            <w:tcW w:w="108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97</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0.74(0.38-1.4</w:t>
            </w:r>
            <w:r>
              <w:rPr>
                <w:rFonts w:eastAsia="Calibri" w:cstheme="minorHAnsi"/>
                <w:kern w:val="0"/>
                <w:sz w:val="18"/>
                <w:szCs w:val="18"/>
              </w:rPr>
              <w:t>6</w:t>
            </w:r>
            <w:r w:rsidRPr="007F7787">
              <w:rPr>
                <w:rFonts w:eastAsia="Calibri" w:cstheme="minorHAnsi"/>
                <w:kern w:val="0"/>
                <w:sz w:val="18"/>
                <w:szCs w:val="18"/>
              </w:rPr>
              <w:t>)</w:t>
            </w:r>
          </w:p>
        </w:tc>
        <w:tc>
          <w:tcPr>
            <w:tcW w:w="1890" w:type="dxa"/>
          </w:tcPr>
          <w:p w:rsidR="005D6404" w:rsidRPr="007F7787" w:rsidRDefault="005D6404" w:rsidP="00AD6979">
            <w:pPr>
              <w:spacing w:line="276" w:lineRule="auto"/>
              <w:jc w:val="both"/>
              <w:rPr>
                <w:rFonts w:eastAsia="Calibri" w:cstheme="minorHAnsi"/>
                <w:kern w:val="0"/>
                <w:sz w:val="18"/>
                <w:szCs w:val="18"/>
              </w:rPr>
            </w:pPr>
            <w:r w:rsidRPr="007F7787">
              <w:rPr>
                <w:rFonts w:eastAsia="Calibri" w:cstheme="minorHAnsi"/>
                <w:kern w:val="0"/>
                <w:sz w:val="18"/>
                <w:szCs w:val="18"/>
              </w:rPr>
              <w:t>0.5</w:t>
            </w:r>
            <w:r>
              <w:rPr>
                <w:rFonts w:eastAsia="Calibri" w:cstheme="minorHAnsi"/>
                <w:kern w:val="0"/>
                <w:sz w:val="18"/>
                <w:szCs w:val="18"/>
              </w:rPr>
              <w:t>8</w:t>
            </w:r>
            <w:r w:rsidRPr="007F7787">
              <w:rPr>
                <w:rFonts w:eastAsia="Calibri" w:cstheme="minorHAnsi"/>
                <w:kern w:val="0"/>
                <w:sz w:val="18"/>
                <w:szCs w:val="18"/>
              </w:rPr>
              <w:t>(0.2</w:t>
            </w:r>
            <w:r>
              <w:rPr>
                <w:rFonts w:eastAsia="Calibri" w:cstheme="minorHAnsi"/>
                <w:kern w:val="0"/>
                <w:sz w:val="18"/>
                <w:szCs w:val="18"/>
              </w:rPr>
              <w:t>7</w:t>
            </w:r>
            <w:r w:rsidRPr="007F7787">
              <w:rPr>
                <w:rFonts w:eastAsia="Calibri" w:cstheme="minorHAnsi"/>
                <w:kern w:val="0"/>
                <w:sz w:val="18"/>
                <w:szCs w:val="18"/>
              </w:rPr>
              <w:t>-1.</w:t>
            </w:r>
            <w:r>
              <w:rPr>
                <w:rFonts w:eastAsia="Calibri" w:cstheme="minorHAnsi"/>
                <w:kern w:val="0"/>
                <w:sz w:val="18"/>
                <w:szCs w:val="18"/>
              </w:rPr>
              <w:t>2</w:t>
            </w:r>
            <w:r w:rsidRPr="007F7787">
              <w:rPr>
                <w:rFonts w:eastAsia="Calibri" w:cstheme="minorHAnsi"/>
                <w:kern w:val="0"/>
                <w:sz w:val="18"/>
                <w:szCs w:val="18"/>
              </w:rPr>
              <w:t>6)</w:t>
            </w:r>
          </w:p>
        </w:tc>
      </w:tr>
      <w:tr w:rsidR="005D6404" w:rsidRPr="007F7787" w:rsidTr="00AD6979">
        <w:tc>
          <w:tcPr>
            <w:tcW w:w="3798" w:type="dxa"/>
          </w:tcPr>
          <w:p w:rsidR="005D6404" w:rsidRPr="007F7787" w:rsidRDefault="005D6404" w:rsidP="00AD6979">
            <w:pPr>
              <w:spacing w:after="200" w:line="276" w:lineRule="auto"/>
              <w:contextualSpacing/>
              <w:rPr>
                <w:rFonts w:ascii="Calibri" w:eastAsia="Calibri" w:hAnsi="Calibri" w:cs="Times New Roman"/>
                <w:kern w:val="0"/>
                <w:sz w:val="18"/>
                <w:szCs w:val="18"/>
              </w:rPr>
            </w:pPr>
            <w:r w:rsidRPr="007F7787">
              <w:rPr>
                <w:rFonts w:ascii="Calibri" w:eastAsia="Calibri" w:hAnsi="Calibri" w:cs="Times New Roman"/>
                <w:kern w:val="0"/>
                <w:sz w:val="18"/>
                <w:szCs w:val="18"/>
              </w:rPr>
              <w:t>Others</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3</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42</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1.40(0.41-4.73)</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1.68(0.45-6.62)</w:t>
            </w:r>
          </w:p>
        </w:tc>
      </w:tr>
      <w:tr w:rsidR="005D6404" w:rsidRPr="007F7787" w:rsidTr="00AD6979">
        <w:tc>
          <w:tcPr>
            <w:tcW w:w="3798" w:type="dxa"/>
          </w:tcPr>
          <w:p w:rsidR="005D6404" w:rsidRPr="007F7787" w:rsidRDefault="005D6404" w:rsidP="00AD6979">
            <w:pPr>
              <w:autoSpaceDE w:val="0"/>
              <w:autoSpaceDN w:val="0"/>
              <w:adjustRightInd w:val="0"/>
              <w:spacing w:line="276" w:lineRule="auto"/>
              <w:contextualSpacing/>
              <w:jc w:val="both"/>
              <w:rPr>
                <w:rFonts w:cstheme="minorHAnsi"/>
                <w:b/>
                <w:sz w:val="18"/>
                <w:szCs w:val="18"/>
              </w:rPr>
            </w:pPr>
            <w:r w:rsidRPr="007F7787">
              <w:rPr>
                <w:rFonts w:cstheme="minorHAnsi"/>
                <w:b/>
                <w:sz w:val="18"/>
                <w:szCs w:val="18"/>
              </w:rPr>
              <w:t>Occupation</w:t>
            </w:r>
          </w:p>
        </w:tc>
        <w:tc>
          <w:tcPr>
            <w:tcW w:w="1350" w:type="dxa"/>
          </w:tcPr>
          <w:p w:rsidR="005D6404" w:rsidRPr="007F7787" w:rsidRDefault="005D6404" w:rsidP="00AD6979">
            <w:pPr>
              <w:spacing w:line="276" w:lineRule="auto"/>
              <w:jc w:val="both"/>
              <w:rPr>
                <w:rFonts w:eastAsia="Calibri" w:cstheme="minorHAnsi"/>
                <w:b/>
                <w:kern w:val="0"/>
                <w:sz w:val="18"/>
                <w:szCs w:val="18"/>
              </w:rPr>
            </w:pPr>
          </w:p>
        </w:tc>
        <w:tc>
          <w:tcPr>
            <w:tcW w:w="1080" w:type="dxa"/>
          </w:tcPr>
          <w:p w:rsidR="005D6404" w:rsidRPr="00832C72" w:rsidRDefault="005D6404" w:rsidP="00AD6979">
            <w:pPr>
              <w:spacing w:line="276" w:lineRule="auto"/>
              <w:jc w:val="both"/>
              <w:rPr>
                <w:rFonts w:eastAsia="Calibri" w:cstheme="minorHAnsi"/>
                <w:kern w:val="0"/>
                <w:sz w:val="18"/>
                <w:szCs w:val="18"/>
              </w:rPr>
            </w:pPr>
          </w:p>
        </w:tc>
        <w:tc>
          <w:tcPr>
            <w:tcW w:w="1890" w:type="dxa"/>
          </w:tcPr>
          <w:p w:rsidR="005D6404" w:rsidRPr="00832C72" w:rsidRDefault="005D6404" w:rsidP="00AD6979">
            <w:pPr>
              <w:spacing w:line="276" w:lineRule="auto"/>
              <w:jc w:val="both"/>
              <w:rPr>
                <w:rFonts w:eastAsia="Calibri" w:cstheme="minorHAnsi"/>
                <w:kern w:val="0"/>
                <w:sz w:val="18"/>
                <w:szCs w:val="18"/>
              </w:rPr>
            </w:pPr>
          </w:p>
        </w:tc>
        <w:tc>
          <w:tcPr>
            <w:tcW w:w="1890" w:type="dxa"/>
          </w:tcPr>
          <w:p w:rsidR="005D6404" w:rsidRPr="00832C72" w:rsidRDefault="005D6404" w:rsidP="00AD6979">
            <w:pPr>
              <w:spacing w:line="276" w:lineRule="auto"/>
              <w:jc w:val="both"/>
              <w:rPr>
                <w:rFonts w:eastAsia="Calibri" w:cstheme="minorHAnsi"/>
                <w:kern w:val="0"/>
                <w:sz w:val="18"/>
                <w:szCs w:val="18"/>
              </w:rPr>
            </w:pPr>
          </w:p>
        </w:tc>
      </w:tr>
      <w:tr w:rsidR="005D6404" w:rsidRPr="007F7787" w:rsidTr="00AD6979">
        <w:tc>
          <w:tcPr>
            <w:tcW w:w="3798" w:type="dxa"/>
          </w:tcPr>
          <w:p w:rsidR="005D6404" w:rsidRPr="007F7787" w:rsidRDefault="005D6404" w:rsidP="00AD6979">
            <w:pPr>
              <w:autoSpaceDE w:val="0"/>
              <w:autoSpaceDN w:val="0"/>
              <w:adjustRightInd w:val="0"/>
              <w:spacing w:line="276" w:lineRule="auto"/>
              <w:contextualSpacing/>
              <w:jc w:val="both"/>
              <w:rPr>
                <w:rFonts w:cstheme="minorHAnsi"/>
                <w:b/>
                <w:sz w:val="18"/>
                <w:szCs w:val="18"/>
              </w:rPr>
            </w:pPr>
            <w:r w:rsidRPr="007F7787">
              <w:rPr>
                <w:rFonts w:cstheme="minorHAnsi"/>
                <w:sz w:val="18"/>
                <w:szCs w:val="18"/>
              </w:rPr>
              <w:t>Unemployed</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22</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144</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1.00</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1.00</w:t>
            </w:r>
          </w:p>
        </w:tc>
      </w:tr>
      <w:tr w:rsidR="005D6404" w:rsidRPr="007F7787" w:rsidTr="00AD6979">
        <w:tc>
          <w:tcPr>
            <w:tcW w:w="3798" w:type="dxa"/>
          </w:tcPr>
          <w:p w:rsidR="005D6404" w:rsidRPr="007F7787" w:rsidRDefault="005D6404" w:rsidP="00AD6979">
            <w:pPr>
              <w:autoSpaceDE w:val="0"/>
              <w:autoSpaceDN w:val="0"/>
              <w:adjustRightInd w:val="0"/>
              <w:spacing w:line="276" w:lineRule="auto"/>
              <w:contextualSpacing/>
              <w:jc w:val="both"/>
              <w:rPr>
                <w:rFonts w:cstheme="minorHAnsi"/>
                <w:sz w:val="18"/>
                <w:szCs w:val="18"/>
              </w:rPr>
            </w:pPr>
            <w:r w:rsidRPr="007F7787">
              <w:rPr>
                <w:rFonts w:cstheme="minorHAnsi"/>
                <w:sz w:val="18"/>
                <w:szCs w:val="18"/>
              </w:rPr>
              <w:t>Student</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6</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22</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0.56(0.20-1.54)</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1.03(0.29-3.70)</w:t>
            </w:r>
          </w:p>
        </w:tc>
      </w:tr>
      <w:tr w:rsidR="005D6404" w:rsidRPr="007F7787" w:rsidTr="00AD6979">
        <w:tc>
          <w:tcPr>
            <w:tcW w:w="3798" w:type="dxa"/>
          </w:tcPr>
          <w:p w:rsidR="005D6404" w:rsidRPr="007F7787" w:rsidRDefault="005D6404" w:rsidP="00AD6979">
            <w:pPr>
              <w:autoSpaceDE w:val="0"/>
              <w:autoSpaceDN w:val="0"/>
              <w:adjustRightInd w:val="0"/>
              <w:spacing w:line="276" w:lineRule="auto"/>
              <w:contextualSpacing/>
              <w:jc w:val="both"/>
              <w:rPr>
                <w:rFonts w:cstheme="minorHAnsi"/>
                <w:sz w:val="18"/>
                <w:szCs w:val="18"/>
              </w:rPr>
            </w:pPr>
            <w:r w:rsidRPr="007F7787">
              <w:rPr>
                <w:rFonts w:cstheme="minorHAnsi"/>
                <w:sz w:val="18"/>
                <w:szCs w:val="18"/>
              </w:rPr>
              <w:t xml:space="preserve">Employed </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19</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170</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1.37(0.71-2.63)</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1.39(0.65-2.96)</w:t>
            </w:r>
          </w:p>
        </w:tc>
      </w:tr>
      <w:tr w:rsidR="005D6404" w:rsidRPr="007F7787" w:rsidTr="00AD6979">
        <w:tc>
          <w:tcPr>
            <w:tcW w:w="3798" w:type="dxa"/>
          </w:tcPr>
          <w:p w:rsidR="005D6404" w:rsidRPr="007F7787" w:rsidRDefault="005D6404" w:rsidP="00AD6979">
            <w:pPr>
              <w:autoSpaceDE w:val="0"/>
              <w:autoSpaceDN w:val="0"/>
              <w:adjustRightInd w:val="0"/>
              <w:spacing w:line="276" w:lineRule="auto"/>
              <w:contextualSpacing/>
              <w:jc w:val="both"/>
              <w:rPr>
                <w:rFonts w:cstheme="minorHAnsi"/>
                <w:b/>
                <w:sz w:val="18"/>
                <w:szCs w:val="18"/>
              </w:rPr>
            </w:pPr>
            <w:r w:rsidRPr="007F7787">
              <w:rPr>
                <w:rFonts w:cstheme="minorHAnsi"/>
                <w:sz w:val="18"/>
                <w:szCs w:val="18"/>
              </w:rPr>
              <w:t>Housewife</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5</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164</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5.01(1.85-13.57)</w:t>
            </w:r>
            <w:r w:rsidRPr="00832C72">
              <w:rPr>
                <w:rFonts w:ascii="Arial" w:eastAsia="Calibri" w:hAnsi="Arial" w:cs="Arial"/>
                <w:kern w:val="0"/>
                <w:sz w:val="18"/>
                <w:szCs w:val="18"/>
              </w:rPr>
              <w:t>*</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3.43(1.20-9.80)</w:t>
            </w:r>
            <w:r w:rsidRPr="00832C72">
              <w:rPr>
                <w:rFonts w:ascii="Arial" w:eastAsia="Calibri" w:hAnsi="Arial" w:cs="Arial"/>
                <w:kern w:val="0"/>
                <w:sz w:val="18"/>
                <w:szCs w:val="18"/>
              </w:rPr>
              <w:t>*</w:t>
            </w:r>
          </w:p>
        </w:tc>
      </w:tr>
      <w:tr w:rsidR="005D6404" w:rsidRPr="007F7787" w:rsidTr="00AD6979">
        <w:tc>
          <w:tcPr>
            <w:tcW w:w="3798" w:type="dxa"/>
          </w:tcPr>
          <w:p w:rsidR="005D6404" w:rsidRPr="007F7787" w:rsidRDefault="005D6404" w:rsidP="00AD6979">
            <w:pPr>
              <w:autoSpaceDE w:val="0"/>
              <w:autoSpaceDN w:val="0"/>
              <w:adjustRightInd w:val="0"/>
              <w:spacing w:line="276" w:lineRule="auto"/>
              <w:contextualSpacing/>
              <w:jc w:val="both"/>
              <w:rPr>
                <w:b/>
                <w:color w:val="000000"/>
                <w:sz w:val="18"/>
                <w:szCs w:val="18"/>
              </w:rPr>
            </w:pPr>
            <w:r w:rsidRPr="007F7787">
              <w:rPr>
                <w:b/>
                <w:color w:val="000000"/>
                <w:sz w:val="18"/>
                <w:szCs w:val="18"/>
              </w:rPr>
              <w:t>Marital status</w:t>
            </w:r>
          </w:p>
        </w:tc>
        <w:tc>
          <w:tcPr>
            <w:tcW w:w="1350" w:type="dxa"/>
          </w:tcPr>
          <w:p w:rsidR="005D6404" w:rsidRPr="00420284" w:rsidRDefault="005D6404" w:rsidP="00AD6979">
            <w:pPr>
              <w:spacing w:line="276" w:lineRule="auto"/>
              <w:jc w:val="both"/>
              <w:rPr>
                <w:rFonts w:eastAsia="Calibri" w:cstheme="minorHAnsi"/>
                <w:kern w:val="0"/>
                <w:sz w:val="18"/>
                <w:szCs w:val="18"/>
              </w:rPr>
            </w:pPr>
          </w:p>
        </w:tc>
        <w:tc>
          <w:tcPr>
            <w:tcW w:w="1080" w:type="dxa"/>
          </w:tcPr>
          <w:p w:rsidR="005D6404" w:rsidRPr="00832C72" w:rsidRDefault="005D6404" w:rsidP="00AD6979">
            <w:pPr>
              <w:spacing w:line="276" w:lineRule="auto"/>
              <w:jc w:val="both"/>
              <w:rPr>
                <w:rFonts w:eastAsia="Calibri" w:cstheme="minorHAnsi"/>
                <w:kern w:val="0"/>
                <w:sz w:val="18"/>
                <w:szCs w:val="18"/>
              </w:rPr>
            </w:pPr>
          </w:p>
        </w:tc>
        <w:tc>
          <w:tcPr>
            <w:tcW w:w="1890" w:type="dxa"/>
          </w:tcPr>
          <w:p w:rsidR="005D6404" w:rsidRPr="00832C72" w:rsidRDefault="005D6404" w:rsidP="00AD6979">
            <w:pPr>
              <w:spacing w:line="276" w:lineRule="auto"/>
              <w:jc w:val="both"/>
              <w:rPr>
                <w:rFonts w:eastAsia="Calibri" w:cstheme="minorHAnsi"/>
                <w:kern w:val="0"/>
                <w:sz w:val="18"/>
                <w:szCs w:val="18"/>
              </w:rPr>
            </w:pPr>
          </w:p>
        </w:tc>
        <w:tc>
          <w:tcPr>
            <w:tcW w:w="1890" w:type="dxa"/>
          </w:tcPr>
          <w:p w:rsidR="005D6404" w:rsidRPr="00832C72" w:rsidRDefault="005D6404" w:rsidP="00AD6979">
            <w:pPr>
              <w:spacing w:line="276" w:lineRule="auto"/>
              <w:jc w:val="both"/>
              <w:rPr>
                <w:rFonts w:eastAsia="Calibri" w:cstheme="minorHAnsi"/>
                <w:kern w:val="0"/>
                <w:sz w:val="18"/>
                <w:szCs w:val="18"/>
              </w:rPr>
            </w:pPr>
          </w:p>
        </w:tc>
      </w:tr>
      <w:tr w:rsidR="005D6404" w:rsidRPr="007F7787" w:rsidTr="00AD6979">
        <w:tc>
          <w:tcPr>
            <w:tcW w:w="3798" w:type="dxa"/>
          </w:tcPr>
          <w:p w:rsidR="005D6404" w:rsidRPr="007F7787" w:rsidRDefault="005D6404" w:rsidP="00AD6979">
            <w:pPr>
              <w:autoSpaceDE w:val="0"/>
              <w:autoSpaceDN w:val="0"/>
              <w:adjustRightInd w:val="0"/>
              <w:spacing w:line="276" w:lineRule="auto"/>
              <w:contextualSpacing/>
              <w:jc w:val="both"/>
              <w:rPr>
                <w:b/>
                <w:color w:val="000000"/>
                <w:sz w:val="18"/>
                <w:szCs w:val="18"/>
              </w:rPr>
            </w:pPr>
            <w:r w:rsidRPr="007F7787">
              <w:rPr>
                <w:color w:val="000000"/>
                <w:sz w:val="18"/>
                <w:szCs w:val="18"/>
              </w:rPr>
              <w:t>Single</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21</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70</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1.00</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1.00</w:t>
            </w:r>
          </w:p>
        </w:tc>
      </w:tr>
      <w:tr w:rsidR="005D6404" w:rsidRPr="007F7787" w:rsidTr="00AD6979">
        <w:tc>
          <w:tcPr>
            <w:tcW w:w="3798" w:type="dxa"/>
          </w:tcPr>
          <w:p w:rsidR="005D6404" w:rsidRPr="007F7787" w:rsidRDefault="005D6404" w:rsidP="00AD6979">
            <w:pPr>
              <w:spacing w:after="200" w:line="276" w:lineRule="auto"/>
              <w:contextualSpacing/>
              <w:rPr>
                <w:color w:val="000000"/>
                <w:sz w:val="18"/>
                <w:szCs w:val="18"/>
              </w:rPr>
            </w:pPr>
            <w:r w:rsidRPr="007F7787">
              <w:rPr>
                <w:color w:val="000000"/>
                <w:sz w:val="18"/>
                <w:szCs w:val="18"/>
              </w:rPr>
              <w:t xml:space="preserve">Married </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26</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426</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4.41(2.38-8.16)</w:t>
            </w:r>
            <w:r w:rsidRPr="00832C72">
              <w:rPr>
                <w:rFonts w:ascii="Arial" w:eastAsia="Calibri" w:hAnsi="Arial" w:cs="Arial"/>
                <w:kern w:val="0"/>
                <w:sz w:val="18"/>
                <w:szCs w:val="18"/>
              </w:rPr>
              <w:t>*</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3.31(1.41-7.74)</w:t>
            </w:r>
            <w:r w:rsidRPr="00832C72">
              <w:rPr>
                <w:rFonts w:ascii="Arial" w:eastAsia="Calibri" w:hAnsi="Arial" w:cs="Arial"/>
                <w:kern w:val="0"/>
                <w:sz w:val="18"/>
                <w:szCs w:val="18"/>
              </w:rPr>
              <w:t>*</w:t>
            </w:r>
          </w:p>
        </w:tc>
      </w:tr>
      <w:tr w:rsidR="005D6404" w:rsidRPr="007F7787" w:rsidTr="00AD6979">
        <w:tc>
          <w:tcPr>
            <w:tcW w:w="3798" w:type="dxa"/>
          </w:tcPr>
          <w:p w:rsidR="005D6404" w:rsidRPr="007F7787" w:rsidRDefault="005D6404" w:rsidP="00AD6979">
            <w:pPr>
              <w:spacing w:after="200" w:line="276" w:lineRule="auto"/>
              <w:contextualSpacing/>
              <w:rPr>
                <w:color w:val="000000"/>
                <w:sz w:val="18"/>
                <w:szCs w:val="18"/>
              </w:rPr>
            </w:pPr>
            <w:r w:rsidRPr="007F7787">
              <w:rPr>
                <w:color w:val="000000"/>
                <w:sz w:val="18"/>
                <w:szCs w:val="18"/>
              </w:rPr>
              <w:t>Divorced and widowed</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2</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4</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0.600(0.103-3.509)</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0.51(0.07-3.71)</w:t>
            </w:r>
          </w:p>
        </w:tc>
      </w:tr>
      <w:tr w:rsidR="005D6404" w:rsidRPr="007F7787" w:rsidTr="00AD6979">
        <w:tc>
          <w:tcPr>
            <w:tcW w:w="3798" w:type="dxa"/>
          </w:tcPr>
          <w:p w:rsidR="005D6404" w:rsidRPr="007F7787" w:rsidRDefault="005D6404" w:rsidP="00AD6979">
            <w:pPr>
              <w:autoSpaceDE w:val="0"/>
              <w:autoSpaceDN w:val="0"/>
              <w:adjustRightInd w:val="0"/>
              <w:spacing w:line="276" w:lineRule="auto"/>
              <w:rPr>
                <w:rFonts w:cstheme="minorHAnsi"/>
                <w:b/>
                <w:bCs/>
                <w:kern w:val="0"/>
                <w:sz w:val="18"/>
                <w:szCs w:val="18"/>
              </w:rPr>
            </w:pPr>
            <w:r w:rsidRPr="007F7787">
              <w:rPr>
                <w:rFonts w:cstheme="minorHAnsi"/>
                <w:b/>
                <w:bCs/>
                <w:kern w:val="0"/>
                <w:sz w:val="18"/>
                <w:szCs w:val="18"/>
              </w:rPr>
              <w:t>Parity</w:t>
            </w:r>
          </w:p>
        </w:tc>
        <w:tc>
          <w:tcPr>
            <w:tcW w:w="1350" w:type="dxa"/>
          </w:tcPr>
          <w:p w:rsidR="005D6404" w:rsidRPr="00420284" w:rsidRDefault="005D6404" w:rsidP="00AD6979">
            <w:pPr>
              <w:spacing w:line="276" w:lineRule="auto"/>
              <w:jc w:val="both"/>
              <w:rPr>
                <w:rFonts w:eastAsia="Calibri" w:cstheme="minorHAnsi"/>
                <w:kern w:val="0"/>
                <w:sz w:val="18"/>
                <w:szCs w:val="18"/>
              </w:rPr>
            </w:pPr>
          </w:p>
        </w:tc>
        <w:tc>
          <w:tcPr>
            <w:tcW w:w="1080" w:type="dxa"/>
          </w:tcPr>
          <w:p w:rsidR="005D6404" w:rsidRPr="00832C72" w:rsidRDefault="005D6404" w:rsidP="00AD6979">
            <w:pPr>
              <w:spacing w:line="276" w:lineRule="auto"/>
              <w:jc w:val="both"/>
              <w:rPr>
                <w:rFonts w:eastAsia="Calibri" w:cstheme="minorHAnsi"/>
                <w:kern w:val="0"/>
                <w:sz w:val="18"/>
                <w:szCs w:val="18"/>
              </w:rPr>
            </w:pPr>
          </w:p>
        </w:tc>
        <w:tc>
          <w:tcPr>
            <w:tcW w:w="1890" w:type="dxa"/>
          </w:tcPr>
          <w:p w:rsidR="005D6404" w:rsidRPr="00832C72" w:rsidRDefault="005D6404" w:rsidP="00AD6979">
            <w:pPr>
              <w:spacing w:line="276" w:lineRule="auto"/>
              <w:jc w:val="both"/>
              <w:rPr>
                <w:rFonts w:eastAsia="Calibri" w:cstheme="minorHAnsi"/>
                <w:kern w:val="0"/>
                <w:sz w:val="18"/>
                <w:szCs w:val="18"/>
              </w:rPr>
            </w:pPr>
          </w:p>
        </w:tc>
        <w:tc>
          <w:tcPr>
            <w:tcW w:w="1890" w:type="dxa"/>
          </w:tcPr>
          <w:p w:rsidR="005D6404" w:rsidRPr="00832C72" w:rsidRDefault="005D6404" w:rsidP="00AD6979">
            <w:pPr>
              <w:spacing w:line="276" w:lineRule="auto"/>
              <w:jc w:val="both"/>
              <w:rPr>
                <w:rFonts w:eastAsia="Calibri" w:cstheme="minorHAnsi"/>
                <w:kern w:val="0"/>
                <w:sz w:val="18"/>
                <w:szCs w:val="18"/>
              </w:rPr>
            </w:pPr>
          </w:p>
        </w:tc>
      </w:tr>
      <w:tr w:rsidR="005D6404" w:rsidRPr="007F7787" w:rsidTr="00AD6979">
        <w:tc>
          <w:tcPr>
            <w:tcW w:w="3798" w:type="dxa"/>
          </w:tcPr>
          <w:p w:rsidR="005D6404" w:rsidRPr="007F7787" w:rsidRDefault="005D6404" w:rsidP="00AD6979">
            <w:pPr>
              <w:autoSpaceDE w:val="0"/>
              <w:autoSpaceDN w:val="0"/>
              <w:adjustRightInd w:val="0"/>
              <w:spacing w:line="276" w:lineRule="auto"/>
              <w:rPr>
                <w:rFonts w:cstheme="minorHAnsi"/>
                <w:kern w:val="0"/>
                <w:sz w:val="18"/>
                <w:szCs w:val="18"/>
              </w:rPr>
            </w:pPr>
            <w:r w:rsidRPr="007F7787">
              <w:rPr>
                <w:rFonts w:cstheme="minorHAnsi"/>
                <w:kern w:val="0"/>
                <w:sz w:val="18"/>
                <w:szCs w:val="18"/>
              </w:rPr>
              <w:t>Nulliparous</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35</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208</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1.00</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1.00</w:t>
            </w:r>
          </w:p>
        </w:tc>
      </w:tr>
      <w:tr w:rsidR="005D6404" w:rsidRPr="007F7787" w:rsidTr="00AD6979">
        <w:tc>
          <w:tcPr>
            <w:tcW w:w="3798" w:type="dxa"/>
          </w:tcPr>
          <w:p w:rsidR="005D6404" w:rsidRPr="007F7787" w:rsidRDefault="005D6404" w:rsidP="00AD6979">
            <w:pPr>
              <w:autoSpaceDE w:val="0"/>
              <w:autoSpaceDN w:val="0"/>
              <w:adjustRightInd w:val="0"/>
              <w:spacing w:line="276" w:lineRule="auto"/>
              <w:rPr>
                <w:rFonts w:cstheme="minorHAnsi"/>
                <w:kern w:val="0"/>
                <w:sz w:val="18"/>
                <w:szCs w:val="18"/>
              </w:rPr>
            </w:pPr>
            <w:r w:rsidRPr="007F7787">
              <w:rPr>
                <w:rFonts w:cstheme="minorHAnsi"/>
                <w:kern w:val="0"/>
                <w:sz w:val="18"/>
                <w:szCs w:val="18"/>
              </w:rPr>
              <w:t xml:space="preserve">Primiparous </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7</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110</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2.64(1.14-6.15)</w:t>
            </w:r>
            <w:r w:rsidRPr="00832C72">
              <w:rPr>
                <w:rFonts w:ascii="Arial" w:eastAsia="Calibri" w:hAnsi="Arial" w:cs="Arial"/>
                <w:kern w:val="0"/>
                <w:sz w:val="18"/>
                <w:szCs w:val="18"/>
              </w:rPr>
              <w:t>*</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2.16(0.86-5.44)</w:t>
            </w:r>
          </w:p>
        </w:tc>
      </w:tr>
      <w:tr w:rsidR="005D6404" w:rsidRPr="007F7787" w:rsidTr="00AD6979">
        <w:tc>
          <w:tcPr>
            <w:tcW w:w="3798" w:type="dxa"/>
          </w:tcPr>
          <w:p w:rsidR="005D6404" w:rsidRPr="007F7787" w:rsidRDefault="005D6404" w:rsidP="00AD6979">
            <w:pPr>
              <w:autoSpaceDE w:val="0"/>
              <w:autoSpaceDN w:val="0"/>
              <w:adjustRightInd w:val="0"/>
              <w:spacing w:line="276" w:lineRule="auto"/>
              <w:rPr>
                <w:rFonts w:ascii="Calibri" w:eastAsia="Calibri" w:hAnsi="Calibri" w:cs="Times New Roman"/>
                <w:kern w:val="0"/>
                <w:sz w:val="18"/>
                <w:szCs w:val="18"/>
              </w:rPr>
            </w:pPr>
            <w:r w:rsidRPr="007F7787">
              <w:rPr>
                <w:rFonts w:cstheme="minorHAnsi"/>
                <w:kern w:val="0"/>
                <w:sz w:val="18"/>
                <w:szCs w:val="18"/>
              </w:rPr>
              <w:t>Above primiparous</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10</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182</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3.06(1.48-6.36)</w:t>
            </w:r>
            <w:r w:rsidRPr="00832C72">
              <w:rPr>
                <w:rFonts w:ascii="Arial" w:eastAsia="Calibri" w:hAnsi="Arial" w:cs="Arial"/>
                <w:kern w:val="0"/>
                <w:sz w:val="18"/>
                <w:szCs w:val="18"/>
              </w:rPr>
              <w:t>*</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2.70(1.04-7.03)</w:t>
            </w:r>
            <w:r w:rsidRPr="00832C72">
              <w:rPr>
                <w:rFonts w:ascii="Arial" w:eastAsia="Calibri" w:hAnsi="Arial" w:cs="Arial"/>
                <w:kern w:val="0"/>
                <w:sz w:val="18"/>
                <w:szCs w:val="18"/>
              </w:rPr>
              <w:t>*</w:t>
            </w:r>
          </w:p>
        </w:tc>
      </w:tr>
      <w:tr w:rsidR="005D6404" w:rsidRPr="007F7787" w:rsidTr="00AD6979">
        <w:tc>
          <w:tcPr>
            <w:tcW w:w="3798" w:type="dxa"/>
          </w:tcPr>
          <w:p w:rsidR="005D6404" w:rsidRPr="007F7787" w:rsidRDefault="005D6404" w:rsidP="00AD6979">
            <w:pPr>
              <w:autoSpaceDE w:val="0"/>
              <w:autoSpaceDN w:val="0"/>
              <w:adjustRightInd w:val="0"/>
              <w:spacing w:line="276" w:lineRule="auto"/>
              <w:rPr>
                <w:rFonts w:cstheme="minorHAnsi"/>
                <w:b/>
                <w:bCs/>
                <w:kern w:val="0"/>
                <w:sz w:val="18"/>
                <w:szCs w:val="18"/>
              </w:rPr>
            </w:pPr>
            <w:r w:rsidRPr="007F7787">
              <w:rPr>
                <w:rFonts w:cstheme="minorHAnsi"/>
                <w:b/>
                <w:bCs/>
                <w:kern w:val="0"/>
                <w:sz w:val="18"/>
                <w:szCs w:val="18"/>
              </w:rPr>
              <w:t>Previous abortions</w:t>
            </w:r>
          </w:p>
        </w:tc>
        <w:tc>
          <w:tcPr>
            <w:tcW w:w="1350" w:type="dxa"/>
          </w:tcPr>
          <w:p w:rsidR="005D6404" w:rsidRPr="00420284" w:rsidRDefault="005D6404" w:rsidP="00AD6979">
            <w:pPr>
              <w:spacing w:line="276" w:lineRule="auto"/>
              <w:jc w:val="both"/>
              <w:rPr>
                <w:rFonts w:eastAsia="Calibri" w:cstheme="minorHAnsi"/>
                <w:kern w:val="0"/>
                <w:sz w:val="18"/>
                <w:szCs w:val="18"/>
              </w:rPr>
            </w:pPr>
          </w:p>
        </w:tc>
        <w:tc>
          <w:tcPr>
            <w:tcW w:w="1080" w:type="dxa"/>
          </w:tcPr>
          <w:p w:rsidR="005D6404" w:rsidRPr="00832C72" w:rsidRDefault="005D6404" w:rsidP="00AD6979">
            <w:pPr>
              <w:spacing w:line="276" w:lineRule="auto"/>
              <w:jc w:val="both"/>
              <w:rPr>
                <w:rFonts w:eastAsia="Calibri" w:cstheme="minorHAnsi"/>
                <w:kern w:val="0"/>
                <w:sz w:val="18"/>
                <w:szCs w:val="18"/>
              </w:rPr>
            </w:pPr>
          </w:p>
        </w:tc>
        <w:tc>
          <w:tcPr>
            <w:tcW w:w="1890" w:type="dxa"/>
          </w:tcPr>
          <w:p w:rsidR="005D6404" w:rsidRPr="00832C72" w:rsidRDefault="005D6404" w:rsidP="00AD6979">
            <w:pPr>
              <w:spacing w:line="276" w:lineRule="auto"/>
              <w:jc w:val="both"/>
              <w:rPr>
                <w:rFonts w:eastAsia="Calibri" w:cstheme="minorHAnsi"/>
                <w:kern w:val="0"/>
                <w:sz w:val="18"/>
                <w:szCs w:val="18"/>
              </w:rPr>
            </w:pPr>
          </w:p>
        </w:tc>
        <w:tc>
          <w:tcPr>
            <w:tcW w:w="1890" w:type="dxa"/>
          </w:tcPr>
          <w:p w:rsidR="005D6404" w:rsidRPr="00832C72" w:rsidRDefault="005D6404" w:rsidP="00AD6979">
            <w:pPr>
              <w:spacing w:line="276" w:lineRule="auto"/>
              <w:jc w:val="both"/>
              <w:rPr>
                <w:rFonts w:eastAsia="Calibri" w:cstheme="minorHAnsi"/>
                <w:kern w:val="0"/>
                <w:sz w:val="18"/>
                <w:szCs w:val="18"/>
              </w:rPr>
            </w:pPr>
          </w:p>
        </w:tc>
      </w:tr>
      <w:tr w:rsidR="005D6404" w:rsidRPr="007F7787" w:rsidTr="00AD6979">
        <w:tc>
          <w:tcPr>
            <w:tcW w:w="3798" w:type="dxa"/>
          </w:tcPr>
          <w:p w:rsidR="005D6404" w:rsidRPr="007F7787" w:rsidRDefault="005D6404" w:rsidP="00AD6979">
            <w:pPr>
              <w:autoSpaceDE w:val="0"/>
              <w:autoSpaceDN w:val="0"/>
              <w:adjustRightInd w:val="0"/>
              <w:spacing w:line="276" w:lineRule="auto"/>
              <w:rPr>
                <w:rFonts w:cstheme="minorHAnsi"/>
                <w:bCs/>
                <w:kern w:val="0"/>
                <w:sz w:val="18"/>
                <w:szCs w:val="18"/>
              </w:rPr>
            </w:pPr>
            <w:r w:rsidRPr="007F7787">
              <w:rPr>
                <w:rFonts w:cstheme="minorHAnsi"/>
                <w:bCs/>
                <w:kern w:val="0"/>
                <w:sz w:val="18"/>
                <w:szCs w:val="18"/>
              </w:rPr>
              <w:t>No</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43</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372</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1.00</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1.00</w:t>
            </w:r>
          </w:p>
        </w:tc>
      </w:tr>
      <w:tr w:rsidR="005D6404" w:rsidRPr="007F7787" w:rsidTr="00AD6979">
        <w:tc>
          <w:tcPr>
            <w:tcW w:w="3798" w:type="dxa"/>
          </w:tcPr>
          <w:p w:rsidR="005D6404" w:rsidRPr="007F7787" w:rsidRDefault="005D6404" w:rsidP="00AD6979">
            <w:pPr>
              <w:autoSpaceDE w:val="0"/>
              <w:autoSpaceDN w:val="0"/>
              <w:adjustRightInd w:val="0"/>
              <w:spacing w:line="276" w:lineRule="auto"/>
              <w:rPr>
                <w:rFonts w:cstheme="minorHAnsi"/>
                <w:b/>
                <w:bCs/>
                <w:kern w:val="0"/>
                <w:sz w:val="18"/>
                <w:szCs w:val="18"/>
              </w:rPr>
            </w:pPr>
            <w:r w:rsidRPr="007F7787">
              <w:rPr>
                <w:rFonts w:cstheme="minorHAnsi"/>
                <w:bCs/>
                <w:kern w:val="0"/>
                <w:sz w:val="18"/>
                <w:szCs w:val="18"/>
              </w:rPr>
              <w:t>Yes</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9</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128</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1.644(0.780-3.466)</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1.23(0.54-2.79)</w:t>
            </w:r>
          </w:p>
        </w:tc>
      </w:tr>
      <w:tr w:rsidR="005D6404" w:rsidRPr="007F7787" w:rsidTr="00AD6979">
        <w:tc>
          <w:tcPr>
            <w:tcW w:w="3798" w:type="dxa"/>
          </w:tcPr>
          <w:p w:rsidR="005D6404" w:rsidRPr="007F7787" w:rsidRDefault="005D6404" w:rsidP="00AD6979">
            <w:pPr>
              <w:autoSpaceDE w:val="0"/>
              <w:autoSpaceDN w:val="0"/>
              <w:adjustRightInd w:val="0"/>
              <w:spacing w:line="276" w:lineRule="auto"/>
              <w:jc w:val="both"/>
              <w:rPr>
                <w:rFonts w:cstheme="minorHAnsi"/>
                <w:b/>
                <w:sz w:val="18"/>
                <w:szCs w:val="18"/>
              </w:rPr>
            </w:pPr>
            <w:r w:rsidRPr="007F7787">
              <w:rPr>
                <w:rFonts w:cstheme="minorHAnsi"/>
                <w:b/>
                <w:sz w:val="18"/>
                <w:szCs w:val="18"/>
              </w:rPr>
              <w:t>Type of abortion</w:t>
            </w:r>
          </w:p>
        </w:tc>
        <w:tc>
          <w:tcPr>
            <w:tcW w:w="1350" w:type="dxa"/>
          </w:tcPr>
          <w:p w:rsidR="005D6404" w:rsidRPr="00420284" w:rsidRDefault="005D6404" w:rsidP="00AD6979">
            <w:pPr>
              <w:spacing w:line="276" w:lineRule="auto"/>
              <w:jc w:val="both"/>
              <w:rPr>
                <w:rFonts w:eastAsia="Calibri" w:cstheme="minorHAnsi"/>
                <w:kern w:val="0"/>
                <w:sz w:val="18"/>
                <w:szCs w:val="18"/>
              </w:rPr>
            </w:pPr>
          </w:p>
        </w:tc>
        <w:tc>
          <w:tcPr>
            <w:tcW w:w="1080" w:type="dxa"/>
          </w:tcPr>
          <w:p w:rsidR="005D6404" w:rsidRPr="00832C72" w:rsidRDefault="005D6404" w:rsidP="00AD6979">
            <w:pPr>
              <w:spacing w:line="276" w:lineRule="auto"/>
              <w:jc w:val="both"/>
              <w:rPr>
                <w:rFonts w:eastAsia="Calibri" w:cstheme="minorHAnsi"/>
                <w:kern w:val="0"/>
                <w:sz w:val="18"/>
                <w:szCs w:val="18"/>
              </w:rPr>
            </w:pPr>
          </w:p>
        </w:tc>
        <w:tc>
          <w:tcPr>
            <w:tcW w:w="1890" w:type="dxa"/>
          </w:tcPr>
          <w:p w:rsidR="005D6404" w:rsidRPr="00832C72" w:rsidRDefault="005D6404" w:rsidP="00AD6979">
            <w:pPr>
              <w:spacing w:line="276" w:lineRule="auto"/>
              <w:jc w:val="both"/>
              <w:rPr>
                <w:rFonts w:eastAsia="Calibri" w:cstheme="minorHAnsi"/>
                <w:kern w:val="0"/>
                <w:sz w:val="18"/>
                <w:szCs w:val="18"/>
              </w:rPr>
            </w:pPr>
          </w:p>
        </w:tc>
        <w:tc>
          <w:tcPr>
            <w:tcW w:w="1890" w:type="dxa"/>
          </w:tcPr>
          <w:p w:rsidR="005D6404" w:rsidRPr="00832C72" w:rsidRDefault="005D6404" w:rsidP="00AD6979">
            <w:pPr>
              <w:spacing w:line="276" w:lineRule="auto"/>
              <w:jc w:val="both"/>
              <w:rPr>
                <w:rFonts w:eastAsia="Calibri" w:cstheme="minorHAnsi"/>
                <w:kern w:val="0"/>
                <w:sz w:val="18"/>
                <w:szCs w:val="18"/>
              </w:rPr>
            </w:pPr>
          </w:p>
        </w:tc>
      </w:tr>
      <w:tr w:rsidR="005D6404" w:rsidRPr="007F7787" w:rsidTr="00AD6979">
        <w:tc>
          <w:tcPr>
            <w:tcW w:w="3798" w:type="dxa"/>
          </w:tcPr>
          <w:p w:rsidR="005D6404" w:rsidRPr="007F7787" w:rsidRDefault="005D6404" w:rsidP="00AD6979">
            <w:pPr>
              <w:autoSpaceDE w:val="0"/>
              <w:autoSpaceDN w:val="0"/>
              <w:adjustRightInd w:val="0"/>
              <w:spacing w:line="276" w:lineRule="auto"/>
              <w:jc w:val="both"/>
              <w:rPr>
                <w:rFonts w:ascii="Calibri" w:eastAsia="Calibri" w:hAnsi="Calibri" w:cs="Times New Roman"/>
                <w:kern w:val="0"/>
                <w:sz w:val="18"/>
                <w:szCs w:val="18"/>
              </w:rPr>
            </w:pPr>
            <w:r w:rsidRPr="007F7787">
              <w:rPr>
                <w:rFonts w:cstheme="minorHAnsi"/>
                <w:sz w:val="18"/>
                <w:szCs w:val="18"/>
              </w:rPr>
              <w:t>Spontaneous</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37</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441</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1.00</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1.00</w:t>
            </w:r>
          </w:p>
        </w:tc>
      </w:tr>
      <w:tr w:rsidR="005D6404" w:rsidRPr="007F7787" w:rsidTr="00AD6979">
        <w:tc>
          <w:tcPr>
            <w:tcW w:w="3798" w:type="dxa"/>
          </w:tcPr>
          <w:p w:rsidR="005D6404" w:rsidRPr="007F7787" w:rsidRDefault="005D6404" w:rsidP="00AD6979">
            <w:pPr>
              <w:autoSpaceDE w:val="0"/>
              <w:autoSpaceDN w:val="0"/>
              <w:adjustRightInd w:val="0"/>
              <w:spacing w:line="276" w:lineRule="auto"/>
              <w:jc w:val="both"/>
              <w:rPr>
                <w:rFonts w:ascii="Calibri" w:eastAsia="Calibri" w:hAnsi="Calibri" w:cs="Times New Roman"/>
                <w:kern w:val="0"/>
                <w:sz w:val="18"/>
                <w:szCs w:val="18"/>
              </w:rPr>
            </w:pPr>
            <w:r>
              <w:rPr>
                <w:rFonts w:ascii="Calibri" w:eastAsia="Calibri" w:hAnsi="Calibri" w:cs="Times New Roman"/>
                <w:kern w:val="0"/>
                <w:sz w:val="18"/>
                <w:szCs w:val="18"/>
              </w:rPr>
              <w:t>Induced</w:t>
            </w:r>
          </w:p>
        </w:tc>
        <w:tc>
          <w:tcPr>
            <w:tcW w:w="1350" w:type="dxa"/>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15</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59</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0.33(0.17-0.64)</w:t>
            </w:r>
            <w:r w:rsidRPr="00832C72">
              <w:rPr>
                <w:rFonts w:ascii="Arial" w:eastAsia="Calibri" w:hAnsi="Arial" w:cs="Arial"/>
                <w:kern w:val="0"/>
                <w:sz w:val="18"/>
                <w:szCs w:val="18"/>
              </w:rPr>
              <w:t>*</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0.76(0.26-2.24)</w:t>
            </w:r>
          </w:p>
        </w:tc>
      </w:tr>
      <w:tr w:rsidR="005D6404" w:rsidRPr="007F7787" w:rsidTr="00AD6979">
        <w:tc>
          <w:tcPr>
            <w:tcW w:w="3798" w:type="dxa"/>
          </w:tcPr>
          <w:p w:rsidR="005D6404" w:rsidRPr="007F7787" w:rsidRDefault="005D6404" w:rsidP="00AD6979">
            <w:pPr>
              <w:autoSpaceDE w:val="0"/>
              <w:autoSpaceDN w:val="0"/>
              <w:adjustRightInd w:val="0"/>
              <w:spacing w:line="276" w:lineRule="auto"/>
              <w:rPr>
                <w:rFonts w:eastAsia="MyriadPro-Regular" w:cstheme="minorHAnsi"/>
                <w:b/>
                <w:kern w:val="0"/>
                <w:sz w:val="18"/>
                <w:szCs w:val="18"/>
              </w:rPr>
            </w:pPr>
            <w:r w:rsidRPr="007F7787">
              <w:rPr>
                <w:rFonts w:eastAsia="MyriadPro-Regular" w:cstheme="minorHAnsi"/>
                <w:b/>
                <w:kern w:val="0"/>
                <w:sz w:val="18"/>
                <w:szCs w:val="18"/>
              </w:rPr>
              <w:t>Planned pregnanc</w:t>
            </w:r>
            <w:r>
              <w:rPr>
                <w:rFonts w:eastAsia="MyriadPro-Regular" w:cstheme="minorHAnsi"/>
                <w:b/>
                <w:kern w:val="0"/>
                <w:sz w:val="18"/>
                <w:szCs w:val="18"/>
              </w:rPr>
              <w:t>y</w:t>
            </w:r>
          </w:p>
        </w:tc>
        <w:tc>
          <w:tcPr>
            <w:tcW w:w="1350" w:type="dxa"/>
          </w:tcPr>
          <w:p w:rsidR="005D6404" w:rsidRPr="007F7787" w:rsidRDefault="005D6404" w:rsidP="00AD6979">
            <w:pPr>
              <w:spacing w:line="276" w:lineRule="auto"/>
              <w:jc w:val="both"/>
              <w:rPr>
                <w:rFonts w:eastAsia="Calibri" w:cstheme="minorHAnsi"/>
                <w:kern w:val="0"/>
                <w:sz w:val="18"/>
                <w:szCs w:val="18"/>
              </w:rPr>
            </w:pPr>
          </w:p>
        </w:tc>
        <w:tc>
          <w:tcPr>
            <w:tcW w:w="1080" w:type="dxa"/>
          </w:tcPr>
          <w:p w:rsidR="005D6404" w:rsidRPr="00832C72" w:rsidRDefault="005D6404" w:rsidP="00AD6979">
            <w:pPr>
              <w:spacing w:line="276" w:lineRule="auto"/>
              <w:jc w:val="both"/>
              <w:rPr>
                <w:rFonts w:eastAsia="Calibri" w:cstheme="minorHAnsi"/>
                <w:kern w:val="0"/>
                <w:sz w:val="18"/>
                <w:szCs w:val="18"/>
              </w:rPr>
            </w:pPr>
          </w:p>
        </w:tc>
        <w:tc>
          <w:tcPr>
            <w:tcW w:w="1890" w:type="dxa"/>
          </w:tcPr>
          <w:p w:rsidR="005D6404" w:rsidRPr="00832C72" w:rsidRDefault="005D6404" w:rsidP="00AD6979">
            <w:pPr>
              <w:spacing w:line="276" w:lineRule="auto"/>
              <w:jc w:val="both"/>
              <w:rPr>
                <w:rFonts w:eastAsia="Calibri" w:cstheme="minorHAnsi"/>
                <w:kern w:val="0"/>
                <w:sz w:val="18"/>
                <w:szCs w:val="18"/>
              </w:rPr>
            </w:pPr>
          </w:p>
        </w:tc>
        <w:tc>
          <w:tcPr>
            <w:tcW w:w="1890" w:type="dxa"/>
          </w:tcPr>
          <w:p w:rsidR="005D6404" w:rsidRPr="00832C72" w:rsidRDefault="005D6404" w:rsidP="00AD6979">
            <w:pPr>
              <w:spacing w:line="276" w:lineRule="auto"/>
              <w:jc w:val="both"/>
              <w:rPr>
                <w:rFonts w:eastAsia="Calibri" w:cstheme="minorHAnsi"/>
                <w:kern w:val="0"/>
                <w:sz w:val="18"/>
                <w:szCs w:val="18"/>
              </w:rPr>
            </w:pPr>
          </w:p>
        </w:tc>
      </w:tr>
      <w:tr w:rsidR="005D6404" w:rsidRPr="007F7787" w:rsidTr="00AD6979">
        <w:tc>
          <w:tcPr>
            <w:tcW w:w="3798" w:type="dxa"/>
          </w:tcPr>
          <w:p w:rsidR="005D6404" w:rsidRPr="007F7787" w:rsidRDefault="005D6404" w:rsidP="00AD6979">
            <w:pPr>
              <w:autoSpaceDE w:val="0"/>
              <w:autoSpaceDN w:val="0"/>
              <w:adjustRightInd w:val="0"/>
              <w:spacing w:line="276" w:lineRule="auto"/>
              <w:rPr>
                <w:rFonts w:eastAsia="MyriadPro-Regular" w:cstheme="minorHAnsi"/>
                <w:kern w:val="0"/>
                <w:sz w:val="18"/>
                <w:szCs w:val="18"/>
              </w:rPr>
            </w:pPr>
            <w:r w:rsidRPr="007F7787">
              <w:rPr>
                <w:rFonts w:eastAsia="MyriadPro-Regular" w:cstheme="minorHAnsi"/>
                <w:kern w:val="0"/>
                <w:sz w:val="18"/>
                <w:szCs w:val="18"/>
              </w:rPr>
              <w:t xml:space="preserve">Yes </w:t>
            </w:r>
          </w:p>
        </w:tc>
        <w:tc>
          <w:tcPr>
            <w:tcW w:w="1350" w:type="dxa"/>
          </w:tcPr>
          <w:p w:rsidR="005D6404" w:rsidRPr="007F7787" w:rsidRDefault="005D6404" w:rsidP="00AD6979">
            <w:pPr>
              <w:spacing w:line="276" w:lineRule="auto"/>
              <w:jc w:val="both"/>
              <w:rPr>
                <w:rFonts w:eastAsia="Calibri" w:cstheme="minorHAnsi"/>
                <w:kern w:val="0"/>
                <w:sz w:val="18"/>
                <w:szCs w:val="18"/>
              </w:rPr>
            </w:pPr>
            <w:r>
              <w:rPr>
                <w:rFonts w:eastAsia="Calibri" w:cstheme="minorHAnsi"/>
                <w:kern w:val="0"/>
                <w:sz w:val="18"/>
                <w:szCs w:val="18"/>
              </w:rPr>
              <w:t>33</w:t>
            </w:r>
          </w:p>
        </w:tc>
        <w:tc>
          <w:tcPr>
            <w:tcW w:w="108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390</w:t>
            </w:r>
          </w:p>
        </w:tc>
        <w:tc>
          <w:tcPr>
            <w:tcW w:w="1890" w:type="dxa"/>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1.00</w:t>
            </w:r>
          </w:p>
        </w:tc>
        <w:tc>
          <w:tcPr>
            <w:tcW w:w="1890" w:type="dxa"/>
          </w:tcPr>
          <w:p w:rsidR="005D6404" w:rsidRPr="00832C72" w:rsidRDefault="005D6404" w:rsidP="00AD6979">
            <w:pPr>
              <w:spacing w:line="276" w:lineRule="auto"/>
              <w:jc w:val="both"/>
              <w:rPr>
                <w:rFonts w:eastAsia="Calibri" w:cstheme="minorHAnsi"/>
                <w:kern w:val="0"/>
                <w:sz w:val="18"/>
                <w:szCs w:val="18"/>
              </w:rPr>
            </w:pPr>
          </w:p>
        </w:tc>
      </w:tr>
      <w:tr w:rsidR="005D6404" w:rsidRPr="007F7787" w:rsidTr="00AD6979">
        <w:tc>
          <w:tcPr>
            <w:tcW w:w="3798" w:type="dxa"/>
            <w:tcBorders>
              <w:bottom w:val="single" w:sz="12" w:space="0" w:color="000000"/>
            </w:tcBorders>
          </w:tcPr>
          <w:p w:rsidR="005D6404" w:rsidRPr="007F7787" w:rsidRDefault="005D6404" w:rsidP="00AD6979">
            <w:pPr>
              <w:autoSpaceDE w:val="0"/>
              <w:autoSpaceDN w:val="0"/>
              <w:adjustRightInd w:val="0"/>
              <w:spacing w:line="276" w:lineRule="auto"/>
              <w:jc w:val="both"/>
              <w:rPr>
                <w:rFonts w:cstheme="minorHAnsi"/>
                <w:b/>
                <w:sz w:val="18"/>
                <w:szCs w:val="18"/>
              </w:rPr>
            </w:pPr>
            <w:r w:rsidRPr="007F7787">
              <w:rPr>
                <w:rFonts w:eastAsia="MyriadPro-Regular" w:cstheme="minorHAnsi"/>
                <w:kern w:val="0"/>
                <w:sz w:val="18"/>
                <w:szCs w:val="18"/>
              </w:rPr>
              <w:t>No</w:t>
            </w:r>
          </w:p>
        </w:tc>
        <w:tc>
          <w:tcPr>
            <w:tcW w:w="1350" w:type="dxa"/>
            <w:tcBorders>
              <w:bottom w:val="single" w:sz="12" w:space="0" w:color="000000"/>
            </w:tcBorders>
          </w:tcPr>
          <w:p w:rsidR="005D6404" w:rsidRPr="00420284" w:rsidRDefault="005D6404" w:rsidP="00AD6979">
            <w:pPr>
              <w:spacing w:line="276" w:lineRule="auto"/>
              <w:jc w:val="both"/>
              <w:rPr>
                <w:rFonts w:eastAsia="Calibri" w:cstheme="minorHAnsi"/>
                <w:kern w:val="0"/>
                <w:sz w:val="18"/>
                <w:szCs w:val="18"/>
              </w:rPr>
            </w:pPr>
            <w:r w:rsidRPr="00420284">
              <w:rPr>
                <w:rFonts w:eastAsia="Calibri" w:cstheme="minorHAnsi"/>
                <w:kern w:val="0"/>
                <w:sz w:val="18"/>
                <w:szCs w:val="18"/>
              </w:rPr>
              <w:t>19</w:t>
            </w:r>
          </w:p>
        </w:tc>
        <w:tc>
          <w:tcPr>
            <w:tcW w:w="1080" w:type="dxa"/>
            <w:tcBorders>
              <w:bottom w:val="single" w:sz="12" w:space="0" w:color="000000"/>
            </w:tcBorders>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110</w:t>
            </w:r>
          </w:p>
        </w:tc>
        <w:tc>
          <w:tcPr>
            <w:tcW w:w="1890" w:type="dxa"/>
            <w:tcBorders>
              <w:bottom w:val="single" w:sz="12" w:space="0" w:color="000000"/>
            </w:tcBorders>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0.49(0.27-0.90)</w:t>
            </w:r>
            <w:r w:rsidRPr="00832C72">
              <w:rPr>
                <w:rFonts w:ascii="Arial" w:eastAsia="Calibri" w:hAnsi="Arial" w:cs="Arial"/>
                <w:kern w:val="0"/>
                <w:sz w:val="18"/>
                <w:szCs w:val="18"/>
              </w:rPr>
              <w:t>*</w:t>
            </w:r>
          </w:p>
        </w:tc>
        <w:tc>
          <w:tcPr>
            <w:tcW w:w="1890" w:type="dxa"/>
            <w:tcBorders>
              <w:bottom w:val="single" w:sz="12" w:space="0" w:color="000000"/>
            </w:tcBorders>
          </w:tcPr>
          <w:p w:rsidR="005D6404" w:rsidRPr="00832C72" w:rsidRDefault="005D6404" w:rsidP="00AD6979">
            <w:pPr>
              <w:spacing w:line="276" w:lineRule="auto"/>
              <w:jc w:val="both"/>
              <w:rPr>
                <w:rFonts w:eastAsia="Calibri" w:cstheme="minorHAnsi"/>
                <w:kern w:val="0"/>
                <w:sz w:val="18"/>
                <w:szCs w:val="18"/>
              </w:rPr>
            </w:pPr>
            <w:r w:rsidRPr="00832C72">
              <w:rPr>
                <w:rFonts w:eastAsia="Calibri" w:cstheme="minorHAnsi"/>
                <w:kern w:val="0"/>
                <w:sz w:val="18"/>
                <w:szCs w:val="18"/>
              </w:rPr>
              <w:t>1.19(0.44-3.23)</w:t>
            </w:r>
          </w:p>
        </w:tc>
      </w:tr>
      <w:tr w:rsidR="005D6404" w:rsidRPr="007F7787" w:rsidTr="00AD6979">
        <w:tc>
          <w:tcPr>
            <w:tcW w:w="10008" w:type="dxa"/>
            <w:gridSpan w:val="5"/>
          </w:tcPr>
          <w:p w:rsidR="005D6404" w:rsidRPr="001D7184" w:rsidRDefault="005D6404" w:rsidP="00AD6979">
            <w:pPr>
              <w:spacing w:line="276" w:lineRule="auto"/>
              <w:jc w:val="both"/>
              <w:rPr>
                <w:rFonts w:eastAsia="Calibri" w:cstheme="minorHAnsi"/>
                <w:kern w:val="0"/>
                <w:sz w:val="20"/>
                <w:szCs w:val="20"/>
              </w:rPr>
            </w:pPr>
            <w:r w:rsidRPr="001D7184">
              <w:rPr>
                <w:rFonts w:eastAsia="Calibri" w:cstheme="minorHAnsi"/>
                <w:kern w:val="0"/>
                <w:sz w:val="20"/>
                <w:szCs w:val="20"/>
              </w:rPr>
              <w:t>*</w:t>
            </w:r>
            <w:r w:rsidRPr="001D7184">
              <w:rPr>
                <w:rFonts w:cstheme="minorHAnsi"/>
                <w:sz w:val="20"/>
                <w:szCs w:val="20"/>
              </w:rPr>
              <w:t>P &lt; 0.05 and confidence interval for the odds ratio does not include one in the interval</w:t>
            </w:r>
          </w:p>
        </w:tc>
      </w:tr>
    </w:tbl>
    <w:p w:rsidR="001A7299" w:rsidRDefault="001A7299" w:rsidP="00110A57">
      <w:pPr>
        <w:autoSpaceDE w:val="0"/>
        <w:autoSpaceDN w:val="0"/>
        <w:adjustRightInd w:val="0"/>
        <w:spacing w:after="0" w:line="360" w:lineRule="auto"/>
        <w:jc w:val="both"/>
        <w:rPr>
          <w:rFonts w:cstheme="minorHAnsi"/>
          <w:kern w:val="0"/>
          <w:sz w:val="24"/>
          <w:szCs w:val="24"/>
        </w:rPr>
      </w:pPr>
    </w:p>
    <w:p w:rsidR="001A7299" w:rsidRDefault="001A7299" w:rsidP="00110A57">
      <w:pPr>
        <w:autoSpaceDE w:val="0"/>
        <w:autoSpaceDN w:val="0"/>
        <w:adjustRightInd w:val="0"/>
        <w:spacing w:after="0" w:line="360" w:lineRule="auto"/>
        <w:jc w:val="both"/>
        <w:rPr>
          <w:rFonts w:cstheme="minorHAnsi"/>
          <w:kern w:val="0"/>
          <w:sz w:val="24"/>
          <w:szCs w:val="24"/>
        </w:rPr>
      </w:pPr>
    </w:p>
    <w:tbl>
      <w:tblPr>
        <w:tblStyle w:val="Style1"/>
        <w:tblW w:w="10278" w:type="dxa"/>
        <w:tblLayout w:type="fixed"/>
        <w:tblLook w:val="04A0" w:firstRow="1" w:lastRow="0" w:firstColumn="1" w:lastColumn="0" w:noHBand="0" w:noVBand="1"/>
      </w:tblPr>
      <w:tblGrid>
        <w:gridCol w:w="3798"/>
        <w:gridCol w:w="1350"/>
        <w:gridCol w:w="1170"/>
        <w:gridCol w:w="1890"/>
        <w:gridCol w:w="2070"/>
      </w:tblGrid>
      <w:tr w:rsidR="005D6404" w:rsidTr="00AD6979">
        <w:tc>
          <w:tcPr>
            <w:tcW w:w="10278" w:type="dxa"/>
            <w:gridSpan w:val="5"/>
            <w:tcBorders>
              <w:bottom w:val="single" w:sz="12" w:space="0" w:color="000000"/>
            </w:tcBorders>
          </w:tcPr>
          <w:p w:rsidR="005D6404" w:rsidRPr="00D36B30" w:rsidRDefault="005D6404" w:rsidP="00AD6979">
            <w:pPr>
              <w:spacing w:line="276" w:lineRule="auto"/>
              <w:jc w:val="both"/>
              <w:rPr>
                <w:rFonts w:ascii="Calibri" w:eastAsia="Calibri" w:hAnsi="Calibri" w:cs="Times New Roman"/>
                <w:b/>
                <w:kern w:val="0"/>
              </w:rPr>
            </w:pPr>
            <w:r w:rsidRPr="00D36B30">
              <w:rPr>
                <w:rFonts w:eastAsia="Calibri" w:cstheme="minorHAnsi"/>
                <w:b/>
                <w:kern w:val="0"/>
              </w:rPr>
              <w:lastRenderedPageBreak/>
              <w:t xml:space="preserve">Table </w:t>
            </w:r>
            <w:r>
              <w:rPr>
                <w:rFonts w:eastAsia="Calibri" w:cstheme="minorHAnsi"/>
                <w:b/>
                <w:kern w:val="0"/>
              </w:rPr>
              <w:t>8</w:t>
            </w:r>
            <w:r w:rsidRPr="00D36B30">
              <w:rPr>
                <w:rFonts w:cstheme="minorHAnsi"/>
                <w:b/>
                <w:kern w:val="0"/>
              </w:rPr>
              <w:t xml:space="preserve"> </w:t>
            </w:r>
            <w:r w:rsidRPr="00D36B30">
              <w:rPr>
                <w:b/>
              </w:rPr>
              <w:t xml:space="preserve">Association of variables with long </w:t>
            </w:r>
            <w:r>
              <w:rPr>
                <w:b/>
              </w:rPr>
              <w:t>acting</w:t>
            </w:r>
            <w:r w:rsidRPr="00D36B30">
              <w:rPr>
                <w:b/>
              </w:rPr>
              <w:t xml:space="preserve"> </w:t>
            </w:r>
            <w:r>
              <w:rPr>
                <w:b/>
              </w:rPr>
              <w:t xml:space="preserve">reversible </w:t>
            </w:r>
            <w:r w:rsidRPr="00D36B30">
              <w:rPr>
                <w:rFonts w:cstheme="minorHAnsi"/>
                <w:b/>
                <w:kern w:val="0"/>
              </w:rPr>
              <w:t>contraceptive acceptance after pregnancy termination</w:t>
            </w:r>
            <w:r w:rsidRPr="00D36B30">
              <w:rPr>
                <w:rFonts w:ascii="Calibri" w:eastAsia="Calibri" w:hAnsi="Calibri" w:cs="Times New Roman"/>
                <w:b/>
                <w:kern w:val="0"/>
              </w:rPr>
              <w:t xml:space="preserve"> among women who received abortion care at Saint Paul’s hospital from January to June 2015.</w:t>
            </w:r>
          </w:p>
        </w:tc>
      </w:tr>
      <w:tr w:rsidR="005D6404" w:rsidTr="00AD6979">
        <w:tc>
          <w:tcPr>
            <w:tcW w:w="3798" w:type="dxa"/>
            <w:vMerge w:val="restart"/>
            <w:tcBorders>
              <w:top w:val="single" w:sz="12" w:space="0" w:color="000000"/>
            </w:tcBorders>
          </w:tcPr>
          <w:p w:rsidR="005D6404" w:rsidRPr="00D36B30" w:rsidRDefault="005D6404" w:rsidP="00AD6979">
            <w:pPr>
              <w:spacing w:line="276" w:lineRule="auto"/>
              <w:jc w:val="both"/>
              <w:rPr>
                <w:rFonts w:eastAsia="Calibri" w:cstheme="minorHAnsi"/>
                <w:b/>
                <w:kern w:val="0"/>
                <w:sz w:val="18"/>
                <w:szCs w:val="18"/>
              </w:rPr>
            </w:pPr>
          </w:p>
        </w:tc>
        <w:tc>
          <w:tcPr>
            <w:tcW w:w="2520" w:type="dxa"/>
            <w:gridSpan w:val="2"/>
            <w:tcBorders>
              <w:top w:val="single" w:sz="12" w:space="0" w:color="000000"/>
            </w:tcBorders>
          </w:tcPr>
          <w:p w:rsidR="005D6404" w:rsidRPr="00297375" w:rsidRDefault="005D6404" w:rsidP="00AD6979">
            <w:pPr>
              <w:spacing w:line="276" w:lineRule="auto"/>
              <w:jc w:val="center"/>
              <w:rPr>
                <w:rFonts w:eastAsia="Calibri" w:cstheme="minorHAnsi"/>
                <w:kern w:val="0"/>
                <w:sz w:val="20"/>
                <w:szCs w:val="20"/>
              </w:rPr>
            </w:pPr>
            <w:r>
              <w:rPr>
                <w:sz w:val="20"/>
                <w:szCs w:val="20"/>
              </w:rPr>
              <w:t>L</w:t>
            </w:r>
            <w:r w:rsidRPr="00297375">
              <w:rPr>
                <w:sz w:val="20"/>
                <w:szCs w:val="20"/>
              </w:rPr>
              <w:t xml:space="preserve">ong </w:t>
            </w:r>
            <w:r>
              <w:rPr>
                <w:sz w:val="20"/>
                <w:szCs w:val="20"/>
              </w:rPr>
              <w:t>acting</w:t>
            </w:r>
            <w:r w:rsidRPr="00297375">
              <w:rPr>
                <w:sz w:val="20"/>
                <w:szCs w:val="20"/>
              </w:rPr>
              <w:t xml:space="preserve"> </w:t>
            </w:r>
            <w:r>
              <w:rPr>
                <w:sz w:val="20"/>
                <w:szCs w:val="20"/>
              </w:rPr>
              <w:t xml:space="preserve">reversible </w:t>
            </w:r>
            <w:r w:rsidRPr="00297375">
              <w:rPr>
                <w:rFonts w:cstheme="minorHAnsi"/>
                <w:kern w:val="0"/>
                <w:sz w:val="20"/>
                <w:szCs w:val="20"/>
              </w:rPr>
              <w:t>contraceptive acceptance</w:t>
            </w:r>
          </w:p>
        </w:tc>
        <w:tc>
          <w:tcPr>
            <w:tcW w:w="1890" w:type="dxa"/>
            <w:vMerge w:val="restart"/>
            <w:tcBorders>
              <w:top w:val="single" w:sz="12" w:space="0" w:color="000000"/>
            </w:tcBorders>
          </w:tcPr>
          <w:p w:rsidR="005D6404" w:rsidRPr="00D36B30" w:rsidRDefault="005D6404" w:rsidP="00AD6979">
            <w:pPr>
              <w:pStyle w:val="Default"/>
              <w:spacing w:line="276" w:lineRule="auto"/>
              <w:jc w:val="both"/>
              <w:rPr>
                <w:sz w:val="18"/>
                <w:szCs w:val="18"/>
              </w:rPr>
            </w:pPr>
            <w:r w:rsidRPr="00D36B30">
              <w:rPr>
                <w:sz w:val="18"/>
                <w:szCs w:val="18"/>
              </w:rPr>
              <w:t xml:space="preserve">COR (95%CI) </w:t>
            </w:r>
          </w:p>
        </w:tc>
        <w:tc>
          <w:tcPr>
            <w:tcW w:w="2070" w:type="dxa"/>
            <w:vMerge w:val="restart"/>
          </w:tcPr>
          <w:p w:rsidR="005D6404" w:rsidRPr="00D36B30" w:rsidRDefault="005D6404" w:rsidP="00AD6979">
            <w:pPr>
              <w:pStyle w:val="Default"/>
              <w:spacing w:line="276" w:lineRule="auto"/>
              <w:rPr>
                <w:sz w:val="18"/>
                <w:szCs w:val="18"/>
              </w:rPr>
            </w:pPr>
            <w:r w:rsidRPr="00D36B30">
              <w:rPr>
                <w:sz w:val="18"/>
                <w:szCs w:val="18"/>
              </w:rPr>
              <w:t xml:space="preserve">AOR (95%CI) </w:t>
            </w:r>
          </w:p>
        </w:tc>
      </w:tr>
      <w:tr w:rsidR="005D6404" w:rsidTr="00AD6979">
        <w:tc>
          <w:tcPr>
            <w:tcW w:w="3798" w:type="dxa"/>
            <w:vMerge/>
            <w:tcBorders>
              <w:bottom w:val="single" w:sz="12" w:space="0" w:color="000000"/>
            </w:tcBorders>
          </w:tcPr>
          <w:p w:rsidR="005D6404" w:rsidRPr="00D36B30" w:rsidRDefault="005D6404" w:rsidP="00AD6979">
            <w:pPr>
              <w:spacing w:line="276" w:lineRule="auto"/>
              <w:jc w:val="both"/>
              <w:rPr>
                <w:rFonts w:eastAsia="Calibri" w:cstheme="minorHAnsi"/>
                <w:b/>
                <w:kern w:val="0"/>
                <w:sz w:val="18"/>
                <w:szCs w:val="18"/>
              </w:rPr>
            </w:pPr>
          </w:p>
        </w:tc>
        <w:tc>
          <w:tcPr>
            <w:tcW w:w="1350" w:type="dxa"/>
            <w:tcBorders>
              <w:top w:val="single" w:sz="12" w:space="0" w:color="000000"/>
              <w:bottom w:val="single" w:sz="12" w:space="0" w:color="000000"/>
            </w:tcBorders>
          </w:tcPr>
          <w:p w:rsidR="005D6404" w:rsidRPr="00D36B30" w:rsidRDefault="005D6404" w:rsidP="00AD6979">
            <w:pPr>
              <w:spacing w:line="276" w:lineRule="auto"/>
              <w:jc w:val="both"/>
              <w:rPr>
                <w:rFonts w:eastAsia="Calibri" w:cstheme="minorHAnsi"/>
                <w:kern w:val="0"/>
                <w:sz w:val="18"/>
                <w:szCs w:val="18"/>
              </w:rPr>
            </w:pPr>
            <w:r>
              <w:rPr>
                <w:rFonts w:eastAsia="Calibri" w:cstheme="minorHAnsi"/>
                <w:kern w:val="0"/>
                <w:sz w:val="18"/>
                <w:szCs w:val="18"/>
              </w:rPr>
              <w:t>No</w:t>
            </w:r>
          </w:p>
        </w:tc>
        <w:tc>
          <w:tcPr>
            <w:tcW w:w="1170" w:type="dxa"/>
            <w:tcBorders>
              <w:top w:val="single" w:sz="12" w:space="0" w:color="000000"/>
              <w:bottom w:val="single" w:sz="12" w:space="0" w:color="000000"/>
            </w:tcBorders>
          </w:tcPr>
          <w:p w:rsidR="005D6404" w:rsidRPr="00D36B30" w:rsidRDefault="005D6404" w:rsidP="00AD6979">
            <w:pPr>
              <w:spacing w:line="276" w:lineRule="auto"/>
              <w:jc w:val="both"/>
              <w:rPr>
                <w:rFonts w:eastAsia="Calibri" w:cstheme="minorHAnsi"/>
                <w:kern w:val="0"/>
                <w:sz w:val="18"/>
                <w:szCs w:val="18"/>
              </w:rPr>
            </w:pPr>
            <w:r>
              <w:rPr>
                <w:rFonts w:eastAsia="Calibri" w:cstheme="minorHAnsi"/>
                <w:kern w:val="0"/>
                <w:sz w:val="18"/>
                <w:szCs w:val="18"/>
              </w:rPr>
              <w:t>Yes</w:t>
            </w:r>
          </w:p>
        </w:tc>
        <w:tc>
          <w:tcPr>
            <w:tcW w:w="1890" w:type="dxa"/>
            <w:vMerge/>
            <w:tcBorders>
              <w:bottom w:val="single" w:sz="12" w:space="0" w:color="000000"/>
            </w:tcBorders>
          </w:tcPr>
          <w:p w:rsidR="005D6404" w:rsidRPr="00D36B30" w:rsidRDefault="005D6404" w:rsidP="00AD6979">
            <w:pPr>
              <w:spacing w:line="276" w:lineRule="auto"/>
              <w:jc w:val="both"/>
              <w:rPr>
                <w:rFonts w:eastAsia="Calibri" w:cstheme="minorHAnsi"/>
                <w:b/>
                <w:kern w:val="0"/>
                <w:sz w:val="18"/>
                <w:szCs w:val="18"/>
              </w:rPr>
            </w:pPr>
          </w:p>
        </w:tc>
        <w:tc>
          <w:tcPr>
            <w:tcW w:w="2070" w:type="dxa"/>
            <w:vMerge/>
            <w:tcBorders>
              <w:bottom w:val="single" w:sz="12" w:space="0" w:color="000000"/>
            </w:tcBorders>
          </w:tcPr>
          <w:p w:rsidR="005D6404" w:rsidRPr="00D36B30" w:rsidRDefault="005D6404" w:rsidP="00AD6979">
            <w:pPr>
              <w:spacing w:line="276" w:lineRule="auto"/>
              <w:jc w:val="both"/>
              <w:rPr>
                <w:rFonts w:eastAsia="Calibri" w:cstheme="minorHAnsi"/>
                <w:b/>
                <w:kern w:val="0"/>
                <w:sz w:val="18"/>
                <w:szCs w:val="18"/>
              </w:rPr>
            </w:pPr>
          </w:p>
        </w:tc>
      </w:tr>
      <w:tr w:rsidR="005D6404" w:rsidTr="00AD6979">
        <w:tc>
          <w:tcPr>
            <w:tcW w:w="3798" w:type="dxa"/>
            <w:tcBorders>
              <w:top w:val="single" w:sz="12" w:space="0" w:color="000000"/>
            </w:tcBorders>
          </w:tcPr>
          <w:p w:rsidR="005D6404" w:rsidRPr="00D36B30" w:rsidRDefault="005D6404" w:rsidP="00AD6979">
            <w:pPr>
              <w:spacing w:after="200" w:line="276" w:lineRule="auto"/>
              <w:contextualSpacing/>
              <w:rPr>
                <w:rFonts w:cstheme="minorHAnsi"/>
                <w:b/>
                <w:kern w:val="0"/>
                <w:sz w:val="18"/>
                <w:szCs w:val="18"/>
              </w:rPr>
            </w:pPr>
            <w:r w:rsidRPr="00D36B30">
              <w:rPr>
                <w:rFonts w:cstheme="minorHAnsi"/>
                <w:b/>
                <w:kern w:val="0"/>
                <w:sz w:val="18"/>
                <w:szCs w:val="18"/>
              </w:rPr>
              <w:t>Age group (years)</w:t>
            </w:r>
          </w:p>
        </w:tc>
        <w:tc>
          <w:tcPr>
            <w:tcW w:w="1350" w:type="dxa"/>
            <w:tcBorders>
              <w:top w:val="single" w:sz="12" w:space="0" w:color="000000"/>
            </w:tcBorders>
          </w:tcPr>
          <w:p w:rsidR="005D6404" w:rsidRPr="00D36B30" w:rsidRDefault="005D6404" w:rsidP="00AD6979">
            <w:pPr>
              <w:spacing w:line="276" w:lineRule="auto"/>
              <w:jc w:val="both"/>
              <w:rPr>
                <w:rFonts w:eastAsia="Calibri" w:cstheme="minorHAnsi"/>
                <w:kern w:val="0"/>
                <w:sz w:val="18"/>
                <w:szCs w:val="18"/>
              </w:rPr>
            </w:pPr>
          </w:p>
        </w:tc>
        <w:tc>
          <w:tcPr>
            <w:tcW w:w="1170" w:type="dxa"/>
            <w:tcBorders>
              <w:top w:val="single" w:sz="12" w:space="0" w:color="000000"/>
            </w:tcBorders>
          </w:tcPr>
          <w:p w:rsidR="005D6404" w:rsidRPr="00D36B30" w:rsidRDefault="005D6404" w:rsidP="00AD6979">
            <w:pPr>
              <w:spacing w:line="276" w:lineRule="auto"/>
              <w:jc w:val="both"/>
              <w:rPr>
                <w:rFonts w:eastAsia="Calibri" w:cstheme="minorHAnsi"/>
                <w:kern w:val="0"/>
                <w:sz w:val="18"/>
                <w:szCs w:val="18"/>
              </w:rPr>
            </w:pPr>
          </w:p>
        </w:tc>
        <w:tc>
          <w:tcPr>
            <w:tcW w:w="1890" w:type="dxa"/>
            <w:tcBorders>
              <w:top w:val="single" w:sz="12" w:space="0" w:color="000000"/>
            </w:tcBorders>
          </w:tcPr>
          <w:p w:rsidR="005D6404" w:rsidRPr="00D36B30" w:rsidRDefault="005D6404" w:rsidP="00AD6979">
            <w:pPr>
              <w:spacing w:line="276" w:lineRule="auto"/>
              <w:jc w:val="both"/>
              <w:rPr>
                <w:rFonts w:eastAsia="Calibri" w:cstheme="minorHAnsi"/>
                <w:b/>
                <w:kern w:val="0"/>
                <w:sz w:val="18"/>
                <w:szCs w:val="18"/>
              </w:rPr>
            </w:pPr>
          </w:p>
        </w:tc>
        <w:tc>
          <w:tcPr>
            <w:tcW w:w="2070" w:type="dxa"/>
          </w:tcPr>
          <w:p w:rsidR="005D6404" w:rsidRPr="00D36B30" w:rsidRDefault="005D6404" w:rsidP="00AD6979">
            <w:pPr>
              <w:spacing w:line="276" w:lineRule="auto"/>
              <w:jc w:val="both"/>
              <w:rPr>
                <w:rFonts w:eastAsia="Calibri" w:cstheme="minorHAnsi"/>
                <w:b/>
                <w:kern w:val="0"/>
                <w:sz w:val="18"/>
                <w:szCs w:val="18"/>
              </w:rPr>
            </w:pPr>
          </w:p>
        </w:tc>
      </w:tr>
      <w:tr w:rsidR="005D6404" w:rsidTr="00AD6979">
        <w:tc>
          <w:tcPr>
            <w:tcW w:w="3798" w:type="dxa"/>
          </w:tcPr>
          <w:p w:rsidR="005D6404" w:rsidRPr="00D36B30" w:rsidRDefault="005D6404" w:rsidP="00AD6979">
            <w:pPr>
              <w:spacing w:after="200" w:line="276" w:lineRule="auto"/>
              <w:contextualSpacing/>
              <w:rPr>
                <w:rFonts w:cstheme="minorHAnsi"/>
                <w:kern w:val="0"/>
                <w:sz w:val="18"/>
                <w:szCs w:val="18"/>
              </w:rPr>
            </w:pPr>
            <w:r w:rsidRPr="00D36B30">
              <w:rPr>
                <w:rFonts w:cstheme="minorHAnsi"/>
                <w:kern w:val="0"/>
                <w:sz w:val="18"/>
                <w:szCs w:val="18"/>
              </w:rPr>
              <w:t>&lt; 19</w:t>
            </w:r>
          </w:p>
        </w:tc>
        <w:tc>
          <w:tcPr>
            <w:tcW w:w="1350" w:type="dxa"/>
          </w:tcPr>
          <w:p w:rsidR="005D6404" w:rsidRPr="00297375" w:rsidRDefault="005D6404" w:rsidP="00AD6979">
            <w:pPr>
              <w:spacing w:line="276" w:lineRule="auto"/>
              <w:jc w:val="both"/>
              <w:rPr>
                <w:rFonts w:eastAsia="Calibri" w:cstheme="minorHAnsi"/>
                <w:kern w:val="0"/>
                <w:sz w:val="18"/>
                <w:szCs w:val="18"/>
              </w:rPr>
            </w:pPr>
            <w:r w:rsidRPr="00297375">
              <w:rPr>
                <w:rFonts w:eastAsia="Calibri" w:cstheme="minorHAnsi"/>
                <w:kern w:val="0"/>
                <w:sz w:val="18"/>
                <w:szCs w:val="18"/>
              </w:rPr>
              <w:t>41</w:t>
            </w:r>
          </w:p>
        </w:tc>
        <w:tc>
          <w:tcPr>
            <w:tcW w:w="1170" w:type="dxa"/>
          </w:tcPr>
          <w:p w:rsidR="005D6404" w:rsidRPr="00297375" w:rsidRDefault="005D6404" w:rsidP="00AD6979">
            <w:pPr>
              <w:spacing w:line="276" w:lineRule="auto"/>
              <w:jc w:val="both"/>
              <w:rPr>
                <w:rFonts w:eastAsia="Calibri" w:cstheme="minorHAnsi"/>
                <w:kern w:val="0"/>
                <w:sz w:val="18"/>
                <w:szCs w:val="18"/>
              </w:rPr>
            </w:pPr>
            <w:r w:rsidRPr="00297375">
              <w:rPr>
                <w:rFonts w:eastAsia="Calibri" w:cstheme="minorHAnsi"/>
                <w:kern w:val="0"/>
                <w:sz w:val="18"/>
                <w:szCs w:val="18"/>
              </w:rPr>
              <w:t>10</w:t>
            </w:r>
          </w:p>
        </w:tc>
        <w:tc>
          <w:tcPr>
            <w:tcW w:w="1890" w:type="dxa"/>
          </w:tcPr>
          <w:p w:rsidR="005D6404" w:rsidRPr="00D36B30" w:rsidRDefault="005D6404" w:rsidP="00AD6979">
            <w:pPr>
              <w:spacing w:line="276" w:lineRule="auto"/>
              <w:jc w:val="both"/>
              <w:rPr>
                <w:rFonts w:eastAsia="Calibri" w:cstheme="minorHAnsi"/>
                <w:kern w:val="0"/>
                <w:sz w:val="18"/>
                <w:szCs w:val="18"/>
              </w:rPr>
            </w:pPr>
            <w:r w:rsidRPr="00D36B30">
              <w:rPr>
                <w:rFonts w:eastAsia="Calibri" w:cstheme="minorHAnsi"/>
                <w:kern w:val="0"/>
                <w:sz w:val="18"/>
                <w:szCs w:val="18"/>
              </w:rPr>
              <w:t>1.00</w:t>
            </w:r>
          </w:p>
        </w:tc>
        <w:tc>
          <w:tcPr>
            <w:tcW w:w="2070" w:type="dxa"/>
          </w:tcPr>
          <w:p w:rsidR="005D6404" w:rsidRPr="00D36B30" w:rsidRDefault="005D6404" w:rsidP="00AD6979">
            <w:pPr>
              <w:spacing w:line="276" w:lineRule="auto"/>
              <w:jc w:val="both"/>
              <w:rPr>
                <w:rFonts w:eastAsia="Calibri" w:cstheme="minorHAnsi"/>
                <w:kern w:val="0"/>
                <w:sz w:val="18"/>
                <w:szCs w:val="18"/>
              </w:rPr>
            </w:pPr>
            <w:r w:rsidRPr="00D36B30">
              <w:rPr>
                <w:rFonts w:eastAsia="Calibri" w:cstheme="minorHAnsi"/>
                <w:kern w:val="0"/>
                <w:sz w:val="18"/>
                <w:szCs w:val="18"/>
              </w:rPr>
              <w:t>1.00</w:t>
            </w:r>
          </w:p>
        </w:tc>
      </w:tr>
      <w:tr w:rsidR="005D6404" w:rsidTr="00AD6979">
        <w:tc>
          <w:tcPr>
            <w:tcW w:w="3798" w:type="dxa"/>
          </w:tcPr>
          <w:p w:rsidR="005D6404" w:rsidRPr="00D36B30" w:rsidRDefault="005D6404" w:rsidP="00AD6979">
            <w:pPr>
              <w:spacing w:after="200" w:line="276" w:lineRule="auto"/>
              <w:contextualSpacing/>
              <w:rPr>
                <w:rFonts w:cstheme="minorHAnsi"/>
                <w:kern w:val="0"/>
                <w:sz w:val="18"/>
                <w:szCs w:val="18"/>
              </w:rPr>
            </w:pPr>
            <w:r w:rsidRPr="00D36B30">
              <w:rPr>
                <w:rFonts w:cstheme="minorHAnsi"/>
                <w:kern w:val="0"/>
                <w:sz w:val="18"/>
                <w:szCs w:val="18"/>
              </w:rPr>
              <w:t>20-24</w:t>
            </w:r>
          </w:p>
        </w:tc>
        <w:tc>
          <w:tcPr>
            <w:tcW w:w="1350" w:type="dxa"/>
          </w:tcPr>
          <w:p w:rsidR="005D6404" w:rsidRPr="00297375" w:rsidRDefault="005D6404" w:rsidP="00AD6979">
            <w:pPr>
              <w:spacing w:line="276" w:lineRule="auto"/>
              <w:jc w:val="both"/>
              <w:rPr>
                <w:rFonts w:eastAsia="Calibri" w:cstheme="minorHAnsi"/>
                <w:kern w:val="0"/>
                <w:sz w:val="18"/>
                <w:szCs w:val="18"/>
              </w:rPr>
            </w:pPr>
            <w:r w:rsidRPr="00297375">
              <w:rPr>
                <w:rFonts w:eastAsia="Calibri" w:cstheme="minorHAnsi"/>
                <w:kern w:val="0"/>
                <w:sz w:val="18"/>
                <w:szCs w:val="18"/>
              </w:rPr>
              <w:t>128</w:t>
            </w:r>
          </w:p>
        </w:tc>
        <w:tc>
          <w:tcPr>
            <w:tcW w:w="1170" w:type="dxa"/>
          </w:tcPr>
          <w:p w:rsidR="005D6404" w:rsidRPr="00297375" w:rsidRDefault="005D6404" w:rsidP="00AD6979">
            <w:pPr>
              <w:spacing w:line="276" w:lineRule="auto"/>
              <w:jc w:val="both"/>
              <w:rPr>
                <w:rFonts w:eastAsia="Calibri" w:cstheme="minorHAnsi"/>
                <w:kern w:val="0"/>
                <w:sz w:val="18"/>
                <w:szCs w:val="18"/>
              </w:rPr>
            </w:pPr>
            <w:r w:rsidRPr="00297375">
              <w:rPr>
                <w:rFonts w:eastAsia="Calibri" w:cstheme="minorHAnsi"/>
                <w:kern w:val="0"/>
                <w:sz w:val="18"/>
                <w:szCs w:val="18"/>
              </w:rPr>
              <w:t>29</w:t>
            </w:r>
          </w:p>
        </w:tc>
        <w:tc>
          <w:tcPr>
            <w:tcW w:w="1890" w:type="dxa"/>
          </w:tcPr>
          <w:p w:rsidR="005D6404" w:rsidRPr="00D36B30" w:rsidRDefault="005D6404" w:rsidP="00AD6979">
            <w:pPr>
              <w:spacing w:line="276" w:lineRule="auto"/>
              <w:jc w:val="both"/>
              <w:rPr>
                <w:rFonts w:eastAsia="Calibri" w:cstheme="minorHAnsi"/>
                <w:kern w:val="0"/>
                <w:sz w:val="18"/>
                <w:szCs w:val="18"/>
              </w:rPr>
            </w:pPr>
            <w:r w:rsidRPr="00D36B30">
              <w:rPr>
                <w:rFonts w:eastAsia="Calibri" w:cstheme="minorHAnsi"/>
                <w:kern w:val="0"/>
                <w:sz w:val="18"/>
                <w:szCs w:val="18"/>
              </w:rPr>
              <w:t>0.9</w:t>
            </w:r>
            <w:r>
              <w:rPr>
                <w:rFonts w:eastAsia="Calibri" w:cstheme="minorHAnsi"/>
                <w:kern w:val="0"/>
                <w:sz w:val="18"/>
                <w:szCs w:val="18"/>
              </w:rPr>
              <w:t>3</w:t>
            </w:r>
            <w:r w:rsidRPr="00D36B30">
              <w:rPr>
                <w:rFonts w:eastAsia="Calibri" w:cstheme="minorHAnsi"/>
                <w:kern w:val="0"/>
                <w:sz w:val="18"/>
                <w:szCs w:val="18"/>
              </w:rPr>
              <w:t>(0.4</w:t>
            </w:r>
            <w:r>
              <w:rPr>
                <w:rFonts w:eastAsia="Calibri" w:cstheme="minorHAnsi"/>
                <w:kern w:val="0"/>
                <w:sz w:val="18"/>
                <w:szCs w:val="18"/>
              </w:rPr>
              <w:t>2</w:t>
            </w:r>
            <w:r w:rsidRPr="00D36B30">
              <w:rPr>
                <w:rFonts w:eastAsia="Calibri" w:cstheme="minorHAnsi"/>
                <w:kern w:val="0"/>
                <w:sz w:val="18"/>
                <w:szCs w:val="18"/>
              </w:rPr>
              <w:t>-2.0</w:t>
            </w:r>
            <w:r>
              <w:rPr>
                <w:rFonts w:eastAsia="Calibri" w:cstheme="minorHAnsi"/>
                <w:kern w:val="0"/>
                <w:sz w:val="18"/>
                <w:szCs w:val="18"/>
              </w:rPr>
              <w:t>7</w:t>
            </w:r>
            <w:r w:rsidRPr="00D36B30">
              <w:rPr>
                <w:rFonts w:eastAsia="Calibri" w:cstheme="minorHAnsi"/>
                <w:kern w:val="0"/>
                <w:sz w:val="18"/>
                <w:szCs w:val="18"/>
              </w:rPr>
              <w:t>)</w:t>
            </w:r>
          </w:p>
        </w:tc>
        <w:tc>
          <w:tcPr>
            <w:tcW w:w="2070" w:type="dxa"/>
          </w:tcPr>
          <w:p w:rsidR="005D6404" w:rsidRPr="00D36B30" w:rsidRDefault="005D6404" w:rsidP="00AD6979">
            <w:pPr>
              <w:spacing w:line="276" w:lineRule="auto"/>
              <w:jc w:val="both"/>
              <w:rPr>
                <w:rFonts w:eastAsia="Calibri" w:cstheme="minorHAnsi"/>
                <w:kern w:val="0"/>
                <w:sz w:val="18"/>
                <w:szCs w:val="18"/>
              </w:rPr>
            </w:pPr>
            <w:r w:rsidRPr="00D36B30">
              <w:rPr>
                <w:rFonts w:eastAsia="Calibri" w:cstheme="minorHAnsi"/>
                <w:kern w:val="0"/>
                <w:sz w:val="18"/>
                <w:szCs w:val="18"/>
              </w:rPr>
              <w:t>2.</w:t>
            </w:r>
            <w:r>
              <w:rPr>
                <w:rFonts w:eastAsia="Calibri" w:cstheme="minorHAnsi"/>
                <w:kern w:val="0"/>
                <w:sz w:val="18"/>
                <w:szCs w:val="18"/>
              </w:rPr>
              <w:t>12</w:t>
            </w:r>
            <w:r w:rsidRPr="00D36B30">
              <w:rPr>
                <w:rFonts w:eastAsia="Calibri" w:cstheme="minorHAnsi"/>
                <w:kern w:val="0"/>
                <w:sz w:val="18"/>
                <w:szCs w:val="18"/>
              </w:rPr>
              <w:t>(0.7</w:t>
            </w:r>
            <w:r>
              <w:rPr>
                <w:rFonts w:eastAsia="Calibri" w:cstheme="minorHAnsi"/>
                <w:kern w:val="0"/>
                <w:sz w:val="18"/>
                <w:szCs w:val="18"/>
              </w:rPr>
              <w:t>5</w:t>
            </w:r>
            <w:r w:rsidRPr="00D36B30">
              <w:rPr>
                <w:rFonts w:eastAsia="Calibri" w:cstheme="minorHAnsi"/>
                <w:kern w:val="0"/>
                <w:sz w:val="18"/>
                <w:szCs w:val="18"/>
              </w:rPr>
              <w:t>-</w:t>
            </w:r>
            <w:r>
              <w:rPr>
                <w:rFonts w:eastAsia="Calibri" w:cstheme="minorHAnsi"/>
                <w:kern w:val="0"/>
                <w:sz w:val="18"/>
                <w:szCs w:val="18"/>
              </w:rPr>
              <w:t>5.00</w:t>
            </w:r>
            <w:r w:rsidRPr="00D36B30">
              <w:rPr>
                <w:rFonts w:eastAsia="Calibri" w:cstheme="minorHAnsi"/>
                <w:kern w:val="0"/>
                <w:sz w:val="18"/>
                <w:szCs w:val="18"/>
              </w:rPr>
              <w:t>)</w:t>
            </w:r>
          </w:p>
        </w:tc>
      </w:tr>
      <w:tr w:rsidR="005D6404" w:rsidTr="00AD6979">
        <w:tc>
          <w:tcPr>
            <w:tcW w:w="3798" w:type="dxa"/>
          </w:tcPr>
          <w:p w:rsidR="005D6404" w:rsidRPr="00D36B30" w:rsidRDefault="005D6404" w:rsidP="00AD6979">
            <w:pPr>
              <w:spacing w:after="200" w:line="276" w:lineRule="auto"/>
              <w:contextualSpacing/>
              <w:rPr>
                <w:rFonts w:cstheme="minorHAnsi"/>
                <w:kern w:val="0"/>
                <w:sz w:val="18"/>
                <w:szCs w:val="18"/>
              </w:rPr>
            </w:pPr>
            <w:r w:rsidRPr="00D36B30">
              <w:rPr>
                <w:rFonts w:cstheme="minorHAnsi"/>
                <w:kern w:val="0"/>
                <w:sz w:val="18"/>
                <w:szCs w:val="18"/>
              </w:rPr>
              <w:t>25-29</w:t>
            </w:r>
          </w:p>
        </w:tc>
        <w:tc>
          <w:tcPr>
            <w:tcW w:w="1350" w:type="dxa"/>
          </w:tcPr>
          <w:p w:rsidR="005D6404" w:rsidRPr="00297375" w:rsidRDefault="005D6404" w:rsidP="00AD6979">
            <w:pPr>
              <w:spacing w:line="276" w:lineRule="auto"/>
              <w:jc w:val="both"/>
              <w:rPr>
                <w:rFonts w:eastAsia="Calibri" w:cstheme="minorHAnsi"/>
                <w:kern w:val="0"/>
                <w:sz w:val="18"/>
                <w:szCs w:val="18"/>
              </w:rPr>
            </w:pPr>
            <w:r w:rsidRPr="00297375">
              <w:rPr>
                <w:rFonts w:eastAsia="Calibri" w:cstheme="minorHAnsi"/>
                <w:kern w:val="0"/>
                <w:sz w:val="18"/>
                <w:szCs w:val="18"/>
              </w:rPr>
              <w:t>146</w:t>
            </w:r>
          </w:p>
        </w:tc>
        <w:tc>
          <w:tcPr>
            <w:tcW w:w="1170" w:type="dxa"/>
          </w:tcPr>
          <w:p w:rsidR="005D6404" w:rsidRPr="00297375" w:rsidRDefault="005D6404" w:rsidP="00AD6979">
            <w:pPr>
              <w:spacing w:line="276" w:lineRule="auto"/>
              <w:jc w:val="both"/>
              <w:rPr>
                <w:rFonts w:eastAsia="Calibri" w:cstheme="minorHAnsi"/>
                <w:kern w:val="0"/>
                <w:sz w:val="18"/>
                <w:szCs w:val="18"/>
              </w:rPr>
            </w:pPr>
            <w:r w:rsidRPr="00297375">
              <w:rPr>
                <w:rFonts w:eastAsia="Calibri" w:cstheme="minorHAnsi"/>
                <w:kern w:val="0"/>
                <w:sz w:val="18"/>
                <w:szCs w:val="18"/>
              </w:rPr>
              <w:t>32</w:t>
            </w:r>
          </w:p>
        </w:tc>
        <w:tc>
          <w:tcPr>
            <w:tcW w:w="1890" w:type="dxa"/>
          </w:tcPr>
          <w:p w:rsidR="005D6404" w:rsidRPr="00D36B30" w:rsidRDefault="005D6404" w:rsidP="00AD6979">
            <w:pPr>
              <w:spacing w:line="276" w:lineRule="auto"/>
              <w:jc w:val="both"/>
              <w:rPr>
                <w:rFonts w:eastAsia="Calibri" w:cstheme="minorHAnsi"/>
                <w:kern w:val="0"/>
                <w:sz w:val="18"/>
                <w:szCs w:val="18"/>
              </w:rPr>
            </w:pPr>
            <w:r w:rsidRPr="00D36B30">
              <w:rPr>
                <w:rFonts w:eastAsia="Calibri" w:cstheme="minorHAnsi"/>
                <w:kern w:val="0"/>
                <w:sz w:val="18"/>
                <w:szCs w:val="18"/>
              </w:rPr>
              <w:t>0.</w:t>
            </w:r>
            <w:r>
              <w:rPr>
                <w:rFonts w:eastAsia="Calibri" w:cstheme="minorHAnsi"/>
                <w:kern w:val="0"/>
                <w:sz w:val="18"/>
                <w:szCs w:val="18"/>
              </w:rPr>
              <w:t>90</w:t>
            </w:r>
            <w:r w:rsidRPr="00D36B30">
              <w:rPr>
                <w:rFonts w:eastAsia="Calibri" w:cstheme="minorHAnsi"/>
                <w:kern w:val="0"/>
                <w:sz w:val="18"/>
                <w:szCs w:val="18"/>
              </w:rPr>
              <w:t>(0.4</w:t>
            </w:r>
            <w:r>
              <w:rPr>
                <w:rFonts w:eastAsia="Calibri" w:cstheme="minorHAnsi"/>
                <w:kern w:val="0"/>
                <w:sz w:val="18"/>
                <w:szCs w:val="18"/>
              </w:rPr>
              <w:t>1</w:t>
            </w:r>
            <w:r w:rsidRPr="00D36B30">
              <w:rPr>
                <w:rFonts w:eastAsia="Calibri" w:cstheme="minorHAnsi"/>
                <w:kern w:val="0"/>
                <w:sz w:val="18"/>
                <w:szCs w:val="18"/>
              </w:rPr>
              <w:t>-1.98)</w:t>
            </w:r>
          </w:p>
        </w:tc>
        <w:tc>
          <w:tcPr>
            <w:tcW w:w="2070" w:type="dxa"/>
          </w:tcPr>
          <w:p w:rsidR="005D6404" w:rsidRPr="00D36B30" w:rsidRDefault="005D6404" w:rsidP="00AD6979">
            <w:pPr>
              <w:spacing w:line="276" w:lineRule="auto"/>
              <w:jc w:val="both"/>
              <w:rPr>
                <w:rFonts w:eastAsia="Calibri" w:cstheme="minorHAnsi"/>
                <w:kern w:val="0"/>
                <w:sz w:val="18"/>
                <w:szCs w:val="18"/>
              </w:rPr>
            </w:pPr>
            <w:r w:rsidRPr="00D36B30">
              <w:rPr>
                <w:rFonts w:eastAsia="Calibri" w:cstheme="minorHAnsi"/>
                <w:kern w:val="0"/>
                <w:sz w:val="18"/>
                <w:szCs w:val="18"/>
              </w:rPr>
              <w:t>1.8</w:t>
            </w:r>
            <w:r>
              <w:rPr>
                <w:rFonts w:eastAsia="Calibri" w:cstheme="minorHAnsi"/>
                <w:kern w:val="0"/>
                <w:sz w:val="18"/>
                <w:szCs w:val="18"/>
              </w:rPr>
              <w:t>2</w:t>
            </w:r>
            <w:r w:rsidRPr="00D36B30">
              <w:rPr>
                <w:rFonts w:eastAsia="Calibri" w:cstheme="minorHAnsi"/>
                <w:kern w:val="0"/>
                <w:sz w:val="18"/>
                <w:szCs w:val="18"/>
              </w:rPr>
              <w:t>(0.62-5.</w:t>
            </w:r>
            <w:r>
              <w:rPr>
                <w:rFonts w:eastAsia="Calibri" w:cstheme="minorHAnsi"/>
                <w:kern w:val="0"/>
                <w:sz w:val="18"/>
                <w:szCs w:val="18"/>
              </w:rPr>
              <w:t>33</w:t>
            </w:r>
            <w:r w:rsidRPr="00D36B30">
              <w:rPr>
                <w:rFonts w:eastAsia="Calibri" w:cstheme="minorHAnsi"/>
                <w:kern w:val="0"/>
                <w:sz w:val="18"/>
                <w:szCs w:val="18"/>
              </w:rPr>
              <w:t>)</w:t>
            </w:r>
          </w:p>
        </w:tc>
      </w:tr>
      <w:tr w:rsidR="005D6404" w:rsidTr="00AD6979">
        <w:tc>
          <w:tcPr>
            <w:tcW w:w="3798" w:type="dxa"/>
          </w:tcPr>
          <w:p w:rsidR="005D6404" w:rsidRPr="00D36B30" w:rsidRDefault="005D6404" w:rsidP="00AD6979">
            <w:pPr>
              <w:spacing w:after="200" w:line="276" w:lineRule="auto"/>
              <w:contextualSpacing/>
              <w:rPr>
                <w:rFonts w:cstheme="minorHAnsi"/>
                <w:kern w:val="0"/>
                <w:sz w:val="18"/>
                <w:szCs w:val="18"/>
              </w:rPr>
            </w:pPr>
            <w:r w:rsidRPr="00D36B30">
              <w:rPr>
                <w:rFonts w:cstheme="minorHAnsi"/>
                <w:kern w:val="0"/>
                <w:sz w:val="18"/>
                <w:szCs w:val="18"/>
              </w:rPr>
              <w:t>30-34</w:t>
            </w:r>
          </w:p>
        </w:tc>
        <w:tc>
          <w:tcPr>
            <w:tcW w:w="1350" w:type="dxa"/>
          </w:tcPr>
          <w:p w:rsidR="005D6404" w:rsidRPr="00297375" w:rsidRDefault="005D6404" w:rsidP="00AD6979">
            <w:pPr>
              <w:spacing w:line="276" w:lineRule="auto"/>
              <w:jc w:val="both"/>
              <w:rPr>
                <w:rFonts w:eastAsia="Calibri" w:cstheme="minorHAnsi"/>
                <w:kern w:val="0"/>
                <w:sz w:val="18"/>
                <w:szCs w:val="18"/>
              </w:rPr>
            </w:pPr>
            <w:r w:rsidRPr="00297375">
              <w:rPr>
                <w:rFonts w:eastAsia="Calibri" w:cstheme="minorHAnsi"/>
                <w:kern w:val="0"/>
                <w:sz w:val="18"/>
                <w:szCs w:val="18"/>
              </w:rPr>
              <w:t>83</w:t>
            </w:r>
          </w:p>
        </w:tc>
        <w:tc>
          <w:tcPr>
            <w:tcW w:w="1170" w:type="dxa"/>
          </w:tcPr>
          <w:p w:rsidR="005D6404" w:rsidRPr="00297375" w:rsidRDefault="005D6404" w:rsidP="00AD6979">
            <w:pPr>
              <w:spacing w:line="276" w:lineRule="auto"/>
              <w:jc w:val="both"/>
              <w:rPr>
                <w:rFonts w:eastAsia="Calibri" w:cstheme="minorHAnsi"/>
                <w:kern w:val="0"/>
                <w:sz w:val="18"/>
                <w:szCs w:val="18"/>
              </w:rPr>
            </w:pPr>
            <w:r w:rsidRPr="00297375">
              <w:rPr>
                <w:rFonts w:eastAsia="Calibri" w:cstheme="minorHAnsi"/>
                <w:kern w:val="0"/>
                <w:sz w:val="18"/>
                <w:szCs w:val="18"/>
              </w:rPr>
              <w:t>15</w:t>
            </w:r>
          </w:p>
        </w:tc>
        <w:tc>
          <w:tcPr>
            <w:tcW w:w="1890" w:type="dxa"/>
          </w:tcPr>
          <w:p w:rsidR="005D6404" w:rsidRPr="00D36B30" w:rsidRDefault="005D6404" w:rsidP="00AD6979">
            <w:pPr>
              <w:spacing w:line="276" w:lineRule="auto"/>
              <w:jc w:val="both"/>
              <w:rPr>
                <w:rFonts w:eastAsia="Calibri" w:cstheme="minorHAnsi"/>
                <w:kern w:val="0"/>
                <w:sz w:val="18"/>
                <w:szCs w:val="18"/>
              </w:rPr>
            </w:pPr>
            <w:r w:rsidRPr="00D36B30">
              <w:rPr>
                <w:rFonts w:eastAsia="Calibri" w:cstheme="minorHAnsi"/>
                <w:kern w:val="0"/>
                <w:sz w:val="18"/>
                <w:szCs w:val="18"/>
              </w:rPr>
              <w:t>0.74(0.3</w:t>
            </w:r>
            <w:r>
              <w:rPr>
                <w:rFonts w:eastAsia="Calibri" w:cstheme="minorHAnsi"/>
                <w:kern w:val="0"/>
                <w:sz w:val="18"/>
                <w:szCs w:val="18"/>
              </w:rPr>
              <w:t>1</w:t>
            </w:r>
            <w:r w:rsidRPr="00D36B30">
              <w:rPr>
                <w:rFonts w:eastAsia="Calibri" w:cstheme="minorHAnsi"/>
                <w:kern w:val="0"/>
                <w:sz w:val="18"/>
                <w:szCs w:val="18"/>
              </w:rPr>
              <w:t>-1.79)</w:t>
            </w:r>
          </w:p>
        </w:tc>
        <w:tc>
          <w:tcPr>
            <w:tcW w:w="2070" w:type="dxa"/>
          </w:tcPr>
          <w:p w:rsidR="005D6404" w:rsidRPr="00D36B30" w:rsidRDefault="005D6404" w:rsidP="00AD6979">
            <w:pPr>
              <w:spacing w:line="276" w:lineRule="auto"/>
              <w:jc w:val="both"/>
              <w:rPr>
                <w:rFonts w:eastAsia="Calibri" w:cstheme="minorHAnsi"/>
                <w:kern w:val="0"/>
                <w:sz w:val="18"/>
                <w:szCs w:val="18"/>
              </w:rPr>
            </w:pPr>
            <w:r w:rsidRPr="00D36B30">
              <w:rPr>
                <w:rFonts w:eastAsia="Calibri" w:cstheme="minorHAnsi"/>
                <w:kern w:val="0"/>
                <w:sz w:val="18"/>
                <w:szCs w:val="18"/>
              </w:rPr>
              <w:t>1.</w:t>
            </w:r>
            <w:r>
              <w:rPr>
                <w:rFonts w:eastAsia="Calibri" w:cstheme="minorHAnsi"/>
                <w:kern w:val="0"/>
                <w:sz w:val="18"/>
                <w:szCs w:val="18"/>
              </w:rPr>
              <w:t>20</w:t>
            </w:r>
            <w:r w:rsidRPr="00D36B30">
              <w:rPr>
                <w:rFonts w:eastAsia="Calibri" w:cstheme="minorHAnsi"/>
                <w:kern w:val="0"/>
                <w:sz w:val="18"/>
                <w:szCs w:val="18"/>
              </w:rPr>
              <w:t>(0.3</w:t>
            </w:r>
            <w:r>
              <w:rPr>
                <w:rFonts w:eastAsia="Calibri" w:cstheme="minorHAnsi"/>
                <w:kern w:val="0"/>
                <w:sz w:val="18"/>
                <w:szCs w:val="18"/>
              </w:rPr>
              <w:t>6</w:t>
            </w:r>
            <w:r w:rsidRPr="00D36B30">
              <w:rPr>
                <w:rFonts w:eastAsia="Calibri" w:cstheme="minorHAnsi"/>
                <w:kern w:val="0"/>
                <w:sz w:val="18"/>
                <w:szCs w:val="18"/>
              </w:rPr>
              <w:t>-4.</w:t>
            </w:r>
            <w:r>
              <w:rPr>
                <w:rFonts w:eastAsia="Calibri" w:cstheme="minorHAnsi"/>
                <w:kern w:val="0"/>
                <w:sz w:val="18"/>
                <w:szCs w:val="18"/>
              </w:rPr>
              <w:t>01</w:t>
            </w:r>
            <w:r w:rsidRPr="00D36B30">
              <w:rPr>
                <w:rFonts w:eastAsia="Calibri" w:cstheme="minorHAnsi"/>
                <w:kern w:val="0"/>
                <w:sz w:val="18"/>
                <w:szCs w:val="18"/>
              </w:rPr>
              <w:t>)</w:t>
            </w:r>
          </w:p>
        </w:tc>
      </w:tr>
      <w:tr w:rsidR="005D6404" w:rsidTr="00AD6979">
        <w:tc>
          <w:tcPr>
            <w:tcW w:w="3798" w:type="dxa"/>
          </w:tcPr>
          <w:p w:rsidR="005D6404" w:rsidRPr="00D36B30" w:rsidRDefault="005D6404" w:rsidP="00AD6979">
            <w:pPr>
              <w:spacing w:after="200" w:line="276" w:lineRule="auto"/>
              <w:contextualSpacing/>
              <w:rPr>
                <w:rFonts w:cstheme="minorHAnsi"/>
                <w:b/>
                <w:kern w:val="0"/>
                <w:sz w:val="18"/>
                <w:szCs w:val="18"/>
              </w:rPr>
            </w:pPr>
            <w:r w:rsidRPr="00D36B30">
              <w:rPr>
                <w:rFonts w:cstheme="minorHAnsi"/>
                <w:kern w:val="0"/>
                <w:sz w:val="18"/>
                <w:szCs w:val="18"/>
              </w:rPr>
              <w:t>35-49</w:t>
            </w:r>
          </w:p>
        </w:tc>
        <w:tc>
          <w:tcPr>
            <w:tcW w:w="1350" w:type="dxa"/>
          </w:tcPr>
          <w:p w:rsidR="005D6404" w:rsidRPr="00297375" w:rsidRDefault="005D6404" w:rsidP="00AD6979">
            <w:pPr>
              <w:spacing w:line="276" w:lineRule="auto"/>
              <w:jc w:val="both"/>
              <w:rPr>
                <w:rFonts w:eastAsia="Calibri" w:cstheme="minorHAnsi"/>
                <w:kern w:val="0"/>
                <w:sz w:val="18"/>
                <w:szCs w:val="18"/>
              </w:rPr>
            </w:pPr>
            <w:r w:rsidRPr="00297375">
              <w:rPr>
                <w:rFonts w:eastAsia="Calibri" w:cstheme="minorHAnsi"/>
                <w:kern w:val="0"/>
                <w:sz w:val="18"/>
                <w:szCs w:val="18"/>
              </w:rPr>
              <w:t>49</w:t>
            </w:r>
          </w:p>
        </w:tc>
        <w:tc>
          <w:tcPr>
            <w:tcW w:w="1170" w:type="dxa"/>
          </w:tcPr>
          <w:p w:rsidR="005D6404" w:rsidRPr="00297375" w:rsidRDefault="005D6404" w:rsidP="00AD6979">
            <w:pPr>
              <w:spacing w:line="276" w:lineRule="auto"/>
              <w:jc w:val="both"/>
              <w:rPr>
                <w:rFonts w:eastAsia="Calibri" w:cstheme="minorHAnsi"/>
                <w:kern w:val="0"/>
                <w:sz w:val="18"/>
                <w:szCs w:val="18"/>
              </w:rPr>
            </w:pPr>
            <w:r w:rsidRPr="00297375">
              <w:rPr>
                <w:rFonts w:eastAsia="Calibri" w:cstheme="minorHAnsi"/>
                <w:kern w:val="0"/>
                <w:sz w:val="18"/>
                <w:szCs w:val="18"/>
              </w:rPr>
              <w:t>19</w:t>
            </w:r>
          </w:p>
        </w:tc>
        <w:tc>
          <w:tcPr>
            <w:tcW w:w="1890" w:type="dxa"/>
          </w:tcPr>
          <w:p w:rsidR="005D6404" w:rsidRPr="00D36B30" w:rsidRDefault="005D6404" w:rsidP="00AD6979">
            <w:pPr>
              <w:spacing w:line="276" w:lineRule="auto"/>
              <w:jc w:val="both"/>
              <w:rPr>
                <w:rFonts w:eastAsia="Calibri" w:cstheme="minorHAnsi"/>
                <w:kern w:val="0"/>
                <w:sz w:val="18"/>
                <w:szCs w:val="18"/>
              </w:rPr>
            </w:pPr>
            <w:r w:rsidRPr="00D36B30">
              <w:rPr>
                <w:rFonts w:eastAsia="Calibri" w:cstheme="minorHAnsi"/>
                <w:kern w:val="0"/>
                <w:sz w:val="18"/>
                <w:szCs w:val="18"/>
              </w:rPr>
              <w:t>1.59(0.6</w:t>
            </w:r>
            <w:r>
              <w:rPr>
                <w:rFonts w:eastAsia="Calibri" w:cstheme="minorHAnsi"/>
                <w:kern w:val="0"/>
                <w:sz w:val="18"/>
                <w:szCs w:val="18"/>
              </w:rPr>
              <w:t>7-</w:t>
            </w:r>
            <w:r w:rsidRPr="00D36B30">
              <w:rPr>
                <w:rFonts w:eastAsia="Calibri" w:cstheme="minorHAnsi"/>
                <w:kern w:val="0"/>
                <w:sz w:val="18"/>
                <w:szCs w:val="18"/>
              </w:rPr>
              <w:t>3.</w:t>
            </w:r>
            <w:r>
              <w:rPr>
                <w:rFonts w:eastAsia="Calibri" w:cstheme="minorHAnsi"/>
                <w:kern w:val="0"/>
                <w:sz w:val="18"/>
                <w:szCs w:val="18"/>
              </w:rPr>
              <w:t>80</w:t>
            </w:r>
            <w:r w:rsidRPr="00D36B30">
              <w:rPr>
                <w:rFonts w:eastAsia="Calibri" w:cstheme="minorHAnsi"/>
                <w:kern w:val="0"/>
                <w:sz w:val="18"/>
                <w:szCs w:val="18"/>
              </w:rPr>
              <w:t>)</w:t>
            </w:r>
          </w:p>
        </w:tc>
        <w:tc>
          <w:tcPr>
            <w:tcW w:w="2070" w:type="dxa"/>
          </w:tcPr>
          <w:p w:rsidR="005D6404" w:rsidRPr="00D36B30" w:rsidRDefault="005D6404" w:rsidP="00AD6979">
            <w:pPr>
              <w:spacing w:line="276" w:lineRule="auto"/>
              <w:jc w:val="both"/>
              <w:rPr>
                <w:rFonts w:eastAsia="Calibri" w:cstheme="minorHAnsi"/>
                <w:kern w:val="0"/>
                <w:sz w:val="18"/>
                <w:szCs w:val="18"/>
              </w:rPr>
            </w:pPr>
            <w:r>
              <w:rPr>
                <w:rFonts w:eastAsia="Calibri" w:cstheme="minorHAnsi"/>
                <w:kern w:val="0"/>
                <w:sz w:val="18"/>
                <w:szCs w:val="18"/>
              </w:rPr>
              <w:t>2.26</w:t>
            </w:r>
            <w:r w:rsidRPr="00D36B30">
              <w:rPr>
                <w:rFonts w:eastAsia="Calibri" w:cstheme="minorHAnsi"/>
                <w:kern w:val="0"/>
                <w:sz w:val="18"/>
                <w:szCs w:val="18"/>
              </w:rPr>
              <w:t>(0.</w:t>
            </w:r>
            <w:r>
              <w:rPr>
                <w:rFonts w:eastAsia="Calibri" w:cstheme="minorHAnsi"/>
                <w:kern w:val="0"/>
                <w:sz w:val="18"/>
                <w:szCs w:val="18"/>
              </w:rPr>
              <w:t>6</w:t>
            </w:r>
            <w:r w:rsidRPr="00D36B30">
              <w:rPr>
                <w:rFonts w:eastAsia="Calibri" w:cstheme="minorHAnsi"/>
                <w:kern w:val="0"/>
                <w:sz w:val="18"/>
                <w:szCs w:val="18"/>
              </w:rPr>
              <w:t>7-</w:t>
            </w:r>
            <w:r>
              <w:rPr>
                <w:rFonts w:eastAsia="Calibri" w:cstheme="minorHAnsi"/>
                <w:kern w:val="0"/>
                <w:sz w:val="18"/>
                <w:szCs w:val="18"/>
              </w:rPr>
              <w:t>7.60</w:t>
            </w:r>
            <w:r w:rsidRPr="00D36B30">
              <w:rPr>
                <w:rFonts w:eastAsia="Calibri" w:cstheme="minorHAnsi"/>
                <w:kern w:val="0"/>
                <w:sz w:val="18"/>
                <w:szCs w:val="18"/>
              </w:rPr>
              <w:t>)</w:t>
            </w:r>
          </w:p>
        </w:tc>
      </w:tr>
      <w:tr w:rsidR="005D6404" w:rsidTr="00AD6979">
        <w:tc>
          <w:tcPr>
            <w:tcW w:w="3798" w:type="dxa"/>
          </w:tcPr>
          <w:p w:rsidR="005D6404" w:rsidRPr="00D36B30" w:rsidRDefault="005D6404" w:rsidP="00AD6979">
            <w:pPr>
              <w:spacing w:after="200" w:line="276" w:lineRule="auto"/>
              <w:contextualSpacing/>
              <w:rPr>
                <w:rFonts w:ascii="Calibri" w:eastAsia="Calibri" w:hAnsi="Calibri" w:cs="Times New Roman"/>
                <w:b/>
                <w:kern w:val="0"/>
                <w:sz w:val="18"/>
                <w:szCs w:val="18"/>
              </w:rPr>
            </w:pPr>
            <w:r w:rsidRPr="00D36B30">
              <w:rPr>
                <w:rFonts w:ascii="Calibri" w:eastAsia="Calibri" w:hAnsi="Calibri" w:cs="Times New Roman"/>
                <w:b/>
                <w:kern w:val="0"/>
                <w:sz w:val="18"/>
                <w:szCs w:val="18"/>
              </w:rPr>
              <w:t>Residential area</w:t>
            </w:r>
          </w:p>
        </w:tc>
        <w:tc>
          <w:tcPr>
            <w:tcW w:w="1350" w:type="dxa"/>
          </w:tcPr>
          <w:p w:rsidR="005D6404" w:rsidRPr="00297375" w:rsidRDefault="005D6404" w:rsidP="00AD6979">
            <w:pPr>
              <w:spacing w:line="276" w:lineRule="auto"/>
              <w:jc w:val="both"/>
              <w:rPr>
                <w:rFonts w:eastAsia="Calibri" w:cstheme="minorHAnsi"/>
                <w:kern w:val="0"/>
                <w:sz w:val="18"/>
                <w:szCs w:val="18"/>
              </w:rPr>
            </w:pPr>
          </w:p>
        </w:tc>
        <w:tc>
          <w:tcPr>
            <w:tcW w:w="1170" w:type="dxa"/>
          </w:tcPr>
          <w:p w:rsidR="005D6404" w:rsidRPr="00297375" w:rsidRDefault="005D6404" w:rsidP="00AD6979">
            <w:pPr>
              <w:spacing w:line="276" w:lineRule="auto"/>
              <w:jc w:val="both"/>
              <w:rPr>
                <w:rFonts w:eastAsia="Calibri" w:cstheme="minorHAnsi"/>
                <w:kern w:val="0"/>
                <w:sz w:val="18"/>
                <w:szCs w:val="18"/>
              </w:rPr>
            </w:pPr>
          </w:p>
        </w:tc>
        <w:tc>
          <w:tcPr>
            <w:tcW w:w="1890" w:type="dxa"/>
          </w:tcPr>
          <w:p w:rsidR="005D6404" w:rsidRPr="00D36B30" w:rsidRDefault="005D6404" w:rsidP="00AD6979">
            <w:pPr>
              <w:spacing w:line="276" w:lineRule="auto"/>
              <w:jc w:val="both"/>
              <w:rPr>
                <w:rFonts w:eastAsia="Calibri" w:cstheme="minorHAnsi"/>
                <w:b/>
                <w:kern w:val="0"/>
                <w:sz w:val="18"/>
                <w:szCs w:val="18"/>
              </w:rPr>
            </w:pPr>
          </w:p>
        </w:tc>
        <w:tc>
          <w:tcPr>
            <w:tcW w:w="2070" w:type="dxa"/>
          </w:tcPr>
          <w:p w:rsidR="005D6404" w:rsidRPr="00D36B30" w:rsidRDefault="005D6404" w:rsidP="00AD6979">
            <w:pPr>
              <w:spacing w:line="276" w:lineRule="auto"/>
              <w:jc w:val="both"/>
              <w:rPr>
                <w:rFonts w:eastAsia="Calibri" w:cstheme="minorHAnsi"/>
                <w:b/>
                <w:kern w:val="0"/>
                <w:sz w:val="18"/>
                <w:szCs w:val="18"/>
              </w:rPr>
            </w:pPr>
          </w:p>
        </w:tc>
      </w:tr>
      <w:tr w:rsidR="005D6404" w:rsidTr="00AD6979">
        <w:tc>
          <w:tcPr>
            <w:tcW w:w="3798" w:type="dxa"/>
          </w:tcPr>
          <w:p w:rsidR="005D6404" w:rsidRPr="00D36B30" w:rsidRDefault="005D6404" w:rsidP="00AD6979">
            <w:pPr>
              <w:spacing w:after="200" w:line="276" w:lineRule="auto"/>
              <w:contextualSpacing/>
              <w:rPr>
                <w:rFonts w:ascii="Calibri" w:eastAsia="Calibri" w:hAnsi="Calibri" w:cs="Times New Roman"/>
                <w:kern w:val="0"/>
                <w:sz w:val="18"/>
                <w:szCs w:val="18"/>
              </w:rPr>
            </w:pPr>
            <w:r w:rsidRPr="00D36B30">
              <w:rPr>
                <w:rFonts w:ascii="Calibri" w:eastAsia="Calibri" w:hAnsi="Calibri" w:cs="Times New Roman"/>
                <w:kern w:val="0"/>
                <w:sz w:val="18"/>
                <w:szCs w:val="18"/>
              </w:rPr>
              <w:t>Rural</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51</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23</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r>
      <w:tr w:rsidR="005D6404" w:rsidTr="00AD6979">
        <w:tc>
          <w:tcPr>
            <w:tcW w:w="3798" w:type="dxa"/>
          </w:tcPr>
          <w:p w:rsidR="005D6404" w:rsidRPr="00D36B30" w:rsidRDefault="005D6404" w:rsidP="00AD6979">
            <w:pPr>
              <w:spacing w:after="200" w:line="276" w:lineRule="auto"/>
              <w:contextualSpacing/>
              <w:rPr>
                <w:rFonts w:ascii="Calibri" w:eastAsia="Calibri" w:hAnsi="Calibri" w:cs="Times New Roman"/>
                <w:kern w:val="0"/>
                <w:sz w:val="18"/>
                <w:szCs w:val="18"/>
              </w:rPr>
            </w:pPr>
            <w:r w:rsidRPr="00D36B30">
              <w:rPr>
                <w:rFonts w:ascii="Calibri" w:eastAsia="Calibri" w:hAnsi="Calibri" w:cs="Times New Roman"/>
                <w:kern w:val="0"/>
                <w:sz w:val="18"/>
                <w:szCs w:val="18"/>
              </w:rPr>
              <w:t>Urban (outside of Addis Ababa)</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69</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11</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0.35(0.16-0.79)</w:t>
            </w:r>
            <w:r w:rsidRPr="006B0356">
              <w:rPr>
                <w:rFonts w:ascii="Arial" w:eastAsia="Calibri" w:hAnsi="Arial" w:cs="Arial"/>
                <w:kern w:val="0"/>
                <w:sz w:val="18"/>
                <w:szCs w:val="18"/>
              </w:rPr>
              <w:t>*</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0.48(0.19-1.17)</w:t>
            </w:r>
          </w:p>
        </w:tc>
      </w:tr>
      <w:tr w:rsidR="005D6404" w:rsidTr="00AD6979">
        <w:tc>
          <w:tcPr>
            <w:tcW w:w="3798" w:type="dxa"/>
          </w:tcPr>
          <w:p w:rsidR="005D6404" w:rsidRPr="00D36B30" w:rsidRDefault="005D6404" w:rsidP="00AD6979">
            <w:pPr>
              <w:spacing w:after="200" w:line="276" w:lineRule="auto"/>
              <w:contextualSpacing/>
              <w:rPr>
                <w:rFonts w:ascii="Calibri" w:eastAsia="Calibri" w:hAnsi="Calibri" w:cs="Times New Roman"/>
                <w:kern w:val="0"/>
                <w:sz w:val="18"/>
                <w:szCs w:val="18"/>
              </w:rPr>
            </w:pPr>
            <w:r w:rsidRPr="00D36B30">
              <w:rPr>
                <w:rFonts w:ascii="Calibri" w:eastAsia="Calibri" w:hAnsi="Calibri" w:cs="Times New Roman"/>
                <w:kern w:val="0"/>
                <w:sz w:val="18"/>
                <w:szCs w:val="18"/>
              </w:rPr>
              <w:t>Urban (in Addis Ababa)</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327</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71</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0.48(0.28-0.84)</w:t>
            </w:r>
            <w:r w:rsidRPr="006B0356">
              <w:rPr>
                <w:rFonts w:ascii="Arial" w:eastAsia="Calibri" w:hAnsi="Arial" w:cs="Arial"/>
                <w:kern w:val="0"/>
                <w:sz w:val="18"/>
                <w:szCs w:val="18"/>
              </w:rPr>
              <w:t>*</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0.80(0.32-1.65)</w:t>
            </w:r>
          </w:p>
        </w:tc>
      </w:tr>
      <w:tr w:rsidR="005D6404" w:rsidTr="00AD6979">
        <w:tc>
          <w:tcPr>
            <w:tcW w:w="3798" w:type="dxa"/>
          </w:tcPr>
          <w:p w:rsidR="005D6404" w:rsidRPr="00D36B30" w:rsidRDefault="005D6404" w:rsidP="00AD6979">
            <w:pPr>
              <w:spacing w:after="200" w:line="276" w:lineRule="auto"/>
              <w:contextualSpacing/>
              <w:rPr>
                <w:rFonts w:ascii="Calibri" w:eastAsia="Calibri" w:hAnsi="Calibri" w:cs="Times New Roman"/>
                <w:b/>
                <w:kern w:val="0"/>
                <w:sz w:val="18"/>
                <w:szCs w:val="18"/>
              </w:rPr>
            </w:pPr>
            <w:r w:rsidRPr="00D36B30">
              <w:rPr>
                <w:rFonts w:ascii="Calibri" w:eastAsia="Calibri" w:hAnsi="Calibri" w:cs="Times New Roman"/>
                <w:b/>
                <w:kern w:val="0"/>
                <w:sz w:val="18"/>
                <w:szCs w:val="18"/>
              </w:rPr>
              <w:t>Level of education</w:t>
            </w:r>
          </w:p>
        </w:tc>
        <w:tc>
          <w:tcPr>
            <w:tcW w:w="1350" w:type="dxa"/>
          </w:tcPr>
          <w:p w:rsidR="005D6404" w:rsidRPr="006B0356" w:rsidRDefault="005D6404" w:rsidP="00AD6979">
            <w:pPr>
              <w:spacing w:line="276" w:lineRule="auto"/>
              <w:jc w:val="both"/>
              <w:rPr>
                <w:rFonts w:eastAsia="Calibri" w:cstheme="minorHAnsi"/>
                <w:kern w:val="0"/>
                <w:sz w:val="18"/>
                <w:szCs w:val="18"/>
              </w:rPr>
            </w:pPr>
          </w:p>
        </w:tc>
        <w:tc>
          <w:tcPr>
            <w:tcW w:w="1170" w:type="dxa"/>
          </w:tcPr>
          <w:p w:rsidR="005D6404" w:rsidRPr="006B0356" w:rsidRDefault="005D6404" w:rsidP="00AD6979">
            <w:pPr>
              <w:spacing w:line="276" w:lineRule="auto"/>
              <w:jc w:val="both"/>
              <w:rPr>
                <w:rFonts w:eastAsia="Calibri" w:cstheme="minorHAnsi"/>
                <w:kern w:val="0"/>
                <w:sz w:val="18"/>
                <w:szCs w:val="18"/>
              </w:rPr>
            </w:pPr>
          </w:p>
        </w:tc>
        <w:tc>
          <w:tcPr>
            <w:tcW w:w="1890" w:type="dxa"/>
          </w:tcPr>
          <w:p w:rsidR="005D6404" w:rsidRPr="006B0356" w:rsidRDefault="005D6404" w:rsidP="00AD6979">
            <w:pPr>
              <w:spacing w:line="276" w:lineRule="auto"/>
              <w:jc w:val="both"/>
              <w:rPr>
                <w:rFonts w:eastAsia="Calibri" w:cstheme="minorHAnsi"/>
                <w:kern w:val="0"/>
                <w:sz w:val="18"/>
                <w:szCs w:val="18"/>
              </w:rPr>
            </w:pPr>
          </w:p>
        </w:tc>
        <w:tc>
          <w:tcPr>
            <w:tcW w:w="2070" w:type="dxa"/>
          </w:tcPr>
          <w:p w:rsidR="005D6404" w:rsidRPr="006B0356" w:rsidRDefault="005D6404" w:rsidP="00AD6979">
            <w:pPr>
              <w:spacing w:line="276" w:lineRule="auto"/>
              <w:jc w:val="both"/>
              <w:rPr>
                <w:rFonts w:eastAsia="Calibri" w:cstheme="minorHAnsi"/>
                <w:kern w:val="0"/>
                <w:sz w:val="18"/>
                <w:szCs w:val="18"/>
              </w:rPr>
            </w:pPr>
          </w:p>
        </w:tc>
      </w:tr>
      <w:tr w:rsidR="005D6404" w:rsidTr="00AD6979">
        <w:tc>
          <w:tcPr>
            <w:tcW w:w="3798" w:type="dxa"/>
          </w:tcPr>
          <w:p w:rsidR="005D6404" w:rsidRPr="00D36B30" w:rsidRDefault="005D6404" w:rsidP="00AD6979">
            <w:pPr>
              <w:autoSpaceDE w:val="0"/>
              <w:autoSpaceDN w:val="0"/>
              <w:adjustRightInd w:val="0"/>
              <w:spacing w:line="276" w:lineRule="auto"/>
              <w:contextualSpacing/>
              <w:jc w:val="both"/>
              <w:rPr>
                <w:rFonts w:ascii="Calibri" w:eastAsia="Calibri" w:hAnsi="Calibri" w:cs="Times New Roman"/>
                <w:kern w:val="0"/>
                <w:sz w:val="18"/>
                <w:szCs w:val="18"/>
              </w:rPr>
            </w:pPr>
            <w:r w:rsidRPr="00D36B30">
              <w:rPr>
                <w:rFonts w:ascii="Calibri" w:eastAsia="Calibri" w:hAnsi="Calibri" w:cs="Times New Roman"/>
                <w:kern w:val="0"/>
                <w:sz w:val="18"/>
                <w:szCs w:val="18"/>
              </w:rPr>
              <w:t>Not educated</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118</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35</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r>
      <w:tr w:rsidR="005D6404" w:rsidTr="00AD6979">
        <w:tc>
          <w:tcPr>
            <w:tcW w:w="3798" w:type="dxa"/>
          </w:tcPr>
          <w:p w:rsidR="005D6404" w:rsidRPr="00D36B30" w:rsidRDefault="005D6404" w:rsidP="00AD6979">
            <w:pPr>
              <w:autoSpaceDE w:val="0"/>
              <w:autoSpaceDN w:val="0"/>
              <w:adjustRightInd w:val="0"/>
              <w:spacing w:line="276" w:lineRule="auto"/>
              <w:contextualSpacing/>
              <w:jc w:val="both"/>
              <w:rPr>
                <w:rFonts w:ascii="Calibri" w:eastAsia="Calibri" w:hAnsi="Calibri" w:cs="Times New Roman"/>
                <w:kern w:val="0"/>
                <w:sz w:val="18"/>
                <w:szCs w:val="18"/>
              </w:rPr>
            </w:pPr>
            <w:r w:rsidRPr="00D36B30">
              <w:rPr>
                <w:rFonts w:ascii="Calibri" w:eastAsia="Calibri" w:hAnsi="Calibri" w:cs="Times New Roman"/>
                <w:kern w:val="0"/>
                <w:sz w:val="18"/>
                <w:szCs w:val="18"/>
              </w:rPr>
              <w:t>Primary</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176</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42</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0.81(0.49-1.33)</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0.96(0.52-1.78)</w:t>
            </w:r>
          </w:p>
        </w:tc>
      </w:tr>
      <w:tr w:rsidR="005D6404" w:rsidTr="00AD6979">
        <w:tc>
          <w:tcPr>
            <w:tcW w:w="3798" w:type="dxa"/>
          </w:tcPr>
          <w:p w:rsidR="005D6404" w:rsidRPr="00D36B30" w:rsidRDefault="005D6404" w:rsidP="00AD6979">
            <w:pPr>
              <w:autoSpaceDE w:val="0"/>
              <w:autoSpaceDN w:val="0"/>
              <w:adjustRightInd w:val="0"/>
              <w:spacing w:line="276" w:lineRule="auto"/>
              <w:contextualSpacing/>
              <w:jc w:val="both"/>
              <w:rPr>
                <w:rFonts w:ascii="Calibri" w:eastAsia="Calibri" w:hAnsi="Calibri" w:cs="Times New Roman"/>
                <w:kern w:val="0"/>
                <w:sz w:val="18"/>
                <w:szCs w:val="18"/>
              </w:rPr>
            </w:pPr>
            <w:r w:rsidRPr="00D36B30">
              <w:rPr>
                <w:rFonts w:ascii="Calibri" w:eastAsia="Calibri" w:hAnsi="Calibri" w:cs="Times New Roman"/>
                <w:kern w:val="0"/>
                <w:sz w:val="18"/>
                <w:szCs w:val="18"/>
              </w:rPr>
              <w:t>Secondary</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22</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0.74(0.41-1.35)</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0.77(0.37-1.62)</w:t>
            </w:r>
          </w:p>
        </w:tc>
      </w:tr>
      <w:tr w:rsidR="005D6404" w:rsidTr="00AD6979">
        <w:tc>
          <w:tcPr>
            <w:tcW w:w="3798" w:type="dxa"/>
          </w:tcPr>
          <w:p w:rsidR="005D6404" w:rsidRPr="00D36B30" w:rsidRDefault="005D6404" w:rsidP="00AD6979">
            <w:pPr>
              <w:spacing w:after="200" w:line="276" w:lineRule="auto"/>
              <w:contextualSpacing/>
              <w:rPr>
                <w:rFonts w:ascii="Calibri" w:eastAsia="Calibri" w:hAnsi="Calibri" w:cs="Times New Roman"/>
                <w:b/>
                <w:kern w:val="0"/>
                <w:sz w:val="18"/>
                <w:szCs w:val="18"/>
              </w:rPr>
            </w:pPr>
            <w:r w:rsidRPr="00D36B30">
              <w:rPr>
                <w:rFonts w:ascii="Calibri" w:eastAsia="Calibri" w:hAnsi="Calibri" w:cs="Times New Roman"/>
                <w:kern w:val="0"/>
                <w:sz w:val="18"/>
                <w:szCs w:val="18"/>
              </w:rPr>
              <w:t>Tertiary</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53</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6</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0.38(0.15-0.96)</w:t>
            </w:r>
            <w:r w:rsidRPr="006B0356">
              <w:rPr>
                <w:rFonts w:ascii="Arial" w:eastAsia="Calibri" w:hAnsi="Arial" w:cs="Arial"/>
                <w:kern w:val="0"/>
                <w:sz w:val="18"/>
                <w:szCs w:val="18"/>
              </w:rPr>
              <w:t>*</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0.31(0.10-0.93)</w:t>
            </w:r>
            <w:r w:rsidRPr="006B0356">
              <w:rPr>
                <w:rFonts w:ascii="Arial" w:eastAsia="Calibri" w:hAnsi="Arial" w:cs="Arial"/>
                <w:kern w:val="0"/>
                <w:sz w:val="18"/>
                <w:szCs w:val="18"/>
              </w:rPr>
              <w:t>*</w:t>
            </w:r>
          </w:p>
        </w:tc>
      </w:tr>
      <w:tr w:rsidR="005D6404" w:rsidTr="00AD6979">
        <w:tc>
          <w:tcPr>
            <w:tcW w:w="3798" w:type="dxa"/>
          </w:tcPr>
          <w:p w:rsidR="005D6404" w:rsidRPr="00D36B30" w:rsidRDefault="005D6404" w:rsidP="00AD6979">
            <w:pPr>
              <w:spacing w:after="200" w:line="276" w:lineRule="auto"/>
              <w:contextualSpacing/>
              <w:rPr>
                <w:rFonts w:ascii="Calibri" w:eastAsia="Calibri" w:hAnsi="Calibri" w:cs="Times New Roman"/>
                <w:b/>
                <w:kern w:val="0"/>
                <w:sz w:val="18"/>
                <w:szCs w:val="18"/>
              </w:rPr>
            </w:pPr>
            <w:r w:rsidRPr="00D36B30">
              <w:rPr>
                <w:rFonts w:ascii="Calibri" w:eastAsia="Calibri" w:hAnsi="Calibri" w:cs="Times New Roman"/>
                <w:b/>
                <w:kern w:val="0"/>
                <w:sz w:val="18"/>
                <w:szCs w:val="18"/>
              </w:rPr>
              <w:t>Religion</w:t>
            </w:r>
          </w:p>
        </w:tc>
        <w:tc>
          <w:tcPr>
            <w:tcW w:w="1350" w:type="dxa"/>
          </w:tcPr>
          <w:p w:rsidR="005D6404" w:rsidRPr="006B0356" w:rsidRDefault="005D6404" w:rsidP="00AD6979">
            <w:pPr>
              <w:spacing w:line="276" w:lineRule="auto"/>
              <w:jc w:val="both"/>
              <w:rPr>
                <w:rFonts w:eastAsia="Calibri" w:cstheme="minorHAnsi"/>
                <w:kern w:val="0"/>
                <w:sz w:val="18"/>
                <w:szCs w:val="18"/>
              </w:rPr>
            </w:pPr>
          </w:p>
        </w:tc>
        <w:tc>
          <w:tcPr>
            <w:tcW w:w="1170" w:type="dxa"/>
          </w:tcPr>
          <w:p w:rsidR="005D6404" w:rsidRPr="006B0356" w:rsidRDefault="005D6404" w:rsidP="00AD6979">
            <w:pPr>
              <w:spacing w:line="276" w:lineRule="auto"/>
              <w:jc w:val="both"/>
              <w:rPr>
                <w:rFonts w:eastAsia="Calibri" w:cstheme="minorHAnsi"/>
                <w:kern w:val="0"/>
                <w:sz w:val="18"/>
                <w:szCs w:val="18"/>
              </w:rPr>
            </w:pPr>
          </w:p>
        </w:tc>
        <w:tc>
          <w:tcPr>
            <w:tcW w:w="1890" w:type="dxa"/>
          </w:tcPr>
          <w:p w:rsidR="005D6404" w:rsidRPr="006B0356" w:rsidRDefault="005D6404" w:rsidP="00AD6979">
            <w:pPr>
              <w:spacing w:line="276" w:lineRule="auto"/>
              <w:jc w:val="both"/>
              <w:rPr>
                <w:rFonts w:eastAsia="Calibri" w:cstheme="minorHAnsi"/>
                <w:kern w:val="0"/>
                <w:sz w:val="18"/>
                <w:szCs w:val="18"/>
              </w:rPr>
            </w:pPr>
          </w:p>
        </w:tc>
        <w:tc>
          <w:tcPr>
            <w:tcW w:w="2070" w:type="dxa"/>
          </w:tcPr>
          <w:p w:rsidR="005D6404" w:rsidRPr="006B0356" w:rsidRDefault="005D6404" w:rsidP="00AD6979">
            <w:pPr>
              <w:spacing w:line="276" w:lineRule="auto"/>
              <w:jc w:val="both"/>
              <w:rPr>
                <w:rFonts w:eastAsia="Calibri" w:cstheme="minorHAnsi"/>
                <w:kern w:val="0"/>
                <w:sz w:val="18"/>
                <w:szCs w:val="18"/>
              </w:rPr>
            </w:pPr>
          </w:p>
        </w:tc>
      </w:tr>
      <w:tr w:rsidR="005D6404" w:rsidTr="00AD6979">
        <w:tc>
          <w:tcPr>
            <w:tcW w:w="3798" w:type="dxa"/>
          </w:tcPr>
          <w:p w:rsidR="005D6404" w:rsidRPr="00D36B30" w:rsidRDefault="005D6404" w:rsidP="00AD6979">
            <w:pPr>
              <w:spacing w:after="200" w:line="276" w:lineRule="auto"/>
              <w:contextualSpacing/>
              <w:rPr>
                <w:rFonts w:ascii="Calibri" w:eastAsia="Calibri" w:hAnsi="Calibri" w:cs="Times New Roman"/>
                <w:kern w:val="0"/>
                <w:sz w:val="18"/>
                <w:szCs w:val="18"/>
              </w:rPr>
            </w:pPr>
            <w:r w:rsidRPr="00D36B30">
              <w:rPr>
                <w:rFonts w:ascii="Calibri" w:eastAsia="Calibri" w:hAnsi="Calibri" w:cs="Times New Roman"/>
                <w:kern w:val="0"/>
                <w:sz w:val="18"/>
                <w:szCs w:val="18"/>
              </w:rPr>
              <w:t xml:space="preserve">Orthodox </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316</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81</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r>
      <w:tr w:rsidR="005D6404" w:rsidTr="00AD6979">
        <w:tc>
          <w:tcPr>
            <w:tcW w:w="3798" w:type="dxa"/>
          </w:tcPr>
          <w:p w:rsidR="005D6404" w:rsidRPr="00D36B30" w:rsidRDefault="005D6404" w:rsidP="00AD6979">
            <w:pPr>
              <w:spacing w:after="200" w:line="276" w:lineRule="auto"/>
              <w:contextualSpacing/>
              <w:rPr>
                <w:rFonts w:ascii="Calibri" w:eastAsia="Calibri" w:hAnsi="Calibri" w:cs="Times New Roman"/>
                <w:kern w:val="0"/>
                <w:sz w:val="18"/>
                <w:szCs w:val="18"/>
              </w:rPr>
            </w:pPr>
            <w:r w:rsidRPr="00D36B30">
              <w:rPr>
                <w:rFonts w:ascii="Calibri" w:eastAsia="Calibri" w:hAnsi="Calibri" w:cs="Times New Roman"/>
                <w:kern w:val="0"/>
                <w:sz w:val="18"/>
                <w:szCs w:val="18"/>
              </w:rPr>
              <w:t>Muslim</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97</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13</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0.52(0.28-0.98)</w:t>
            </w:r>
            <w:r w:rsidRPr="006B0356">
              <w:rPr>
                <w:rFonts w:ascii="Arial" w:eastAsia="Calibri" w:hAnsi="Arial" w:cs="Arial"/>
                <w:kern w:val="0"/>
                <w:sz w:val="18"/>
                <w:szCs w:val="18"/>
              </w:rPr>
              <w:t>*</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0.61(0.31-1.19)</w:t>
            </w:r>
          </w:p>
        </w:tc>
      </w:tr>
      <w:tr w:rsidR="005D6404" w:rsidTr="00AD6979">
        <w:tc>
          <w:tcPr>
            <w:tcW w:w="3798" w:type="dxa"/>
          </w:tcPr>
          <w:p w:rsidR="005D6404" w:rsidRPr="00D36B30" w:rsidRDefault="005D6404" w:rsidP="00AD6979">
            <w:pPr>
              <w:spacing w:after="200" w:line="276" w:lineRule="auto"/>
              <w:contextualSpacing/>
              <w:rPr>
                <w:rFonts w:ascii="Calibri" w:eastAsia="Calibri" w:hAnsi="Calibri" w:cs="Times New Roman"/>
                <w:kern w:val="0"/>
                <w:sz w:val="18"/>
                <w:szCs w:val="18"/>
              </w:rPr>
            </w:pPr>
            <w:r w:rsidRPr="00D36B30">
              <w:rPr>
                <w:rFonts w:ascii="Calibri" w:eastAsia="Calibri" w:hAnsi="Calibri" w:cs="Times New Roman"/>
                <w:kern w:val="0"/>
                <w:sz w:val="18"/>
                <w:szCs w:val="18"/>
              </w:rPr>
              <w:t>Others</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34</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11</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1.26(0.61-2.60)</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1.66(0.76-3.64)</w:t>
            </w:r>
          </w:p>
        </w:tc>
      </w:tr>
      <w:tr w:rsidR="005D6404" w:rsidTr="00AD6979">
        <w:tc>
          <w:tcPr>
            <w:tcW w:w="3798" w:type="dxa"/>
          </w:tcPr>
          <w:p w:rsidR="005D6404" w:rsidRPr="00D36B30" w:rsidRDefault="005D6404" w:rsidP="00AD6979">
            <w:pPr>
              <w:autoSpaceDE w:val="0"/>
              <w:autoSpaceDN w:val="0"/>
              <w:adjustRightInd w:val="0"/>
              <w:spacing w:line="276" w:lineRule="auto"/>
              <w:contextualSpacing/>
              <w:jc w:val="both"/>
              <w:rPr>
                <w:rFonts w:cstheme="minorHAnsi"/>
                <w:b/>
                <w:sz w:val="18"/>
                <w:szCs w:val="18"/>
              </w:rPr>
            </w:pPr>
            <w:r w:rsidRPr="00D36B30">
              <w:rPr>
                <w:rFonts w:cstheme="minorHAnsi"/>
                <w:b/>
                <w:sz w:val="18"/>
                <w:szCs w:val="18"/>
              </w:rPr>
              <w:t>Occupation</w:t>
            </w:r>
          </w:p>
        </w:tc>
        <w:tc>
          <w:tcPr>
            <w:tcW w:w="1350" w:type="dxa"/>
          </w:tcPr>
          <w:p w:rsidR="005D6404" w:rsidRPr="006B0356" w:rsidRDefault="005D6404" w:rsidP="00AD6979">
            <w:pPr>
              <w:spacing w:line="276" w:lineRule="auto"/>
              <w:jc w:val="both"/>
              <w:rPr>
                <w:rFonts w:eastAsia="Calibri" w:cstheme="minorHAnsi"/>
                <w:kern w:val="0"/>
                <w:sz w:val="18"/>
                <w:szCs w:val="18"/>
              </w:rPr>
            </w:pPr>
          </w:p>
        </w:tc>
        <w:tc>
          <w:tcPr>
            <w:tcW w:w="1170" w:type="dxa"/>
          </w:tcPr>
          <w:p w:rsidR="005D6404" w:rsidRPr="006B0356" w:rsidRDefault="005D6404" w:rsidP="00AD6979">
            <w:pPr>
              <w:spacing w:line="276" w:lineRule="auto"/>
              <w:jc w:val="both"/>
              <w:rPr>
                <w:rFonts w:eastAsia="Calibri" w:cstheme="minorHAnsi"/>
                <w:kern w:val="0"/>
                <w:sz w:val="18"/>
                <w:szCs w:val="18"/>
              </w:rPr>
            </w:pPr>
          </w:p>
        </w:tc>
        <w:tc>
          <w:tcPr>
            <w:tcW w:w="1890" w:type="dxa"/>
          </w:tcPr>
          <w:p w:rsidR="005D6404" w:rsidRPr="006B0356" w:rsidRDefault="005D6404" w:rsidP="00AD6979">
            <w:pPr>
              <w:spacing w:line="276" w:lineRule="auto"/>
              <w:jc w:val="both"/>
              <w:rPr>
                <w:rFonts w:eastAsia="Calibri" w:cstheme="minorHAnsi"/>
                <w:kern w:val="0"/>
                <w:sz w:val="18"/>
                <w:szCs w:val="18"/>
              </w:rPr>
            </w:pPr>
          </w:p>
        </w:tc>
        <w:tc>
          <w:tcPr>
            <w:tcW w:w="2070" w:type="dxa"/>
          </w:tcPr>
          <w:p w:rsidR="005D6404" w:rsidRPr="006B0356" w:rsidRDefault="005D6404" w:rsidP="00AD6979">
            <w:pPr>
              <w:spacing w:line="276" w:lineRule="auto"/>
              <w:jc w:val="both"/>
              <w:rPr>
                <w:rFonts w:eastAsia="Calibri" w:cstheme="minorHAnsi"/>
                <w:kern w:val="0"/>
                <w:sz w:val="18"/>
                <w:szCs w:val="18"/>
              </w:rPr>
            </w:pPr>
          </w:p>
        </w:tc>
      </w:tr>
      <w:tr w:rsidR="005D6404" w:rsidTr="00AD6979">
        <w:tc>
          <w:tcPr>
            <w:tcW w:w="3798" w:type="dxa"/>
          </w:tcPr>
          <w:p w:rsidR="005D6404" w:rsidRPr="00D36B30" w:rsidRDefault="005D6404" w:rsidP="00AD6979">
            <w:pPr>
              <w:autoSpaceDE w:val="0"/>
              <w:autoSpaceDN w:val="0"/>
              <w:adjustRightInd w:val="0"/>
              <w:spacing w:line="276" w:lineRule="auto"/>
              <w:contextualSpacing/>
              <w:jc w:val="both"/>
              <w:rPr>
                <w:rFonts w:cstheme="minorHAnsi"/>
                <w:b/>
                <w:sz w:val="18"/>
                <w:szCs w:val="18"/>
              </w:rPr>
            </w:pPr>
            <w:r w:rsidRPr="00D36B30">
              <w:rPr>
                <w:rFonts w:cstheme="minorHAnsi"/>
                <w:sz w:val="18"/>
                <w:szCs w:val="18"/>
              </w:rPr>
              <w:t>Unemployed</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139</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27</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r>
      <w:tr w:rsidR="005D6404" w:rsidTr="00AD6979">
        <w:tc>
          <w:tcPr>
            <w:tcW w:w="3798" w:type="dxa"/>
          </w:tcPr>
          <w:p w:rsidR="005D6404" w:rsidRPr="00D36B30" w:rsidRDefault="005D6404" w:rsidP="00AD6979">
            <w:pPr>
              <w:autoSpaceDE w:val="0"/>
              <w:autoSpaceDN w:val="0"/>
              <w:adjustRightInd w:val="0"/>
              <w:spacing w:line="276" w:lineRule="auto"/>
              <w:contextualSpacing/>
              <w:jc w:val="both"/>
              <w:rPr>
                <w:rFonts w:cstheme="minorHAnsi"/>
                <w:sz w:val="18"/>
                <w:szCs w:val="18"/>
              </w:rPr>
            </w:pPr>
            <w:r w:rsidRPr="00D36B30">
              <w:rPr>
                <w:rFonts w:cstheme="minorHAnsi"/>
                <w:sz w:val="18"/>
                <w:szCs w:val="18"/>
              </w:rPr>
              <w:t>Student</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18</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2.86(1.19-6.87)</w:t>
            </w:r>
            <w:r w:rsidRPr="006B0356">
              <w:rPr>
                <w:rFonts w:ascii="Arial" w:eastAsia="Calibri" w:hAnsi="Arial" w:cs="Arial"/>
                <w:kern w:val="0"/>
                <w:sz w:val="18"/>
                <w:szCs w:val="18"/>
              </w:rPr>
              <w:t>*</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4.62(1.50-14.22)</w:t>
            </w:r>
            <w:r w:rsidRPr="006B0356">
              <w:rPr>
                <w:rFonts w:ascii="Arial" w:eastAsia="Calibri" w:hAnsi="Arial" w:cs="Arial"/>
                <w:kern w:val="0"/>
                <w:sz w:val="18"/>
                <w:szCs w:val="18"/>
              </w:rPr>
              <w:t>*</w:t>
            </w:r>
          </w:p>
        </w:tc>
      </w:tr>
      <w:tr w:rsidR="005D6404" w:rsidTr="00AD6979">
        <w:tc>
          <w:tcPr>
            <w:tcW w:w="3798" w:type="dxa"/>
          </w:tcPr>
          <w:p w:rsidR="005D6404" w:rsidRPr="00D36B30" w:rsidRDefault="005D6404" w:rsidP="00AD6979">
            <w:pPr>
              <w:autoSpaceDE w:val="0"/>
              <w:autoSpaceDN w:val="0"/>
              <w:adjustRightInd w:val="0"/>
              <w:spacing w:line="276" w:lineRule="auto"/>
              <w:contextualSpacing/>
              <w:jc w:val="both"/>
              <w:rPr>
                <w:rFonts w:cstheme="minorHAnsi"/>
                <w:sz w:val="18"/>
                <w:szCs w:val="18"/>
              </w:rPr>
            </w:pPr>
            <w:r w:rsidRPr="00D36B30">
              <w:rPr>
                <w:rFonts w:cstheme="minorHAnsi"/>
                <w:sz w:val="18"/>
                <w:szCs w:val="18"/>
              </w:rPr>
              <w:t xml:space="preserve">Employed </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152</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37</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1.25(0.73-2.17)</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1.48(0.81-2.71)</w:t>
            </w:r>
          </w:p>
        </w:tc>
      </w:tr>
      <w:tr w:rsidR="005D6404" w:rsidTr="00AD6979">
        <w:tc>
          <w:tcPr>
            <w:tcW w:w="3798" w:type="dxa"/>
          </w:tcPr>
          <w:p w:rsidR="005D6404" w:rsidRPr="00D36B30" w:rsidRDefault="005D6404" w:rsidP="00AD6979">
            <w:pPr>
              <w:autoSpaceDE w:val="0"/>
              <w:autoSpaceDN w:val="0"/>
              <w:adjustRightInd w:val="0"/>
              <w:spacing w:line="276" w:lineRule="auto"/>
              <w:contextualSpacing/>
              <w:jc w:val="both"/>
              <w:rPr>
                <w:rFonts w:cstheme="minorHAnsi"/>
                <w:b/>
                <w:sz w:val="18"/>
                <w:szCs w:val="18"/>
              </w:rPr>
            </w:pPr>
            <w:r w:rsidRPr="00D36B30">
              <w:rPr>
                <w:rFonts w:cstheme="minorHAnsi"/>
                <w:sz w:val="18"/>
                <w:szCs w:val="18"/>
              </w:rPr>
              <w:t>Housewife</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138</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31</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1.16(0.66-2.04)</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1.36(0.73-2.54)</w:t>
            </w:r>
          </w:p>
        </w:tc>
      </w:tr>
      <w:tr w:rsidR="005D6404" w:rsidTr="00AD6979">
        <w:tc>
          <w:tcPr>
            <w:tcW w:w="3798" w:type="dxa"/>
          </w:tcPr>
          <w:p w:rsidR="005D6404" w:rsidRPr="00D36B30" w:rsidRDefault="005D6404" w:rsidP="00AD6979">
            <w:pPr>
              <w:autoSpaceDE w:val="0"/>
              <w:autoSpaceDN w:val="0"/>
              <w:adjustRightInd w:val="0"/>
              <w:spacing w:line="276" w:lineRule="auto"/>
              <w:contextualSpacing/>
              <w:jc w:val="both"/>
              <w:rPr>
                <w:b/>
                <w:color w:val="000000"/>
                <w:sz w:val="18"/>
                <w:szCs w:val="18"/>
              </w:rPr>
            </w:pPr>
            <w:r w:rsidRPr="00D36B30">
              <w:rPr>
                <w:b/>
                <w:color w:val="000000"/>
                <w:sz w:val="18"/>
                <w:szCs w:val="18"/>
              </w:rPr>
              <w:t>Marital status</w:t>
            </w:r>
          </w:p>
        </w:tc>
        <w:tc>
          <w:tcPr>
            <w:tcW w:w="1350" w:type="dxa"/>
          </w:tcPr>
          <w:p w:rsidR="005D6404" w:rsidRPr="006B0356" w:rsidRDefault="005D6404" w:rsidP="00AD6979">
            <w:pPr>
              <w:spacing w:line="276" w:lineRule="auto"/>
              <w:jc w:val="both"/>
              <w:rPr>
                <w:rFonts w:eastAsia="Calibri" w:cstheme="minorHAnsi"/>
                <w:kern w:val="0"/>
                <w:sz w:val="18"/>
                <w:szCs w:val="18"/>
              </w:rPr>
            </w:pPr>
          </w:p>
        </w:tc>
        <w:tc>
          <w:tcPr>
            <w:tcW w:w="1170" w:type="dxa"/>
          </w:tcPr>
          <w:p w:rsidR="005D6404" w:rsidRPr="006B0356" w:rsidRDefault="005D6404" w:rsidP="00AD6979">
            <w:pPr>
              <w:spacing w:line="276" w:lineRule="auto"/>
              <w:jc w:val="both"/>
              <w:rPr>
                <w:rFonts w:eastAsia="Calibri" w:cstheme="minorHAnsi"/>
                <w:kern w:val="0"/>
                <w:sz w:val="18"/>
                <w:szCs w:val="18"/>
              </w:rPr>
            </w:pPr>
          </w:p>
        </w:tc>
        <w:tc>
          <w:tcPr>
            <w:tcW w:w="1890" w:type="dxa"/>
          </w:tcPr>
          <w:p w:rsidR="005D6404" w:rsidRPr="006B0356" w:rsidRDefault="005D6404" w:rsidP="00AD6979">
            <w:pPr>
              <w:spacing w:line="276" w:lineRule="auto"/>
              <w:jc w:val="both"/>
              <w:rPr>
                <w:rFonts w:eastAsia="Calibri" w:cstheme="minorHAnsi"/>
                <w:kern w:val="0"/>
                <w:sz w:val="18"/>
                <w:szCs w:val="18"/>
              </w:rPr>
            </w:pPr>
          </w:p>
        </w:tc>
        <w:tc>
          <w:tcPr>
            <w:tcW w:w="2070" w:type="dxa"/>
          </w:tcPr>
          <w:p w:rsidR="005D6404" w:rsidRPr="006B0356" w:rsidRDefault="005D6404" w:rsidP="00AD6979">
            <w:pPr>
              <w:spacing w:line="276" w:lineRule="auto"/>
              <w:jc w:val="both"/>
              <w:rPr>
                <w:rFonts w:eastAsia="Calibri" w:cstheme="minorHAnsi"/>
                <w:kern w:val="0"/>
                <w:sz w:val="18"/>
                <w:szCs w:val="18"/>
              </w:rPr>
            </w:pPr>
          </w:p>
        </w:tc>
      </w:tr>
      <w:tr w:rsidR="005D6404" w:rsidTr="00AD6979">
        <w:tc>
          <w:tcPr>
            <w:tcW w:w="3798" w:type="dxa"/>
          </w:tcPr>
          <w:p w:rsidR="005D6404" w:rsidRPr="00D36B30" w:rsidRDefault="005D6404" w:rsidP="00AD6979">
            <w:pPr>
              <w:autoSpaceDE w:val="0"/>
              <w:autoSpaceDN w:val="0"/>
              <w:adjustRightInd w:val="0"/>
              <w:spacing w:line="276" w:lineRule="auto"/>
              <w:contextualSpacing/>
              <w:jc w:val="both"/>
              <w:rPr>
                <w:b/>
                <w:color w:val="000000"/>
                <w:sz w:val="18"/>
                <w:szCs w:val="18"/>
              </w:rPr>
            </w:pPr>
            <w:r w:rsidRPr="00D36B30">
              <w:rPr>
                <w:color w:val="000000"/>
                <w:sz w:val="18"/>
                <w:szCs w:val="18"/>
              </w:rPr>
              <w:t>Single</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64</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27</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r>
      <w:tr w:rsidR="005D6404" w:rsidTr="00AD6979">
        <w:tc>
          <w:tcPr>
            <w:tcW w:w="3798" w:type="dxa"/>
          </w:tcPr>
          <w:p w:rsidR="005D6404" w:rsidRPr="00D36B30" w:rsidRDefault="005D6404" w:rsidP="00AD6979">
            <w:pPr>
              <w:spacing w:after="200" w:line="276" w:lineRule="auto"/>
              <w:contextualSpacing/>
              <w:rPr>
                <w:color w:val="000000"/>
                <w:sz w:val="18"/>
                <w:szCs w:val="18"/>
              </w:rPr>
            </w:pPr>
            <w:r w:rsidRPr="00D36B30">
              <w:rPr>
                <w:color w:val="000000"/>
                <w:sz w:val="18"/>
                <w:szCs w:val="18"/>
              </w:rPr>
              <w:t xml:space="preserve">Married </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378</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77</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0.48(0.23-0.81)</w:t>
            </w:r>
            <w:r w:rsidRPr="006B0356">
              <w:rPr>
                <w:rFonts w:ascii="Arial" w:eastAsia="Calibri" w:hAnsi="Arial" w:cs="Arial"/>
                <w:kern w:val="0"/>
                <w:sz w:val="18"/>
                <w:szCs w:val="18"/>
              </w:rPr>
              <w:t>*</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0.46(0.25-0.86)</w:t>
            </w:r>
            <w:r w:rsidRPr="006B0356">
              <w:rPr>
                <w:rFonts w:ascii="Arial" w:eastAsia="Calibri" w:hAnsi="Arial" w:cs="Arial"/>
                <w:kern w:val="0"/>
                <w:sz w:val="18"/>
                <w:szCs w:val="18"/>
              </w:rPr>
              <w:t>*</w:t>
            </w:r>
          </w:p>
        </w:tc>
      </w:tr>
      <w:tr w:rsidR="005D6404" w:rsidTr="00AD6979">
        <w:tc>
          <w:tcPr>
            <w:tcW w:w="3798" w:type="dxa"/>
          </w:tcPr>
          <w:p w:rsidR="005D6404" w:rsidRPr="00D36B30" w:rsidRDefault="005D6404" w:rsidP="00AD6979">
            <w:pPr>
              <w:spacing w:after="200" w:line="276" w:lineRule="auto"/>
              <w:contextualSpacing/>
              <w:rPr>
                <w:color w:val="000000"/>
                <w:sz w:val="18"/>
                <w:szCs w:val="18"/>
              </w:rPr>
            </w:pPr>
            <w:r w:rsidRPr="00D36B30">
              <w:rPr>
                <w:color w:val="000000"/>
                <w:sz w:val="18"/>
                <w:szCs w:val="18"/>
              </w:rPr>
              <w:t>Divorced and widowed</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5</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0.47(0.05-4.25)</w:t>
            </w:r>
            <w:r w:rsidRPr="006B0356">
              <w:rPr>
                <w:rFonts w:ascii="Arial" w:eastAsia="Calibri" w:hAnsi="Arial" w:cs="Arial"/>
                <w:kern w:val="0"/>
                <w:sz w:val="18"/>
                <w:szCs w:val="18"/>
              </w:rPr>
              <w:t>*</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0.43(0.04-4,13)</w:t>
            </w:r>
          </w:p>
        </w:tc>
      </w:tr>
      <w:tr w:rsidR="005D6404" w:rsidTr="00AD6979">
        <w:tc>
          <w:tcPr>
            <w:tcW w:w="3798" w:type="dxa"/>
          </w:tcPr>
          <w:p w:rsidR="005D6404" w:rsidRPr="00D36B30" w:rsidRDefault="005D6404" w:rsidP="00AD6979">
            <w:pPr>
              <w:autoSpaceDE w:val="0"/>
              <w:autoSpaceDN w:val="0"/>
              <w:adjustRightInd w:val="0"/>
              <w:spacing w:line="276" w:lineRule="auto"/>
              <w:rPr>
                <w:rFonts w:cstheme="minorHAnsi"/>
                <w:b/>
                <w:bCs/>
                <w:kern w:val="0"/>
                <w:sz w:val="18"/>
                <w:szCs w:val="18"/>
              </w:rPr>
            </w:pPr>
            <w:r w:rsidRPr="00D36B30">
              <w:rPr>
                <w:rFonts w:cstheme="minorHAnsi"/>
                <w:b/>
                <w:bCs/>
                <w:kern w:val="0"/>
                <w:sz w:val="18"/>
                <w:szCs w:val="18"/>
              </w:rPr>
              <w:t>Parity</w:t>
            </w:r>
          </w:p>
        </w:tc>
        <w:tc>
          <w:tcPr>
            <w:tcW w:w="1350" w:type="dxa"/>
          </w:tcPr>
          <w:p w:rsidR="005D6404" w:rsidRPr="006B0356" w:rsidRDefault="005D6404" w:rsidP="00AD6979">
            <w:pPr>
              <w:spacing w:line="276" w:lineRule="auto"/>
              <w:jc w:val="both"/>
              <w:rPr>
                <w:rFonts w:eastAsia="Calibri" w:cstheme="minorHAnsi"/>
                <w:kern w:val="0"/>
                <w:sz w:val="18"/>
                <w:szCs w:val="18"/>
              </w:rPr>
            </w:pPr>
          </w:p>
        </w:tc>
        <w:tc>
          <w:tcPr>
            <w:tcW w:w="1170" w:type="dxa"/>
          </w:tcPr>
          <w:p w:rsidR="005D6404" w:rsidRPr="006B0356" w:rsidRDefault="005D6404" w:rsidP="00AD6979">
            <w:pPr>
              <w:spacing w:line="276" w:lineRule="auto"/>
              <w:jc w:val="both"/>
              <w:rPr>
                <w:rFonts w:eastAsia="Calibri" w:cstheme="minorHAnsi"/>
                <w:kern w:val="0"/>
                <w:sz w:val="18"/>
                <w:szCs w:val="18"/>
              </w:rPr>
            </w:pPr>
          </w:p>
        </w:tc>
        <w:tc>
          <w:tcPr>
            <w:tcW w:w="1890" w:type="dxa"/>
          </w:tcPr>
          <w:p w:rsidR="005D6404" w:rsidRPr="006B0356" w:rsidRDefault="005D6404" w:rsidP="00AD6979">
            <w:pPr>
              <w:spacing w:line="276" w:lineRule="auto"/>
              <w:jc w:val="both"/>
              <w:rPr>
                <w:rFonts w:eastAsia="Calibri" w:cstheme="minorHAnsi"/>
                <w:kern w:val="0"/>
                <w:sz w:val="18"/>
                <w:szCs w:val="18"/>
              </w:rPr>
            </w:pPr>
          </w:p>
        </w:tc>
        <w:tc>
          <w:tcPr>
            <w:tcW w:w="2070" w:type="dxa"/>
          </w:tcPr>
          <w:p w:rsidR="005D6404" w:rsidRPr="006B0356" w:rsidRDefault="005D6404" w:rsidP="00AD6979">
            <w:pPr>
              <w:spacing w:line="276" w:lineRule="auto"/>
              <w:jc w:val="both"/>
              <w:rPr>
                <w:rFonts w:eastAsia="Calibri" w:cstheme="minorHAnsi"/>
                <w:kern w:val="0"/>
                <w:sz w:val="18"/>
                <w:szCs w:val="18"/>
              </w:rPr>
            </w:pPr>
          </w:p>
        </w:tc>
      </w:tr>
      <w:tr w:rsidR="005D6404" w:rsidTr="00AD6979">
        <w:tc>
          <w:tcPr>
            <w:tcW w:w="3798" w:type="dxa"/>
          </w:tcPr>
          <w:p w:rsidR="005D6404" w:rsidRPr="00D36B30" w:rsidRDefault="005D6404" w:rsidP="00AD6979">
            <w:pPr>
              <w:autoSpaceDE w:val="0"/>
              <w:autoSpaceDN w:val="0"/>
              <w:adjustRightInd w:val="0"/>
              <w:spacing w:line="276" w:lineRule="auto"/>
              <w:rPr>
                <w:rFonts w:cstheme="minorHAnsi"/>
                <w:kern w:val="0"/>
                <w:sz w:val="18"/>
                <w:szCs w:val="18"/>
              </w:rPr>
            </w:pPr>
            <w:r w:rsidRPr="00D36B30">
              <w:rPr>
                <w:rFonts w:cstheme="minorHAnsi"/>
                <w:kern w:val="0"/>
                <w:sz w:val="18"/>
                <w:szCs w:val="18"/>
              </w:rPr>
              <w:t>Nulliparous</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203</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40</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r>
      <w:tr w:rsidR="005D6404" w:rsidTr="00AD6979">
        <w:tc>
          <w:tcPr>
            <w:tcW w:w="3798" w:type="dxa"/>
          </w:tcPr>
          <w:p w:rsidR="005D6404" w:rsidRPr="00D36B30" w:rsidRDefault="005D6404" w:rsidP="00AD6979">
            <w:pPr>
              <w:autoSpaceDE w:val="0"/>
              <w:autoSpaceDN w:val="0"/>
              <w:adjustRightInd w:val="0"/>
              <w:spacing w:line="276" w:lineRule="auto"/>
              <w:rPr>
                <w:rFonts w:cstheme="minorHAnsi"/>
                <w:kern w:val="0"/>
                <w:sz w:val="18"/>
                <w:szCs w:val="18"/>
              </w:rPr>
            </w:pPr>
            <w:r w:rsidRPr="00D36B30">
              <w:rPr>
                <w:rFonts w:cstheme="minorHAnsi"/>
                <w:kern w:val="0"/>
                <w:sz w:val="18"/>
                <w:szCs w:val="18"/>
              </w:rPr>
              <w:t xml:space="preserve">Primiparous </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96</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21</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1.11(0.62-1.99)</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1.73(0.88-3.38)</w:t>
            </w:r>
          </w:p>
        </w:tc>
      </w:tr>
      <w:tr w:rsidR="005D6404" w:rsidTr="00AD6979">
        <w:tc>
          <w:tcPr>
            <w:tcW w:w="3798" w:type="dxa"/>
          </w:tcPr>
          <w:p w:rsidR="005D6404" w:rsidRPr="00D36B30" w:rsidRDefault="005D6404" w:rsidP="00AD6979">
            <w:pPr>
              <w:autoSpaceDE w:val="0"/>
              <w:autoSpaceDN w:val="0"/>
              <w:adjustRightInd w:val="0"/>
              <w:spacing w:line="276" w:lineRule="auto"/>
              <w:rPr>
                <w:rFonts w:ascii="Calibri" w:eastAsia="Calibri" w:hAnsi="Calibri" w:cs="Times New Roman"/>
                <w:kern w:val="0"/>
                <w:sz w:val="18"/>
                <w:szCs w:val="18"/>
              </w:rPr>
            </w:pPr>
            <w:r w:rsidRPr="00D36B30">
              <w:rPr>
                <w:rFonts w:cstheme="minorHAnsi"/>
                <w:kern w:val="0"/>
                <w:sz w:val="18"/>
                <w:szCs w:val="18"/>
              </w:rPr>
              <w:t>Above primiparous</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148</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44</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1.51(0.94-2.43)</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2.21(1.12-4.36)</w:t>
            </w:r>
            <w:r w:rsidRPr="006B0356">
              <w:rPr>
                <w:rFonts w:ascii="Arial" w:eastAsia="Calibri" w:hAnsi="Arial" w:cs="Arial"/>
                <w:kern w:val="0"/>
                <w:sz w:val="18"/>
                <w:szCs w:val="18"/>
              </w:rPr>
              <w:t>*</w:t>
            </w:r>
          </w:p>
        </w:tc>
      </w:tr>
      <w:tr w:rsidR="005D6404" w:rsidTr="00AD6979">
        <w:tc>
          <w:tcPr>
            <w:tcW w:w="3798" w:type="dxa"/>
          </w:tcPr>
          <w:p w:rsidR="005D6404" w:rsidRPr="00D36B30" w:rsidRDefault="005D6404" w:rsidP="00AD6979">
            <w:pPr>
              <w:autoSpaceDE w:val="0"/>
              <w:autoSpaceDN w:val="0"/>
              <w:adjustRightInd w:val="0"/>
              <w:spacing w:line="276" w:lineRule="auto"/>
              <w:rPr>
                <w:rFonts w:cstheme="minorHAnsi"/>
                <w:b/>
                <w:bCs/>
                <w:kern w:val="0"/>
                <w:sz w:val="18"/>
                <w:szCs w:val="18"/>
              </w:rPr>
            </w:pPr>
            <w:r>
              <w:rPr>
                <w:rFonts w:cstheme="minorHAnsi"/>
                <w:b/>
                <w:bCs/>
                <w:kern w:val="0"/>
                <w:sz w:val="18"/>
                <w:szCs w:val="18"/>
              </w:rPr>
              <w:t>P</w:t>
            </w:r>
            <w:r w:rsidRPr="00D36B30">
              <w:rPr>
                <w:rFonts w:cstheme="minorHAnsi"/>
                <w:b/>
                <w:bCs/>
                <w:kern w:val="0"/>
                <w:sz w:val="18"/>
                <w:szCs w:val="18"/>
              </w:rPr>
              <w:t>revious abortions</w:t>
            </w:r>
          </w:p>
        </w:tc>
        <w:tc>
          <w:tcPr>
            <w:tcW w:w="1350" w:type="dxa"/>
          </w:tcPr>
          <w:p w:rsidR="005D6404" w:rsidRPr="006B0356" w:rsidRDefault="005D6404" w:rsidP="00AD6979">
            <w:pPr>
              <w:spacing w:line="276" w:lineRule="auto"/>
              <w:jc w:val="both"/>
              <w:rPr>
                <w:rFonts w:eastAsia="Calibri" w:cstheme="minorHAnsi"/>
                <w:kern w:val="0"/>
                <w:sz w:val="18"/>
                <w:szCs w:val="18"/>
              </w:rPr>
            </w:pPr>
          </w:p>
        </w:tc>
        <w:tc>
          <w:tcPr>
            <w:tcW w:w="1170" w:type="dxa"/>
          </w:tcPr>
          <w:p w:rsidR="005D6404" w:rsidRPr="006B0356" w:rsidRDefault="005D6404" w:rsidP="00AD6979">
            <w:pPr>
              <w:spacing w:line="276" w:lineRule="auto"/>
              <w:jc w:val="both"/>
              <w:rPr>
                <w:rFonts w:eastAsia="Calibri" w:cstheme="minorHAnsi"/>
                <w:kern w:val="0"/>
                <w:sz w:val="18"/>
                <w:szCs w:val="18"/>
              </w:rPr>
            </w:pPr>
          </w:p>
        </w:tc>
        <w:tc>
          <w:tcPr>
            <w:tcW w:w="1890" w:type="dxa"/>
          </w:tcPr>
          <w:p w:rsidR="005D6404" w:rsidRPr="006B0356" w:rsidRDefault="005D6404" w:rsidP="00AD6979">
            <w:pPr>
              <w:spacing w:line="276" w:lineRule="auto"/>
              <w:jc w:val="both"/>
              <w:rPr>
                <w:rFonts w:eastAsia="Calibri" w:cstheme="minorHAnsi"/>
                <w:kern w:val="0"/>
                <w:sz w:val="18"/>
                <w:szCs w:val="18"/>
              </w:rPr>
            </w:pPr>
          </w:p>
        </w:tc>
        <w:tc>
          <w:tcPr>
            <w:tcW w:w="2070" w:type="dxa"/>
          </w:tcPr>
          <w:p w:rsidR="005D6404" w:rsidRPr="006B0356" w:rsidRDefault="005D6404" w:rsidP="00AD6979">
            <w:pPr>
              <w:spacing w:line="276" w:lineRule="auto"/>
              <w:jc w:val="both"/>
              <w:rPr>
                <w:rFonts w:eastAsia="Calibri" w:cstheme="minorHAnsi"/>
                <w:kern w:val="0"/>
                <w:sz w:val="18"/>
                <w:szCs w:val="18"/>
              </w:rPr>
            </w:pPr>
          </w:p>
        </w:tc>
      </w:tr>
      <w:tr w:rsidR="005D6404" w:rsidTr="00AD6979">
        <w:tc>
          <w:tcPr>
            <w:tcW w:w="3798" w:type="dxa"/>
          </w:tcPr>
          <w:p w:rsidR="005D6404" w:rsidRPr="00D36B30" w:rsidRDefault="005D6404" w:rsidP="00AD6979">
            <w:pPr>
              <w:autoSpaceDE w:val="0"/>
              <w:autoSpaceDN w:val="0"/>
              <w:adjustRightInd w:val="0"/>
              <w:spacing w:line="276" w:lineRule="auto"/>
              <w:rPr>
                <w:rFonts w:cstheme="minorHAnsi"/>
                <w:bCs/>
                <w:kern w:val="0"/>
                <w:sz w:val="18"/>
                <w:szCs w:val="18"/>
              </w:rPr>
            </w:pPr>
            <w:r w:rsidRPr="00D36B30">
              <w:rPr>
                <w:rFonts w:cstheme="minorHAnsi"/>
                <w:bCs/>
                <w:kern w:val="0"/>
                <w:sz w:val="18"/>
                <w:szCs w:val="18"/>
              </w:rPr>
              <w:t>No</w:t>
            </w:r>
          </w:p>
        </w:tc>
        <w:tc>
          <w:tcPr>
            <w:tcW w:w="1350" w:type="dxa"/>
          </w:tcPr>
          <w:p w:rsidR="005D6404" w:rsidRPr="00297375" w:rsidRDefault="005D6404" w:rsidP="00AD6979">
            <w:pPr>
              <w:spacing w:line="276" w:lineRule="auto"/>
              <w:jc w:val="both"/>
              <w:rPr>
                <w:rFonts w:eastAsia="Calibri" w:cstheme="minorHAnsi"/>
                <w:kern w:val="0"/>
                <w:sz w:val="18"/>
                <w:szCs w:val="18"/>
              </w:rPr>
            </w:pPr>
            <w:r>
              <w:rPr>
                <w:rFonts w:eastAsia="Calibri" w:cstheme="minorHAnsi"/>
                <w:kern w:val="0"/>
                <w:sz w:val="18"/>
                <w:szCs w:val="18"/>
              </w:rPr>
              <w:t>339</w:t>
            </w:r>
          </w:p>
        </w:tc>
        <w:tc>
          <w:tcPr>
            <w:tcW w:w="1170" w:type="dxa"/>
          </w:tcPr>
          <w:p w:rsidR="005D6404" w:rsidRPr="00297375" w:rsidRDefault="005D6404" w:rsidP="00AD6979">
            <w:pPr>
              <w:spacing w:line="276" w:lineRule="auto"/>
              <w:jc w:val="both"/>
              <w:rPr>
                <w:rFonts w:eastAsia="Calibri" w:cstheme="minorHAnsi"/>
                <w:kern w:val="0"/>
                <w:sz w:val="18"/>
                <w:szCs w:val="18"/>
              </w:rPr>
            </w:pPr>
            <w:r>
              <w:rPr>
                <w:rFonts w:eastAsia="Calibri" w:cstheme="minorHAnsi"/>
                <w:kern w:val="0"/>
                <w:sz w:val="18"/>
                <w:szCs w:val="18"/>
              </w:rPr>
              <w:t>76</w:t>
            </w:r>
          </w:p>
        </w:tc>
        <w:tc>
          <w:tcPr>
            <w:tcW w:w="1890" w:type="dxa"/>
          </w:tcPr>
          <w:p w:rsidR="005D6404" w:rsidRPr="00D36B30" w:rsidRDefault="005D6404" w:rsidP="00AD6979">
            <w:pPr>
              <w:spacing w:line="276" w:lineRule="auto"/>
              <w:jc w:val="both"/>
              <w:rPr>
                <w:rFonts w:eastAsia="Calibri" w:cstheme="minorHAnsi"/>
                <w:kern w:val="0"/>
                <w:sz w:val="18"/>
                <w:szCs w:val="18"/>
              </w:rPr>
            </w:pPr>
            <w:r w:rsidRPr="00D36B30">
              <w:rPr>
                <w:rFonts w:eastAsia="Calibri" w:cstheme="minorHAnsi"/>
                <w:kern w:val="0"/>
                <w:sz w:val="18"/>
                <w:szCs w:val="18"/>
              </w:rPr>
              <w:t>1.00</w:t>
            </w:r>
          </w:p>
        </w:tc>
        <w:tc>
          <w:tcPr>
            <w:tcW w:w="2070" w:type="dxa"/>
          </w:tcPr>
          <w:p w:rsidR="005D6404" w:rsidRPr="00D36B30" w:rsidRDefault="005D6404" w:rsidP="00AD6979">
            <w:pPr>
              <w:spacing w:line="276" w:lineRule="auto"/>
              <w:jc w:val="both"/>
              <w:rPr>
                <w:rFonts w:eastAsia="Calibri" w:cstheme="minorHAnsi"/>
                <w:kern w:val="0"/>
                <w:sz w:val="18"/>
                <w:szCs w:val="18"/>
              </w:rPr>
            </w:pPr>
            <w:r w:rsidRPr="00D36B30">
              <w:rPr>
                <w:rFonts w:eastAsia="Calibri" w:cstheme="minorHAnsi"/>
                <w:kern w:val="0"/>
                <w:sz w:val="18"/>
                <w:szCs w:val="18"/>
              </w:rPr>
              <w:t>1.00</w:t>
            </w:r>
          </w:p>
        </w:tc>
      </w:tr>
      <w:tr w:rsidR="005D6404" w:rsidTr="00AD6979">
        <w:tc>
          <w:tcPr>
            <w:tcW w:w="3798" w:type="dxa"/>
          </w:tcPr>
          <w:p w:rsidR="005D6404" w:rsidRPr="00D36B30" w:rsidRDefault="005D6404" w:rsidP="00AD6979">
            <w:pPr>
              <w:autoSpaceDE w:val="0"/>
              <w:autoSpaceDN w:val="0"/>
              <w:adjustRightInd w:val="0"/>
              <w:spacing w:line="276" w:lineRule="auto"/>
              <w:rPr>
                <w:rFonts w:cstheme="minorHAnsi"/>
                <w:b/>
                <w:bCs/>
                <w:kern w:val="0"/>
                <w:sz w:val="18"/>
                <w:szCs w:val="18"/>
              </w:rPr>
            </w:pPr>
            <w:r w:rsidRPr="00D36B30">
              <w:rPr>
                <w:rFonts w:cstheme="minorHAnsi"/>
                <w:bCs/>
                <w:kern w:val="0"/>
                <w:sz w:val="18"/>
                <w:szCs w:val="18"/>
              </w:rPr>
              <w:t>Yes</w:t>
            </w:r>
          </w:p>
        </w:tc>
        <w:tc>
          <w:tcPr>
            <w:tcW w:w="1350" w:type="dxa"/>
          </w:tcPr>
          <w:p w:rsidR="005D6404" w:rsidRPr="00297375" w:rsidRDefault="005D6404" w:rsidP="00AD6979">
            <w:pPr>
              <w:spacing w:line="276" w:lineRule="auto"/>
              <w:jc w:val="both"/>
              <w:rPr>
                <w:rFonts w:eastAsia="Calibri" w:cstheme="minorHAnsi"/>
                <w:kern w:val="0"/>
                <w:sz w:val="18"/>
                <w:szCs w:val="18"/>
              </w:rPr>
            </w:pPr>
            <w:r>
              <w:rPr>
                <w:rFonts w:eastAsia="Calibri" w:cstheme="minorHAnsi"/>
                <w:kern w:val="0"/>
                <w:sz w:val="18"/>
                <w:szCs w:val="18"/>
              </w:rPr>
              <w:t>108</w:t>
            </w:r>
          </w:p>
        </w:tc>
        <w:tc>
          <w:tcPr>
            <w:tcW w:w="1170" w:type="dxa"/>
          </w:tcPr>
          <w:p w:rsidR="005D6404" w:rsidRPr="00297375" w:rsidRDefault="005D6404" w:rsidP="00AD6979">
            <w:pPr>
              <w:spacing w:line="276" w:lineRule="auto"/>
              <w:jc w:val="both"/>
              <w:rPr>
                <w:rFonts w:eastAsia="Calibri" w:cstheme="minorHAnsi"/>
                <w:kern w:val="0"/>
                <w:sz w:val="18"/>
                <w:szCs w:val="18"/>
              </w:rPr>
            </w:pPr>
            <w:r>
              <w:rPr>
                <w:rFonts w:eastAsia="Calibri" w:cstheme="minorHAnsi"/>
                <w:kern w:val="0"/>
                <w:sz w:val="18"/>
                <w:szCs w:val="18"/>
              </w:rPr>
              <w:t>29</w:t>
            </w:r>
          </w:p>
        </w:tc>
        <w:tc>
          <w:tcPr>
            <w:tcW w:w="1890" w:type="dxa"/>
          </w:tcPr>
          <w:p w:rsidR="005D6404" w:rsidRPr="00D36B30" w:rsidRDefault="005D6404" w:rsidP="00AD6979">
            <w:pPr>
              <w:spacing w:line="276" w:lineRule="auto"/>
              <w:jc w:val="both"/>
              <w:rPr>
                <w:rFonts w:eastAsia="Calibri" w:cstheme="minorHAnsi"/>
                <w:kern w:val="0"/>
                <w:sz w:val="18"/>
                <w:szCs w:val="18"/>
              </w:rPr>
            </w:pPr>
            <w:r w:rsidRPr="00D36B30">
              <w:rPr>
                <w:rFonts w:eastAsia="Calibri" w:cstheme="minorHAnsi"/>
                <w:kern w:val="0"/>
                <w:sz w:val="18"/>
                <w:szCs w:val="18"/>
              </w:rPr>
              <w:t>1.</w:t>
            </w:r>
            <w:r>
              <w:rPr>
                <w:rFonts w:eastAsia="Calibri" w:cstheme="minorHAnsi"/>
                <w:kern w:val="0"/>
                <w:sz w:val="18"/>
                <w:szCs w:val="18"/>
              </w:rPr>
              <w:t>20</w:t>
            </w:r>
            <w:r w:rsidRPr="00D36B30">
              <w:rPr>
                <w:rFonts w:eastAsia="Calibri" w:cstheme="minorHAnsi"/>
                <w:kern w:val="0"/>
                <w:sz w:val="18"/>
                <w:szCs w:val="18"/>
              </w:rPr>
              <w:t>(0.74</w:t>
            </w:r>
            <w:r>
              <w:rPr>
                <w:rFonts w:eastAsia="Calibri" w:cstheme="minorHAnsi"/>
                <w:kern w:val="0"/>
                <w:sz w:val="18"/>
                <w:szCs w:val="18"/>
              </w:rPr>
              <w:t>-</w:t>
            </w:r>
            <w:r w:rsidRPr="00D36B30">
              <w:rPr>
                <w:rFonts w:eastAsia="Calibri" w:cstheme="minorHAnsi"/>
                <w:kern w:val="0"/>
                <w:sz w:val="18"/>
                <w:szCs w:val="18"/>
              </w:rPr>
              <w:t>1.9</w:t>
            </w:r>
            <w:r>
              <w:rPr>
                <w:rFonts w:eastAsia="Calibri" w:cstheme="minorHAnsi"/>
                <w:kern w:val="0"/>
                <w:sz w:val="18"/>
                <w:szCs w:val="18"/>
              </w:rPr>
              <w:t>4</w:t>
            </w:r>
            <w:r w:rsidRPr="00D36B30">
              <w:rPr>
                <w:rFonts w:eastAsia="Calibri" w:cstheme="minorHAnsi"/>
                <w:kern w:val="0"/>
                <w:sz w:val="18"/>
                <w:szCs w:val="18"/>
              </w:rPr>
              <w:t>)</w:t>
            </w:r>
          </w:p>
        </w:tc>
        <w:tc>
          <w:tcPr>
            <w:tcW w:w="2070" w:type="dxa"/>
          </w:tcPr>
          <w:p w:rsidR="005D6404" w:rsidRPr="00D36B30" w:rsidRDefault="005D6404" w:rsidP="00AD6979">
            <w:pPr>
              <w:spacing w:line="276" w:lineRule="auto"/>
              <w:jc w:val="both"/>
              <w:rPr>
                <w:rFonts w:eastAsia="Calibri" w:cstheme="minorHAnsi"/>
                <w:kern w:val="0"/>
                <w:sz w:val="18"/>
                <w:szCs w:val="18"/>
              </w:rPr>
            </w:pPr>
            <w:r w:rsidRPr="00D36B30">
              <w:rPr>
                <w:rFonts w:eastAsia="Calibri" w:cstheme="minorHAnsi"/>
                <w:kern w:val="0"/>
                <w:sz w:val="18"/>
                <w:szCs w:val="18"/>
              </w:rPr>
              <w:t>1.</w:t>
            </w:r>
            <w:r>
              <w:rPr>
                <w:rFonts w:eastAsia="Calibri" w:cstheme="minorHAnsi"/>
                <w:kern w:val="0"/>
                <w:sz w:val="18"/>
                <w:szCs w:val="18"/>
              </w:rPr>
              <w:t>52</w:t>
            </w:r>
            <w:r w:rsidRPr="00D36B30">
              <w:rPr>
                <w:rFonts w:eastAsia="Calibri" w:cstheme="minorHAnsi"/>
                <w:kern w:val="0"/>
                <w:sz w:val="18"/>
                <w:szCs w:val="18"/>
              </w:rPr>
              <w:t>(0.</w:t>
            </w:r>
            <w:r>
              <w:rPr>
                <w:rFonts w:eastAsia="Calibri" w:cstheme="minorHAnsi"/>
                <w:kern w:val="0"/>
                <w:sz w:val="18"/>
                <w:szCs w:val="18"/>
              </w:rPr>
              <w:t>90</w:t>
            </w:r>
            <w:r w:rsidRPr="00D36B30">
              <w:rPr>
                <w:rFonts w:eastAsia="Calibri" w:cstheme="minorHAnsi"/>
                <w:kern w:val="0"/>
                <w:sz w:val="18"/>
                <w:szCs w:val="18"/>
              </w:rPr>
              <w:t>-2.</w:t>
            </w:r>
            <w:r>
              <w:rPr>
                <w:rFonts w:eastAsia="Calibri" w:cstheme="minorHAnsi"/>
                <w:kern w:val="0"/>
                <w:sz w:val="18"/>
                <w:szCs w:val="18"/>
              </w:rPr>
              <w:t>56</w:t>
            </w:r>
            <w:r w:rsidRPr="00D36B30">
              <w:rPr>
                <w:rFonts w:eastAsia="Calibri" w:cstheme="minorHAnsi"/>
                <w:kern w:val="0"/>
                <w:sz w:val="18"/>
                <w:szCs w:val="18"/>
              </w:rPr>
              <w:t>)</w:t>
            </w:r>
          </w:p>
        </w:tc>
      </w:tr>
      <w:tr w:rsidR="005D6404" w:rsidTr="00AD6979">
        <w:tc>
          <w:tcPr>
            <w:tcW w:w="3798" w:type="dxa"/>
          </w:tcPr>
          <w:p w:rsidR="005D6404" w:rsidRPr="003C5489" w:rsidRDefault="005D6404" w:rsidP="00AD6979">
            <w:pPr>
              <w:autoSpaceDE w:val="0"/>
              <w:autoSpaceDN w:val="0"/>
              <w:adjustRightInd w:val="0"/>
              <w:spacing w:line="276" w:lineRule="auto"/>
              <w:jc w:val="both"/>
              <w:rPr>
                <w:rFonts w:cstheme="minorHAnsi"/>
                <w:b/>
                <w:sz w:val="18"/>
                <w:szCs w:val="18"/>
              </w:rPr>
            </w:pPr>
            <w:r w:rsidRPr="003C5489">
              <w:rPr>
                <w:rFonts w:cstheme="minorHAnsi"/>
                <w:b/>
                <w:sz w:val="18"/>
                <w:szCs w:val="18"/>
              </w:rPr>
              <w:t>Type of abortion†</w:t>
            </w:r>
          </w:p>
        </w:tc>
        <w:tc>
          <w:tcPr>
            <w:tcW w:w="1350" w:type="dxa"/>
          </w:tcPr>
          <w:p w:rsidR="005D6404" w:rsidRPr="00297375" w:rsidRDefault="005D6404" w:rsidP="00AD6979">
            <w:pPr>
              <w:spacing w:line="276" w:lineRule="auto"/>
              <w:jc w:val="both"/>
              <w:rPr>
                <w:rFonts w:eastAsia="Calibri" w:cstheme="minorHAnsi"/>
                <w:kern w:val="0"/>
                <w:sz w:val="18"/>
                <w:szCs w:val="18"/>
              </w:rPr>
            </w:pPr>
          </w:p>
        </w:tc>
        <w:tc>
          <w:tcPr>
            <w:tcW w:w="1170" w:type="dxa"/>
          </w:tcPr>
          <w:p w:rsidR="005D6404" w:rsidRPr="00297375" w:rsidRDefault="005D6404" w:rsidP="00AD6979">
            <w:pPr>
              <w:spacing w:line="276" w:lineRule="auto"/>
              <w:jc w:val="both"/>
              <w:rPr>
                <w:rFonts w:eastAsia="Calibri" w:cstheme="minorHAnsi"/>
                <w:kern w:val="0"/>
                <w:sz w:val="18"/>
                <w:szCs w:val="18"/>
              </w:rPr>
            </w:pPr>
          </w:p>
        </w:tc>
        <w:tc>
          <w:tcPr>
            <w:tcW w:w="1890" w:type="dxa"/>
          </w:tcPr>
          <w:p w:rsidR="005D6404" w:rsidRPr="00D36B30" w:rsidRDefault="005D6404" w:rsidP="00AD6979">
            <w:pPr>
              <w:spacing w:line="276" w:lineRule="auto"/>
              <w:jc w:val="both"/>
              <w:rPr>
                <w:rFonts w:eastAsia="Calibri" w:cstheme="minorHAnsi"/>
                <w:b/>
                <w:kern w:val="0"/>
                <w:sz w:val="18"/>
                <w:szCs w:val="18"/>
              </w:rPr>
            </w:pPr>
          </w:p>
        </w:tc>
        <w:tc>
          <w:tcPr>
            <w:tcW w:w="2070" w:type="dxa"/>
          </w:tcPr>
          <w:p w:rsidR="005D6404" w:rsidRPr="00D36B30" w:rsidRDefault="005D6404" w:rsidP="00AD6979">
            <w:pPr>
              <w:spacing w:line="276" w:lineRule="auto"/>
              <w:jc w:val="both"/>
              <w:rPr>
                <w:rFonts w:eastAsia="Calibri" w:cstheme="minorHAnsi"/>
                <w:b/>
                <w:kern w:val="0"/>
                <w:sz w:val="18"/>
                <w:szCs w:val="18"/>
              </w:rPr>
            </w:pPr>
          </w:p>
        </w:tc>
      </w:tr>
      <w:tr w:rsidR="005D6404" w:rsidTr="00AD6979">
        <w:tc>
          <w:tcPr>
            <w:tcW w:w="3798" w:type="dxa"/>
          </w:tcPr>
          <w:p w:rsidR="005D6404" w:rsidRPr="00D36B30" w:rsidRDefault="005D6404" w:rsidP="00AD6979">
            <w:pPr>
              <w:autoSpaceDE w:val="0"/>
              <w:autoSpaceDN w:val="0"/>
              <w:adjustRightInd w:val="0"/>
              <w:spacing w:line="276" w:lineRule="auto"/>
              <w:jc w:val="both"/>
              <w:rPr>
                <w:rFonts w:cstheme="minorHAnsi"/>
                <w:sz w:val="18"/>
                <w:szCs w:val="18"/>
              </w:rPr>
            </w:pPr>
            <w:r w:rsidRPr="00D36B30">
              <w:rPr>
                <w:rFonts w:cstheme="minorHAnsi"/>
                <w:sz w:val="18"/>
                <w:szCs w:val="18"/>
              </w:rPr>
              <w:t>Spontaneous</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401</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77</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r>
      <w:tr w:rsidR="005D6404" w:rsidTr="00AD6979">
        <w:tc>
          <w:tcPr>
            <w:tcW w:w="3798" w:type="dxa"/>
          </w:tcPr>
          <w:p w:rsidR="005D6404" w:rsidRPr="00D36B30" w:rsidRDefault="005D6404" w:rsidP="00AD6979">
            <w:pPr>
              <w:autoSpaceDE w:val="0"/>
              <w:autoSpaceDN w:val="0"/>
              <w:adjustRightInd w:val="0"/>
              <w:spacing w:line="276" w:lineRule="auto"/>
              <w:jc w:val="both"/>
              <w:rPr>
                <w:rFonts w:ascii="Calibri" w:eastAsia="Calibri" w:hAnsi="Calibri" w:cs="Times New Roman"/>
                <w:kern w:val="0"/>
                <w:sz w:val="18"/>
                <w:szCs w:val="18"/>
              </w:rPr>
            </w:pPr>
            <w:r w:rsidRPr="00D36B30">
              <w:rPr>
                <w:rFonts w:cstheme="minorHAnsi"/>
                <w:sz w:val="18"/>
                <w:szCs w:val="18"/>
              </w:rPr>
              <w:t>Induced</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46</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28</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3.17(1.87-5.38)</w:t>
            </w:r>
            <w:r w:rsidRPr="006B0356">
              <w:rPr>
                <w:rFonts w:ascii="Arial" w:eastAsia="Calibri" w:hAnsi="Arial" w:cs="Arial"/>
                <w:kern w:val="0"/>
                <w:sz w:val="18"/>
                <w:szCs w:val="18"/>
              </w:rPr>
              <w:t>*</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2.91(1.46-5.80)</w:t>
            </w:r>
            <w:r w:rsidRPr="006B0356">
              <w:rPr>
                <w:rFonts w:ascii="Arial" w:eastAsia="Calibri" w:hAnsi="Arial" w:cs="Arial"/>
                <w:kern w:val="0"/>
                <w:sz w:val="18"/>
                <w:szCs w:val="18"/>
              </w:rPr>
              <w:t>*</w:t>
            </w:r>
          </w:p>
        </w:tc>
      </w:tr>
      <w:tr w:rsidR="005D6404" w:rsidTr="00AD6979">
        <w:tc>
          <w:tcPr>
            <w:tcW w:w="3798" w:type="dxa"/>
          </w:tcPr>
          <w:p w:rsidR="005D6404" w:rsidRPr="00D36B30" w:rsidRDefault="005D6404" w:rsidP="00AD6979">
            <w:pPr>
              <w:autoSpaceDE w:val="0"/>
              <w:autoSpaceDN w:val="0"/>
              <w:adjustRightInd w:val="0"/>
              <w:spacing w:line="276" w:lineRule="auto"/>
              <w:rPr>
                <w:rFonts w:cstheme="minorHAnsi"/>
                <w:b/>
                <w:kern w:val="0"/>
                <w:sz w:val="18"/>
                <w:szCs w:val="18"/>
              </w:rPr>
            </w:pPr>
            <w:r w:rsidRPr="00D36B30">
              <w:rPr>
                <w:rFonts w:cstheme="minorHAnsi"/>
                <w:b/>
                <w:kern w:val="0"/>
                <w:sz w:val="18"/>
                <w:szCs w:val="18"/>
              </w:rPr>
              <w:t xml:space="preserve">Ever use of modern family planning </w:t>
            </w:r>
          </w:p>
        </w:tc>
        <w:tc>
          <w:tcPr>
            <w:tcW w:w="1350" w:type="dxa"/>
          </w:tcPr>
          <w:p w:rsidR="005D6404" w:rsidRPr="006B0356" w:rsidRDefault="005D6404" w:rsidP="00AD6979">
            <w:pPr>
              <w:spacing w:line="276" w:lineRule="auto"/>
              <w:jc w:val="both"/>
              <w:rPr>
                <w:rFonts w:eastAsia="Calibri" w:cstheme="minorHAnsi"/>
                <w:kern w:val="0"/>
                <w:sz w:val="18"/>
                <w:szCs w:val="18"/>
              </w:rPr>
            </w:pPr>
          </w:p>
        </w:tc>
        <w:tc>
          <w:tcPr>
            <w:tcW w:w="1170" w:type="dxa"/>
          </w:tcPr>
          <w:p w:rsidR="005D6404" w:rsidRPr="006B0356" w:rsidRDefault="005D6404" w:rsidP="00AD6979">
            <w:pPr>
              <w:spacing w:line="276" w:lineRule="auto"/>
              <w:jc w:val="both"/>
              <w:rPr>
                <w:rFonts w:eastAsia="Calibri" w:cstheme="minorHAnsi"/>
                <w:kern w:val="0"/>
                <w:sz w:val="18"/>
                <w:szCs w:val="18"/>
              </w:rPr>
            </w:pPr>
          </w:p>
        </w:tc>
        <w:tc>
          <w:tcPr>
            <w:tcW w:w="1890" w:type="dxa"/>
          </w:tcPr>
          <w:p w:rsidR="005D6404" w:rsidRPr="006B0356" w:rsidRDefault="005D6404" w:rsidP="00AD6979">
            <w:pPr>
              <w:spacing w:line="276" w:lineRule="auto"/>
              <w:jc w:val="both"/>
              <w:rPr>
                <w:rFonts w:eastAsia="Calibri" w:cstheme="minorHAnsi"/>
                <w:kern w:val="0"/>
                <w:sz w:val="18"/>
                <w:szCs w:val="18"/>
              </w:rPr>
            </w:pPr>
          </w:p>
        </w:tc>
        <w:tc>
          <w:tcPr>
            <w:tcW w:w="2070" w:type="dxa"/>
          </w:tcPr>
          <w:p w:rsidR="005D6404" w:rsidRPr="006B0356" w:rsidRDefault="005D6404" w:rsidP="00AD6979">
            <w:pPr>
              <w:spacing w:line="276" w:lineRule="auto"/>
              <w:jc w:val="both"/>
              <w:rPr>
                <w:rFonts w:eastAsia="Calibri" w:cstheme="minorHAnsi"/>
                <w:kern w:val="0"/>
                <w:sz w:val="18"/>
                <w:szCs w:val="18"/>
              </w:rPr>
            </w:pPr>
          </w:p>
        </w:tc>
      </w:tr>
      <w:tr w:rsidR="005D6404" w:rsidTr="00AD6979">
        <w:tc>
          <w:tcPr>
            <w:tcW w:w="3798" w:type="dxa"/>
          </w:tcPr>
          <w:p w:rsidR="005D6404" w:rsidRPr="00D36B30" w:rsidRDefault="005D6404" w:rsidP="00AD6979">
            <w:pPr>
              <w:autoSpaceDE w:val="0"/>
              <w:autoSpaceDN w:val="0"/>
              <w:adjustRightInd w:val="0"/>
              <w:spacing w:line="276" w:lineRule="auto"/>
              <w:rPr>
                <w:rFonts w:cstheme="minorHAnsi"/>
                <w:kern w:val="0"/>
                <w:sz w:val="18"/>
                <w:szCs w:val="18"/>
              </w:rPr>
            </w:pPr>
            <w:r w:rsidRPr="00D36B30">
              <w:rPr>
                <w:rFonts w:cstheme="minorHAnsi"/>
                <w:kern w:val="0"/>
                <w:sz w:val="18"/>
                <w:szCs w:val="18"/>
              </w:rPr>
              <w:t>No</w:t>
            </w:r>
          </w:p>
        </w:tc>
        <w:tc>
          <w:tcPr>
            <w:tcW w:w="135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152</w:t>
            </w:r>
          </w:p>
        </w:tc>
        <w:tc>
          <w:tcPr>
            <w:tcW w:w="11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50</w:t>
            </w:r>
          </w:p>
        </w:tc>
        <w:tc>
          <w:tcPr>
            <w:tcW w:w="189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c>
          <w:tcPr>
            <w:tcW w:w="2070" w:type="dxa"/>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1.00</w:t>
            </w:r>
          </w:p>
        </w:tc>
      </w:tr>
      <w:tr w:rsidR="005D6404" w:rsidTr="00AD6979">
        <w:tc>
          <w:tcPr>
            <w:tcW w:w="3798" w:type="dxa"/>
            <w:tcBorders>
              <w:bottom w:val="single" w:sz="12" w:space="0" w:color="000000"/>
            </w:tcBorders>
          </w:tcPr>
          <w:p w:rsidR="005D6404" w:rsidRPr="00D36B30" w:rsidRDefault="005D6404" w:rsidP="00AD6979">
            <w:pPr>
              <w:autoSpaceDE w:val="0"/>
              <w:autoSpaceDN w:val="0"/>
              <w:adjustRightInd w:val="0"/>
              <w:spacing w:line="276" w:lineRule="auto"/>
              <w:rPr>
                <w:rFonts w:ascii="Calibri" w:eastAsia="Calibri" w:hAnsi="Calibri" w:cs="Times New Roman"/>
                <w:kern w:val="0"/>
                <w:sz w:val="18"/>
                <w:szCs w:val="18"/>
              </w:rPr>
            </w:pPr>
            <w:r w:rsidRPr="00D36B30">
              <w:rPr>
                <w:rFonts w:cstheme="minorHAnsi"/>
                <w:kern w:val="0"/>
                <w:sz w:val="18"/>
                <w:szCs w:val="18"/>
              </w:rPr>
              <w:t>Yes</w:t>
            </w:r>
          </w:p>
        </w:tc>
        <w:tc>
          <w:tcPr>
            <w:tcW w:w="1350" w:type="dxa"/>
            <w:tcBorders>
              <w:bottom w:val="single" w:sz="12" w:space="0" w:color="000000"/>
            </w:tcBorders>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295</w:t>
            </w:r>
          </w:p>
        </w:tc>
        <w:tc>
          <w:tcPr>
            <w:tcW w:w="1170" w:type="dxa"/>
            <w:tcBorders>
              <w:bottom w:val="single" w:sz="12" w:space="0" w:color="000000"/>
            </w:tcBorders>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55</w:t>
            </w:r>
          </w:p>
        </w:tc>
        <w:tc>
          <w:tcPr>
            <w:tcW w:w="1890" w:type="dxa"/>
            <w:tcBorders>
              <w:bottom w:val="single" w:sz="12" w:space="0" w:color="000000"/>
            </w:tcBorders>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0.57(0.37-0.87)</w:t>
            </w:r>
            <w:r w:rsidRPr="006B0356">
              <w:rPr>
                <w:rFonts w:ascii="Arial" w:eastAsia="Calibri" w:hAnsi="Arial" w:cs="Arial"/>
                <w:kern w:val="0"/>
                <w:sz w:val="18"/>
                <w:szCs w:val="18"/>
              </w:rPr>
              <w:t>*</w:t>
            </w:r>
          </w:p>
        </w:tc>
        <w:tc>
          <w:tcPr>
            <w:tcW w:w="2070" w:type="dxa"/>
            <w:tcBorders>
              <w:bottom w:val="single" w:sz="12" w:space="0" w:color="000000"/>
            </w:tcBorders>
          </w:tcPr>
          <w:p w:rsidR="005D6404" w:rsidRPr="006B0356" w:rsidRDefault="005D6404" w:rsidP="00AD6979">
            <w:pPr>
              <w:spacing w:line="276" w:lineRule="auto"/>
              <w:jc w:val="both"/>
              <w:rPr>
                <w:rFonts w:eastAsia="Calibri" w:cstheme="minorHAnsi"/>
                <w:kern w:val="0"/>
                <w:sz w:val="18"/>
                <w:szCs w:val="18"/>
              </w:rPr>
            </w:pPr>
            <w:r w:rsidRPr="006B0356">
              <w:rPr>
                <w:rFonts w:eastAsia="Calibri" w:cstheme="minorHAnsi"/>
                <w:kern w:val="0"/>
                <w:sz w:val="18"/>
                <w:szCs w:val="18"/>
              </w:rPr>
              <w:t>0.51(0.31-0.85)</w:t>
            </w:r>
            <w:r w:rsidRPr="006B0356">
              <w:rPr>
                <w:rFonts w:ascii="Arial" w:eastAsia="Calibri" w:hAnsi="Arial" w:cs="Arial"/>
                <w:kern w:val="0"/>
                <w:sz w:val="18"/>
                <w:szCs w:val="18"/>
              </w:rPr>
              <w:t>*</w:t>
            </w:r>
          </w:p>
        </w:tc>
      </w:tr>
      <w:tr w:rsidR="005D6404" w:rsidTr="00AD6979">
        <w:tc>
          <w:tcPr>
            <w:tcW w:w="10278" w:type="dxa"/>
            <w:gridSpan w:val="5"/>
          </w:tcPr>
          <w:p w:rsidR="005D6404" w:rsidRPr="003C5489" w:rsidRDefault="005D6404" w:rsidP="00AD6979">
            <w:pPr>
              <w:spacing w:line="276" w:lineRule="auto"/>
              <w:jc w:val="both"/>
              <w:rPr>
                <w:rFonts w:cstheme="minorHAnsi"/>
                <w:sz w:val="20"/>
                <w:szCs w:val="20"/>
              </w:rPr>
            </w:pPr>
            <w:r w:rsidRPr="003C5489">
              <w:rPr>
                <w:rFonts w:eastAsia="Calibri" w:cstheme="minorHAnsi"/>
                <w:kern w:val="0"/>
                <w:sz w:val="20"/>
                <w:szCs w:val="20"/>
              </w:rPr>
              <w:t>*</w:t>
            </w:r>
            <w:r w:rsidRPr="003C5489">
              <w:rPr>
                <w:rFonts w:cstheme="minorHAnsi"/>
                <w:sz w:val="20"/>
                <w:szCs w:val="20"/>
              </w:rPr>
              <w:t>P &lt; 0.05 and confidence interval for the odds ratio does not include one in the interval</w:t>
            </w:r>
          </w:p>
          <w:p w:rsidR="005D6404" w:rsidRPr="003C5489" w:rsidRDefault="005D6404" w:rsidP="00AD6979">
            <w:pPr>
              <w:spacing w:line="276" w:lineRule="auto"/>
              <w:jc w:val="both"/>
              <w:rPr>
                <w:rFonts w:eastAsia="Calibri" w:cstheme="minorHAnsi"/>
                <w:kern w:val="0"/>
                <w:sz w:val="20"/>
                <w:szCs w:val="20"/>
              </w:rPr>
            </w:pPr>
            <w:r w:rsidRPr="003C5489">
              <w:rPr>
                <w:rFonts w:cstheme="minorHAnsi"/>
                <w:sz w:val="20"/>
                <w:szCs w:val="20"/>
              </w:rPr>
              <w:t>†</w:t>
            </w:r>
            <w:r w:rsidRPr="003C5489">
              <w:rPr>
                <w:rFonts w:cstheme="minorHAnsi"/>
                <w:kern w:val="0"/>
                <w:sz w:val="20"/>
                <w:szCs w:val="20"/>
              </w:rPr>
              <w:t>Category excluded from logistic regression analysis</w:t>
            </w:r>
          </w:p>
        </w:tc>
      </w:tr>
    </w:tbl>
    <w:p w:rsidR="001D1322" w:rsidRDefault="001D1322" w:rsidP="005D6404">
      <w:pPr>
        <w:spacing w:after="200" w:line="360" w:lineRule="auto"/>
        <w:rPr>
          <w:rFonts w:eastAsia="Calibri" w:cstheme="minorHAnsi"/>
          <w:b/>
          <w:caps/>
          <w:kern w:val="0"/>
          <w:sz w:val="32"/>
          <w:szCs w:val="32"/>
          <w:u w:val="single"/>
        </w:rPr>
      </w:pPr>
    </w:p>
    <w:p w:rsidR="001A7299" w:rsidRPr="00A55E01" w:rsidRDefault="001A7299" w:rsidP="00110A57">
      <w:pPr>
        <w:spacing w:after="200" w:line="360" w:lineRule="auto"/>
        <w:jc w:val="center"/>
        <w:rPr>
          <w:rFonts w:eastAsia="Calibri" w:cstheme="minorHAnsi"/>
          <w:b/>
          <w:caps/>
          <w:kern w:val="0"/>
          <w:sz w:val="32"/>
          <w:szCs w:val="32"/>
          <w:u w:val="single"/>
        </w:rPr>
      </w:pPr>
      <w:r>
        <w:rPr>
          <w:rFonts w:eastAsia="Calibri" w:cstheme="minorHAnsi"/>
          <w:b/>
          <w:caps/>
          <w:kern w:val="0"/>
          <w:sz w:val="32"/>
          <w:szCs w:val="32"/>
          <w:u w:val="single"/>
        </w:rPr>
        <w:lastRenderedPageBreak/>
        <w:t>5</w:t>
      </w:r>
      <w:r w:rsidRPr="00A55E01">
        <w:rPr>
          <w:rFonts w:eastAsia="Calibri" w:cstheme="minorHAnsi"/>
          <w:b/>
          <w:caps/>
          <w:kern w:val="0"/>
          <w:sz w:val="32"/>
          <w:szCs w:val="32"/>
          <w:u w:val="single"/>
        </w:rPr>
        <w:t xml:space="preserve">. </w:t>
      </w:r>
      <w:r>
        <w:rPr>
          <w:rFonts w:eastAsia="Calibri" w:cstheme="minorHAnsi"/>
          <w:b/>
          <w:caps/>
          <w:kern w:val="0"/>
          <w:sz w:val="32"/>
          <w:szCs w:val="32"/>
          <w:u w:val="single"/>
        </w:rPr>
        <w:t xml:space="preserve">discussion </w:t>
      </w:r>
    </w:p>
    <w:p w:rsidR="001A7299" w:rsidRDefault="00B75551" w:rsidP="00110A57">
      <w:pPr>
        <w:spacing w:line="360" w:lineRule="auto"/>
        <w:jc w:val="both"/>
        <w:rPr>
          <w:rFonts w:cstheme="minorHAnsi"/>
          <w:kern w:val="0"/>
          <w:sz w:val="24"/>
          <w:szCs w:val="24"/>
        </w:rPr>
      </w:pPr>
      <w:r w:rsidRPr="00B75551">
        <w:rPr>
          <w:rFonts w:cstheme="minorHAnsi"/>
          <w:sz w:val="24"/>
          <w:szCs w:val="24"/>
        </w:rPr>
        <w:t xml:space="preserve">The level of post abortion contraceptive </w:t>
      </w:r>
      <w:r>
        <w:rPr>
          <w:rFonts w:cstheme="minorHAnsi"/>
          <w:sz w:val="24"/>
          <w:szCs w:val="24"/>
        </w:rPr>
        <w:t xml:space="preserve">acceptance </w:t>
      </w:r>
      <w:r w:rsidRPr="00B75551">
        <w:rPr>
          <w:rFonts w:cstheme="minorHAnsi"/>
          <w:sz w:val="24"/>
          <w:szCs w:val="24"/>
        </w:rPr>
        <w:t xml:space="preserve">in this study was </w:t>
      </w:r>
      <w:r w:rsidRPr="00B75551">
        <w:rPr>
          <w:rFonts w:cstheme="minorHAnsi"/>
          <w:kern w:val="0"/>
          <w:sz w:val="24"/>
          <w:szCs w:val="24"/>
        </w:rPr>
        <w:t>90.6%</w:t>
      </w:r>
      <w:r>
        <w:rPr>
          <w:rFonts w:cstheme="minorHAnsi"/>
          <w:kern w:val="0"/>
          <w:sz w:val="24"/>
          <w:szCs w:val="24"/>
        </w:rPr>
        <w:t xml:space="preserve">. </w:t>
      </w:r>
      <w:r w:rsidR="00092F57">
        <w:rPr>
          <w:rFonts w:cstheme="minorHAnsi"/>
          <w:kern w:val="0"/>
          <w:sz w:val="24"/>
          <w:szCs w:val="24"/>
        </w:rPr>
        <w:t>Parity greater than one</w:t>
      </w:r>
      <w:r w:rsidRPr="002E1957">
        <w:rPr>
          <w:rFonts w:cstheme="minorHAnsi"/>
          <w:kern w:val="0"/>
          <w:sz w:val="24"/>
          <w:szCs w:val="24"/>
        </w:rPr>
        <w:t xml:space="preserve">, </w:t>
      </w:r>
      <w:r w:rsidR="00092F57">
        <w:rPr>
          <w:rFonts w:cstheme="minorHAnsi"/>
          <w:kern w:val="0"/>
          <w:sz w:val="24"/>
          <w:szCs w:val="24"/>
        </w:rPr>
        <w:t xml:space="preserve">being </w:t>
      </w:r>
      <w:r w:rsidRPr="002E1957">
        <w:rPr>
          <w:rFonts w:cstheme="minorHAnsi"/>
          <w:kern w:val="0"/>
          <w:sz w:val="24"/>
          <w:szCs w:val="24"/>
        </w:rPr>
        <w:t>married</w:t>
      </w:r>
      <w:r w:rsidR="00092F57">
        <w:rPr>
          <w:rFonts w:cstheme="minorHAnsi"/>
          <w:kern w:val="0"/>
          <w:sz w:val="24"/>
          <w:szCs w:val="24"/>
        </w:rPr>
        <w:t xml:space="preserve"> and</w:t>
      </w:r>
      <w:r w:rsidR="00092F57" w:rsidRPr="00B75551">
        <w:rPr>
          <w:rFonts w:cstheme="minorHAnsi"/>
          <w:kern w:val="0"/>
          <w:sz w:val="24"/>
          <w:szCs w:val="24"/>
        </w:rPr>
        <w:t xml:space="preserve"> </w:t>
      </w:r>
      <w:r w:rsidR="00092F57" w:rsidRPr="002E1957">
        <w:rPr>
          <w:rFonts w:cstheme="minorHAnsi"/>
          <w:kern w:val="0"/>
          <w:sz w:val="24"/>
          <w:szCs w:val="24"/>
        </w:rPr>
        <w:t>housewife</w:t>
      </w:r>
      <w:r w:rsidR="00092F57" w:rsidRPr="00B75551">
        <w:rPr>
          <w:rFonts w:cstheme="minorHAnsi"/>
          <w:kern w:val="0"/>
          <w:sz w:val="24"/>
          <w:szCs w:val="24"/>
        </w:rPr>
        <w:t xml:space="preserve"> </w:t>
      </w:r>
      <w:r w:rsidR="00E844F7" w:rsidRPr="00B75551">
        <w:rPr>
          <w:rFonts w:cstheme="minorHAnsi"/>
          <w:kern w:val="0"/>
          <w:sz w:val="24"/>
          <w:szCs w:val="24"/>
        </w:rPr>
        <w:t xml:space="preserve">increased </w:t>
      </w:r>
      <w:r w:rsidR="008B38B6">
        <w:rPr>
          <w:rFonts w:cstheme="minorHAnsi"/>
          <w:kern w:val="0"/>
          <w:sz w:val="24"/>
          <w:szCs w:val="24"/>
        </w:rPr>
        <w:t xml:space="preserve">the </w:t>
      </w:r>
      <w:r w:rsidR="00E844F7" w:rsidRPr="00B75551">
        <w:rPr>
          <w:rFonts w:cstheme="minorHAnsi"/>
          <w:kern w:val="0"/>
          <w:sz w:val="24"/>
          <w:szCs w:val="24"/>
        </w:rPr>
        <w:t>odds of adopting modern family planning methods.</w:t>
      </w:r>
      <w:r w:rsidR="00D35804" w:rsidRPr="00D35804">
        <w:rPr>
          <w:rFonts w:cstheme="minorHAnsi"/>
          <w:kern w:val="0"/>
          <w:sz w:val="24"/>
          <w:szCs w:val="24"/>
        </w:rPr>
        <w:t xml:space="preserve"> </w:t>
      </w:r>
      <w:r w:rsidR="00D35804">
        <w:rPr>
          <w:rFonts w:cstheme="minorHAnsi"/>
          <w:kern w:val="0"/>
          <w:sz w:val="24"/>
          <w:szCs w:val="24"/>
        </w:rPr>
        <w:t>Nearly</w:t>
      </w:r>
      <w:r w:rsidR="00D35804" w:rsidRPr="0088211B">
        <w:rPr>
          <w:rFonts w:cstheme="minorHAnsi"/>
          <w:kern w:val="0"/>
          <w:sz w:val="24"/>
          <w:szCs w:val="24"/>
        </w:rPr>
        <w:t xml:space="preserve"> </w:t>
      </w:r>
      <w:r w:rsidR="00D35804">
        <w:rPr>
          <w:rFonts w:cstheme="minorHAnsi"/>
          <w:kern w:val="0"/>
          <w:sz w:val="24"/>
          <w:szCs w:val="24"/>
        </w:rPr>
        <w:t>19</w:t>
      </w:r>
      <w:r w:rsidR="00D35804" w:rsidRPr="0088211B">
        <w:rPr>
          <w:rFonts w:cstheme="minorHAnsi"/>
          <w:kern w:val="0"/>
          <w:sz w:val="24"/>
          <w:szCs w:val="24"/>
        </w:rPr>
        <w:t xml:space="preserve">% received long term </w:t>
      </w:r>
      <w:r w:rsidR="00D35804">
        <w:rPr>
          <w:rFonts w:cstheme="minorHAnsi"/>
          <w:kern w:val="0"/>
          <w:sz w:val="24"/>
          <w:szCs w:val="24"/>
        </w:rPr>
        <w:t xml:space="preserve">reversible </w:t>
      </w:r>
      <w:r w:rsidR="00D35804" w:rsidRPr="0088211B">
        <w:rPr>
          <w:rFonts w:cstheme="minorHAnsi"/>
          <w:kern w:val="0"/>
          <w:sz w:val="24"/>
          <w:szCs w:val="24"/>
        </w:rPr>
        <w:t>contraceptives.</w:t>
      </w:r>
      <w:r w:rsidR="003E34F2">
        <w:rPr>
          <w:rFonts w:cstheme="minorHAnsi"/>
          <w:kern w:val="0"/>
          <w:sz w:val="24"/>
          <w:szCs w:val="24"/>
        </w:rPr>
        <w:t xml:space="preserve"> </w:t>
      </w:r>
      <w:r w:rsidR="00092F57">
        <w:rPr>
          <w:rFonts w:cstheme="minorHAnsi"/>
          <w:kern w:val="0"/>
          <w:sz w:val="24"/>
          <w:szCs w:val="24"/>
        </w:rPr>
        <w:t>T</w:t>
      </w:r>
      <w:r w:rsidR="00092F57" w:rsidRPr="00B75551">
        <w:rPr>
          <w:rFonts w:cstheme="minorHAnsi"/>
          <w:kern w:val="0"/>
          <w:sz w:val="24"/>
          <w:szCs w:val="24"/>
        </w:rPr>
        <w:t xml:space="preserve">he odds of uptake of long-acting </w:t>
      </w:r>
      <w:r w:rsidR="007446C5">
        <w:rPr>
          <w:rFonts w:cstheme="minorHAnsi"/>
          <w:kern w:val="0"/>
          <w:sz w:val="24"/>
          <w:szCs w:val="24"/>
        </w:rPr>
        <w:t xml:space="preserve">reversible </w:t>
      </w:r>
      <w:r w:rsidR="00092F57" w:rsidRPr="00B75551">
        <w:rPr>
          <w:rFonts w:cstheme="minorHAnsi"/>
          <w:kern w:val="0"/>
          <w:sz w:val="24"/>
          <w:szCs w:val="24"/>
        </w:rPr>
        <w:t>methods</w:t>
      </w:r>
      <w:r w:rsidR="00092F57">
        <w:rPr>
          <w:rFonts w:cstheme="minorHAnsi"/>
          <w:kern w:val="0"/>
          <w:sz w:val="24"/>
          <w:szCs w:val="24"/>
        </w:rPr>
        <w:t xml:space="preserve"> </w:t>
      </w:r>
      <w:r w:rsidR="00092F57" w:rsidRPr="00B75551">
        <w:rPr>
          <w:rFonts w:cstheme="minorHAnsi"/>
          <w:kern w:val="0"/>
          <w:sz w:val="24"/>
          <w:szCs w:val="24"/>
        </w:rPr>
        <w:t>increased</w:t>
      </w:r>
      <w:r w:rsidR="00092F57">
        <w:rPr>
          <w:rFonts w:cstheme="minorHAnsi"/>
          <w:kern w:val="0"/>
          <w:sz w:val="24"/>
          <w:szCs w:val="24"/>
        </w:rPr>
        <w:t xml:space="preserve"> with parity greater than one</w:t>
      </w:r>
      <w:r w:rsidR="00EE556A">
        <w:rPr>
          <w:rFonts w:cstheme="minorHAnsi"/>
          <w:kern w:val="0"/>
          <w:sz w:val="24"/>
          <w:szCs w:val="24"/>
        </w:rPr>
        <w:t xml:space="preserve">, </w:t>
      </w:r>
      <w:r w:rsidR="00092F57">
        <w:rPr>
          <w:rFonts w:cstheme="minorHAnsi"/>
          <w:kern w:val="0"/>
          <w:sz w:val="24"/>
          <w:szCs w:val="24"/>
        </w:rPr>
        <w:t>being student</w:t>
      </w:r>
      <w:r w:rsidR="00EE556A">
        <w:rPr>
          <w:rFonts w:cstheme="minorHAnsi"/>
          <w:kern w:val="0"/>
          <w:sz w:val="24"/>
          <w:szCs w:val="24"/>
        </w:rPr>
        <w:t xml:space="preserve"> and induced type of abortion</w:t>
      </w:r>
      <w:r w:rsidR="003E34F2">
        <w:rPr>
          <w:rFonts w:cstheme="minorHAnsi"/>
          <w:kern w:val="0"/>
          <w:sz w:val="24"/>
          <w:szCs w:val="24"/>
        </w:rPr>
        <w:t xml:space="preserve">. </w:t>
      </w:r>
      <w:r w:rsidR="00092F57">
        <w:rPr>
          <w:rFonts w:cstheme="minorHAnsi"/>
          <w:kern w:val="0"/>
          <w:sz w:val="24"/>
          <w:szCs w:val="24"/>
        </w:rPr>
        <w:t xml:space="preserve">The </w:t>
      </w:r>
      <w:r w:rsidR="00092F57" w:rsidRPr="00896187">
        <w:rPr>
          <w:rFonts w:cstheme="minorHAnsi"/>
          <w:kern w:val="0"/>
          <w:sz w:val="24"/>
          <w:szCs w:val="24"/>
        </w:rPr>
        <w:t>odds of such uptake</w:t>
      </w:r>
      <w:r w:rsidR="00092F57">
        <w:rPr>
          <w:rFonts w:cstheme="minorHAnsi"/>
          <w:kern w:val="0"/>
          <w:sz w:val="24"/>
          <w:szCs w:val="24"/>
        </w:rPr>
        <w:t xml:space="preserve"> decreased with</w:t>
      </w:r>
      <w:r w:rsidR="00C01E7F">
        <w:rPr>
          <w:rFonts w:cstheme="minorHAnsi"/>
          <w:kern w:val="0"/>
          <w:sz w:val="24"/>
          <w:szCs w:val="24"/>
        </w:rPr>
        <w:t xml:space="preserve"> tertiary level of education, being married and with previous use of family planning.  </w:t>
      </w:r>
    </w:p>
    <w:p w:rsidR="00716CE4" w:rsidRPr="002220CA" w:rsidRDefault="00716CE4" w:rsidP="00110A57">
      <w:pPr>
        <w:tabs>
          <w:tab w:val="num" w:pos="1440"/>
        </w:tabs>
        <w:spacing w:line="360" w:lineRule="auto"/>
        <w:jc w:val="both"/>
        <w:rPr>
          <w:rFonts w:cstheme="minorHAnsi"/>
          <w:sz w:val="24"/>
          <w:szCs w:val="24"/>
        </w:rPr>
      </w:pPr>
      <w:r w:rsidRPr="002220CA">
        <w:rPr>
          <w:rFonts w:cstheme="minorHAnsi"/>
          <w:sz w:val="24"/>
          <w:szCs w:val="24"/>
        </w:rPr>
        <w:t>The finding of this study 90.6% of post abortion contraceptive acceptance was below the stud</w:t>
      </w:r>
      <w:r w:rsidR="00342B88" w:rsidRPr="002220CA">
        <w:rPr>
          <w:rFonts w:cstheme="minorHAnsi"/>
          <w:sz w:val="24"/>
          <w:szCs w:val="24"/>
        </w:rPr>
        <w:t>ies</w:t>
      </w:r>
      <w:r w:rsidRPr="002220CA">
        <w:rPr>
          <w:rFonts w:cstheme="minorHAnsi"/>
          <w:sz w:val="24"/>
          <w:szCs w:val="24"/>
        </w:rPr>
        <w:t xml:space="preserve"> done in India </w:t>
      </w:r>
      <w:r w:rsidR="00092F49" w:rsidRPr="002220CA">
        <w:rPr>
          <w:rFonts w:cstheme="minorHAnsi"/>
          <w:sz w:val="24"/>
          <w:szCs w:val="24"/>
        </w:rPr>
        <w:t xml:space="preserve">and Brazil </w:t>
      </w:r>
      <w:r w:rsidRPr="002220CA">
        <w:rPr>
          <w:rFonts w:cstheme="minorHAnsi"/>
          <w:sz w:val="24"/>
          <w:szCs w:val="24"/>
        </w:rPr>
        <w:t>which w</w:t>
      </w:r>
      <w:r w:rsidR="00092F49" w:rsidRPr="002220CA">
        <w:rPr>
          <w:rFonts w:cstheme="minorHAnsi"/>
          <w:sz w:val="24"/>
          <w:szCs w:val="24"/>
        </w:rPr>
        <w:t>ere</w:t>
      </w:r>
      <w:r w:rsidRPr="002220CA">
        <w:rPr>
          <w:rFonts w:cstheme="minorHAnsi"/>
          <w:sz w:val="24"/>
          <w:szCs w:val="24"/>
        </w:rPr>
        <w:t xml:space="preserve"> 100% (</w:t>
      </w:r>
      <w:r w:rsidR="00444BED">
        <w:rPr>
          <w:rFonts w:cstheme="minorHAnsi"/>
          <w:sz w:val="24"/>
          <w:szCs w:val="24"/>
        </w:rPr>
        <w:t>1</w:t>
      </w:r>
      <w:r w:rsidR="00291BBC">
        <w:rPr>
          <w:rFonts w:cstheme="minorHAnsi"/>
          <w:sz w:val="24"/>
          <w:szCs w:val="24"/>
        </w:rPr>
        <w:t>6</w:t>
      </w:r>
      <w:r w:rsidRPr="002220CA">
        <w:rPr>
          <w:rFonts w:cstheme="minorHAnsi"/>
          <w:sz w:val="24"/>
          <w:szCs w:val="24"/>
        </w:rPr>
        <w:t>)</w:t>
      </w:r>
      <w:r w:rsidR="007D37AF">
        <w:rPr>
          <w:rFonts w:cstheme="minorHAnsi"/>
          <w:sz w:val="24"/>
          <w:szCs w:val="24"/>
        </w:rPr>
        <w:t xml:space="preserve"> and 97.4% (1</w:t>
      </w:r>
      <w:r w:rsidR="00291BBC">
        <w:rPr>
          <w:rFonts w:cstheme="minorHAnsi"/>
          <w:sz w:val="24"/>
          <w:szCs w:val="24"/>
        </w:rPr>
        <w:t>7</w:t>
      </w:r>
      <w:r w:rsidR="00092F49" w:rsidRPr="002220CA">
        <w:rPr>
          <w:rFonts w:cstheme="minorHAnsi"/>
          <w:sz w:val="24"/>
          <w:szCs w:val="24"/>
        </w:rPr>
        <w:t>)</w:t>
      </w:r>
      <w:r w:rsidR="00342B88" w:rsidRPr="002220CA">
        <w:rPr>
          <w:rFonts w:cstheme="minorHAnsi"/>
          <w:sz w:val="24"/>
          <w:szCs w:val="24"/>
        </w:rPr>
        <w:t xml:space="preserve"> respectively</w:t>
      </w:r>
      <w:r w:rsidRPr="002220CA">
        <w:rPr>
          <w:rFonts w:cstheme="minorHAnsi"/>
          <w:sz w:val="24"/>
          <w:szCs w:val="24"/>
        </w:rPr>
        <w:t xml:space="preserve">. </w:t>
      </w:r>
      <w:r w:rsidR="00C2750C" w:rsidRPr="002220CA">
        <w:rPr>
          <w:sz w:val="24"/>
          <w:szCs w:val="24"/>
        </w:rPr>
        <w:t xml:space="preserve">The study conducted in Tanzania for post abortion contraceptive use of 90% was almost similar finding as this study (7). </w:t>
      </w:r>
      <w:r w:rsidRPr="002220CA">
        <w:rPr>
          <w:rFonts w:cstheme="minorHAnsi"/>
          <w:sz w:val="24"/>
          <w:szCs w:val="24"/>
        </w:rPr>
        <w:t xml:space="preserve">But on the contrary, it was higher than the research done in Addis Ababa in 2011 and </w:t>
      </w:r>
      <w:r w:rsidR="00092F49" w:rsidRPr="002220CA">
        <w:rPr>
          <w:rFonts w:cstheme="minorHAnsi"/>
          <w:sz w:val="24"/>
          <w:szCs w:val="24"/>
        </w:rPr>
        <w:t xml:space="preserve">in </w:t>
      </w:r>
      <w:r w:rsidRPr="002220CA">
        <w:rPr>
          <w:rFonts w:cstheme="minorHAnsi"/>
          <w:sz w:val="24"/>
          <w:szCs w:val="24"/>
        </w:rPr>
        <w:t xml:space="preserve">Gondar, Ethiopia in 2014 which showed contraceptive acceptance </w:t>
      </w:r>
      <w:r w:rsidR="007A3D0C" w:rsidRPr="002220CA">
        <w:rPr>
          <w:rFonts w:cstheme="minorHAnsi"/>
          <w:sz w:val="24"/>
          <w:szCs w:val="24"/>
        </w:rPr>
        <w:t>after abortion 86% and 74.7</w:t>
      </w:r>
      <w:r w:rsidRPr="002220CA">
        <w:rPr>
          <w:rFonts w:cstheme="minorHAnsi"/>
          <w:sz w:val="24"/>
          <w:szCs w:val="24"/>
        </w:rPr>
        <w:t>% respectively</w:t>
      </w:r>
      <w:r w:rsidR="00092F49" w:rsidRPr="002220CA">
        <w:rPr>
          <w:rFonts w:cstheme="minorHAnsi"/>
          <w:sz w:val="24"/>
          <w:szCs w:val="24"/>
        </w:rPr>
        <w:t xml:space="preserve"> </w:t>
      </w:r>
      <w:r w:rsidRPr="002220CA">
        <w:rPr>
          <w:rFonts w:cstheme="minorHAnsi"/>
          <w:sz w:val="24"/>
          <w:szCs w:val="24"/>
        </w:rPr>
        <w:t>(</w:t>
      </w:r>
      <w:r w:rsidR="007A3D0C" w:rsidRPr="002220CA">
        <w:rPr>
          <w:rFonts w:cstheme="minorHAnsi"/>
          <w:sz w:val="24"/>
          <w:szCs w:val="24"/>
        </w:rPr>
        <w:t>1</w:t>
      </w:r>
      <w:r w:rsidR="00947F57">
        <w:rPr>
          <w:rFonts w:cstheme="minorHAnsi"/>
          <w:sz w:val="24"/>
          <w:szCs w:val="24"/>
        </w:rPr>
        <w:t>2</w:t>
      </w:r>
      <w:r w:rsidRPr="002220CA">
        <w:rPr>
          <w:rFonts w:cstheme="minorHAnsi"/>
          <w:sz w:val="24"/>
          <w:szCs w:val="24"/>
        </w:rPr>
        <w:t xml:space="preserve">, </w:t>
      </w:r>
      <w:r w:rsidR="00D02E59">
        <w:rPr>
          <w:rFonts w:cstheme="minorHAnsi"/>
          <w:sz w:val="24"/>
          <w:szCs w:val="24"/>
        </w:rPr>
        <w:t>1</w:t>
      </w:r>
      <w:r w:rsidR="00291BBC">
        <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
      <w:r w:rsidR="00F17F99" w:rsidRPr="002220CA">
        <w:rPr>
          <w:rFonts w:cstheme="minorHAnsi"/>
          <w:sz w:val="24"/>
          <w:szCs w:val="24"/>
        </w:rPr>
        <w:t>P</w:t>
      </w:r>
      <w:r w:rsidR="00977754" w:rsidRPr="002220CA">
        <w:rPr>
          <w:rFonts w:cstheme="minorHAnsi"/>
          <w:sz w:val="24"/>
          <w:szCs w:val="24"/>
        </w:rPr>
        <w:t>ost abortion contraceptive</w:t>
      </w:r>
      <w:r w:rsidR="002B1C7A" w:rsidRPr="002220CA">
        <w:rPr>
          <w:rFonts w:cstheme="minorHAnsi"/>
          <w:sz w:val="24"/>
          <w:szCs w:val="24"/>
        </w:rPr>
        <w:t xml:space="preserve"> service, which was being provided</w:t>
      </w:r>
      <w:r w:rsidR="00F17F99" w:rsidRPr="002220CA">
        <w:rPr>
          <w:rFonts w:cstheme="minorHAnsi"/>
          <w:sz w:val="24"/>
          <w:szCs w:val="24"/>
        </w:rPr>
        <w:t xml:space="preserve"> free of charge</w:t>
      </w:r>
      <w:r w:rsidR="002B1C7A" w:rsidRPr="002220CA">
        <w:rPr>
          <w:rFonts w:cstheme="minorHAnsi"/>
          <w:sz w:val="24"/>
          <w:szCs w:val="24"/>
        </w:rPr>
        <w:t xml:space="preserve"> at Saint Paul’s hospital, has increased the availability for all women</w:t>
      </w:r>
      <w:r w:rsidR="00023E94" w:rsidRPr="002220CA">
        <w:rPr>
          <w:rFonts w:cstheme="minorHAnsi"/>
          <w:sz w:val="24"/>
          <w:szCs w:val="24"/>
        </w:rPr>
        <w:t xml:space="preserve">. </w:t>
      </w:r>
      <w:r w:rsidR="00E96512">
        <w:rPr>
          <w:rFonts w:cstheme="minorHAnsi"/>
          <w:sz w:val="24"/>
          <w:szCs w:val="24"/>
        </w:rPr>
        <w:t xml:space="preserve">The studies done in Addis Ababa and Gondar included clients from private </w:t>
      </w:r>
      <w:r w:rsidR="007E257F">
        <w:rPr>
          <w:rFonts w:cstheme="minorHAnsi"/>
          <w:sz w:val="24"/>
          <w:szCs w:val="24"/>
        </w:rPr>
        <w:t>health institution</w:t>
      </w:r>
      <w:r w:rsidR="00E96512">
        <w:rPr>
          <w:rFonts w:cstheme="minorHAnsi"/>
          <w:sz w:val="24"/>
          <w:szCs w:val="24"/>
        </w:rPr>
        <w:t xml:space="preserve"> wh</w:t>
      </w:r>
      <w:r w:rsidR="007E257F">
        <w:rPr>
          <w:rFonts w:cstheme="minorHAnsi"/>
          <w:sz w:val="24"/>
          <w:szCs w:val="24"/>
        </w:rPr>
        <w:t xml:space="preserve">ere there might </w:t>
      </w:r>
      <w:r w:rsidR="00167657">
        <w:rPr>
          <w:rFonts w:cstheme="minorHAnsi"/>
          <w:sz w:val="24"/>
          <w:szCs w:val="24"/>
        </w:rPr>
        <w:t xml:space="preserve">have </w:t>
      </w:r>
      <w:r w:rsidR="007E257F">
        <w:rPr>
          <w:rFonts w:cstheme="minorHAnsi"/>
          <w:sz w:val="24"/>
          <w:szCs w:val="24"/>
        </w:rPr>
        <w:t>be</w:t>
      </w:r>
      <w:r w:rsidR="00167657">
        <w:rPr>
          <w:rFonts w:cstheme="minorHAnsi"/>
          <w:sz w:val="24"/>
          <w:szCs w:val="24"/>
        </w:rPr>
        <w:t>en</w:t>
      </w:r>
      <w:r w:rsidR="007E257F">
        <w:rPr>
          <w:rFonts w:cstheme="minorHAnsi"/>
          <w:sz w:val="24"/>
          <w:szCs w:val="24"/>
        </w:rPr>
        <w:t xml:space="preserve"> fees for contraceptive. </w:t>
      </w:r>
      <w:r w:rsidR="00023E94" w:rsidRPr="002220CA">
        <w:rPr>
          <w:rFonts w:cstheme="minorHAnsi"/>
          <w:sz w:val="24"/>
          <w:szCs w:val="24"/>
        </w:rPr>
        <w:t>This</w:t>
      </w:r>
      <w:r w:rsidR="002B1C7A" w:rsidRPr="002220CA">
        <w:rPr>
          <w:rFonts w:cstheme="minorHAnsi"/>
          <w:sz w:val="24"/>
          <w:szCs w:val="24"/>
        </w:rPr>
        <w:t xml:space="preserve"> might explain the increased uptake when compared with other studies done in Ethiopia.</w:t>
      </w:r>
      <w:r w:rsidR="009E60E0" w:rsidRPr="002220CA">
        <w:rPr>
          <w:rFonts w:cstheme="minorHAnsi"/>
          <w:sz w:val="24"/>
          <w:szCs w:val="24"/>
        </w:rPr>
        <w:t xml:space="preserve"> </w:t>
      </w:r>
      <w:r w:rsidR="009E60E0" w:rsidRPr="002220CA">
        <w:rPr>
          <w:rFonts w:cstheme="minorHAnsi"/>
          <w:kern w:val="0"/>
          <w:sz w:val="24"/>
          <w:szCs w:val="24"/>
        </w:rPr>
        <w:t>Prior research also indicated that post abortion care clients are most likely to receive contraception when contraceptive counseling and supplies are provided at the time of abortion service (</w:t>
      </w:r>
      <w:r w:rsidR="006E2788">
        <w:rPr>
          <w:rFonts w:cstheme="minorHAnsi"/>
          <w:kern w:val="0"/>
          <w:sz w:val="24"/>
          <w:szCs w:val="24"/>
        </w:rPr>
        <w:t>1</w:t>
      </w:r>
      <w:r w:rsidR="00291BBC">
        <w:rPr>
          <w:rFonts w:cstheme="minorHAnsi"/>
          <w:kern w:val="0"/>
          <w:sz w:val="24"/>
          <w:szCs w:val="24"/>
        </w:rPr>
        <w:t>8</w:t>
      </w:r>
      <w:r w:rsidR="006E2788">
        <w:rPr>
          <w:rFonts w:cstheme="minorHAnsi"/>
          <w:kern w:val="0"/>
          <w:sz w:val="24"/>
          <w:szCs w:val="24"/>
        </w:rPr>
        <w:t xml:space="preserve">, </w:t>
      </w:r>
      <w:r w:rsidR="00291BBC">
        <w:rPr>
          <w:rFonts w:cstheme="minorHAnsi"/>
          <w:kern w:val="0"/>
          <w:sz w:val="24"/>
          <w:szCs w:val="24"/>
        </w:rPr>
        <w:t>19</w:t>
      </w:r>
      <w:r w:rsidR="009E60E0" w:rsidRPr="002220CA">
        <w:rPr>
          <w:rFonts w:cstheme="minorHAnsi"/>
          <w:kern w:val="0"/>
          <w:sz w:val="24"/>
          <w:szCs w:val="24"/>
        </w:rPr>
        <w:t>)</w:t>
      </w:r>
      <w:r w:rsidR="007E257F">
        <w:rPr>
          <w:rFonts w:cstheme="minorHAnsi"/>
          <w:kern w:val="0"/>
          <w:sz w:val="24"/>
          <w:szCs w:val="24"/>
        </w:rPr>
        <w:t>.</w:t>
      </w:r>
    </w:p>
    <w:p w:rsidR="00C3419A" w:rsidRDefault="00E3559F" w:rsidP="00110A57">
      <w:pPr>
        <w:tabs>
          <w:tab w:val="num" w:pos="1440"/>
        </w:tabs>
        <w:spacing w:line="360" w:lineRule="auto"/>
        <w:jc w:val="both"/>
        <w:rPr>
          <w:rFonts w:cstheme="minorHAnsi"/>
          <w:sz w:val="24"/>
          <w:szCs w:val="24"/>
        </w:rPr>
      </w:pPr>
      <w:r>
        <w:rPr>
          <w:rFonts w:cstheme="minorHAnsi"/>
          <w:kern w:val="0"/>
          <w:sz w:val="24"/>
          <w:szCs w:val="24"/>
        </w:rPr>
        <w:t>Women with h</w:t>
      </w:r>
      <w:r w:rsidR="008B38B6">
        <w:rPr>
          <w:rFonts w:cstheme="minorHAnsi"/>
          <w:kern w:val="0"/>
          <w:sz w:val="24"/>
          <w:szCs w:val="24"/>
        </w:rPr>
        <w:t>igher p</w:t>
      </w:r>
      <w:r w:rsidR="00C3419A">
        <w:rPr>
          <w:rFonts w:cstheme="minorHAnsi"/>
          <w:kern w:val="0"/>
          <w:sz w:val="24"/>
          <w:szCs w:val="24"/>
        </w:rPr>
        <w:t>arity and</w:t>
      </w:r>
      <w:r w:rsidR="00C3419A" w:rsidRPr="00B75551">
        <w:rPr>
          <w:rFonts w:cstheme="minorHAnsi"/>
          <w:kern w:val="0"/>
          <w:sz w:val="24"/>
          <w:szCs w:val="24"/>
        </w:rPr>
        <w:t xml:space="preserve"> </w:t>
      </w:r>
      <w:r w:rsidRPr="002E1957">
        <w:rPr>
          <w:rFonts w:cstheme="minorHAnsi"/>
          <w:kern w:val="0"/>
          <w:sz w:val="24"/>
          <w:szCs w:val="24"/>
        </w:rPr>
        <w:t>housewive</w:t>
      </w:r>
      <w:r>
        <w:rPr>
          <w:rFonts w:cstheme="minorHAnsi"/>
          <w:kern w:val="0"/>
          <w:sz w:val="24"/>
          <w:szCs w:val="24"/>
        </w:rPr>
        <w:t>s had</w:t>
      </w:r>
      <w:r w:rsidR="00C3419A" w:rsidRPr="00B75551">
        <w:rPr>
          <w:rFonts w:cstheme="minorHAnsi"/>
          <w:kern w:val="0"/>
          <w:sz w:val="24"/>
          <w:szCs w:val="24"/>
        </w:rPr>
        <w:t xml:space="preserve"> increased </w:t>
      </w:r>
      <w:r w:rsidR="00C3419A">
        <w:rPr>
          <w:rFonts w:cstheme="minorHAnsi"/>
          <w:kern w:val="0"/>
          <w:sz w:val="24"/>
          <w:szCs w:val="24"/>
        </w:rPr>
        <w:t xml:space="preserve">the </w:t>
      </w:r>
      <w:r w:rsidR="00C3419A" w:rsidRPr="00B75551">
        <w:rPr>
          <w:rFonts w:cstheme="minorHAnsi"/>
          <w:kern w:val="0"/>
          <w:sz w:val="24"/>
          <w:szCs w:val="24"/>
        </w:rPr>
        <w:t>odds of modern family planning methods</w:t>
      </w:r>
      <w:r w:rsidR="008B38B6">
        <w:rPr>
          <w:rFonts w:cstheme="minorHAnsi"/>
          <w:kern w:val="0"/>
          <w:sz w:val="24"/>
          <w:szCs w:val="24"/>
        </w:rPr>
        <w:t xml:space="preserve"> acceptance</w:t>
      </w:r>
      <w:r w:rsidR="00C3419A" w:rsidRPr="00B75551">
        <w:rPr>
          <w:rFonts w:cstheme="minorHAnsi"/>
          <w:kern w:val="0"/>
          <w:sz w:val="24"/>
          <w:szCs w:val="24"/>
        </w:rPr>
        <w:t>.</w:t>
      </w:r>
      <w:r w:rsidR="00C3419A">
        <w:rPr>
          <w:rFonts w:cstheme="minorHAnsi"/>
          <w:kern w:val="0"/>
          <w:sz w:val="24"/>
          <w:szCs w:val="24"/>
        </w:rPr>
        <w:t xml:space="preserve"> </w:t>
      </w:r>
      <w:r w:rsidR="00401EA7">
        <w:rPr>
          <w:rFonts w:cstheme="minorHAnsi"/>
          <w:kern w:val="0"/>
          <w:sz w:val="24"/>
          <w:szCs w:val="24"/>
        </w:rPr>
        <w:t xml:space="preserve">This might be explained by the fact that women with more children are likely to be motivated to use contraceptive. </w:t>
      </w:r>
      <w:r w:rsidR="008B38B6">
        <w:rPr>
          <w:rFonts w:cstheme="minorHAnsi"/>
          <w:kern w:val="0"/>
          <w:sz w:val="24"/>
          <w:szCs w:val="24"/>
        </w:rPr>
        <w:t>But the studies done in Gondar and Addis Ababa did not find such associations (1</w:t>
      </w:r>
      <w:r w:rsidR="006973E2">
        <w:rPr>
          <w:rFonts w:cstheme="minorHAnsi"/>
          <w:kern w:val="0"/>
          <w:sz w:val="24"/>
          <w:szCs w:val="24"/>
        </w:rPr>
        <w:t>2,</w:t>
      </w:r>
      <w:r w:rsidR="008B38B6">
        <w:rPr>
          <w:rFonts w:cstheme="minorHAnsi"/>
          <w:kern w:val="0"/>
          <w:sz w:val="24"/>
          <w:szCs w:val="24"/>
        </w:rPr>
        <w:t xml:space="preserve"> </w:t>
      </w:r>
      <w:r w:rsidR="006973E2">
        <w:rPr>
          <w:rFonts w:cstheme="minorHAnsi"/>
          <w:kern w:val="0"/>
          <w:sz w:val="24"/>
          <w:szCs w:val="24"/>
        </w:rPr>
        <w:t>1</w:t>
      </w:r>
      <w:r w:rsidR="00291BBC">
        <w:rPr>
          <w:rFonts w:cstheme="minorHAnsi"/>
          <w:kern w:val="0"/>
          <w:sz w:val="24"/>
          <w:szCs w:val="24"/>
        </w:rPr>
        <w:t>4</w:t>
      </w:r>
      <w:r w:rsidR="008B38B6">
        <w:rPr>
          <w:rFonts w:cstheme="minorHAnsi"/>
          <w:kern w:val="0"/>
          <w:sz w:val="24"/>
          <w:szCs w:val="24"/>
        </w:rPr>
        <w:t>).</w:t>
      </w:r>
    </w:p>
    <w:p w:rsidR="00C3419A" w:rsidRPr="00C3419A" w:rsidRDefault="00C3419A" w:rsidP="00110A57">
      <w:pPr>
        <w:tabs>
          <w:tab w:val="num" w:pos="1440"/>
        </w:tabs>
        <w:spacing w:line="360" w:lineRule="auto"/>
        <w:jc w:val="both"/>
        <w:rPr>
          <w:rFonts w:cstheme="minorHAnsi"/>
          <w:bCs/>
          <w:sz w:val="24"/>
          <w:szCs w:val="24"/>
        </w:rPr>
      </w:pPr>
      <w:r w:rsidRPr="00C3419A">
        <w:rPr>
          <w:sz w:val="24"/>
          <w:szCs w:val="24"/>
        </w:rPr>
        <w:t xml:space="preserve">Married </w:t>
      </w:r>
      <w:r w:rsidR="00E3559F">
        <w:rPr>
          <w:sz w:val="24"/>
          <w:szCs w:val="24"/>
        </w:rPr>
        <w:t>women we</w:t>
      </w:r>
      <w:r w:rsidRPr="00C3419A">
        <w:rPr>
          <w:sz w:val="24"/>
          <w:szCs w:val="24"/>
        </w:rPr>
        <w:t>re more likely to accept post abortion contraceptive</w:t>
      </w:r>
      <w:r w:rsidR="007A0E81">
        <w:rPr>
          <w:sz w:val="24"/>
          <w:szCs w:val="24"/>
        </w:rPr>
        <w:t xml:space="preserve"> method</w:t>
      </w:r>
      <w:r w:rsidRPr="00C3419A">
        <w:rPr>
          <w:sz w:val="24"/>
          <w:szCs w:val="24"/>
        </w:rPr>
        <w:t xml:space="preserve"> than single</w:t>
      </w:r>
      <w:r w:rsidR="00526CEF">
        <w:rPr>
          <w:sz w:val="24"/>
          <w:szCs w:val="24"/>
        </w:rPr>
        <w:t>s</w:t>
      </w:r>
      <w:r w:rsidRPr="00C3419A">
        <w:rPr>
          <w:sz w:val="24"/>
          <w:szCs w:val="24"/>
        </w:rPr>
        <w:t>. This is</w:t>
      </w:r>
      <w:r w:rsidR="00792547">
        <w:rPr>
          <w:sz w:val="24"/>
          <w:szCs w:val="24"/>
        </w:rPr>
        <w:t xml:space="preserve"> similar finding to the study do</w:t>
      </w:r>
      <w:r w:rsidRPr="00C3419A">
        <w:rPr>
          <w:sz w:val="24"/>
          <w:szCs w:val="24"/>
        </w:rPr>
        <w:t xml:space="preserve">ne in Gondar where married </w:t>
      </w:r>
      <w:r w:rsidR="00347C5B">
        <w:rPr>
          <w:sz w:val="24"/>
          <w:szCs w:val="24"/>
        </w:rPr>
        <w:t>women were</w:t>
      </w:r>
      <w:r w:rsidRPr="00C3419A">
        <w:rPr>
          <w:sz w:val="24"/>
          <w:szCs w:val="24"/>
        </w:rPr>
        <w:t xml:space="preserve"> 74.7% more likely to have post abortion contraceptive intention than single</w:t>
      </w:r>
      <w:r w:rsidR="00347C5B">
        <w:rPr>
          <w:sz w:val="24"/>
          <w:szCs w:val="24"/>
        </w:rPr>
        <w:t>s</w:t>
      </w:r>
      <w:r w:rsidR="004F783A">
        <w:rPr>
          <w:sz w:val="24"/>
          <w:szCs w:val="24"/>
        </w:rPr>
        <w:t xml:space="preserve"> (</w:t>
      </w:r>
      <w:r w:rsidR="003166E4">
        <w:rPr>
          <w:sz w:val="24"/>
          <w:szCs w:val="24"/>
        </w:rPr>
        <w:t>1</w:t>
      </w:r>
      <w:r w:rsidR="00291BBC">
        <w:rPr>
          <w:sz w:val="24"/>
          <w:szCs w:val="24"/>
        </w:rPr>
        <w:t>4</w:t>
      </w:r>
      <w:r w:rsidR="004F783A">
        <w:rPr>
          <w:sz w:val="24"/>
          <w:szCs w:val="24"/>
        </w:rPr>
        <w:t>)</w:t>
      </w:r>
      <w:r w:rsidRPr="00C3419A">
        <w:rPr>
          <w:sz w:val="24"/>
          <w:szCs w:val="24"/>
        </w:rPr>
        <w:t xml:space="preserve">. </w:t>
      </w:r>
      <w:r w:rsidR="00167657">
        <w:rPr>
          <w:sz w:val="24"/>
          <w:szCs w:val="24"/>
        </w:rPr>
        <w:t>Single women m</w:t>
      </w:r>
      <w:r w:rsidR="002E4D78">
        <w:rPr>
          <w:sz w:val="24"/>
          <w:szCs w:val="24"/>
        </w:rPr>
        <w:t>ight</w:t>
      </w:r>
      <w:r w:rsidR="00167657">
        <w:rPr>
          <w:sz w:val="24"/>
          <w:szCs w:val="24"/>
        </w:rPr>
        <w:t xml:space="preserve"> think </w:t>
      </w:r>
      <w:r w:rsidR="00167657">
        <w:rPr>
          <w:sz w:val="24"/>
          <w:szCs w:val="24"/>
        </w:rPr>
        <w:lastRenderedPageBreak/>
        <w:t xml:space="preserve">that they are not at risk of pregnancy and chose not to use contraceptive. </w:t>
      </w:r>
      <w:r w:rsidRPr="00C3419A">
        <w:rPr>
          <w:sz w:val="24"/>
          <w:szCs w:val="24"/>
        </w:rPr>
        <w:t xml:space="preserve">But on the contrary the research done in Addis Ababa </w:t>
      </w:r>
      <w:r w:rsidR="00E3559F">
        <w:rPr>
          <w:sz w:val="24"/>
          <w:szCs w:val="24"/>
        </w:rPr>
        <w:t xml:space="preserve">did not </w:t>
      </w:r>
      <w:r w:rsidRPr="00C3419A">
        <w:rPr>
          <w:sz w:val="24"/>
          <w:szCs w:val="24"/>
        </w:rPr>
        <w:t xml:space="preserve">show </w:t>
      </w:r>
      <w:r w:rsidR="002220CA">
        <w:rPr>
          <w:sz w:val="24"/>
          <w:szCs w:val="24"/>
        </w:rPr>
        <w:t>such</w:t>
      </w:r>
      <w:r w:rsidRPr="00C3419A">
        <w:rPr>
          <w:sz w:val="24"/>
          <w:szCs w:val="24"/>
        </w:rPr>
        <w:t xml:space="preserve"> association</w:t>
      </w:r>
      <w:r w:rsidR="00E3559F" w:rsidRPr="00C3419A">
        <w:rPr>
          <w:sz w:val="24"/>
          <w:szCs w:val="24"/>
        </w:rPr>
        <w:t xml:space="preserve"> </w:t>
      </w:r>
      <w:r w:rsidRPr="00C3419A">
        <w:rPr>
          <w:sz w:val="24"/>
          <w:szCs w:val="24"/>
        </w:rPr>
        <w:t>(1</w:t>
      </w:r>
      <w:r w:rsidR="003166E4">
        <w:rPr>
          <w:sz w:val="24"/>
          <w:szCs w:val="24"/>
        </w:rPr>
        <w:t>2</w:t>
      </w:r>
      <w:r w:rsidRPr="00C3419A">
        <w:rPr>
          <w:sz w:val="24"/>
          <w:szCs w:val="24"/>
        </w:rPr>
        <w:t>).</w:t>
      </w:r>
    </w:p>
    <w:p w:rsidR="00D35804" w:rsidRPr="004A2DBB" w:rsidRDefault="00D35804" w:rsidP="00110A57">
      <w:pPr>
        <w:spacing w:line="360" w:lineRule="auto"/>
        <w:jc w:val="both"/>
        <w:rPr>
          <w:rFonts w:cstheme="minorHAnsi"/>
          <w:kern w:val="0"/>
          <w:sz w:val="24"/>
          <w:szCs w:val="24"/>
        </w:rPr>
      </w:pPr>
      <w:r w:rsidRPr="004A2DBB">
        <w:rPr>
          <w:rFonts w:cstheme="minorHAnsi"/>
          <w:kern w:val="0"/>
          <w:sz w:val="24"/>
          <w:szCs w:val="24"/>
        </w:rPr>
        <w:t xml:space="preserve">The most popular contraceptive method </w:t>
      </w:r>
      <w:r w:rsidR="000552CC" w:rsidRPr="004A2DBB">
        <w:rPr>
          <w:rFonts w:cstheme="minorHAnsi"/>
          <w:kern w:val="0"/>
          <w:sz w:val="24"/>
          <w:szCs w:val="24"/>
        </w:rPr>
        <w:t>was injectable</w:t>
      </w:r>
      <w:r w:rsidR="004A2DBB">
        <w:rPr>
          <w:rFonts w:cstheme="minorHAnsi"/>
          <w:kern w:val="0"/>
          <w:sz w:val="24"/>
          <w:szCs w:val="24"/>
        </w:rPr>
        <w:t>s</w:t>
      </w:r>
      <w:r w:rsidR="00C07B0D" w:rsidRPr="004A2DBB">
        <w:rPr>
          <w:rFonts w:cstheme="minorHAnsi"/>
          <w:kern w:val="0"/>
          <w:sz w:val="24"/>
          <w:szCs w:val="24"/>
        </w:rPr>
        <w:t xml:space="preserve"> </w:t>
      </w:r>
      <w:r w:rsidR="005047A2" w:rsidRPr="004A2DBB">
        <w:rPr>
          <w:rFonts w:cstheme="minorHAnsi"/>
          <w:kern w:val="0"/>
          <w:sz w:val="24"/>
          <w:szCs w:val="24"/>
        </w:rPr>
        <w:t xml:space="preserve">in our study. </w:t>
      </w:r>
      <w:r w:rsidR="00C07B0D" w:rsidRPr="004A2DBB">
        <w:rPr>
          <w:rFonts w:cstheme="minorHAnsi"/>
          <w:kern w:val="0"/>
          <w:sz w:val="24"/>
          <w:szCs w:val="24"/>
        </w:rPr>
        <w:t xml:space="preserve">From ever users of modern contraceptives, 41% were using it as the last contraceptive method prior to the abortion. </w:t>
      </w:r>
      <w:r w:rsidR="00FD5314" w:rsidRPr="004A2DBB">
        <w:rPr>
          <w:rFonts w:cstheme="minorHAnsi"/>
          <w:kern w:val="0"/>
          <w:sz w:val="24"/>
          <w:szCs w:val="24"/>
        </w:rPr>
        <w:t xml:space="preserve">This is in line with EDHS 2011 </w:t>
      </w:r>
      <w:r w:rsidR="009F001B">
        <w:rPr>
          <w:rFonts w:cstheme="minorHAnsi"/>
          <w:kern w:val="0"/>
          <w:sz w:val="24"/>
          <w:szCs w:val="24"/>
        </w:rPr>
        <w:t>in which i</w:t>
      </w:r>
      <w:r w:rsidR="00FD5314" w:rsidRPr="004A2DBB">
        <w:rPr>
          <w:rFonts w:cstheme="minorHAnsi"/>
          <w:color w:val="000000"/>
          <w:sz w:val="24"/>
          <w:szCs w:val="24"/>
        </w:rPr>
        <w:t xml:space="preserve">njectables (21%) </w:t>
      </w:r>
      <w:r w:rsidR="009F001B">
        <w:rPr>
          <w:rFonts w:cstheme="minorHAnsi"/>
          <w:color w:val="000000"/>
          <w:sz w:val="24"/>
          <w:szCs w:val="24"/>
        </w:rPr>
        <w:t>was</w:t>
      </w:r>
      <w:r w:rsidR="00FD5314" w:rsidRPr="004A2DBB">
        <w:rPr>
          <w:rFonts w:cstheme="minorHAnsi"/>
          <w:color w:val="000000"/>
          <w:sz w:val="24"/>
          <w:szCs w:val="24"/>
        </w:rPr>
        <w:t xml:space="preserve"> the most commonly used method (1). </w:t>
      </w:r>
      <w:r w:rsidR="00C07B0D" w:rsidRPr="004A2DBB">
        <w:rPr>
          <w:rFonts w:cstheme="minorHAnsi"/>
          <w:kern w:val="0"/>
          <w:sz w:val="24"/>
          <w:szCs w:val="24"/>
        </w:rPr>
        <w:t xml:space="preserve">It was </w:t>
      </w:r>
      <w:r w:rsidRPr="004A2DBB">
        <w:rPr>
          <w:rFonts w:cstheme="minorHAnsi"/>
          <w:kern w:val="0"/>
          <w:sz w:val="24"/>
          <w:szCs w:val="24"/>
        </w:rPr>
        <w:t>chosen by more than half of the women (56.2%)</w:t>
      </w:r>
      <w:r w:rsidR="00C07B0D" w:rsidRPr="004A2DBB">
        <w:rPr>
          <w:rFonts w:cstheme="minorHAnsi"/>
          <w:kern w:val="0"/>
          <w:sz w:val="24"/>
          <w:szCs w:val="24"/>
        </w:rPr>
        <w:t xml:space="preserve"> as post abortion contraceptive</w:t>
      </w:r>
      <w:r w:rsidRPr="004A2DBB">
        <w:rPr>
          <w:rFonts w:cstheme="minorHAnsi"/>
          <w:kern w:val="0"/>
          <w:sz w:val="24"/>
          <w:szCs w:val="24"/>
        </w:rPr>
        <w:t xml:space="preserve">.  </w:t>
      </w:r>
      <w:r w:rsidR="00AF4390" w:rsidRPr="004A2DBB">
        <w:rPr>
          <w:sz w:val="24"/>
          <w:szCs w:val="24"/>
        </w:rPr>
        <w:t xml:space="preserve">The study conducted in Gondar, Ethiopia for post abortion </w:t>
      </w:r>
      <w:r w:rsidR="000552CC" w:rsidRPr="004A2DBB">
        <w:rPr>
          <w:sz w:val="24"/>
          <w:szCs w:val="24"/>
        </w:rPr>
        <w:t>i</w:t>
      </w:r>
      <w:r w:rsidR="00AF4390" w:rsidRPr="004A2DBB">
        <w:rPr>
          <w:sz w:val="24"/>
          <w:szCs w:val="24"/>
        </w:rPr>
        <w:t>njectable</w:t>
      </w:r>
      <w:r w:rsidR="004A2DBB">
        <w:rPr>
          <w:sz w:val="24"/>
          <w:szCs w:val="24"/>
        </w:rPr>
        <w:t>s</w:t>
      </w:r>
      <w:r w:rsidR="00AF4390" w:rsidRPr="004A2DBB">
        <w:rPr>
          <w:sz w:val="24"/>
          <w:szCs w:val="24"/>
        </w:rPr>
        <w:t xml:space="preserve"> intention of 57% was almost similar </w:t>
      </w:r>
      <w:r w:rsidR="004A2DBB">
        <w:rPr>
          <w:sz w:val="24"/>
          <w:szCs w:val="24"/>
        </w:rPr>
        <w:t>finding to our</w:t>
      </w:r>
      <w:r w:rsidR="00AF4390" w:rsidRPr="004A2DBB">
        <w:rPr>
          <w:sz w:val="24"/>
          <w:szCs w:val="24"/>
        </w:rPr>
        <w:t xml:space="preserve"> study (</w:t>
      </w:r>
      <w:r w:rsidR="006D7C95">
        <w:rPr>
          <w:sz w:val="24"/>
          <w:szCs w:val="24"/>
        </w:rPr>
        <w:t>15</w:t>
      </w:r>
      <w:r w:rsidR="00AF4390" w:rsidRPr="004A2DBB">
        <w:rPr>
          <w:sz w:val="24"/>
          <w:szCs w:val="24"/>
        </w:rPr>
        <w:t>).</w:t>
      </w:r>
      <w:r w:rsidR="000552CC" w:rsidRPr="004A2DBB">
        <w:rPr>
          <w:sz w:val="24"/>
          <w:szCs w:val="24"/>
        </w:rPr>
        <w:t xml:space="preserve"> </w:t>
      </w:r>
      <w:r w:rsidR="000552CC" w:rsidRPr="004A2DBB">
        <w:rPr>
          <w:rFonts w:cstheme="minorHAnsi"/>
          <w:sz w:val="24"/>
          <w:szCs w:val="24"/>
        </w:rPr>
        <w:t>But on the contrary, it was higher than the research done in Addis Ababa, Ethiopia</w:t>
      </w:r>
      <w:r w:rsidR="00A065FF" w:rsidRPr="004A2DBB">
        <w:rPr>
          <w:rFonts w:cstheme="minorHAnsi"/>
          <w:sz w:val="24"/>
          <w:szCs w:val="24"/>
        </w:rPr>
        <w:t xml:space="preserve"> and in Gabon</w:t>
      </w:r>
      <w:r w:rsidR="000552CC" w:rsidRPr="004A2DBB">
        <w:rPr>
          <w:rFonts w:cstheme="minorHAnsi"/>
          <w:sz w:val="24"/>
          <w:szCs w:val="24"/>
        </w:rPr>
        <w:t xml:space="preserve"> which showed </w:t>
      </w:r>
      <w:r w:rsidR="000552CC" w:rsidRPr="004A2DBB">
        <w:rPr>
          <w:sz w:val="24"/>
          <w:szCs w:val="24"/>
        </w:rPr>
        <w:t>injectable</w:t>
      </w:r>
      <w:r w:rsidR="004A2DBB">
        <w:rPr>
          <w:sz w:val="24"/>
          <w:szCs w:val="24"/>
        </w:rPr>
        <w:t>s</w:t>
      </w:r>
      <w:r w:rsidR="000552CC" w:rsidRPr="004A2DBB">
        <w:rPr>
          <w:rFonts w:cstheme="minorHAnsi"/>
          <w:sz w:val="24"/>
          <w:szCs w:val="24"/>
        </w:rPr>
        <w:t xml:space="preserve"> acceptance after abortion of 18% and </w:t>
      </w:r>
      <w:r w:rsidR="00A065FF" w:rsidRPr="004A2DBB">
        <w:rPr>
          <w:rFonts w:cstheme="minorHAnsi"/>
          <w:sz w:val="24"/>
          <w:szCs w:val="24"/>
        </w:rPr>
        <w:t xml:space="preserve">14.6% </w:t>
      </w:r>
      <w:r w:rsidR="006D7C95">
        <w:rPr>
          <w:rFonts w:cstheme="minorHAnsi"/>
          <w:sz w:val="24"/>
          <w:szCs w:val="24"/>
        </w:rPr>
        <w:t>respectively (12</w:t>
      </w:r>
      <w:r w:rsidR="00A065FF" w:rsidRPr="004A2DBB">
        <w:rPr>
          <w:rFonts w:cstheme="minorHAnsi"/>
          <w:sz w:val="24"/>
          <w:szCs w:val="24"/>
        </w:rPr>
        <w:t>, 2</w:t>
      </w:r>
      <w:r w:rsidR="00431344">
        <w:rPr>
          <w:rFonts w:cstheme="minorHAnsi"/>
          <w:sz w:val="24"/>
          <w:szCs w:val="24"/>
        </w:rPr>
        <w:t>0</w:t>
      </w:r>
      <w:r w:rsidR="00A065FF" w:rsidRPr="004A2DBB">
        <w:rPr>
          <w:rFonts w:cstheme="minorHAnsi"/>
          <w:sz w:val="24"/>
          <w:szCs w:val="24"/>
        </w:rPr>
        <w:t>).</w:t>
      </w:r>
    </w:p>
    <w:p w:rsidR="00293B39" w:rsidRDefault="00293B39" w:rsidP="00110A57">
      <w:pPr>
        <w:spacing w:line="360" w:lineRule="auto"/>
        <w:jc w:val="both"/>
        <w:rPr>
          <w:rFonts w:cstheme="minorHAnsi"/>
          <w:kern w:val="0"/>
          <w:sz w:val="24"/>
          <w:szCs w:val="24"/>
        </w:rPr>
      </w:pPr>
      <w:r w:rsidRPr="00896187">
        <w:rPr>
          <w:rFonts w:cstheme="minorHAnsi"/>
          <w:kern w:val="0"/>
          <w:sz w:val="24"/>
          <w:szCs w:val="24"/>
        </w:rPr>
        <w:t>The</w:t>
      </w:r>
      <w:r>
        <w:rPr>
          <w:rFonts w:cstheme="minorHAnsi"/>
          <w:kern w:val="0"/>
          <w:sz w:val="24"/>
          <w:szCs w:val="24"/>
        </w:rPr>
        <w:t xml:space="preserve"> fact that many of the women (43</w:t>
      </w:r>
      <w:r w:rsidRPr="00896187">
        <w:rPr>
          <w:rFonts w:cstheme="minorHAnsi"/>
          <w:kern w:val="0"/>
          <w:sz w:val="24"/>
          <w:szCs w:val="24"/>
        </w:rPr>
        <w:t>%)</w:t>
      </w:r>
      <w:r>
        <w:rPr>
          <w:rFonts w:cstheme="minorHAnsi"/>
          <w:kern w:val="0"/>
          <w:sz w:val="24"/>
          <w:szCs w:val="24"/>
        </w:rPr>
        <w:t xml:space="preserve"> </w:t>
      </w:r>
      <w:r w:rsidRPr="00896187">
        <w:rPr>
          <w:rFonts w:cstheme="minorHAnsi"/>
          <w:kern w:val="0"/>
          <w:sz w:val="24"/>
          <w:szCs w:val="24"/>
        </w:rPr>
        <w:t>adopted the same method post-abortion that they</w:t>
      </w:r>
      <w:r>
        <w:rPr>
          <w:rFonts w:cstheme="minorHAnsi"/>
          <w:kern w:val="0"/>
          <w:sz w:val="24"/>
          <w:szCs w:val="24"/>
        </w:rPr>
        <w:t xml:space="preserve"> </w:t>
      </w:r>
      <w:r w:rsidRPr="00896187">
        <w:rPr>
          <w:rFonts w:cstheme="minorHAnsi"/>
          <w:kern w:val="0"/>
          <w:sz w:val="24"/>
          <w:szCs w:val="24"/>
        </w:rPr>
        <w:t>had been using previously indicates a missed</w:t>
      </w:r>
      <w:r>
        <w:rPr>
          <w:rFonts w:cstheme="minorHAnsi"/>
          <w:kern w:val="0"/>
          <w:sz w:val="24"/>
          <w:szCs w:val="24"/>
        </w:rPr>
        <w:t xml:space="preserve"> </w:t>
      </w:r>
      <w:r w:rsidRPr="00896187">
        <w:rPr>
          <w:rFonts w:cstheme="minorHAnsi"/>
          <w:kern w:val="0"/>
          <w:sz w:val="24"/>
          <w:szCs w:val="24"/>
        </w:rPr>
        <w:t>opportunity to better meet women’s contraceptive</w:t>
      </w:r>
      <w:r>
        <w:rPr>
          <w:rFonts w:cstheme="minorHAnsi"/>
          <w:kern w:val="0"/>
          <w:sz w:val="24"/>
          <w:szCs w:val="24"/>
        </w:rPr>
        <w:t xml:space="preserve"> </w:t>
      </w:r>
      <w:r w:rsidRPr="00896187">
        <w:rPr>
          <w:rFonts w:cstheme="minorHAnsi"/>
          <w:kern w:val="0"/>
          <w:sz w:val="24"/>
          <w:szCs w:val="24"/>
        </w:rPr>
        <w:t>needs through family planning counseling.</w:t>
      </w:r>
      <w:r w:rsidR="00D61FF1">
        <w:rPr>
          <w:rFonts w:cstheme="minorHAnsi"/>
          <w:kern w:val="0"/>
          <w:sz w:val="24"/>
          <w:szCs w:val="24"/>
        </w:rPr>
        <w:t xml:space="preserve"> </w:t>
      </w:r>
      <w:r w:rsidR="00D02E14">
        <w:rPr>
          <w:rFonts w:cstheme="minorHAnsi"/>
          <w:kern w:val="0"/>
          <w:sz w:val="24"/>
          <w:szCs w:val="24"/>
        </w:rPr>
        <w:t>But w</w:t>
      </w:r>
      <w:r w:rsidR="00D61FF1">
        <w:rPr>
          <w:rFonts w:cstheme="minorHAnsi"/>
          <w:kern w:val="0"/>
          <w:sz w:val="24"/>
          <w:szCs w:val="24"/>
        </w:rPr>
        <w:t>omen might also be more likely to be comfortable with contraceptive method they are familiar with.</w:t>
      </w:r>
    </w:p>
    <w:p w:rsidR="00E051BD" w:rsidRPr="00B81848" w:rsidRDefault="00342B88" w:rsidP="00110A57">
      <w:pPr>
        <w:autoSpaceDE w:val="0"/>
        <w:autoSpaceDN w:val="0"/>
        <w:adjustRightInd w:val="0"/>
        <w:spacing w:after="0" w:line="360" w:lineRule="auto"/>
        <w:jc w:val="both"/>
        <w:rPr>
          <w:rFonts w:cstheme="minorHAnsi"/>
          <w:kern w:val="0"/>
          <w:sz w:val="24"/>
          <w:szCs w:val="24"/>
        </w:rPr>
      </w:pPr>
      <w:r w:rsidRPr="00B81848">
        <w:rPr>
          <w:rFonts w:cstheme="minorHAnsi"/>
          <w:kern w:val="0"/>
          <w:sz w:val="24"/>
          <w:szCs w:val="24"/>
        </w:rPr>
        <w:t>Long term reversible contraceptives were received by nearly 19% of the clients</w:t>
      </w:r>
      <w:r w:rsidR="00D35804" w:rsidRPr="00B81848">
        <w:rPr>
          <w:rFonts w:cstheme="minorHAnsi"/>
          <w:kern w:val="0"/>
          <w:sz w:val="24"/>
          <w:szCs w:val="24"/>
        </w:rPr>
        <w:t xml:space="preserve">. </w:t>
      </w:r>
      <w:r w:rsidR="004E5EB9">
        <w:rPr>
          <w:rFonts w:cstheme="minorHAnsi"/>
          <w:kern w:val="0"/>
          <w:sz w:val="24"/>
          <w:szCs w:val="24"/>
        </w:rPr>
        <w:t>This was</w:t>
      </w:r>
      <w:r w:rsidR="002F2A11">
        <w:rPr>
          <w:rFonts w:cstheme="minorHAnsi"/>
          <w:kern w:val="0"/>
          <w:sz w:val="24"/>
          <w:szCs w:val="24"/>
        </w:rPr>
        <w:t xml:space="preserve"> much</w:t>
      </w:r>
      <w:r w:rsidR="004E5EB9">
        <w:rPr>
          <w:rFonts w:cstheme="minorHAnsi"/>
          <w:kern w:val="0"/>
          <w:sz w:val="24"/>
          <w:szCs w:val="24"/>
        </w:rPr>
        <w:t xml:space="preserve"> higher than the research done in Addis Ababa which was 3% (12). It </w:t>
      </w:r>
      <w:r w:rsidRPr="00B81848">
        <w:rPr>
          <w:rFonts w:cstheme="minorHAnsi"/>
          <w:kern w:val="0"/>
          <w:sz w:val="24"/>
          <w:szCs w:val="24"/>
        </w:rPr>
        <w:t>was</w:t>
      </w:r>
      <w:r w:rsidR="004E5EB9">
        <w:rPr>
          <w:rFonts w:cstheme="minorHAnsi"/>
          <w:kern w:val="0"/>
          <w:sz w:val="24"/>
          <w:szCs w:val="24"/>
        </w:rPr>
        <w:t xml:space="preserve"> also</w:t>
      </w:r>
      <w:r w:rsidRPr="00B81848">
        <w:rPr>
          <w:rFonts w:cstheme="minorHAnsi"/>
          <w:kern w:val="0"/>
          <w:sz w:val="24"/>
          <w:szCs w:val="24"/>
        </w:rPr>
        <w:t xml:space="preserve"> higher than </w:t>
      </w:r>
      <w:r w:rsidR="007B707B" w:rsidRPr="00B81848">
        <w:rPr>
          <w:rFonts w:cstheme="minorHAnsi"/>
          <w:kern w:val="0"/>
          <w:sz w:val="24"/>
          <w:szCs w:val="24"/>
        </w:rPr>
        <w:t xml:space="preserve">the recent </w:t>
      </w:r>
      <w:r w:rsidRPr="00B81848">
        <w:rPr>
          <w:rFonts w:cstheme="minorHAnsi"/>
          <w:sz w:val="24"/>
          <w:szCs w:val="24"/>
        </w:rPr>
        <w:t>studies done in Ghana and Gabon which were 15% (2</w:t>
      </w:r>
      <w:r w:rsidR="00431344">
        <w:rPr>
          <w:rFonts w:cstheme="minorHAnsi"/>
          <w:sz w:val="24"/>
          <w:szCs w:val="24"/>
        </w:rPr>
        <w:t>1</w:t>
      </w:r>
      <w:r w:rsidRPr="00B81848">
        <w:rPr>
          <w:rFonts w:cstheme="minorHAnsi"/>
          <w:sz w:val="24"/>
          <w:szCs w:val="24"/>
        </w:rPr>
        <w:t>) and 9.3%</w:t>
      </w:r>
      <w:r w:rsidR="007B707B" w:rsidRPr="00B81848">
        <w:rPr>
          <w:rFonts w:cstheme="minorHAnsi"/>
          <w:sz w:val="24"/>
          <w:szCs w:val="24"/>
        </w:rPr>
        <w:t xml:space="preserve"> </w:t>
      </w:r>
      <w:r w:rsidRPr="00B81848">
        <w:rPr>
          <w:rFonts w:cstheme="minorHAnsi"/>
          <w:sz w:val="24"/>
          <w:szCs w:val="24"/>
        </w:rPr>
        <w:t>(2</w:t>
      </w:r>
      <w:r w:rsidR="00431344">
        <w:rPr>
          <w:rFonts w:cstheme="minorHAnsi"/>
          <w:sz w:val="24"/>
          <w:szCs w:val="24"/>
        </w:rPr>
        <w:t>0</w:t>
      </w:r>
      <w:r w:rsidRPr="00B81848">
        <w:rPr>
          <w:rFonts w:cstheme="minorHAnsi"/>
          <w:sz w:val="24"/>
          <w:szCs w:val="24"/>
        </w:rPr>
        <w:t>)</w:t>
      </w:r>
      <w:r w:rsidR="007B707B" w:rsidRPr="00B81848">
        <w:rPr>
          <w:rFonts w:cstheme="minorHAnsi"/>
          <w:sz w:val="24"/>
          <w:szCs w:val="24"/>
        </w:rPr>
        <w:t xml:space="preserve"> respectively</w:t>
      </w:r>
      <w:r w:rsidRPr="00B81848">
        <w:rPr>
          <w:rFonts w:cstheme="minorHAnsi"/>
          <w:sz w:val="24"/>
          <w:szCs w:val="24"/>
        </w:rPr>
        <w:t>.</w:t>
      </w:r>
      <w:r w:rsidR="004E5EB9">
        <w:rPr>
          <w:rFonts w:cstheme="minorHAnsi"/>
          <w:sz w:val="24"/>
          <w:szCs w:val="24"/>
        </w:rPr>
        <w:t xml:space="preserve"> But it was below the studies </w:t>
      </w:r>
      <w:r w:rsidR="007B707B" w:rsidRPr="00B81848">
        <w:rPr>
          <w:rFonts w:cstheme="minorHAnsi"/>
          <w:sz w:val="24"/>
          <w:szCs w:val="24"/>
        </w:rPr>
        <w:t>done in</w:t>
      </w:r>
      <w:r w:rsidR="004E5EB9">
        <w:rPr>
          <w:rFonts w:cstheme="minorHAnsi"/>
          <w:sz w:val="24"/>
          <w:szCs w:val="24"/>
        </w:rPr>
        <w:t xml:space="preserve"> Gondar, Ethiopia and</w:t>
      </w:r>
      <w:r w:rsidR="007B707B" w:rsidRPr="00B81848">
        <w:rPr>
          <w:rFonts w:cstheme="minorHAnsi"/>
          <w:sz w:val="24"/>
          <w:szCs w:val="24"/>
        </w:rPr>
        <w:t xml:space="preserve"> Australia which sho</w:t>
      </w:r>
      <w:r w:rsidR="00170FF2">
        <w:rPr>
          <w:rFonts w:cstheme="minorHAnsi"/>
          <w:sz w:val="24"/>
          <w:szCs w:val="24"/>
        </w:rPr>
        <w:t xml:space="preserve">wed acceptance rate of </w:t>
      </w:r>
      <w:r w:rsidR="004E5EB9">
        <w:rPr>
          <w:rFonts w:cstheme="minorHAnsi"/>
          <w:sz w:val="24"/>
          <w:szCs w:val="24"/>
        </w:rPr>
        <w:t xml:space="preserve">27% and </w:t>
      </w:r>
      <w:r w:rsidR="00170FF2">
        <w:rPr>
          <w:rFonts w:cstheme="minorHAnsi"/>
          <w:sz w:val="24"/>
          <w:szCs w:val="24"/>
        </w:rPr>
        <w:t xml:space="preserve">27.4% </w:t>
      </w:r>
      <w:r w:rsidR="004E5EB9">
        <w:rPr>
          <w:rFonts w:cstheme="minorHAnsi"/>
          <w:sz w:val="24"/>
          <w:szCs w:val="24"/>
        </w:rPr>
        <w:t>respectively (15, 22)</w:t>
      </w:r>
      <w:r w:rsidR="007B707B" w:rsidRPr="00B81848">
        <w:rPr>
          <w:rFonts w:cstheme="minorHAnsi"/>
          <w:sz w:val="24"/>
          <w:szCs w:val="24"/>
        </w:rPr>
        <w:t>.</w:t>
      </w:r>
      <w:r w:rsidR="00E051BD" w:rsidRPr="00B81848">
        <w:rPr>
          <w:rFonts w:cstheme="minorHAnsi"/>
          <w:sz w:val="24"/>
          <w:szCs w:val="24"/>
        </w:rPr>
        <w:t xml:space="preserve"> </w:t>
      </w:r>
      <w:r w:rsidR="00E051BD" w:rsidRPr="00B81848">
        <w:rPr>
          <w:rFonts w:cstheme="minorHAnsi"/>
          <w:kern w:val="0"/>
          <w:sz w:val="24"/>
          <w:szCs w:val="24"/>
        </w:rPr>
        <w:t>LARC methods are effective in reducing unintended pregnancies and have been shown to reduce future unintended pregnancies and repeat abortions among abortion clients (</w:t>
      </w:r>
      <w:r w:rsidR="00E7262E">
        <w:rPr>
          <w:rFonts w:cstheme="minorHAnsi"/>
          <w:kern w:val="0"/>
          <w:sz w:val="24"/>
          <w:szCs w:val="24"/>
        </w:rPr>
        <w:t>2</w:t>
      </w:r>
      <w:r w:rsidR="00431344">
        <w:rPr>
          <w:rFonts w:cstheme="minorHAnsi"/>
          <w:kern w:val="0"/>
          <w:sz w:val="24"/>
          <w:szCs w:val="24"/>
        </w:rPr>
        <w:t>3</w:t>
      </w:r>
      <w:r w:rsidR="00E051BD" w:rsidRPr="00B81848">
        <w:rPr>
          <w:rFonts w:cstheme="minorHAnsi"/>
          <w:kern w:val="0"/>
          <w:sz w:val="24"/>
          <w:szCs w:val="24"/>
        </w:rPr>
        <w:t>,</w:t>
      </w:r>
      <w:r w:rsidR="00E7262E">
        <w:rPr>
          <w:rFonts w:cstheme="minorHAnsi"/>
          <w:kern w:val="0"/>
          <w:sz w:val="24"/>
          <w:szCs w:val="24"/>
        </w:rPr>
        <w:t xml:space="preserve"> 2</w:t>
      </w:r>
      <w:r w:rsidR="00431344">
        <w:rPr>
          <w:rFonts w:cstheme="minorHAnsi"/>
          <w:kern w:val="0"/>
          <w:sz w:val="24"/>
          <w:szCs w:val="24"/>
        </w:rPr>
        <w:t>4</w:t>
      </w:r>
      <w:r w:rsidR="00E051BD" w:rsidRPr="00B81848">
        <w:rPr>
          <w:rFonts w:cstheme="minorHAnsi"/>
          <w:kern w:val="0"/>
          <w:sz w:val="24"/>
          <w:szCs w:val="24"/>
        </w:rPr>
        <w:t>).</w:t>
      </w:r>
      <w:r w:rsidR="00B81848" w:rsidRPr="00B81848">
        <w:rPr>
          <w:rFonts w:cstheme="minorHAnsi"/>
          <w:kern w:val="0"/>
          <w:sz w:val="24"/>
          <w:szCs w:val="24"/>
        </w:rPr>
        <w:t xml:space="preserve"> Consequently, effective contraceptive methods need to be made available, particularly LARC, intrauterine devices (IUDs), and implants owing to their greater efficacy in avoiding unintended pregnancies and induced abortions</w:t>
      </w:r>
      <w:r w:rsidR="00E7262E">
        <w:rPr>
          <w:rFonts w:cstheme="minorHAnsi"/>
          <w:kern w:val="0"/>
          <w:sz w:val="24"/>
          <w:szCs w:val="24"/>
        </w:rPr>
        <w:t xml:space="preserve"> (2</w:t>
      </w:r>
      <w:r w:rsidR="00431344">
        <w:rPr>
          <w:rFonts w:cstheme="minorHAnsi"/>
          <w:kern w:val="0"/>
          <w:sz w:val="24"/>
          <w:szCs w:val="24"/>
        </w:rPr>
        <w:t>5</w:t>
      </w:r>
      <w:r w:rsidR="00B81848">
        <w:rPr>
          <w:rFonts w:cstheme="minorHAnsi"/>
          <w:kern w:val="0"/>
          <w:sz w:val="24"/>
          <w:szCs w:val="24"/>
        </w:rPr>
        <w:t>).</w:t>
      </w:r>
      <w:r w:rsidR="00623BBD">
        <w:rPr>
          <w:rFonts w:cstheme="minorHAnsi"/>
          <w:kern w:val="0"/>
          <w:sz w:val="24"/>
          <w:szCs w:val="24"/>
        </w:rPr>
        <w:t xml:space="preserve"> </w:t>
      </w:r>
      <w:r w:rsidR="007F3798">
        <w:rPr>
          <w:rFonts w:cstheme="minorHAnsi"/>
          <w:kern w:val="0"/>
          <w:sz w:val="24"/>
          <w:szCs w:val="24"/>
        </w:rPr>
        <w:t>I</w:t>
      </w:r>
      <w:r w:rsidR="004E5EB9">
        <w:rPr>
          <w:rFonts w:cstheme="minorHAnsi"/>
          <w:kern w:val="0"/>
          <w:sz w:val="24"/>
          <w:szCs w:val="24"/>
        </w:rPr>
        <w:t>ncreased advocacy for LARC by federal ministry of health</w:t>
      </w:r>
      <w:r w:rsidR="007F3798">
        <w:rPr>
          <w:rFonts w:cstheme="minorHAnsi"/>
          <w:kern w:val="0"/>
          <w:sz w:val="24"/>
          <w:szCs w:val="24"/>
        </w:rPr>
        <w:t>, in addition to</w:t>
      </w:r>
      <w:r w:rsidR="00623BBD" w:rsidRPr="002220CA">
        <w:rPr>
          <w:rFonts w:cstheme="minorHAnsi"/>
          <w:sz w:val="24"/>
          <w:szCs w:val="24"/>
        </w:rPr>
        <w:t xml:space="preserve"> the availability for all women</w:t>
      </w:r>
      <w:r w:rsidR="00623BBD" w:rsidRPr="00623BBD">
        <w:rPr>
          <w:rFonts w:cstheme="minorHAnsi"/>
          <w:sz w:val="24"/>
          <w:szCs w:val="24"/>
        </w:rPr>
        <w:t xml:space="preserve"> </w:t>
      </w:r>
      <w:r w:rsidR="00623BBD" w:rsidRPr="002220CA">
        <w:rPr>
          <w:rFonts w:cstheme="minorHAnsi"/>
          <w:sz w:val="24"/>
          <w:szCs w:val="24"/>
        </w:rPr>
        <w:t>free of charge at Saint Paul’s hospital</w:t>
      </w:r>
      <w:r w:rsidR="007F3798">
        <w:rPr>
          <w:rFonts w:cstheme="minorHAnsi"/>
          <w:sz w:val="24"/>
          <w:szCs w:val="24"/>
        </w:rPr>
        <w:t>,</w:t>
      </w:r>
      <w:r w:rsidR="00623BBD">
        <w:rPr>
          <w:rFonts w:cstheme="minorHAnsi"/>
          <w:sz w:val="24"/>
          <w:szCs w:val="24"/>
        </w:rPr>
        <w:t xml:space="preserve"> might be the reason behind the higher uptake compared to </w:t>
      </w:r>
      <w:r w:rsidR="005C5239">
        <w:rPr>
          <w:rFonts w:cstheme="minorHAnsi"/>
          <w:sz w:val="24"/>
          <w:szCs w:val="24"/>
        </w:rPr>
        <w:t xml:space="preserve">the studies in </w:t>
      </w:r>
      <w:r w:rsidR="004E5EB9">
        <w:rPr>
          <w:rFonts w:cstheme="minorHAnsi"/>
          <w:sz w:val="24"/>
          <w:szCs w:val="24"/>
        </w:rPr>
        <w:t xml:space="preserve">Addis Ababa, </w:t>
      </w:r>
      <w:r w:rsidR="005C5239">
        <w:rPr>
          <w:rFonts w:cstheme="minorHAnsi"/>
          <w:sz w:val="24"/>
          <w:szCs w:val="24"/>
        </w:rPr>
        <w:t>Ghana and Gabon</w:t>
      </w:r>
      <w:r w:rsidR="00623BBD">
        <w:rPr>
          <w:rFonts w:cstheme="minorHAnsi"/>
          <w:sz w:val="24"/>
          <w:szCs w:val="24"/>
        </w:rPr>
        <w:t>.</w:t>
      </w:r>
    </w:p>
    <w:p w:rsidR="00F258C5" w:rsidRDefault="00F258C5" w:rsidP="00110A57">
      <w:pPr>
        <w:autoSpaceDE w:val="0"/>
        <w:autoSpaceDN w:val="0"/>
        <w:adjustRightInd w:val="0"/>
        <w:spacing w:after="0" w:line="360" w:lineRule="auto"/>
        <w:jc w:val="both"/>
        <w:rPr>
          <w:rFonts w:cstheme="minorHAnsi"/>
          <w:sz w:val="24"/>
          <w:szCs w:val="24"/>
        </w:rPr>
      </w:pPr>
    </w:p>
    <w:p w:rsidR="00922788" w:rsidRPr="00922788" w:rsidRDefault="00F258C5" w:rsidP="00110A57">
      <w:pPr>
        <w:autoSpaceDE w:val="0"/>
        <w:autoSpaceDN w:val="0"/>
        <w:adjustRightInd w:val="0"/>
        <w:spacing w:after="0" w:line="360" w:lineRule="auto"/>
        <w:jc w:val="both"/>
        <w:rPr>
          <w:rFonts w:cstheme="minorHAnsi"/>
          <w:kern w:val="0"/>
          <w:sz w:val="24"/>
          <w:szCs w:val="24"/>
        </w:rPr>
      </w:pPr>
      <w:r w:rsidRPr="00922788">
        <w:rPr>
          <w:rFonts w:cstheme="minorHAnsi"/>
          <w:kern w:val="0"/>
          <w:sz w:val="24"/>
          <w:szCs w:val="24"/>
        </w:rPr>
        <w:lastRenderedPageBreak/>
        <w:t>It was not surprising that the women with more parity or whose abortion had been induced were</w:t>
      </w:r>
      <w:r w:rsidR="00922788" w:rsidRPr="00922788">
        <w:rPr>
          <w:rFonts w:cstheme="minorHAnsi"/>
          <w:kern w:val="0"/>
          <w:sz w:val="24"/>
          <w:szCs w:val="24"/>
        </w:rPr>
        <w:t xml:space="preserve"> more than twice</w:t>
      </w:r>
      <w:r w:rsidRPr="00922788">
        <w:rPr>
          <w:rFonts w:cstheme="minorHAnsi"/>
          <w:kern w:val="0"/>
          <w:sz w:val="24"/>
          <w:szCs w:val="24"/>
        </w:rPr>
        <w:t xml:space="preserve"> as likely to opt for a</w:t>
      </w:r>
      <w:r w:rsidR="00922788" w:rsidRPr="00922788">
        <w:rPr>
          <w:rFonts w:cstheme="minorHAnsi"/>
          <w:kern w:val="0"/>
          <w:sz w:val="24"/>
          <w:szCs w:val="24"/>
        </w:rPr>
        <w:t xml:space="preserve"> </w:t>
      </w:r>
      <w:r w:rsidRPr="00922788">
        <w:rPr>
          <w:rFonts w:cstheme="minorHAnsi"/>
          <w:kern w:val="0"/>
          <w:sz w:val="24"/>
          <w:szCs w:val="24"/>
        </w:rPr>
        <w:t>LARC method compared</w:t>
      </w:r>
      <w:r w:rsidR="00922788" w:rsidRPr="00922788">
        <w:rPr>
          <w:rFonts w:cstheme="minorHAnsi"/>
          <w:kern w:val="0"/>
          <w:sz w:val="24"/>
          <w:szCs w:val="24"/>
        </w:rPr>
        <w:t xml:space="preserve"> </w:t>
      </w:r>
      <w:r w:rsidRPr="00922788">
        <w:rPr>
          <w:rFonts w:cstheme="minorHAnsi"/>
          <w:kern w:val="0"/>
          <w:sz w:val="24"/>
          <w:szCs w:val="24"/>
        </w:rPr>
        <w:t>with those</w:t>
      </w:r>
      <w:r w:rsidR="00922788" w:rsidRPr="00922788">
        <w:rPr>
          <w:rFonts w:cstheme="minorHAnsi"/>
          <w:kern w:val="0"/>
          <w:sz w:val="24"/>
          <w:szCs w:val="24"/>
        </w:rPr>
        <w:t xml:space="preserve"> </w:t>
      </w:r>
      <w:r w:rsidRPr="00922788">
        <w:rPr>
          <w:rFonts w:cstheme="minorHAnsi"/>
          <w:kern w:val="0"/>
          <w:sz w:val="24"/>
          <w:szCs w:val="24"/>
        </w:rPr>
        <w:t xml:space="preserve">with </w:t>
      </w:r>
      <w:r w:rsidR="00922788" w:rsidRPr="00922788">
        <w:rPr>
          <w:rFonts w:cstheme="minorHAnsi"/>
          <w:kern w:val="0"/>
          <w:sz w:val="24"/>
          <w:szCs w:val="24"/>
        </w:rPr>
        <w:t xml:space="preserve">lower parity </w:t>
      </w:r>
      <w:r w:rsidRPr="00922788">
        <w:rPr>
          <w:rFonts w:cstheme="minorHAnsi"/>
          <w:kern w:val="0"/>
          <w:sz w:val="24"/>
          <w:szCs w:val="24"/>
        </w:rPr>
        <w:t>or</w:t>
      </w:r>
      <w:r w:rsidR="00922788" w:rsidRPr="00922788">
        <w:rPr>
          <w:rFonts w:cstheme="minorHAnsi"/>
          <w:kern w:val="0"/>
          <w:sz w:val="24"/>
          <w:szCs w:val="24"/>
        </w:rPr>
        <w:t xml:space="preserve"> </w:t>
      </w:r>
      <w:r w:rsidRPr="00922788">
        <w:rPr>
          <w:rFonts w:cstheme="minorHAnsi"/>
          <w:kern w:val="0"/>
          <w:sz w:val="24"/>
          <w:szCs w:val="24"/>
        </w:rPr>
        <w:t>whose abortion</w:t>
      </w:r>
      <w:r w:rsidR="00922788" w:rsidRPr="00922788">
        <w:rPr>
          <w:rFonts w:cstheme="minorHAnsi"/>
          <w:kern w:val="0"/>
          <w:sz w:val="24"/>
          <w:szCs w:val="24"/>
        </w:rPr>
        <w:t xml:space="preserve"> </w:t>
      </w:r>
      <w:r w:rsidRPr="00922788">
        <w:rPr>
          <w:rFonts w:cstheme="minorHAnsi"/>
          <w:kern w:val="0"/>
          <w:sz w:val="24"/>
          <w:szCs w:val="24"/>
        </w:rPr>
        <w:t>was spontaneous, and that these two variables were</w:t>
      </w:r>
      <w:r w:rsidR="00922788" w:rsidRPr="00922788">
        <w:rPr>
          <w:rFonts w:cstheme="minorHAnsi"/>
          <w:kern w:val="0"/>
          <w:sz w:val="24"/>
          <w:szCs w:val="24"/>
        </w:rPr>
        <w:t xml:space="preserve"> </w:t>
      </w:r>
      <w:r w:rsidRPr="00922788">
        <w:rPr>
          <w:rFonts w:cstheme="minorHAnsi"/>
          <w:kern w:val="0"/>
          <w:sz w:val="24"/>
          <w:szCs w:val="24"/>
        </w:rPr>
        <w:t>associated with choosing a LARC method</w:t>
      </w:r>
      <w:r w:rsidR="007B0D08">
        <w:rPr>
          <w:rFonts w:cstheme="minorHAnsi"/>
          <w:kern w:val="0"/>
          <w:sz w:val="24"/>
          <w:szCs w:val="24"/>
        </w:rPr>
        <w:t xml:space="preserve"> </w:t>
      </w:r>
      <w:r w:rsidRPr="00922788">
        <w:rPr>
          <w:rFonts w:cstheme="minorHAnsi"/>
          <w:kern w:val="0"/>
          <w:sz w:val="24"/>
          <w:szCs w:val="24"/>
        </w:rPr>
        <w:t>in the multiple regression</w:t>
      </w:r>
      <w:r w:rsidR="00922788" w:rsidRPr="00922788">
        <w:rPr>
          <w:rFonts w:cstheme="minorHAnsi"/>
          <w:kern w:val="0"/>
          <w:sz w:val="24"/>
          <w:szCs w:val="24"/>
        </w:rPr>
        <w:t xml:space="preserve"> </w:t>
      </w:r>
      <w:r w:rsidRPr="00922788">
        <w:rPr>
          <w:rFonts w:cstheme="minorHAnsi"/>
          <w:kern w:val="0"/>
          <w:sz w:val="24"/>
          <w:szCs w:val="24"/>
        </w:rPr>
        <w:t>analysis.</w:t>
      </w:r>
      <w:r w:rsidR="00922788" w:rsidRPr="00922788">
        <w:rPr>
          <w:rFonts w:cstheme="minorHAnsi"/>
          <w:kern w:val="0"/>
          <w:sz w:val="24"/>
          <w:szCs w:val="24"/>
        </w:rPr>
        <w:t xml:space="preserve"> Their motivation to ensure that they did not get pregnant</w:t>
      </w:r>
      <w:r w:rsidR="00922788">
        <w:rPr>
          <w:rFonts w:cstheme="minorHAnsi"/>
          <w:kern w:val="0"/>
          <w:sz w:val="24"/>
          <w:szCs w:val="24"/>
        </w:rPr>
        <w:t xml:space="preserve"> </w:t>
      </w:r>
      <w:r w:rsidR="00922788" w:rsidRPr="00922788">
        <w:rPr>
          <w:rFonts w:cstheme="minorHAnsi"/>
          <w:kern w:val="0"/>
          <w:sz w:val="24"/>
          <w:szCs w:val="24"/>
        </w:rPr>
        <w:t>again in the immediate future would surely be much greater than</w:t>
      </w:r>
      <w:r w:rsidR="00922788">
        <w:rPr>
          <w:rFonts w:cstheme="minorHAnsi"/>
          <w:kern w:val="0"/>
          <w:sz w:val="24"/>
          <w:szCs w:val="24"/>
        </w:rPr>
        <w:t xml:space="preserve"> that of the women who had lower parity</w:t>
      </w:r>
      <w:r w:rsidR="00922788" w:rsidRPr="00922788">
        <w:rPr>
          <w:rFonts w:cstheme="minorHAnsi"/>
          <w:kern w:val="0"/>
          <w:sz w:val="24"/>
          <w:szCs w:val="24"/>
        </w:rPr>
        <w:t xml:space="preserve"> or those who had a</w:t>
      </w:r>
      <w:r w:rsidR="00922788">
        <w:rPr>
          <w:rFonts w:cstheme="minorHAnsi"/>
          <w:kern w:val="0"/>
          <w:sz w:val="24"/>
          <w:szCs w:val="24"/>
        </w:rPr>
        <w:t xml:space="preserve"> </w:t>
      </w:r>
      <w:r w:rsidR="00922788" w:rsidRPr="00922788">
        <w:rPr>
          <w:rFonts w:cstheme="minorHAnsi"/>
          <w:kern w:val="0"/>
          <w:sz w:val="24"/>
          <w:szCs w:val="24"/>
        </w:rPr>
        <w:t>spontaneous abortion.</w:t>
      </w:r>
      <w:r w:rsidR="00922788">
        <w:rPr>
          <w:rFonts w:cstheme="minorHAnsi"/>
          <w:kern w:val="0"/>
          <w:sz w:val="24"/>
          <w:szCs w:val="24"/>
        </w:rPr>
        <w:t xml:space="preserve"> Similar </w:t>
      </w:r>
      <w:r w:rsidR="009026FE">
        <w:rPr>
          <w:rFonts w:cstheme="minorHAnsi"/>
          <w:kern w:val="0"/>
          <w:sz w:val="24"/>
          <w:szCs w:val="24"/>
        </w:rPr>
        <w:t>association was found in the study done in a principal maternity hospital in Gabon (2</w:t>
      </w:r>
      <w:r w:rsidR="00A30CC4">
        <w:rPr>
          <w:rFonts w:cstheme="minorHAnsi"/>
          <w:kern w:val="0"/>
          <w:sz w:val="24"/>
          <w:szCs w:val="24"/>
        </w:rPr>
        <w:t>0</w:t>
      </w:r>
      <w:r w:rsidR="009026FE">
        <w:rPr>
          <w:rFonts w:cstheme="minorHAnsi"/>
          <w:kern w:val="0"/>
          <w:sz w:val="24"/>
          <w:szCs w:val="24"/>
        </w:rPr>
        <w:t>).</w:t>
      </w:r>
    </w:p>
    <w:p w:rsidR="00922788" w:rsidRDefault="00922788" w:rsidP="00110A57">
      <w:pPr>
        <w:autoSpaceDE w:val="0"/>
        <w:autoSpaceDN w:val="0"/>
        <w:adjustRightInd w:val="0"/>
        <w:spacing w:after="0" w:line="360" w:lineRule="auto"/>
        <w:rPr>
          <w:rFonts w:cstheme="minorHAnsi"/>
          <w:kern w:val="0"/>
          <w:sz w:val="24"/>
          <w:szCs w:val="24"/>
        </w:rPr>
      </w:pPr>
    </w:p>
    <w:p w:rsidR="009026FE" w:rsidRPr="00F275B0" w:rsidRDefault="00F258C5" w:rsidP="00110A57">
      <w:pPr>
        <w:autoSpaceDE w:val="0"/>
        <w:autoSpaceDN w:val="0"/>
        <w:adjustRightInd w:val="0"/>
        <w:spacing w:after="0" w:line="360" w:lineRule="auto"/>
        <w:jc w:val="both"/>
        <w:rPr>
          <w:rFonts w:cstheme="minorHAnsi"/>
          <w:kern w:val="0"/>
          <w:sz w:val="24"/>
          <w:szCs w:val="24"/>
        </w:rPr>
      </w:pPr>
      <w:r w:rsidRPr="00F275B0">
        <w:rPr>
          <w:rFonts w:cstheme="minorHAnsi"/>
          <w:kern w:val="0"/>
          <w:sz w:val="24"/>
          <w:szCs w:val="24"/>
        </w:rPr>
        <w:t>The</w:t>
      </w:r>
      <w:r w:rsidR="009026FE" w:rsidRPr="00F275B0">
        <w:rPr>
          <w:rFonts w:cstheme="minorHAnsi"/>
          <w:kern w:val="0"/>
          <w:sz w:val="24"/>
          <w:szCs w:val="24"/>
        </w:rPr>
        <w:t>re was also higher</w:t>
      </w:r>
      <w:r w:rsidR="00D67732">
        <w:rPr>
          <w:rFonts w:cstheme="minorHAnsi"/>
          <w:kern w:val="0"/>
          <w:sz w:val="24"/>
          <w:szCs w:val="24"/>
        </w:rPr>
        <w:t xml:space="preserve"> uptake of long </w:t>
      </w:r>
      <w:r w:rsidRPr="00F275B0">
        <w:rPr>
          <w:rFonts w:cstheme="minorHAnsi"/>
          <w:kern w:val="0"/>
          <w:sz w:val="24"/>
          <w:szCs w:val="24"/>
        </w:rPr>
        <w:t>acting reversible methods in</w:t>
      </w:r>
      <w:r w:rsidR="009026FE" w:rsidRPr="00F275B0">
        <w:rPr>
          <w:rFonts w:cstheme="minorHAnsi"/>
          <w:kern w:val="0"/>
          <w:sz w:val="24"/>
          <w:szCs w:val="24"/>
        </w:rPr>
        <w:t xml:space="preserve"> </w:t>
      </w:r>
      <w:r w:rsidRPr="00F275B0">
        <w:rPr>
          <w:rFonts w:cstheme="minorHAnsi"/>
          <w:kern w:val="0"/>
          <w:sz w:val="24"/>
          <w:szCs w:val="24"/>
        </w:rPr>
        <w:t>student</w:t>
      </w:r>
      <w:r w:rsidR="009026FE" w:rsidRPr="00F275B0">
        <w:rPr>
          <w:rFonts w:cstheme="minorHAnsi"/>
          <w:kern w:val="0"/>
          <w:sz w:val="24"/>
          <w:szCs w:val="24"/>
        </w:rPr>
        <w:t>s</w:t>
      </w:r>
      <w:r w:rsidR="00F275B0" w:rsidRPr="00F275B0">
        <w:rPr>
          <w:rFonts w:cstheme="minorHAnsi"/>
          <w:kern w:val="0"/>
          <w:sz w:val="24"/>
          <w:szCs w:val="24"/>
        </w:rPr>
        <w:t xml:space="preserve"> than in women with other occupations </w:t>
      </w:r>
      <w:r w:rsidR="009026FE" w:rsidRPr="00F275B0">
        <w:rPr>
          <w:rFonts w:cstheme="minorHAnsi"/>
          <w:kern w:val="0"/>
          <w:sz w:val="24"/>
          <w:szCs w:val="24"/>
        </w:rPr>
        <w:t>in the multiple regression analysis.</w:t>
      </w:r>
      <w:r w:rsidR="00F275B0">
        <w:rPr>
          <w:rFonts w:cstheme="minorHAnsi"/>
          <w:kern w:val="0"/>
          <w:sz w:val="24"/>
          <w:szCs w:val="24"/>
        </w:rPr>
        <w:t xml:space="preserve"> There was similar finding in Gabon (2</w:t>
      </w:r>
      <w:r w:rsidR="00A30CC4">
        <w:rPr>
          <w:rFonts w:cstheme="minorHAnsi"/>
          <w:kern w:val="0"/>
          <w:sz w:val="24"/>
          <w:szCs w:val="24"/>
        </w:rPr>
        <w:t>0</w:t>
      </w:r>
      <w:r w:rsidR="00F275B0">
        <w:rPr>
          <w:rFonts w:cstheme="minorHAnsi"/>
          <w:kern w:val="0"/>
          <w:sz w:val="24"/>
          <w:szCs w:val="24"/>
        </w:rPr>
        <w:t xml:space="preserve">). </w:t>
      </w:r>
      <w:r w:rsidR="00F275B0" w:rsidRPr="00F275B0">
        <w:rPr>
          <w:rFonts w:cstheme="minorHAnsi"/>
          <w:kern w:val="0"/>
          <w:sz w:val="24"/>
          <w:szCs w:val="24"/>
        </w:rPr>
        <w:t>This might be explained by the fact that those who aspire to a better education are more motivated to use an effective contraceptive method.</w:t>
      </w:r>
      <w:r w:rsidR="00F275B0">
        <w:rPr>
          <w:rFonts w:cstheme="minorHAnsi"/>
          <w:kern w:val="0"/>
          <w:sz w:val="24"/>
          <w:szCs w:val="24"/>
        </w:rPr>
        <w:t xml:space="preserve"> It was interesting to mention here that those </w:t>
      </w:r>
      <w:r w:rsidR="00D33FCC">
        <w:rPr>
          <w:rFonts w:cstheme="minorHAnsi"/>
          <w:kern w:val="0"/>
          <w:sz w:val="24"/>
          <w:szCs w:val="24"/>
        </w:rPr>
        <w:t>women who achieved higher level of e</w:t>
      </w:r>
      <w:r w:rsidR="002F2A11">
        <w:rPr>
          <w:rFonts w:cstheme="minorHAnsi"/>
          <w:kern w:val="0"/>
          <w:sz w:val="24"/>
          <w:szCs w:val="24"/>
        </w:rPr>
        <w:t xml:space="preserve">ducation (tertiary level) have </w:t>
      </w:r>
      <w:r w:rsidR="00D33FCC">
        <w:rPr>
          <w:rFonts w:cstheme="minorHAnsi"/>
          <w:kern w:val="0"/>
          <w:sz w:val="24"/>
          <w:szCs w:val="24"/>
        </w:rPr>
        <w:t>lower uptake of LARC than women who are not educated.</w:t>
      </w:r>
    </w:p>
    <w:p w:rsidR="009026FE" w:rsidRDefault="009026FE" w:rsidP="00110A57">
      <w:pPr>
        <w:autoSpaceDE w:val="0"/>
        <w:autoSpaceDN w:val="0"/>
        <w:adjustRightInd w:val="0"/>
        <w:spacing w:after="0" w:line="360" w:lineRule="auto"/>
        <w:rPr>
          <w:rFonts w:cstheme="minorHAnsi"/>
          <w:kern w:val="0"/>
          <w:sz w:val="24"/>
          <w:szCs w:val="24"/>
        </w:rPr>
      </w:pPr>
    </w:p>
    <w:p w:rsidR="00D33FCC" w:rsidRDefault="00D33FCC" w:rsidP="00110A57">
      <w:pPr>
        <w:autoSpaceDE w:val="0"/>
        <w:autoSpaceDN w:val="0"/>
        <w:adjustRightInd w:val="0"/>
        <w:spacing w:after="0" w:line="360" w:lineRule="auto"/>
        <w:jc w:val="both"/>
        <w:rPr>
          <w:rFonts w:cstheme="minorHAnsi"/>
          <w:kern w:val="0"/>
          <w:sz w:val="24"/>
          <w:szCs w:val="24"/>
        </w:rPr>
      </w:pPr>
      <w:r>
        <w:rPr>
          <w:rFonts w:cstheme="minorHAnsi"/>
          <w:kern w:val="0"/>
          <w:sz w:val="24"/>
          <w:szCs w:val="24"/>
        </w:rPr>
        <w:t xml:space="preserve">Married women </w:t>
      </w:r>
      <w:r w:rsidR="00174CBE">
        <w:rPr>
          <w:rFonts w:cstheme="minorHAnsi"/>
          <w:kern w:val="0"/>
          <w:sz w:val="24"/>
          <w:szCs w:val="24"/>
        </w:rPr>
        <w:t xml:space="preserve">have </w:t>
      </w:r>
      <w:r w:rsidR="00D33714">
        <w:rPr>
          <w:rFonts w:cstheme="minorHAnsi"/>
          <w:kern w:val="0"/>
          <w:sz w:val="24"/>
          <w:szCs w:val="24"/>
        </w:rPr>
        <w:t xml:space="preserve">decreased odds </w:t>
      </w:r>
      <w:r w:rsidR="00FC6CB4">
        <w:rPr>
          <w:rFonts w:cstheme="minorHAnsi"/>
          <w:kern w:val="0"/>
          <w:sz w:val="24"/>
          <w:szCs w:val="24"/>
        </w:rPr>
        <w:t xml:space="preserve">of </w:t>
      </w:r>
      <w:r>
        <w:rPr>
          <w:rFonts w:cstheme="minorHAnsi"/>
          <w:kern w:val="0"/>
          <w:sz w:val="24"/>
          <w:szCs w:val="24"/>
        </w:rPr>
        <w:t xml:space="preserve">uptake of LARC than those who are single. This might be due to the fact that most of pregnancies in married women were intended pregnancies that end up with spontaneous abortion and they might need to </w:t>
      </w:r>
      <w:r w:rsidR="00506B86">
        <w:rPr>
          <w:rFonts w:cstheme="minorHAnsi"/>
          <w:kern w:val="0"/>
          <w:sz w:val="24"/>
          <w:szCs w:val="24"/>
        </w:rPr>
        <w:t>conceive</w:t>
      </w:r>
      <w:r>
        <w:rPr>
          <w:rFonts w:cstheme="minorHAnsi"/>
          <w:kern w:val="0"/>
          <w:sz w:val="24"/>
          <w:szCs w:val="24"/>
        </w:rPr>
        <w:t xml:space="preserve"> earlier</w:t>
      </w:r>
      <w:r w:rsidR="00DF2DA7">
        <w:rPr>
          <w:rFonts w:cstheme="minorHAnsi"/>
          <w:kern w:val="0"/>
          <w:sz w:val="24"/>
          <w:szCs w:val="24"/>
        </w:rPr>
        <w:t xml:space="preserve"> than singles</w:t>
      </w:r>
      <w:r>
        <w:rPr>
          <w:rFonts w:cstheme="minorHAnsi"/>
          <w:kern w:val="0"/>
          <w:sz w:val="24"/>
          <w:szCs w:val="24"/>
        </w:rPr>
        <w:t>.</w:t>
      </w:r>
    </w:p>
    <w:p w:rsidR="00D33FCC" w:rsidRDefault="00D33FCC" w:rsidP="00110A57">
      <w:pPr>
        <w:autoSpaceDE w:val="0"/>
        <w:autoSpaceDN w:val="0"/>
        <w:adjustRightInd w:val="0"/>
        <w:spacing w:after="0" w:line="360" w:lineRule="auto"/>
        <w:rPr>
          <w:rFonts w:cstheme="minorHAnsi"/>
          <w:kern w:val="0"/>
          <w:sz w:val="24"/>
          <w:szCs w:val="24"/>
        </w:rPr>
      </w:pPr>
    </w:p>
    <w:p w:rsidR="00F258C5" w:rsidRPr="00922788" w:rsidRDefault="00D33FCC" w:rsidP="00110A57">
      <w:pPr>
        <w:autoSpaceDE w:val="0"/>
        <w:autoSpaceDN w:val="0"/>
        <w:adjustRightInd w:val="0"/>
        <w:spacing w:after="0" w:line="360" w:lineRule="auto"/>
        <w:jc w:val="both"/>
        <w:rPr>
          <w:rFonts w:cstheme="minorHAnsi"/>
          <w:kern w:val="0"/>
          <w:sz w:val="24"/>
          <w:szCs w:val="24"/>
        </w:rPr>
      </w:pPr>
      <w:r>
        <w:rPr>
          <w:rFonts w:cstheme="minorHAnsi"/>
          <w:kern w:val="0"/>
          <w:sz w:val="24"/>
          <w:szCs w:val="24"/>
        </w:rPr>
        <w:t xml:space="preserve">Previous ever use of family planning method before the </w:t>
      </w:r>
      <w:r w:rsidR="00977754">
        <w:rPr>
          <w:rFonts w:cstheme="minorHAnsi"/>
          <w:kern w:val="0"/>
          <w:sz w:val="24"/>
          <w:szCs w:val="24"/>
        </w:rPr>
        <w:t>abortion decreased acceptance of LARC by 50%. This could be explained by the fact that most of these women left with the same contraceptive method they had been using</w:t>
      </w:r>
      <w:r w:rsidR="00506B86">
        <w:rPr>
          <w:rFonts w:cstheme="minorHAnsi"/>
          <w:kern w:val="0"/>
          <w:sz w:val="24"/>
          <w:szCs w:val="24"/>
        </w:rPr>
        <w:t xml:space="preserve"> prior to the abortion</w:t>
      </w:r>
      <w:r w:rsidR="00977754">
        <w:rPr>
          <w:rFonts w:cstheme="minorHAnsi"/>
          <w:kern w:val="0"/>
          <w:sz w:val="24"/>
          <w:szCs w:val="24"/>
        </w:rPr>
        <w:t xml:space="preserve"> and the most common previously used</w:t>
      </w:r>
      <w:r w:rsidR="00506B86">
        <w:rPr>
          <w:rFonts w:cstheme="minorHAnsi"/>
          <w:kern w:val="0"/>
          <w:sz w:val="24"/>
          <w:szCs w:val="24"/>
        </w:rPr>
        <w:t xml:space="preserve"> contraceptive was injectable</w:t>
      </w:r>
      <w:r w:rsidR="009E1168">
        <w:rPr>
          <w:rFonts w:cstheme="minorHAnsi"/>
          <w:kern w:val="0"/>
          <w:sz w:val="24"/>
          <w:szCs w:val="24"/>
        </w:rPr>
        <w:t>s</w:t>
      </w:r>
      <w:r w:rsidR="00977754">
        <w:rPr>
          <w:rFonts w:cstheme="minorHAnsi"/>
          <w:kern w:val="0"/>
          <w:sz w:val="24"/>
          <w:szCs w:val="24"/>
        </w:rPr>
        <w:t>.</w:t>
      </w:r>
    </w:p>
    <w:p w:rsidR="0023316B" w:rsidRDefault="0023316B" w:rsidP="0023316B">
      <w:pPr>
        <w:spacing w:after="200" w:line="360" w:lineRule="auto"/>
        <w:jc w:val="center"/>
        <w:rPr>
          <w:rFonts w:eastAsia="Calibri" w:cstheme="minorHAnsi"/>
          <w:b/>
          <w:caps/>
          <w:kern w:val="0"/>
          <w:sz w:val="32"/>
          <w:szCs w:val="32"/>
          <w:u w:val="single"/>
        </w:rPr>
      </w:pPr>
    </w:p>
    <w:p w:rsidR="0023316B" w:rsidRDefault="0023316B" w:rsidP="0023316B">
      <w:pPr>
        <w:spacing w:after="200" w:line="360" w:lineRule="auto"/>
        <w:jc w:val="center"/>
        <w:rPr>
          <w:rFonts w:eastAsia="Calibri" w:cstheme="minorHAnsi"/>
          <w:b/>
          <w:caps/>
          <w:kern w:val="0"/>
          <w:sz w:val="32"/>
          <w:szCs w:val="32"/>
          <w:u w:val="single"/>
        </w:rPr>
      </w:pPr>
    </w:p>
    <w:p w:rsidR="0023316B" w:rsidRDefault="0023316B" w:rsidP="0023316B">
      <w:pPr>
        <w:spacing w:after="200" w:line="360" w:lineRule="auto"/>
        <w:jc w:val="center"/>
        <w:rPr>
          <w:rFonts w:eastAsia="Calibri" w:cstheme="minorHAnsi"/>
          <w:b/>
          <w:caps/>
          <w:kern w:val="0"/>
          <w:sz w:val="32"/>
          <w:szCs w:val="32"/>
          <w:u w:val="single"/>
        </w:rPr>
      </w:pPr>
    </w:p>
    <w:p w:rsidR="0023316B" w:rsidRDefault="0023316B" w:rsidP="0023316B">
      <w:pPr>
        <w:spacing w:after="200" w:line="360" w:lineRule="auto"/>
        <w:jc w:val="center"/>
        <w:rPr>
          <w:rFonts w:eastAsia="Calibri" w:cstheme="minorHAnsi"/>
          <w:b/>
          <w:caps/>
          <w:kern w:val="0"/>
          <w:sz w:val="32"/>
          <w:szCs w:val="32"/>
          <w:u w:val="single"/>
        </w:rPr>
      </w:pPr>
    </w:p>
    <w:p w:rsidR="0023316B" w:rsidRPr="00506B86" w:rsidRDefault="0023316B" w:rsidP="0023316B">
      <w:pPr>
        <w:spacing w:after="200" w:line="360" w:lineRule="auto"/>
        <w:jc w:val="center"/>
        <w:rPr>
          <w:rFonts w:eastAsia="Calibri" w:cstheme="minorHAnsi"/>
          <w:b/>
          <w:caps/>
          <w:kern w:val="0"/>
          <w:sz w:val="32"/>
          <w:szCs w:val="32"/>
          <w:u w:val="single"/>
        </w:rPr>
      </w:pPr>
      <w:r>
        <w:rPr>
          <w:rFonts w:eastAsia="Calibri" w:cstheme="minorHAnsi"/>
          <w:b/>
          <w:caps/>
          <w:kern w:val="0"/>
          <w:sz w:val="32"/>
          <w:szCs w:val="32"/>
          <w:u w:val="single"/>
        </w:rPr>
        <w:lastRenderedPageBreak/>
        <w:t>6</w:t>
      </w:r>
      <w:r w:rsidRPr="00A55E01">
        <w:rPr>
          <w:rFonts w:eastAsia="Calibri" w:cstheme="minorHAnsi"/>
          <w:b/>
          <w:caps/>
          <w:kern w:val="0"/>
          <w:sz w:val="32"/>
          <w:szCs w:val="32"/>
          <w:u w:val="single"/>
        </w:rPr>
        <w:t>.</w:t>
      </w:r>
      <w:r>
        <w:rPr>
          <w:rFonts w:eastAsia="Calibri" w:cstheme="minorHAnsi"/>
          <w:b/>
          <w:caps/>
          <w:kern w:val="0"/>
          <w:sz w:val="32"/>
          <w:szCs w:val="32"/>
          <w:u w:val="single"/>
        </w:rPr>
        <w:t xml:space="preserve"> STRENGTH AND LIMITATIONS</w:t>
      </w:r>
    </w:p>
    <w:p w:rsidR="0023316B" w:rsidRDefault="0023316B" w:rsidP="0023316B">
      <w:pPr>
        <w:tabs>
          <w:tab w:val="num" w:pos="1440"/>
        </w:tabs>
        <w:spacing w:line="360" w:lineRule="auto"/>
        <w:jc w:val="both"/>
        <w:rPr>
          <w:rFonts w:cstheme="minorHAnsi"/>
          <w:sz w:val="24"/>
          <w:szCs w:val="24"/>
        </w:rPr>
      </w:pPr>
      <w:r w:rsidRPr="00744D6B">
        <w:rPr>
          <w:rFonts w:cstheme="minorHAnsi"/>
          <w:bCs/>
          <w:sz w:val="24"/>
          <w:szCs w:val="24"/>
        </w:rPr>
        <w:t xml:space="preserve">The study’s largest strength lies in its being prospective study. </w:t>
      </w:r>
      <w:r>
        <w:rPr>
          <w:rFonts w:cstheme="minorHAnsi"/>
          <w:bCs/>
          <w:sz w:val="24"/>
          <w:szCs w:val="24"/>
        </w:rPr>
        <w:t>Besides we had a w</w:t>
      </w:r>
      <w:r w:rsidRPr="00744D6B">
        <w:rPr>
          <w:rFonts w:cstheme="minorHAnsi"/>
          <w:bCs/>
          <w:sz w:val="24"/>
          <w:szCs w:val="24"/>
        </w:rPr>
        <w:t>ealth of da</w:t>
      </w:r>
      <w:r>
        <w:rPr>
          <w:rFonts w:cstheme="minorHAnsi"/>
          <w:bCs/>
          <w:sz w:val="24"/>
          <w:szCs w:val="24"/>
        </w:rPr>
        <w:t>ta about each woman which allowed us to i</w:t>
      </w:r>
      <w:r w:rsidRPr="00744D6B">
        <w:rPr>
          <w:rFonts w:cstheme="minorHAnsi"/>
          <w:bCs/>
          <w:sz w:val="24"/>
          <w:szCs w:val="24"/>
        </w:rPr>
        <w:t>nvest</w:t>
      </w:r>
      <w:r>
        <w:rPr>
          <w:rFonts w:cstheme="minorHAnsi"/>
          <w:bCs/>
          <w:sz w:val="24"/>
          <w:szCs w:val="24"/>
        </w:rPr>
        <w:t>igate different types of relationships, c</w:t>
      </w:r>
      <w:r w:rsidRPr="00744D6B">
        <w:rPr>
          <w:rFonts w:cstheme="minorHAnsi"/>
          <w:bCs/>
          <w:sz w:val="24"/>
          <w:szCs w:val="24"/>
        </w:rPr>
        <w:t>ontrol for pre</w:t>
      </w:r>
      <w:r>
        <w:rPr>
          <w:rFonts w:cstheme="minorHAnsi"/>
          <w:bCs/>
          <w:sz w:val="24"/>
          <w:szCs w:val="24"/>
        </w:rPr>
        <w:t>viously established confounders and s</w:t>
      </w:r>
      <w:r w:rsidRPr="00744D6B">
        <w:rPr>
          <w:rFonts w:cstheme="minorHAnsi"/>
          <w:bCs/>
          <w:sz w:val="24"/>
          <w:szCs w:val="24"/>
        </w:rPr>
        <w:t xml:space="preserve">tratify on important factors. </w:t>
      </w:r>
      <w:r>
        <w:rPr>
          <w:rFonts w:cstheme="minorHAnsi"/>
          <w:bCs/>
          <w:sz w:val="24"/>
          <w:szCs w:val="24"/>
        </w:rPr>
        <w:t xml:space="preserve">Contraceptive counseling was given for all women as part of post abortion care. </w:t>
      </w:r>
      <w:r w:rsidRPr="00293B39">
        <w:rPr>
          <w:rFonts w:cstheme="minorHAnsi"/>
          <w:kern w:val="0"/>
          <w:sz w:val="24"/>
          <w:szCs w:val="24"/>
        </w:rPr>
        <w:t xml:space="preserve">All </w:t>
      </w:r>
      <w:r>
        <w:rPr>
          <w:rFonts w:cstheme="minorHAnsi"/>
          <w:kern w:val="0"/>
          <w:sz w:val="24"/>
          <w:szCs w:val="24"/>
        </w:rPr>
        <w:t>m</w:t>
      </w:r>
      <w:r w:rsidRPr="00293B39">
        <w:rPr>
          <w:rFonts w:cstheme="minorHAnsi"/>
          <w:kern w:val="0"/>
          <w:sz w:val="21"/>
          <w:szCs w:val="21"/>
        </w:rPr>
        <w:t xml:space="preserve">ethods </w:t>
      </w:r>
      <w:r>
        <w:rPr>
          <w:rFonts w:cstheme="minorHAnsi"/>
          <w:kern w:val="0"/>
          <w:sz w:val="21"/>
          <w:szCs w:val="21"/>
        </w:rPr>
        <w:t>(</w:t>
      </w:r>
      <w:r w:rsidRPr="00293B39">
        <w:rPr>
          <w:rFonts w:cstheme="minorHAnsi"/>
          <w:kern w:val="0"/>
          <w:sz w:val="21"/>
          <w:szCs w:val="21"/>
        </w:rPr>
        <w:t>OCP, c</w:t>
      </w:r>
      <w:r w:rsidRPr="00293B39">
        <w:rPr>
          <w:rFonts w:eastAsia="MyriadPro-Regular" w:cstheme="minorHAnsi"/>
          <w:kern w:val="0"/>
          <w:sz w:val="24"/>
          <w:szCs w:val="24"/>
        </w:rPr>
        <w:t>ondom, injectable</w:t>
      </w:r>
      <w:r>
        <w:rPr>
          <w:rFonts w:eastAsia="MyriadPro-Regular" w:cstheme="minorHAnsi"/>
          <w:kern w:val="0"/>
          <w:sz w:val="24"/>
          <w:szCs w:val="24"/>
        </w:rPr>
        <w:t>s</w:t>
      </w:r>
      <w:r w:rsidRPr="00293B39">
        <w:rPr>
          <w:rFonts w:eastAsia="MyriadPro-Regular" w:cstheme="minorHAnsi"/>
          <w:kern w:val="0"/>
          <w:sz w:val="24"/>
          <w:szCs w:val="24"/>
        </w:rPr>
        <w:t>, sterilization, i</w:t>
      </w:r>
      <w:r w:rsidRPr="00293B39">
        <w:rPr>
          <w:rFonts w:cstheme="minorHAnsi"/>
          <w:sz w:val="24"/>
          <w:szCs w:val="24"/>
        </w:rPr>
        <w:t>mplant and IUD</w:t>
      </w:r>
      <w:r>
        <w:rPr>
          <w:rFonts w:cstheme="minorHAnsi"/>
          <w:sz w:val="24"/>
          <w:szCs w:val="24"/>
        </w:rPr>
        <w:t>) were available for all women during the study period and were provided for free before discharge</w:t>
      </w:r>
      <w:r w:rsidRPr="00293B39">
        <w:rPr>
          <w:rFonts w:cstheme="minorHAnsi"/>
          <w:sz w:val="24"/>
          <w:szCs w:val="24"/>
        </w:rPr>
        <w:t>.</w:t>
      </w:r>
    </w:p>
    <w:p w:rsidR="00AB4A04" w:rsidRDefault="0023316B" w:rsidP="0023316B">
      <w:pPr>
        <w:spacing w:after="200" w:line="360" w:lineRule="auto"/>
        <w:jc w:val="both"/>
        <w:rPr>
          <w:rFonts w:eastAsia="Calibri" w:cstheme="minorHAnsi"/>
          <w:b/>
          <w:caps/>
          <w:kern w:val="0"/>
          <w:sz w:val="32"/>
          <w:szCs w:val="32"/>
          <w:u w:val="single"/>
        </w:rPr>
      </w:pPr>
      <w:r>
        <w:rPr>
          <w:rFonts w:cstheme="minorHAnsi"/>
          <w:kern w:val="0"/>
          <w:sz w:val="24"/>
          <w:szCs w:val="24"/>
        </w:rPr>
        <w:t xml:space="preserve">Despite these strengths, </w:t>
      </w:r>
      <w:r w:rsidRPr="00293B39">
        <w:rPr>
          <w:rFonts w:cstheme="minorHAnsi"/>
          <w:kern w:val="0"/>
          <w:sz w:val="24"/>
          <w:szCs w:val="24"/>
        </w:rPr>
        <w:t xml:space="preserve">the study did have limitations. Women were not followed prospectively once they </w:t>
      </w:r>
      <w:r w:rsidRPr="00E7638D">
        <w:rPr>
          <w:rFonts w:cstheme="minorHAnsi"/>
          <w:kern w:val="0"/>
          <w:sz w:val="24"/>
          <w:szCs w:val="24"/>
        </w:rPr>
        <w:t xml:space="preserve">received their method post-abortion, so we do not know the patterns of use or continuation. Further follow-up study is needed </w:t>
      </w:r>
      <w:r>
        <w:rPr>
          <w:rFonts w:cstheme="minorHAnsi"/>
          <w:kern w:val="0"/>
          <w:sz w:val="24"/>
          <w:szCs w:val="24"/>
        </w:rPr>
        <w:t xml:space="preserve">to </w:t>
      </w:r>
      <w:r w:rsidRPr="00E7638D">
        <w:rPr>
          <w:rFonts w:cstheme="minorHAnsi"/>
          <w:kern w:val="0"/>
          <w:sz w:val="24"/>
          <w:szCs w:val="24"/>
        </w:rPr>
        <w:t xml:space="preserve">know </w:t>
      </w:r>
      <w:r>
        <w:rPr>
          <w:rFonts w:cstheme="minorHAnsi"/>
          <w:kern w:val="0"/>
          <w:sz w:val="24"/>
          <w:szCs w:val="24"/>
        </w:rPr>
        <w:t xml:space="preserve">whether or not they continued use of </w:t>
      </w:r>
      <w:r w:rsidRPr="00E7638D">
        <w:rPr>
          <w:rFonts w:cstheme="minorHAnsi"/>
          <w:kern w:val="0"/>
          <w:sz w:val="24"/>
          <w:szCs w:val="24"/>
        </w:rPr>
        <w:t xml:space="preserve">contraceptive </w:t>
      </w:r>
      <w:r>
        <w:rPr>
          <w:rFonts w:cstheme="minorHAnsi"/>
          <w:kern w:val="0"/>
          <w:sz w:val="24"/>
          <w:szCs w:val="24"/>
        </w:rPr>
        <w:t xml:space="preserve">method </w:t>
      </w:r>
      <w:r w:rsidRPr="00E7638D">
        <w:rPr>
          <w:rFonts w:cstheme="minorHAnsi"/>
          <w:kern w:val="0"/>
          <w:sz w:val="24"/>
          <w:szCs w:val="24"/>
        </w:rPr>
        <w:t>after discharge.</w:t>
      </w:r>
    </w:p>
    <w:p w:rsidR="00AB4A04" w:rsidRDefault="00AB4A04" w:rsidP="00110A57">
      <w:pPr>
        <w:spacing w:after="200" w:line="360" w:lineRule="auto"/>
        <w:jc w:val="center"/>
        <w:rPr>
          <w:rFonts w:eastAsia="Calibri" w:cstheme="minorHAnsi"/>
          <w:b/>
          <w:caps/>
          <w:kern w:val="0"/>
          <w:sz w:val="32"/>
          <w:szCs w:val="32"/>
          <w:u w:val="single"/>
        </w:rPr>
      </w:pPr>
    </w:p>
    <w:p w:rsidR="007A60D7" w:rsidRDefault="007A60D7" w:rsidP="00110A57">
      <w:pPr>
        <w:spacing w:after="200" w:line="360" w:lineRule="auto"/>
        <w:jc w:val="center"/>
        <w:rPr>
          <w:rFonts w:eastAsia="Calibri" w:cstheme="minorHAnsi"/>
          <w:b/>
          <w:caps/>
          <w:kern w:val="0"/>
          <w:sz w:val="32"/>
          <w:szCs w:val="32"/>
          <w:u w:val="single"/>
        </w:rPr>
      </w:pPr>
    </w:p>
    <w:p w:rsidR="007A60D7" w:rsidRDefault="007A60D7" w:rsidP="00110A57">
      <w:pPr>
        <w:spacing w:after="200" w:line="360" w:lineRule="auto"/>
        <w:jc w:val="center"/>
        <w:rPr>
          <w:rFonts w:eastAsia="Calibri" w:cstheme="minorHAnsi"/>
          <w:b/>
          <w:caps/>
          <w:kern w:val="0"/>
          <w:sz w:val="32"/>
          <w:szCs w:val="32"/>
          <w:u w:val="single"/>
        </w:rPr>
      </w:pPr>
    </w:p>
    <w:p w:rsidR="007A60D7" w:rsidRDefault="007A60D7" w:rsidP="00110A57">
      <w:pPr>
        <w:spacing w:after="200" w:line="360" w:lineRule="auto"/>
        <w:jc w:val="center"/>
        <w:rPr>
          <w:rFonts w:eastAsia="Calibri" w:cstheme="minorHAnsi"/>
          <w:b/>
          <w:caps/>
          <w:kern w:val="0"/>
          <w:sz w:val="32"/>
          <w:szCs w:val="32"/>
          <w:u w:val="single"/>
        </w:rPr>
      </w:pPr>
    </w:p>
    <w:p w:rsidR="007A60D7" w:rsidRDefault="007A60D7" w:rsidP="00110A57">
      <w:pPr>
        <w:spacing w:after="200" w:line="360" w:lineRule="auto"/>
        <w:jc w:val="center"/>
        <w:rPr>
          <w:rFonts w:eastAsia="Calibri" w:cstheme="minorHAnsi"/>
          <w:b/>
          <w:caps/>
          <w:kern w:val="0"/>
          <w:sz w:val="32"/>
          <w:szCs w:val="32"/>
          <w:u w:val="single"/>
        </w:rPr>
      </w:pPr>
    </w:p>
    <w:p w:rsidR="007A60D7" w:rsidRDefault="007A60D7" w:rsidP="00110A57">
      <w:pPr>
        <w:spacing w:after="200" w:line="360" w:lineRule="auto"/>
        <w:jc w:val="center"/>
        <w:rPr>
          <w:rFonts w:eastAsia="Calibri" w:cstheme="minorHAnsi"/>
          <w:b/>
          <w:caps/>
          <w:kern w:val="0"/>
          <w:sz w:val="32"/>
          <w:szCs w:val="32"/>
          <w:u w:val="single"/>
        </w:rPr>
      </w:pPr>
    </w:p>
    <w:p w:rsidR="007A60D7" w:rsidRDefault="007A60D7" w:rsidP="00110A57">
      <w:pPr>
        <w:spacing w:after="200" w:line="360" w:lineRule="auto"/>
        <w:jc w:val="center"/>
        <w:rPr>
          <w:rFonts w:eastAsia="Calibri" w:cstheme="minorHAnsi"/>
          <w:b/>
          <w:caps/>
          <w:kern w:val="0"/>
          <w:sz w:val="32"/>
          <w:szCs w:val="32"/>
          <w:u w:val="single"/>
        </w:rPr>
      </w:pPr>
    </w:p>
    <w:p w:rsidR="007A60D7" w:rsidRDefault="007A60D7" w:rsidP="00110A57">
      <w:pPr>
        <w:spacing w:after="200" w:line="360" w:lineRule="auto"/>
        <w:jc w:val="center"/>
        <w:rPr>
          <w:rFonts w:eastAsia="Calibri" w:cstheme="minorHAnsi"/>
          <w:b/>
          <w:caps/>
          <w:kern w:val="0"/>
          <w:sz w:val="32"/>
          <w:szCs w:val="32"/>
          <w:u w:val="single"/>
        </w:rPr>
      </w:pPr>
    </w:p>
    <w:p w:rsidR="007A60D7" w:rsidRDefault="007A60D7" w:rsidP="0023316B">
      <w:pPr>
        <w:spacing w:after="200" w:line="360" w:lineRule="auto"/>
        <w:rPr>
          <w:rFonts w:eastAsia="Calibri" w:cstheme="minorHAnsi"/>
          <w:b/>
          <w:caps/>
          <w:kern w:val="0"/>
          <w:sz w:val="32"/>
          <w:szCs w:val="32"/>
          <w:u w:val="single"/>
        </w:rPr>
      </w:pPr>
    </w:p>
    <w:p w:rsidR="00506B86" w:rsidRPr="00506B86" w:rsidRDefault="0023316B" w:rsidP="00110A57">
      <w:pPr>
        <w:spacing w:after="200" w:line="360" w:lineRule="auto"/>
        <w:jc w:val="center"/>
        <w:rPr>
          <w:rFonts w:eastAsia="Calibri" w:cstheme="minorHAnsi"/>
          <w:b/>
          <w:caps/>
          <w:kern w:val="0"/>
          <w:sz w:val="32"/>
          <w:szCs w:val="32"/>
          <w:u w:val="single"/>
        </w:rPr>
      </w:pPr>
      <w:r>
        <w:rPr>
          <w:rFonts w:eastAsia="Calibri" w:cstheme="minorHAnsi"/>
          <w:b/>
          <w:caps/>
          <w:kern w:val="0"/>
          <w:sz w:val="32"/>
          <w:szCs w:val="32"/>
          <w:u w:val="single"/>
        </w:rPr>
        <w:lastRenderedPageBreak/>
        <w:t>7</w:t>
      </w:r>
      <w:r w:rsidR="00506B86" w:rsidRPr="00A55E01">
        <w:rPr>
          <w:rFonts w:eastAsia="Calibri" w:cstheme="minorHAnsi"/>
          <w:b/>
          <w:caps/>
          <w:kern w:val="0"/>
          <w:sz w:val="32"/>
          <w:szCs w:val="32"/>
          <w:u w:val="single"/>
        </w:rPr>
        <w:t>.</w:t>
      </w:r>
      <w:r w:rsidR="00506B86">
        <w:rPr>
          <w:rFonts w:eastAsia="Calibri" w:cstheme="minorHAnsi"/>
          <w:b/>
          <w:caps/>
          <w:kern w:val="0"/>
          <w:sz w:val="32"/>
          <w:szCs w:val="32"/>
          <w:u w:val="single"/>
        </w:rPr>
        <w:t xml:space="preserve"> conclusio</w:t>
      </w:r>
      <w:r w:rsidR="00323005">
        <w:rPr>
          <w:rFonts w:eastAsia="Calibri" w:cstheme="minorHAnsi"/>
          <w:b/>
          <w:caps/>
          <w:kern w:val="0"/>
          <w:sz w:val="32"/>
          <w:szCs w:val="32"/>
          <w:u w:val="single"/>
        </w:rPr>
        <w:t>N</w:t>
      </w:r>
    </w:p>
    <w:p w:rsidR="00530046" w:rsidRDefault="00323005" w:rsidP="00110A57">
      <w:pPr>
        <w:autoSpaceDE w:val="0"/>
        <w:autoSpaceDN w:val="0"/>
        <w:adjustRightInd w:val="0"/>
        <w:spacing w:after="0" w:line="360" w:lineRule="auto"/>
        <w:jc w:val="both"/>
        <w:rPr>
          <w:rFonts w:cstheme="minorHAnsi"/>
          <w:kern w:val="0"/>
          <w:sz w:val="24"/>
          <w:szCs w:val="24"/>
        </w:rPr>
      </w:pPr>
      <w:r>
        <w:rPr>
          <w:rFonts w:cstheme="minorHAnsi"/>
          <w:kern w:val="0"/>
          <w:sz w:val="24"/>
          <w:szCs w:val="24"/>
        </w:rPr>
        <w:t xml:space="preserve">The post abortion contraceptive acceptance rate was </w:t>
      </w:r>
      <w:r w:rsidR="000251CE">
        <w:rPr>
          <w:rFonts w:cstheme="minorHAnsi"/>
          <w:kern w:val="0"/>
          <w:sz w:val="24"/>
          <w:szCs w:val="24"/>
        </w:rPr>
        <w:t>higher</w:t>
      </w:r>
      <w:r>
        <w:rPr>
          <w:rFonts w:cstheme="minorHAnsi"/>
          <w:kern w:val="0"/>
          <w:sz w:val="24"/>
          <w:szCs w:val="24"/>
        </w:rPr>
        <w:t xml:space="preserve"> and encouraging when compared to other studies</w:t>
      </w:r>
      <w:r w:rsidR="005F7DD1">
        <w:rPr>
          <w:rFonts w:cstheme="minorHAnsi"/>
          <w:kern w:val="0"/>
          <w:sz w:val="24"/>
          <w:szCs w:val="24"/>
        </w:rPr>
        <w:t xml:space="preserve"> done in </w:t>
      </w:r>
      <w:r w:rsidR="006933D6">
        <w:rPr>
          <w:rFonts w:cstheme="minorHAnsi"/>
          <w:kern w:val="0"/>
          <w:sz w:val="24"/>
          <w:szCs w:val="24"/>
        </w:rPr>
        <w:t>Ethiopia</w:t>
      </w:r>
      <w:r>
        <w:rPr>
          <w:rFonts w:cstheme="minorHAnsi"/>
          <w:kern w:val="0"/>
          <w:sz w:val="24"/>
          <w:szCs w:val="24"/>
        </w:rPr>
        <w:t xml:space="preserve">. Higher parity, being married and housewife were independent predictors of modern contraceptive method acceptance. While injectables </w:t>
      </w:r>
      <w:r w:rsidR="00530046">
        <w:rPr>
          <w:rFonts w:cstheme="minorHAnsi"/>
          <w:kern w:val="0"/>
          <w:sz w:val="24"/>
          <w:szCs w:val="24"/>
        </w:rPr>
        <w:t xml:space="preserve">were the most popular contraceptive method, </w:t>
      </w:r>
      <w:r w:rsidR="000B2EDC">
        <w:rPr>
          <w:rFonts w:cstheme="minorHAnsi"/>
          <w:kern w:val="0"/>
          <w:sz w:val="24"/>
          <w:szCs w:val="24"/>
        </w:rPr>
        <w:t>the most chosen contraceptive method was the previously used one.</w:t>
      </w:r>
      <w:r w:rsidR="00530046">
        <w:rPr>
          <w:rFonts w:cstheme="minorHAnsi"/>
          <w:kern w:val="0"/>
          <w:sz w:val="24"/>
          <w:szCs w:val="24"/>
        </w:rPr>
        <w:t xml:space="preserve"> </w:t>
      </w:r>
      <w:r w:rsidR="005B6891" w:rsidRPr="00F46E2A">
        <w:rPr>
          <w:rFonts w:cstheme="minorHAnsi"/>
          <w:kern w:val="0"/>
          <w:sz w:val="24"/>
          <w:szCs w:val="24"/>
        </w:rPr>
        <w:t>Implementing a specialized family planning post abortion service may promote an acceptance, regardless of the chosen method.</w:t>
      </w:r>
    </w:p>
    <w:p w:rsidR="00530046" w:rsidRDefault="00530046" w:rsidP="00110A57">
      <w:pPr>
        <w:autoSpaceDE w:val="0"/>
        <w:autoSpaceDN w:val="0"/>
        <w:adjustRightInd w:val="0"/>
        <w:spacing w:after="0" w:line="360" w:lineRule="auto"/>
        <w:jc w:val="both"/>
        <w:rPr>
          <w:rFonts w:cstheme="minorHAnsi"/>
          <w:kern w:val="0"/>
          <w:sz w:val="24"/>
          <w:szCs w:val="24"/>
        </w:rPr>
      </w:pPr>
    </w:p>
    <w:p w:rsidR="00F66254" w:rsidRDefault="00530046" w:rsidP="00110A57">
      <w:pPr>
        <w:autoSpaceDE w:val="0"/>
        <w:autoSpaceDN w:val="0"/>
        <w:adjustRightInd w:val="0"/>
        <w:spacing w:after="0" w:line="360" w:lineRule="auto"/>
        <w:jc w:val="both"/>
        <w:rPr>
          <w:rFonts w:cstheme="minorHAnsi"/>
          <w:kern w:val="0"/>
          <w:sz w:val="24"/>
          <w:szCs w:val="24"/>
        </w:rPr>
      </w:pPr>
      <w:r>
        <w:rPr>
          <w:rFonts w:cstheme="minorHAnsi"/>
          <w:kern w:val="0"/>
          <w:sz w:val="24"/>
          <w:szCs w:val="24"/>
        </w:rPr>
        <w:t xml:space="preserve">Acceptance of LARC </w:t>
      </w:r>
      <w:r w:rsidR="009B0425">
        <w:rPr>
          <w:rFonts w:cstheme="minorHAnsi"/>
          <w:kern w:val="0"/>
          <w:sz w:val="24"/>
          <w:szCs w:val="24"/>
        </w:rPr>
        <w:t xml:space="preserve">post abortion </w:t>
      </w:r>
      <w:r>
        <w:rPr>
          <w:rFonts w:cstheme="minorHAnsi"/>
          <w:kern w:val="0"/>
          <w:sz w:val="24"/>
          <w:szCs w:val="24"/>
        </w:rPr>
        <w:t xml:space="preserve">was low but </w:t>
      </w:r>
      <w:r w:rsidR="00462882">
        <w:rPr>
          <w:rFonts w:cstheme="minorHAnsi"/>
          <w:kern w:val="0"/>
          <w:sz w:val="24"/>
          <w:szCs w:val="24"/>
        </w:rPr>
        <w:t xml:space="preserve">still </w:t>
      </w:r>
      <w:r>
        <w:rPr>
          <w:rFonts w:cstheme="minorHAnsi"/>
          <w:kern w:val="0"/>
          <w:sz w:val="24"/>
          <w:szCs w:val="24"/>
        </w:rPr>
        <w:t xml:space="preserve">encouraging when compared to other studies. Induced abortion, higher parity and being student were </w:t>
      </w:r>
      <w:r w:rsidR="009B0425">
        <w:rPr>
          <w:rFonts w:cstheme="minorHAnsi"/>
          <w:kern w:val="0"/>
          <w:sz w:val="24"/>
          <w:szCs w:val="24"/>
        </w:rPr>
        <w:t>significant predictors of</w:t>
      </w:r>
      <w:r>
        <w:rPr>
          <w:rFonts w:cstheme="minorHAnsi"/>
          <w:kern w:val="0"/>
          <w:sz w:val="24"/>
          <w:szCs w:val="24"/>
        </w:rPr>
        <w:t xml:space="preserve"> adoption of LARC, but being married, tertiary level of education and previous use of family planning were negatively associated.</w:t>
      </w:r>
      <w:r w:rsidR="00F66254">
        <w:rPr>
          <w:rFonts w:cstheme="minorHAnsi"/>
          <w:kern w:val="0"/>
          <w:sz w:val="24"/>
          <w:szCs w:val="24"/>
        </w:rPr>
        <w:t xml:space="preserve"> </w:t>
      </w:r>
    </w:p>
    <w:p w:rsidR="00F66254" w:rsidRDefault="00F66254" w:rsidP="00110A57">
      <w:pPr>
        <w:autoSpaceDE w:val="0"/>
        <w:autoSpaceDN w:val="0"/>
        <w:adjustRightInd w:val="0"/>
        <w:spacing w:after="0" w:line="360" w:lineRule="auto"/>
        <w:jc w:val="both"/>
        <w:rPr>
          <w:rFonts w:cstheme="minorHAnsi"/>
          <w:kern w:val="0"/>
          <w:sz w:val="24"/>
          <w:szCs w:val="24"/>
        </w:rPr>
      </w:pPr>
    </w:p>
    <w:p w:rsidR="005B6891" w:rsidRDefault="005B6891" w:rsidP="00110A57">
      <w:pPr>
        <w:autoSpaceDE w:val="0"/>
        <w:autoSpaceDN w:val="0"/>
        <w:adjustRightInd w:val="0"/>
        <w:spacing w:after="0" w:line="360" w:lineRule="auto"/>
        <w:jc w:val="both"/>
        <w:rPr>
          <w:rFonts w:cstheme="minorHAnsi"/>
          <w:kern w:val="0"/>
          <w:sz w:val="24"/>
          <w:szCs w:val="24"/>
        </w:rPr>
      </w:pPr>
    </w:p>
    <w:p w:rsidR="008F3A00" w:rsidRDefault="008F3A00" w:rsidP="00110A57">
      <w:pPr>
        <w:autoSpaceDE w:val="0"/>
        <w:autoSpaceDN w:val="0"/>
        <w:adjustRightInd w:val="0"/>
        <w:spacing w:after="0" w:line="360" w:lineRule="auto"/>
        <w:jc w:val="both"/>
        <w:rPr>
          <w:rFonts w:cstheme="minorHAnsi"/>
          <w:kern w:val="0"/>
          <w:sz w:val="24"/>
          <w:szCs w:val="24"/>
        </w:rPr>
      </w:pPr>
    </w:p>
    <w:p w:rsidR="008F3A00" w:rsidRDefault="008F3A00" w:rsidP="00110A57">
      <w:pPr>
        <w:autoSpaceDE w:val="0"/>
        <w:autoSpaceDN w:val="0"/>
        <w:adjustRightInd w:val="0"/>
        <w:spacing w:after="0" w:line="360" w:lineRule="auto"/>
        <w:jc w:val="both"/>
        <w:rPr>
          <w:rFonts w:cstheme="minorHAnsi"/>
          <w:kern w:val="0"/>
          <w:sz w:val="24"/>
          <w:szCs w:val="24"/>
        </w:rPr>
      </w:pPr>
    </w:p>
    <w:p w:rsidR="008F3A00" w:rsidRDefault="008F3A00" w:rsidP="00110A57">
      <w:pPr>
        <w:autoSpaceDE w:val="0"/>
        <w:autoSpaceDN w:val="0"/>
        <w:adjustRightInd w:val="0"/>
        <w:spacing w:after="0" w:line="360" w:lineRule="auto"/>
        <w:jc w:val="both"/>
        <w:rPr>
          <w:rFonts w:cstheme="minorHAnsi"/>
          <w:kern w:val="0"/>
          <w:sz w:val="24"/>
          <w:szCs w:val="24"/>
        </w:rPr>
      </w:pPr>
    </w:p>
    <w:p w:rsidR="008F3A00" w:rsidRDefault="008F3A00" w:rsidP="00110A57">
      <w:pPr>
        <w:autoSpaceDE w:val="0"/>
        <w:autoSpaceDN w:val="0"/>
        <w:adjustRightInd w:val="0"/>
        <w:spacing w:after="0" w:line="360" w:lineRule="auto"/>
        <w:jc w:val="both"/>
        <w:rPr>
          <w:rFonts w:cstheme="minorHAnsi"/>
          <w:kern w:val="0"/>
          <w:sz w:val="24"/>
          <w:szCs w:val="24"/>
        </w:rPr>
      </w:pPr>
    </w:p>
    <w:p w:rsidR="008F3A00" w:rsidRDefault="008F3A00" w:rsidP="00110A57">
      <w:pPr>
        <w:autoSpaceDE w:val="0"/>
        <w:autoSpaceDN w:val="0"/>
        <w:adjustRightInd w:val="0"/>
        <w:spacing w:after="0" w:line="360" w:lineRule="auto"/>
        <w:jc w:val="both"/>
        <w:rPr>
          <w:rFonts w:cstheme="minorHAnsi"/>
          <w:kern w:val="0"/>
          <w:sz w:val="24"/>
          <w:szCs w:val="24"/>
        </w:rPr>
      </w:pPr>
    </w:p>
    <w:p w:rsidR="008F3A00" w:rsidRDefault="008F3A00"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8F3A00" w:rsidRDefault="008F3A00" w:rsidP="00110A57">
      <w:pPr>
        <w:autoSpaceDE w:val="0"/>
        <w:autoSpaceDN w:val="0"/>
        <w:adjustRightInd w:val="0"/>
        <w:spacing w:after="0" w:line="360" w:lineRule="auto"/>
        <w:jc w:val="both"/>
        <w:rPr>
          <w:rFonts w:cstheme="minorHAnsi"/>
          <w:kern w:val="0"/>
          <w:sz w:val="24"/>
          <w:szCs w:val="24"/>
        </w:rPr>
      </w:pPr>
    </w:p>
    <w:p w:rsidR="008F3A00" w:rsidRDefault="008F3A00" w:rsidP="00110A57">
      <w:pPr>
        <w:autoSpaceDE w:val="0"/>
        <w:autoSpaceDN w:val="0"/>
        <w:adjustRightInd w:val="0"/>
        <w:spacing w:after="0" w:line="360" w:lineRule="auto"/>
        <w:jc w:val="both"/>
        <w:rPr>
          <w:rFonts w:cstheme="minorHAnsi"/>
          <w:kern w:val="0"/>
          <w:sz w:val="24"/>
          <w:szCs w:val="24"/>
        </w:rPr>
      </w:pPr>
    </w:p>
    <w:p w:rsidR="008F3A00" w:rsidRDefault="008F3A00" w:rsidP="00110A57">
      <w:pPr>
        <w:autoSpaceDE w:val="0"/>
        <w:autoSpaceDN w:val="0"/>
        <w:adjustRightInd w:val="0"/>
        <w:spacing w:after="0" w:line="360" w:lineRule="auto"/>
        <w:jc w:val="both"/>
        <w:rPr>
          <w:rFonts w:cstheme="minorHAnsi"/>
          <w:kern w:val="0"/>
          <w:sz w:val="24"/>
          <w:szCs w:val="24"/>
        </w:rPr>
      </w:pPr>
    </w:p>
    <w:p w:rsidR="008F3A00" w:rsidRDefault="008F3A00" w:rsidP="00110A57">
      <w:pPr>
        <w:autoSpaceDE w:val="0"/>
        <w:autoSpaceDN w:val="0"/>
        <w:adjustRightInd w:val="0"/>
        <w:spacing w:after="0" w:line="360" w:lineRule="auto"/>
        <w:jc w:val="both"/>
        <w:rPr>
          <w:rFonts w:cstheme="minorHAnsi"/>
          <w:kern w:val="0"/>
          <w:sz w:val="24"/>
          <w:szCs w:val="24"/>
        </w:rPr>
      </w:pPr>
    </w:p>
    <w:p w:rsidR="008F3A00" w:rsidRDefault="008F3A00" w:rsidP="00110A57">
      <w:pPr>
        <w:autoSpaceDE w:val="0"/>
        <w:autoSpaceDN w:val="0"/>
        <w:adjustRightInd w:val="0"/>
        <w:spacing w:after="0" w:line="360" w:lineRule="auto"/>
        <w:jc w:val="both"/>
        <w:rPr>
          <w:rFonts w:cstheme="minorHAnsi"/>
          <w:kern w:val="0"/>
          <w:sz w:val="24"/>
          <w:szCs w:val="24"/>
        </w:rPr>
      </w:pPr>
    </w:p>
    <w:p w:rsidR="007A60D7" w:rsidRDefault="007A60D7" w:rsidP="000B2EDC">
      <w:pPr>
        <w:spacing w:after="200" w:line="360" w:lineRule="auto"/>
        <w:rPr>
          <w:rFonts w:eastAsia="Calibri" w:cstheme="minorHAnsi"/>
          <w:b/>
          <w:kern w:val="0"/>
          <w:sz w:val="32"/>
          <w:szCs w:val="32"/>
          <w:u w:val="single"/>
        </w:rPr>
      </w:pPr>
    </w:p>
    <w:p w:rsidR="008F3A00" w:rsidRPr="008F3A00" w:rsidRDefault="0023316B" w:rsidP="008F3A00">
      <w:pPr>
        <w:spacing w:after="200" w:line="360" w:lineRule="auto"/>
        <w:jc w:val="center"/>
        <w:rPr>
          <w:rFonts w:eastAsia="Calibri" w:cstheme="minorHAnsi"/>
          <w:b/>
          <w:caps/>
          <w:kern w:val="0"/>
          <w:sz w:val="32"/>
          <w:szCs w:val="32"/>
          <w:u w:val="single"/>
        </w:rPr>
      </w:pPr>
      <w:r>
        <w:rPr>
          <w:rFonts w:eastAsia="Calibri" w:cstheme="minorHAnsi"/>
          <w:b/>
          <w:kern w:val="0"/>
          <w:sz w:val="32"/>
          <w:szCs w:val="32"/>
          <w:u w:val="single"/>
        </w:rPr>
        <w:lastRenderedPageBreak/>
        <w:t>8</w:t>
      </w:r>
      <w:r w:rsidR="008F3A00" w:rsidRPr="008F3A00">
        <w:rPr>
          <w:rFonts w:eastAsia="Calibri" w:cstheme="minorHAnsi"/>
          <w:b/>
          <w:kern w:val="0"/>
          <w:sz w:val="32"/>
          <w:szCs w:val="32"/>
          <w:u w:val="single"/>
        </w:rPr>
        <w:t xml:space="preserve">. </w:t>
      </w:r>
      <w:r w:rsidR="008F3A00" w:rsidRPr="008F3A00">
        <w:rPr>
          <w:b/>
          <w:sz w:val="32"/>
          <w:szCs w:val="32"/>
          <w:u w:val="single"/>
        </w:rPr>
        <w:t>RECOMMENDATION</w:t>
      </w:r>
    </w:p>
    <w:p w:rsidR="000B2EDC" w:rsidRDefault="000B2EDC" w:rsidP="000B2EDC">
      <w:pPr>
        <w:autoSpaceDE w:val="0"/>
        <w:autoSpaceDN w:val="0"/>
        <w:adjustRightInd w:val="0"/>
        <w:spacing w:after="0" w:line="360" w:lineRule="auto"/>
        <w:jc w:val="both"/>
        <w:rPr>
          <w:rFonts w:ascii="Calibri" w:hAnsi="Calibri" w:cs="Helvetica-Bold"/>
          <w:bCs/>
          <w:sz w:val="24"/>
          <w:szCs w:val="24"/>
        </w:rPr>
      </w:pPr>
      <w:r>
        <w:rPr>
          <w:rFonts w:cstheme="minorHAnsi"/>
          <w:kern w:val="0"/>
          <w:sz w:val="24"/>
          <w:szCs w:val="24"/>
        </w:rPr>
        <w:t>While a</w:t>
      </w:r>
      <w:r w:rsidRPr="00F46E2A">
        <w:rPr>
          <w:rFonts w:cstheme="minorHAnsi"/>
          <w:kern w:val="0"/>
          <w:sz w:val="24"/>
          <w:szCs w:val="24"/>
        </w:rPr>
        <w:t>bortion</w:t>
      </w:r>
      <w:r>
        <w:rPr>
          <w:rFonts w:cstheme="minorHAnsi"/>
          <w:kern w:val="0"/>
          <w:sz w:val="24"/>
          <w:szCs w:val="24"/>
        </w:rPr>
        <w:t xml:space="preserve"> care</w:t>
      </w:r>
      <w:r w:rsidRPr="00F46E2A">
        <w:rPr>
          <w:rFonts w:cstheme="minorHAnsi"/>
          <w:kern w:val="0"/>
          <w:sz w:val="24"/>
          <w:szCs w:val="24"/>
        </w:rPr>
        <w:t xml:space="preserve"> offers an opportunity to improve contraceptive uptake</w:t>
      </w:r>
      <w:r>
        <w:rPr>
          <w:rFonts w:cstheme="minorHAnsi"/>
          <w:kern w:val="0"/>
          <w:sz w:val="24"/>
          <w:szCs w:val="24"/>
        </w:rPr>
        <w:t xml:space="preserve">, there should be increased advocacy and multipronged activity by the hospital and federal ministry of health to further increase the acceptance of LARC post abortion. </w:t>
      </w:r>
      <w:r w:rsidRPr="00F46E2A">
        <w:rPr>
          <w:rFonts w:cstheme="minorHAnsi"/>
          <w:kern w:val="0"/>
          <w:sz w:val="24"/>
          <w:szCs w:val="24"/>
        </w:rPr>
        <w:t>Increasing the availability</w:t>
      </w:r>
      <w:r>
        <w:rPr>
          <w:rFonts w:cstheme="minorHAnsi"/>
          <w:kern w:val="0"/>
          <w:sz w:val="24"/>
          <w:szCs w:val="24"/>
        </w:rPr>
        <w:t>, promoting access,</w:t>
      </w:r>
      <w:r w:rsidRPr="00F46E2A">
        <w:rPr>
          <w:rFonts w:cstheme="minorHAnsi"/>
          <w:kern w:val="0"/>
          <w:sz w:val="24"/>
          <w:szCs w:val="24"/>
        </w:rPr>
        <w:t xml:space="preserve"> and provision of mode</w:t>
      </w:r>
      <w:r>
        <w:rPr>
          <w:rFonts w:cstheme="minorHAnsi"/>
          <w:kern w:val="0"/>
          <w:sz w:val="24"/>
          <w:szCs w:val="24"/>
        </w:rPr>
        <w:t>rn and long-acting contra</w:t>
      </w:r>
      <w:r w:rsidRPr="00F46E2A">
        <w:rPr>
          <w:rFonts w:cstheme="minorHAnsi"/>
          <w:kern w:val="0"/>
          <w:sz w:val="24"/>
          <w:szCs w:val="24"/>
        </w:rPr>
        <w:t>ceptives could reduce the risk of unwanted pregnancies and potentially unsafe abortion.</w:t>
      </w:r>
      <w:r w:rsidRPr="0039758A">
        <w:rPr>
          <w:rFonts w:ascii="Calibri" w:hAnsi="Calibri" w:cs="Helvetica-Bold"/>
          <w:bCs/>
          <w:sz w:val="24"/>
          <w:szCs w:val="24"/>
        </w:rPr>
        <w:t xml:space="preserve"> </w:t>
      </w:r>
    </w:p>
    <w:p w:rsidR="000B2EDC" w:rsidRDefault="000B2EDC" w:rsidP="000B2EDC">
      <w:pPr>
        <w:autoSpaceDE w:val="0"/>
        <w:autoSpaceDN w:val="0"/>
        <w:adjustRightInd w:val="0"/>
        <w:spacing w:after="0" w:line="360" w:lineRule="auto"/>
        <w:jc w:val="both"/>
        <w:rPr>
          <w:rFonts w:cstheme="minorHAnsi"/>
          <w:kern w:val="0"/>
          <w:sz w:val="24"/>
          <w:szCs w:val="24"/>
        </w:rPr>
      </w:pPr>
    </w:p>
    <w:p w:rsidR="000B2EDC" w:rsidRDefault="000B2EDC" w:rsidP="000B2EDC">
      <w:pPr>
        <w:autoSpaceDE w:val="0"/>
        <w:autoSpaceDN w:val="0"/>
        <w:adjustRightInd w:val="0"/>
        <w:spacing w:after="0" w:line="360" w:lineRule="auto"/>
        <w:jc w:val="both"/>
        <w:rPr>
          <w:rFonts w:cstheme="minorHAnsi"/>
          <w:kern w:val="0"/>
          <w:sz w:val="24"/>
          <w:szCs w:val="24"/>
        </w:rPr>
      </w:pPr>
      <w:r>
        <w:rPr>
          <w:rFonts w:ascii="Calibri" w:hAnsi="Calibri" w:cs="Helvetica-Bold"/>
          <w:bCs/>
          <w:sz w:val="24"/>
          <w:szCs w:val="24"/>
        </w:rPr>
        <w:t>Finally the author wants to call for f</w:t>
      </w:r>
      <w:r w:rsidRPr="003A7F02">
        <w:rPr>
          <w:rFonts w:ascii="Calibri" w:hAnsi="Calibri" w:cs="Helvetica-Bold"/>
          <w:bCs/>
          <w:sz w:val="24"/>
          <w:szCs w:val="24"/>
        </w:rPr>
        <w:t xml:space="preserve">urther </w:t>
      </w:r>
      <w:r>
        <w:rPr>
          <w:rFonts w:ascii="Calibri" w:hAnsi="Calibri" w:cs="Helvetica-Bold"/>
          <w:bCs/>
          <w:sz w:val="24"/>
          <w:szCs w:val="24"/>
        </w:rPr>
        <w:t xml:space="preserve">follow-up </w:t>
      </w:r>
      <w:r w:rsidRPr="003A7F02">
        <w:rPr>
          <w:rFonts w:ascii="Calibri" w:hAnsi="Calibri" w:cs="Helvetica-Bold"/>
          <w:bCs/>
          <w:sz w:val="24"/>
          <w:szCs w:val="24"/>
        </w:rPr>
        <w:t xml:space="preserve">study to </w:t>
      </w:r>
      <w:r>
        <w:rPr>
          <w:rFonts w:cstheme="minorHAnsi"/>
          <w:kern w:val="0"/>
          <w:sz w:val="24"/>
          <w:szCs w:val="24"/>
        </w:rPr>
        <w:t>assess</w:t>
      </w:r>
      <w:r w:rsidRPr="00E7638D">
        <w:rPr>
          <w:rFonts w:cstheme="minorHAnsi"/>
          <w:kern w:val="0"/>
          <w:sz w:val="24"/>
          <w:szCs w:val="24"/>
        </w:rPr>
        <w:t xml:space="preserve"> </w:t>
      </w:r>
      <w:r>
        <w:rPr>
          <w:rFonts w:cstheme="minorHAnsi"/>
          <w:kern w:val="0"/>
          <w:sz w:val="24"/>
          <w:szCs w:val="24"/>
        </w:rPr>
        <w:t xml:space="preserve">discontinuation rate of </w:t>
      </w:r>
      <w:r w:rsidRPr="00E7638D">
        <w:rPr>
          <w:rFonts w:cstheme="minorHAnsi"/>
          <w:kern w:val="0"/>
          <w:sz w:val="24"/>
          <w:szCs w:val="24"/>
        </w:rPr>
        <w:t xml:space="preserve">contraceptive </w:t>
      </w:r>
      <w:r>
        <w:rPr>
          <w:rFonts w:cstheme="minorHAnsi"/>
          <w:kern w:val="0"/>
          <w:sz w:val="24"/>
          <w:szCs w:val="24"/>
        </w:rPr>
        <w:t xml:space="preserve">methods </w:t>
      </w:r>
      <w:r w:rsidRPr="00E7638D">
        <w:rPr>
          <w:rFonts w:cstheme="minorHAnsi"/>
          <w:kern w:val="0"/>
          <w:sz w:val="24"/>
          <w:szCs w:val="24"/>
        </w:rPr>
        <w:t>after discharge</w:t>
      </w:r>
      <w:r>
        <w:rPr>
          <w:rFonts w:cstheme="minorHAnsi"/>
          <w:kern w:val="0"/>
          <w:sz w:val="24"/>
          <w:szCs w:val="24"/>
        </w:rPr>
        <w:t xml:space="preserve"> of the clients</w:t>
      </w:r>
      <w:r w:rsidRPr="003A7F02">
        <w:rPr>
          <w:rFonts w:ascii="Calibri" w:hAnsi="Calibri"/>
          <w:sz w:val="24"/>
          <w:szCs w:val="24"/>
        </w:rPr>
        <w:t>.</w:t>
      </w:r>
    </w:p>
    <w:p w:rsidR="007047EC" w:rsidRDefault="007047EC"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7047EC" w:rsidRDefault="007047EC" w:rsidP="00110A57">
      <w:pPr>
        <w:autoSpaceDE w:val="0"/>
        <w:autoSpaceDN w:val="0"/>
        <w:adjustRightInd w:val="0"/>
        <w:spacing w:after="0" w:line="360" w:lineRule="auto"/>
        <w:jc w:val="both"/>
        <w:rPr>
          <w:rFonts w:cstheme="minorHAnsi"/>
          <w:kern w:val="0"/>
          <w:sz w:val="24"/>
          <w:szCs w:val="24"/>
        </w:rPr>
      </w:pPr>
    </w:p>
    <w:p w:rsidR="00584AC9" w:rsidRDefault="00584AC9" w:rsidP="00110A57">
      <w:pPr>
        <w:spacing w:after="200" w:line="360" w:lineRule="auto"/>
        <w:jc w:val="center"/>
        <w:rPr>
          <w:rFonts w:ascii="Calibri" w:eastAsia="Calibri" w:hAnsi="Calibri" w:cs="Times New Roman"/>
          <w:b/>
          <w:kern w:val="0"/>
          <w:sz w:val="36"/>
          <w:szCs w:val="36"/>
        </w:rPr>
      </w:pPr>
    </w:p>
    <w:p w:rsidR="008F3A00" w:rsidRDefault="008F3A00" w:rsidP="00110A57">
      <w:pPr>
        <w:spacing w:after="200" w:line="360" w:lineRule="auto"/>
        <w:jc w:val="center"/>
        <w:rPr>
          <w:rFonts w:ascii="Calibri" w:eastAsia="Calibri" w:hAnsi="Calibri" w:cs="Times New Roman"/>
          <w:b/>
          <w:kern w:val="0"/>
          <w:sz w:val="36"/>
          <w:szCs w:val="36"/>
        </w:rPr>
      </w:pPr>
    </w:p>
    <w:p w:rsidR="00295066" w:rsidRDefault="00295066" w:rsidP="000B2EDC">
      <w:pPr>
        <w:spacing w:after="200" w:line="360" w:lineRule="auto"/>
        <w:rPr>
          <w:rFonts w:ascii="Calibri" w:eastAsia="Calibri" w:hAnsi="Calibri" w:cs="Times New Roman"/>
          <w:b/>
          <w:caps/>
          <w:kern w:val="0"/>
          <w:sz w:val="32"/>
          <w:szCs w:val="32"/>
          <w:u w:val="single"/>
        </w:rPr>
      </w:pPr>
    </w:p>
    <w:p w:rsidR="00295066" w:rsidRDefault="00295066" w:rsidP="00110A57">
      <w:pPr>
        <w:spacing w:after="200" w:line="360" w:lineRule="auto"/>
        <w:jc w:val="center"/>
        <w:rPr>
          <w:rFonts w:ascii="Calibri" w:eastAsia="Calibri" w:hAnsi="Calibri" w:cs="Times New Roman"/>
          <w:b/>
          <w:caps/>
          <w:kern w:val="0"/>
          <w:sz w:val="32"/>
          <w:szCs w:val="32"/>
          <w:u w:val="single"/>
        </w:rPr>
      </w:pPr>
    </w:p>
    <w:p w:rsidR="00201ECF" w:rsidRDefault="000B2EDC" w:rsidP="00110A57">
      <w:pPr>
        <w:spacing w:after="200" w:line="360" w:lineRule="auto"/>
        <w:jc w:val="center"/>
        <w:rPr>
          <w:rFonts w:ascii="Calibri" w:eastAsia="Calibri" w:hAnsi="Calibri" w:cs="Times New Roman"/>
          <w:b/>
          <w:caps/>
          <w:kern w:val="0"/>
          <w:sz w:val="32"/>
          <w:szCs w:val="32"/>
          <w:u w:val="single"/>
        </w:rPr>
      </w:pPr>
      <w:r>
        <w:rPr>
          <w:rFonts w:ascii="Calibri" w:eastAsia="Calibri" w:hAnsi="Calibri" w:cs="Times New Roman"/>
          <w:b/>
          <w:caps/>
          <w:kern w:val="0"/>
          <w:sz w:val="32"/>
          <w:szCs w:val="32"/>
          <w:u w:val="single"/>
        </w:rPr>
        <w:lastRenderedPageBreak/>
        <w:t>9</w:t>
      </w:r>
      <w:r w:rsidR="008F3A00">
        <w:rPr>
          <w:rFonts w:ascii="Calibri" w:eastAsia="Calibri" w:hAnsi="Calibri" w:cs="Times New Roman"/>
          <w:b/>
          <w:caps/>
          <w:kern w:val="0"/>
          <w:sz w:val="32"/>
          <w:szCs w:val="32"/>
          <w:u w:val="single"/>
        </w:rPr>
        <w:t xml:space="preserve">. </w:t>
      </w:r>
      <w:r w:rsidR="00201ECF" w:rsidRPr="00080A60">
        <w:rPr>
          <w:rFonts w:ascii="Calibri" w:eastAsia="Calibri" w:hAnsi="Calibri" w:cs="Times New Roman"/>
          <w:b/>
          <w:caps/>
          <w:kern w:val="0"/>
          <w:sz w:val="32"/>
          <w:szCs w:val="32"/>
          <w:u w:val="single"/>
        </w:rPr>
        <w:t>References</w:t>
      </w:r>
    </w:p>
    <w:p w:rsidR="00201ECF" w:rsidRPr="00536EC4" w:rsidRDefault="00201ECF" w:rsidP="00110A57">
      <w:pPr>
        <w:pStyle w:val="ListParagraph"/>
        <w:numPr>
          <w:ilvl w:val="0"/>
          <w:numId w:val="5"/>
        </w:numPr>
        <w:autoSpaceDE w:val="0"/>
        <w:autoSpaceDN w:val="0"/>
        <w:adjustRightInd w:val="0"/>
        <w:spacing w:after="0" w:line="360" w:lineRule="auto"/>
        <w:jc w:val="both"/>
        <w:rPr>
          <w:rFonts w:eastAsia="Calibri" w:cstheme="minorHAnsi"/>
          <w:kern w:val="0"/>
          <w:sz w:val="24"/>
          <w:szCs w:val="24"/>
        </w:rPr>
      </w:pPr>
      <w:r w:rsidRPr="00536EC4">
        <w:rPr>
          <w:rFonts w:cstheme="minorHAnsi"/>
          <w:color w:val="000000"/>
          <w:sz w:val="24"/>
          <w:szCs w:val="24"/>
        </w:rPr>
        <w:t xml:space="preserve">Ethiopia Central Statistical Agency and ICF International. 2012. </w:t>
      </w:r>
      <w:r w:rsidRPr="00536EC4">
        <w:rPr>
          <w:rFonts w:cstheme="minorHAnsi"/>
          <w:i/>
          <w:iCs/>
          <w:color w:val="000000"/>
          <w:sz w:val="24"/>
          <w:szCs w:val="24"/>
        </w:rPr>
        <w:t>2011 Ethiopia Demographic and Health Survey: Key Findings</w:t>
      </w:r>
      <w:r w:rsidRPr="00536EC4">
        <w:rPr>
          <w:rFonts w:cstheme="minorHAnsi"/>
          <w:color w:val="000000"/>
          <w:sz w:val="24"/>
          <w:szCs w:val="24"/>
        </w:rPr>
        <w:t>. Calverton, Maryland, USA: CSA and ICF International.</w:t>
      </w:r>
    </w:p>
    <w:p w:rsidR="00201ECF" w:rsidRPr="00536EC4" w:rsidRDefault="00201ECF" w:rsidP="00110A57">
      <w:pPr>
        <w:pStyle w:val="ListParagraph"/>
        <w:numPr>
          <w:ilvl w:val="0"/>
          <w:numId w:val="5"/>
        </w:numPr>
        <w:autoSpaceDE w:val="0"/>
        <w:autoSpaceDN w:val="0"/>
        <w:adjustRightInd w:val="0"/>
        <w:spacing w:after="0" w:line="360" w:lineRule="auto"/>
        <w:jc w:val="both"/>
        <w:rPr>
          <w:rFonts w:eastAsia="Calibri" w:cstheme="minorHAnsi"/>
          <w:kern w:val="0"/>
          <w:sz w:val="24"/>
          <w:szCs w:val="24"/>
        </w:rPr>
      </w:pPr>
      <w:r w:rsidRPr="00536EC4">
        <w:rPr>
          <w:rFonts w:cstheme="minorHAnsi"/>
          <w:kern w:val="0"/>
          <w:sz w:val="24"/>
          <w:szCs w:val="24"/>
        </w:rPr>
        <w:t xml:space="preserve">WHO, </w:t>
      </w:r>
      <w:r w:rsidRPr="00536EC4">
        <w:rPr>
          <w:rFonts w:cstheme="minorHAnsi"/>
          <w:iCs/>
          <w:kern w:val="0"/>
          <w:sz w:val="24"/>
          <w:szCs w:val="24"/>
        </w:rPr>
        <w:t xml:space="preserve">Unsafe Abortion: Global and Regional Estimates of the Incidence of Unsafe Abortion and Associated Mortality in 2003, </w:t>
      </w:r>
      <w:r w:rsidRPr="00536EC4">
        <w:rPr>
          <w:rFonts w:cstheme="minorHAnsi"/>
          <w:kern w:val="0"/>
          <w:sz w:val="24"/>
          <w:szCs w:val="24"/>
        </w:rPr>
        <w:t>fifth ed., Geneva: WHO, 2007.</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kern w:val="0"/>
          <w:sz w:val="24"/>
          <w:szCs w:val="24"/>
        </w:rPr>
      </w:pPr>
      <w:r w:rsidRPr="00536EC4">
        <w:rPr>
          <w:rFonts w:cstheme="minorHAnsi"/>
          <w:kern w:val="0"/>
          <w:sz w:val="24"/>
          <w:szCs w:val="24"/>
        </w:rPr>
        <w:t xml:space="preserve">Berhan Y and Abdela A, Emergency obstetric performance with emphasis on operative delivery outcomes: does it reflect the quality of care? </w:t>
      </w:r>
      <w:r w:rsidRPr="00536EC4">
        <w:rPr>
          <w:rFonts w:cstheme="minorHAnsi"/>
          <w:i/>
          <w:iCs/>
          <w:kern w:val="0"/>
          <w:sz w:val="24"/>
          <w:szCs w:val="24"/>
        </w:rPr>
        <w:t xml:space="preserve">Ethiopian Journal of Health Development, </w:t>
      </w:r>
      <w:r w:rsidRPr="00536EC4">
        <w:rPr>
          <w:rFonts w:cstheme="minorHAnsi"/>
          <w:kern w:val="0"/>
          <w:sz w:val="24"/>
          <w:szCs w:val="24"/>
        </w:rPr>
        <w:t>2004, 18(2):96–106.</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kern w:val="0"/>
          <w:sz w:val="24"/>
          <w:szCs w:val="24"/>
        </w:rPr>
      </w:pPr>
      <w:r w:rsidRPr="00536EC4">
        <w:rPr>
          <w:rFonts w:cstheme="minorHAnsi"/>
          <w:kern w:val="0"/>
          <w:sz w:val="24"/>
          <w:szCs w:val="24"/>
        </w:rPr>
        <w:t xml:space="preserve"> Tsehai W: Abortion law in ethiopia: a comparative perspective Mizan. In Law Review. Volume 2. Addis Ababa; 2008(1).</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kern w:val="0"/>
          <w:sz w:val="24"/>
          <w:szCs w:val="24"/>
        </w:rPr>
      </w:pPr>
      <w:r w:rsidRPr="00536EC4">
        <w:rPr>
          <w:rFonts w:cstheme="minorHAnsi"/>
          <w:kern w:val="0"/>
          <w:sz w:val="24"/>
          <w:szCs w:val="24"/>
        </w:rPr>
        <w:t>Ethiopian Ministry of Health: Technical and procedural guideline for safe abortion care services in Ethiopia Ethiopia Addis Ababa: MOH; 2006.</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kern w:val="0"/>
          <w:sz w:val="24"/>
          <w:szCs w:val="24"/>
        </w:rPr>
      </w:pPr>
      <w:r w:rsidRPr="00536EC4">
        <w:rPr>
          <w:rFonts w:cstheme="minorHAnsi"/>
          <w:kern w:val="0"/>
          <w:sz w:val="24"/>
          <w:szCs w:val="24"/>
        </w:rPr>
        <w:t>Singh S, Fetters T, Gebreselassie H, Abdella A, Gebrehiwot Y, Kumbi S, Audam S. The estimated incidence of induced abortion in Ethiopia, 2008. Int Perspect Sex Reprod Health 2010; 36:16-25</w:t>
      </w:r>
      <w:r w:rsidRPr="00536EC4">
        <w:rPr>
          <w:rFonts w:eastAsia="Calibri" w:cstheme="minorHAnsi"/>
          <w:kern w:val="0"/>
          <w:sz w:val="24"/>
          <w:szCs w:val="24"/>
        </w:rPr>
        <w:t>.</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kern w:val="0"/>
          <w:sz w:val="24"/>
          <w:szCs w:val="24"/>
        </w:rPr>
      </w:pPr>
      <w:r w:rsidRPr="00536EC4">
        <w:rPr>
          <w:rFonts w:cstheme="minorHAnsi"/>
          <w:kern w:val="0"/>
          <w:sz w:val="24"/>
          <w:szCs w:val="24"/>
        </w:rPr>
        <w:t>Rasch V, Massawe S, Yambesi F, Bergstrom S. Acceptance of contraceptives among women who had an unsafe abortion in Dar es Salaam. Trop Med Int Health 2004; 9:399-405.</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sz w:val="24"/>
          <w:szCs w:val="24"/>
        </w:rPr>
      </w:pPr>
      <w:r w:rsidRPr="00536EC4">
        <w:rPr>
          <w:rFonts w:cstheme="minorHAnsi"/>
          <w:kern w:val="0"/>
          <w:sz w:val="24"/>
          <w:szCs w:val="24"/>
        </w:rPr>
        <w:t xml:space="preserve">Cheng Y, Xu X, Wuillaume F, Zhu J, Gibson D, Temmerman M: </w:t>
      </w:r>
      <w:r w:rsidRPr="00536EC4">
        <w:rPr>
          <w:rFonts w:eastAsia="MyriadPro-Regular" w:cstheme="minorHAnsi"/>
          <w:kern w:val="0"/>
          <w:sz w:val="24"/>
          <w:szCs w:val="24"/>
        </w:rPr>
        <w:t>The need for integrating family planning and postabortion care in China</w:t>
      </w:r>
      <w:r w:rsidRPr="00536EC4">
        <w:rPr>
          <w:rFonts w:cstheme="minorHAnsi"/>
          <w:b/>
          <w:bCs/>
          <w:kern w:val="0"/>
          <w:sz w:val="24"/>
          <w:szCs w:val="24"/>
        </w:rPr>
        <w:t xml:space="preserve">. </w:t>
      </w:r>
      <w:r w:rsidRPr="00536EC4">
        <w:rPr>
          <w:rFonts w:cstheme="minorHAnsi"/>
          <w:i/>
          <w:iCs/>
          <w:kern w:val="0"/>
          <w:sz w:val="24"/>
          <w:szCs w:val="24"/>
        </w:rPr>
        <w:t xml:space="preserve">Int J Gynaecol Obstet </w:t>
      </w:r>
      <w:r w:rsidRPr="00536EC4">
        <w:rPr>
          <w:rFonts w:cstheme="minorHAnsi"/>
          <w:kern w:val="0"/>
          <w:sz w:val="24"/>
          <w:szCs w:val="24"/>
        </w:rPr>
        <w:t xml:space="preserve">2008, </w:t>
      </w:r>
      <w:r w:rsidRPr="00536EC4">
        <w:rPr>
          <w:rFonts w:eastAsia="MyriadPro-Regular" w:cstheme="minorHAnsi"/>
          <w:kern w:val="0"/>
          <w:sz w:val="24"/>
          <w:szCs w:val="24"/>
        </w:rPr>
        <w:t>103(2):</w:t>
      </w:r>
      <w:r w:rsidRPr="00536EC4">
        <w:rPr>
          <w:rFonts w:cstheme="minorHAnsi"/>
          <w:kern w:val="0"/>
          <w:sz w:val="24"/>
          <w:szCs w:val="24"/>
        </w:rPr>
        <w:t>140-3.</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kern w:val="0"/>
          <w:sz w:val="24"/>
          <w:szCs w:val="24"/>
        </w:rPr>
      </w:pPr>
      <w:r w:rsidRPr="00536EC4">
        <w:rPr>
          <w:rFonts w:cstheme="minorHAnsi"/>
          <w:kern w:val="0"/>
          <w:sz w:val="24"/>
          <w:szCs w:val="24"/>
        </w:rPr>
        <w:t>John Newton, Michael Brotman, John Mcewan, Carol Owens. Hospital Family Planning termination of Pregnancy and Contraceptive Use. British Medical Journal, 1973, 4, 280-284</w:t>
      </w:r>
      <w:r w:rsidR="00A266BE">
        <w:rPr>
          <w:rFonts w:cstheme="minorHAnsi"/>
          <w:kern w:val="0"/>
          <w:sz w:val="24"/>
          <w:szCs w:val="24"/>
        </w:rPr>
        <w:t>.</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kern w:val="0"/>
          <w:sz w:val="24"/>
          <w:szCs w:val="24"/>
        </w:rPr>
      </w:pPr>
      <w:r w:rsidRPr="00536EC4">
        <w:rPr>
          <w:rFonts w:cstheme="minorHAnsi"/>
          <w:sz w:val="24"/>
          <w:szCs w:val="24"/>
        </w:rPr>
        <w:t xml:space="preserve"> </w:t>
      </w:r>
      <w:r w:rsidRPr="00536EC4">
        <w:rPr>
          <w:rFonts w:cstheme="minorHAnsi"/>
          <w:kern w:val="0"/>
          <w:sz w:val="24"/>
          <w:szCs w:val="24"/>
        </w:rPr>
        <w:t>David PH,  Reichenbach l, Savelieva I, Vartapetova N,  Potemkina R. Women’s reproductive health needs in Russia: what can we learn from an intervention to improve post-abortion care?, 2007. Health Policy and Planning 2007;22:83–94</w:t>
      </w:r>
      <w:r w:rsidR="00A266BE">
        <w:rPr>
          <w:rFonts w:cstheme="minorHAnsi"/>
          <w:kern w:val="0"/>
          <w:sz w:val="24"/>
          <w:szCs w:val="24"/>
        </w:rPr>
        <w:t>.</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kern w:val="0"/>
          <w:sz w:val="24"/>
          <w:szCs w:val="24"/>
        </w:rPr>
      </w:pPr>
      <w:r w:rsidRPr="00536EC4">
        <w:rPr>
          <w:rFonts w:cstheme="minorHAnsi"/>
          <w:bCs/>
          <w:kern w:val="0"/>
          <w:sz w:val="24"/>
          <w:szCs w:val="24"/>
        </w:rPr>
        <w:t>Tessa Madden</w:t>
      </w:r>
      <w:r w:rsidRPr="00536EC4">
        <w:rPr>
          <w:rFonts w:cstheme="minorHAnsi"/>
          <w:kern w:val="0"/>
          <w:sz w:val="24"/>
          <w:szCs w:val="24"/>
        </w:rPr>
        <w:t xml:space="preserve">, </w:t>
      </w:r>
      <w:r w:rsidRPr="00536EC4">
        <w:rPr>
          <w:rFonts w:cstheme="minorHAnsi"/>
          <w:bCs/>
          <w:kern w:val="0"/>
          <w:sz w:val="24"/>
          <w:szCs w:val="24"/>
        </w:rPr>
        <w:t>Gina M. Secura</w:t>
      </w:r>
      <w:r w:rsidRPr="00536EC4">
        <w:rPr>
          <w:rFonts w:cstheme="minorHAnsi"/>
          <w:kern w:val="0"/>
          <w:sz w:val="24"/>
          <w:szCs w:val="24"/>
        </w:rPr>
        <w:t xml:space="preserve">, </w:t>
      </w:r>
      <w:r w:rsidRPr="00536EC4">
        <w:rPr>
          <w:rFonts w:cstheme="minorHAnsi"/>
          <w:bCs/>
          <w:kern w:val="0"/>
          <w:sz w:val="24"/>
          <w:szCs w:val="24"/>
        </w:rPr>
        <w:t>Jenifer E. Allsworth</w:t>
      </w:r>
      <w:r w:rsidRPr="00536EC4">
        <w:rPr>
          <w:rFonts w:cstheme="minorHAnsi"/>
          <w:kern w:val="0"/>
          <w:sz w:val="24"/>
          <w:szCs w:val="24"/>
        </w:rPr>
        <w:t xml:space="preserve">, and </w:t>
      </w:r>
      <w:r w:rsidRPr="00536EC4">
        <w:rPr>
          <w:rFonts w:cstheme="minorHAnsi"/>
          <w:bCs/>
          <w:kern w:val="0"/>
          <w:sz w:val="24"/>
          <w:szCs w:val="24"/>
        </w:rPr>
        <w:t xml:space="preserve">Jeffrey F. Peipert. Comparison of contraceptive method chosen by women with and without a recent history of induced abortion, 2011. </w:t>
      </w:r>
      <w:r w:rsidRPr="00536EC4">
        <w:rPr>
          <w:rFonts w:cstheme="minorHAnsi"/>
          <w:kern w:val="0"/>
          <w:sz w:val="24"/>
          <w:szCs w:val="24"/>
        </w:rPr>
        <w:t>Contraception 2011; 84(6): 571–577.</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kern w:val="0"/>
          <w:sz w:val="24"/>
          <w:szCs w:val="24"/>
        </w:rPr>
      </w:pPr>
      <w:r w:rsidRPr="00536EC4">
        <w:rPr>
          <w:rFonts w:cstheme="minorHAnsi"/>
          <w:iCs/>
          <w:kern w:val="0"/>
          <w:sz w:val="24"/>
          <w:szCs w:val="24"/>
        </w:rPr>
        <w:lastRenderedPageBreak/>
        <w:t xml:space="preserve">Ndola Prata, Suzanne Bell, Martine Holston, Caitlin Gerdts, Yilma Melkamu. </w:t>
      </w:r>
      <w:r w:rsidRPr="00536EC4">
        <w:rPr>
          <w:rFonts w:cstheme="minorHAnsi"/>
          <w:bCs/>
          <w:kern w:val="0"/>
          <w:sz w:val="24"/>
          <w:szCs w:val="24"/>
        </w:rPr>
        <w:t>Factors Associated with Choice of Post-Abortion Contraception in Addis Ababa, Ethiopia, 2009.</w:t>
      </w:r>
      <w:r w:rsidRPr="00536EC4">
        <w:rPr>
          <w:rFonts w:cstheme="minorHAnsi"/>
          <w:iCs/>
          <w:kern w:val="0"/>
          <w:sz w:val="24"/>
          <w:szCs w:val="24"/>
        </w:rPr>
        <w:t xml:space="preserve"> African Journal of Reproductive Health September 2011; 15(3): </w:t>
      </w:r>
      <w:r w:rsidRPr="00536EC4">
        <w:rPr>
          <w:rFonts w:cstheme="minorHAnsi"/>
          <w:kern w:val="0"/>
          <w:sz w:val="24"/>
          <w:szCs w:val="24"/>
        </w:rPr>
        <w:t>51-58.</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sz w:val="24"/>
          <w:szCs w:val="24"/>
        </w:rPr>
      </w:pPr>
      <w:r w:rsidRPr="00536EC4">
        <w:rPr>
          <w:rFonts w:eastAsia="Palatino-Bold" w:cstheme="minorHAnsi"/>
          <w:bCs/>
          <w:kern w:val="0"/>
          <w:sz w:val="24"/>
          <w:szCs w:val="24"/>
        </w:rPr>
        <w:t xml:space="preserve">Janna McDougall, Tamara Fetters, Kathryn Andersen Clark, and Tung Rathavy, 2005. Determinants of Contraceptive Acceptance Among Cambodian Abortion Patients. </w:t>
      </w:r>
      <w:r w:rsidRPr="00536EC4">
        <w:rPr>
          <w:rFonts w:eastAsia="Palatino-Roman" w:cstheme="minorHAnsi"/>
          <w:kern w:val="0"/>
          <w:sz w:val="24"/>
          <w:szCs w:val="24"/>
        </w:rPr>
        <w:t>STUDIES IN FAMILY PLANNING 2009; 40[2]: 123–132</w:t>
      </w:r>
      <w:r w:rsidR="00A266BE">
        <w:rPr>
          <w:rFonts w:eastAsia="Palatino-Roman" w:cstheme="minorHAnsi"/>
          <w:kern w:val="0"/>
          <w:sz w:val="24"/>
          <w:szCs w:val="24"/>
        </w:rPr>
        <w:t>.</w:t>
      </w:r>
    </w:p>
    <w:p w:rsidR="00201ECF" w:rsidRPr="00536EC4" w:rsidRDefault="00201ECF" w:rsidP="00110A57">
      <w:pPr>
        <w:pStyle w:val="Default"/>
        <w:numPr>
          <w:ilvl w:val="0"/>
          <w:numId w:val="5"/>
        </w:numPr>
        <w:spacing w:line="360" w:lineRule="auto"/>
        <w:jc w:val="both"/>
        <w:rPr>
          <w:rFonts w:asciiTheme="minorHAnsi" w:hAnsiTheme="minorHAnsi" w:cstheme="minorHAnsi"/>
        </w:rPr>
      </w:pPr>
      <w:r w:rsidRPr="00536EC4">
        <w:rPr>
          <w:rFonts w:asciiTheme="minorHAnsi" w:hAnsiTheme="minorHAnsi" w:cstheme="minorHAnsi"/>
          <w:bCs/>
        </w:rPr>
        <w:t xml:space="preserve">Dejenie Seyoum, Abebaw Gebeyehu, Zemichael Gizaw. </w:t>
      </w:r>
      <w:r w:rsidRPr="00536EC4">
        <w:rPr>
          <w:rFonts w:asciiTheme="minorHAnsi" w:hAnsiTheme="minorHAnsi" w:cstheme="minorHAnsi"/>
        </w:rPr>
        <w:t>Assessment of post abortion contraceptive intention and associated factors among abortion clients in Gondar Town, North West Ethiopia, 2013. Universal Journal of Public Health 2(8): 215-225, 2014</w:t>
      </w:r>
      <w:r w:rsidR="00A266BE">
        <w:rPr>
          <w:rFonts w:asciiTheme="minorHAnsi" w:hAnsiTheme="minorHAnsi" w:cstheme="minorHAnsi"/>
        </w:rPr>
        <w:t>.</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kern w:val="0"/>
          <w:sz w:val="24"/>
          <w:szCs w:val="24"/>
        </w:rPr>
      </w:pPr>
      <w:r w:rsidRPr="00536EC4">
        <w:rPr>
          <w:rFonts w:cstheme="minorHAnsi"/>
          <w:kern w:val="0"/>
          <w:sz w:val="24"/>
          <w:szCs w:val="24"/>
        </w:rPr>
        <w:t xml:space="preserve">Ana Laura CG Ferreira, Ariani I Souza, Raitza A Lima and Cynthia Braga. </w:t>
      </w:r>
      <w:r w:rsidRPr="00536EC4">
        <w:rPr>
          <w:rFonts w:eastAsia="MyriadPro-Regular" w:cstheme="minorHAnsi"/>
          <w:color w:val="000000"/>
          <w:kern w:val="0"/>
          <w:sz w:val="24"/>
          <w:szCs w:val="24"/>
        </w:rPr>
        <w:t xml:space="preserve">Choices on contraceptive methods in post-abortion family planning clinic in the northeast Brazil. </w:t>
      </w:r>
      <w:r w:rsidRPr="00536EC4">
        <w:rPr>
          <w:rFonts w:cstheme="minorHAnsi"/>
          <w:iCs/>
          <w:kern w:val="0"/>
          <w:sz w:val="24"/>
          <w:szCs w:val="24"/>
        </w:rPr>
        <w:t xml:space="preserve">Reproductive Health </w:t>
      </w:r>
      <w:r w:rsidRPr="00536EC4">
        <w:rPr>
          <w:rFonts w:eastAsia="MyriadPro-Regular" w:cstheme="minorHAnsi"/>
          <w:kern w:val="0"/>
          <w:sz w:val="24"/>
          <w:szCs w:val="24"/>
        </w:rPr>
        <w:t xml:space="preserve">2010, </w:t>
      </w:r>
      <w:r w:rsidRPr="00536EC4">
        <w:rPr>
          <w:rFonts w:cstheme="minorHAnsi"/>
          <w:bCs/>
          <w:kern w:val="0"/>
          <w:sz w:val="24"/>
          <w:szCs w:val="24"/>
        </w:rPr>
        <w:t>7</w:t>
      </w:r>
      <w:r w:rsidRPr="00536EC4">
        <w:rPr>
          <w:rFonts w:eastAsia="MyriadPro-Regular" w:cstheme="minorHAnsi"/>
          <w:kern w:val="0"/>
          <w:sz w:val="24"/>
          <w:szCs w:val="24"/>
        </w:rPr>
        <w:t>:5</w:t>
      </w:r>
      <w:r w:rsidR="00A266BE">
        <w:rPr>
          <w:rFonts w:eastAsia="MyriadPro-Regular" w:cstheme="minorHAnsi"/>
          <w:kern w:val="0"/>
          <w:sz w:val="24"/>
          <w:szCs w:val="24"/>
        </w:rPr>
        <w:t>.</w:t>
      </w:r>
    </w:p>
    <w:p w:rsidR="00201ECF" w:rsidRPr="00536EC4" w:rsidRDefault="00201ECF" w:rsidP="00110A57">
      <w:pPr>
        <w:pStyle w:val="Default"/>
        <w:numPr>
          <w:ilvl w:val="0"/>
          <w:numId w:val="5"/>
        </w:numPr>
        <w:spacing w:line="360" w:lineRule="auto"/>
        <w:jc w:val="both"/>
        <w:rPr>
          <w:rFonts w:asciiTheme="minorHAnsi" w:hAnsiTheme="minorHAnsi" w:cstheme="minorHAnsi"/>
        </w:rPr>
      </w:pPr>
      <w:r w:rsidRPr="00536EC4">
        <w:rPr>
          <w:rFonts w:asciiTheme="minorHAnsi" w:hAnsiTheme="minorHAnsi" w:cstheme="minorHAnsi"/>
        </w:rPr>
        <w:t xml:space="preserve">Umashankar K.M DMN, Jayanta Kumar D.E, Kalak, Abed Gulab Nagure, Ramadevi. Survey of the Attitude to, the Knowledge and the Practice of Contraception and Medical Abortion in Women Who Attended a Family Planning Clinic. 7(3):493-5. </w:t>
      </w:r>
    </w:p>
    <w:p w:rsidR="00201ECF" w:rsidRPr="00536EC4" w:rsidRDefault="00201ECF" w:rsidP="00110A57">
      <w:pPr>
        <w:pStyle w:val="Default"/>
        <w:numPr>
          <w:ilvl w:val="0"/>
          <w:numId w:val="5"/>
        </w:numPr>
        <w:spacing w:line="360" w:lineRule="auto"/>
        <w:jc w:val="both"/>
        <w:rPr>
          <w:rFonts w:asciiTheme="minorHAnsi" w:hAnsiTheme="minorHAnsi" w:cstheme="minorHAnsi"/>
        </w:rPr>
      </w:pPr>
      <w:r w:rsidRPr="00536EC4">
        <w:rPr>
          <w:rFonts w:asciiTheme="minorHAnsi" w:hAnsiTheme="minorHAnsi" w:cstheme="minorHAnsi"/>
        </w:rPr>
        <w:t>Ferreira AL, Souza AI, Lima RA, Braga C. Choices on contraceptive methods in post-abortion family planning clinic in the northeast Brazil. Reprod Health 2010; 7:5.</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kern w:val="0"/>
          <w:sz w:val="24"/>
          <w:szCs w:val="24"/>
        </w:rPr>
      </w:pPr>
      <w:r w:rsidRPr="00536EC4">
        <w:rPr>
          <w:rFonts w:cstheme="minorHAnsi"/>
          <w:kern w:val="0"/>
          <w:sz w:val="24"/>
          <w:szCs w:val="24"/>
        </w:rPr>
        <w:t>Solo J, Billings DL, Aloo-Obunga C, Ominde A, Makumi M. Creating linkage between incomplete abortion treatment and family planning services in Kenya. Stud Fam Plann. 1999; 30(1):17–27.</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kern w:val="0"/>
          <w:sz w:val="24"/>
          <w:szCs w:val="24"/>
        </w:rPr>
      </w:pPr>
      <w:r w:rsidRPr="00536EC4">
        <w:rPr>
          <w:rFonts w:cstheme="minorHAnsi"/>
          <w:kern w:val="0"/>
          <w:sz w:val="24"/>
          <w:szCs w:val="24"/>
        </w:rPr>
        <w:t>Bednarek PH, Creinin MD, Reeves MF, Cwiak C, Espey E, Jensen JT. Immediate versus delayed IUD insertion after uterine aspiration. N Engl JMed. 2011; 364(23):2208–17.</w:t>
      </w:r>
    </w:p>
    <w:p w:rsidR="00201ECF" w:rsidRPr="00536EC4" w:rsidRDefault="00201ECF" w:rsidP="00110A57">
      <w:pPr>
        <w:pStyle w:val="Default"/>
        <w:numPr>
          <w:ilvl w:val="0"/>
          <w:numId w:val="5"/>
        </w:numPr>
        <w:spacing w:line="360" w:lineRule="auto"/>
        <w:jc w:val="both"/>
        <w:rPr>
          <w:rFonts w:asciiTheme="minorHAnsi" w:hAnsiTheme="minorHAnsi" w:cstheme="minorHAnsi"/>
        </w:rPr>
      </w:pPr>
      <w:r w:rsidRPr="00536EC4">
        <w:rPr>
          <w:rFonts w:asciiTheme="minorHAnsi" w:hAnsiTheme="minorHAnsi" w:cstheme="minorHAnsi"/>
        </w:rPr>
        <w:t>Sosthène Mayi-Tsonga, Pamphile Assoumou Obiang, Ulysse Minkobame, Doris Ngouafo, Nathalie Ambounda, Maria Helena de Souza. Introduction of post abortion contraception, prioritizing long-acting reversible contraceptives, in the principal maternity hospital of Gabon. International Journal of Gynecology and Obstetrics 126 (2014) S45–S48.</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sz w:val="24"/>
          <w:szCs w:val="24"/>
        </w:rPr>
      </w:pPr>
      <w:r w:rsidRPr="00536EC4">
        <w:rPr>
          <w:rFonts w:cstheme="minorHAnsi"/>
          <w:sz w:val="24"/>
          <w:szCs w:val="24"/>
        </w:rPr>
        <w:t xml:space="preserve">Lauren Maxwell, Gertrude Voetagbe, Mary Paul, Alice Mark. Does the type of abortion provider influence contraceptive uptake after abortion? An analysis of longitudinal data from 64 health facilities in Ghana. BMC Public Health </w:t>
      </w:r>
      <w:r w:rsidRPr="00536EC4">
        <w:rPr>
          <w:rFonts w:eastAsia="MyriadPro-Regular" w:cstheme="minorHAnsi"/>
          <w:sz w:val="24"/>
          <w:szCs w:val="24"/>
        </w:rPr>
        <w:t>(2015) 15:586</w:t>
      </w:r>
      <w:r w:rsidR="00A266BE">
        <w:rPr>
          <w:rFonts w:eastAsia="MyriadPro-Regular" w:cstheme="minorHAnsi"/>
          <w:sz w:val="24"/>
          <w:szCs w:val="24"/>
        </w:rPr>
        <w:t>.</w:t>
      </w:r>
    </w:p>
    <w:p w:rsidR="00201ECF" w:rsidRPr="00536EC4" w:rsidRDefault="00201ECF" w:rsidP="00110A57">
      <w:pPr>
        <w:pStyle w:val="Default"/>
        <w:numPr>
          <w:ilvl w:val="0"/>
          <w:numId w:val="5"/>
        </w:numPr>
        <w:spacing w:line="360" w:lineRule="auto"/>
        <w:jc w:val="both"/>
        <w:rPr>
          <w:rFonts w:asciiTheme="minorHAnsi" w:hAnsiTheme="minorHAnsi" w:cstheme="minorHAnsi"/>
        </w:rPr>
      </w:pPr>
      <w:r w:rsidRPr="00536EC4">
        <w:rPr>
          <w:rFonts w:asciiTheme="minorHAnsi" w:hAnsiTheme="minorHAnsi" w:cstheme="minorHAnsi"/>
          <w:bCs/>
        </w:rPr>
        <w:lastRenderedPageBreak/>
        <w:t xml:space="preserve">Philip Goldstone, Yachna H Mehta, Kevin McGeechan, Katherine Francis. </w:t>
      </w:r>
      <w:r w:rsidRPr="00536EC4">
        <w:rPr>
          <w:rFonts w:asciiTheme="minorHAnsi" w:hAnsiTheme="minorHAnsi" w:cstheme="minorHAnsi"/>
        </w:rPr>
        <w:t>Factors predicting uptake of long-acting reversible methods of contraception among women presenting for abortion. MJA 2014; 201: 412-416.</w:t>
      </w:r>
    </w:p>
    <w:p w:rsidR="00201ECF" w:rsidRPr="00536EC4" w:rsidRDefault="00201ECF" w:rsidP="00110A57">
      <w:pPr>
        <w:pStyle w:val="ListParagraph"/>
        <w:numPr>
          <w:ilvl w:val="0"/>
          <w:numId w:val="5"/>
        </w:numPr>
        <w:autoSpaceDE w:val="0"/>
        <w:autoSpaceDN w:val="0"/>
        <w:adjustRightInd w:val="0"/>
        <w:spacing w:after="0" w:line="360" w:lineRule="auto"/>
        <w:jc w:val="both"/>
        <w:rPr>
          <w:rFonts w:cstheme="minorHAnsi"/>
          <w:kern w:val="0"/>
          <w:sz w:val="24"/>
          <w:szCs w:val="24"/>
        </w:rPr>
      </w:pPr>
      <w:r w:rsidRPr="00536EC4">
        <w:rPr>
          <w:rFonts w:cstheme="minorHAnsi"/>
          <w:kern w:val="0"/>
          <w:sz w:val="24"/>
          <w:szCs w:val="24"/>
        </w:rPr>
        <w:t>Rose SB, Lawton BA. Impact of long-acting reversible contraception on return for repeat abortion. Am J Obstet Gynecol. 2012;</w:t>
      </w:r>
      <w:r w:rsidR="007D562E">
        <w:rPr>
          <w:rFonts w:cstheme="minorHAnsi"/>
          <w:kern w:val="0"/>
          <w:sz w:val="24"/>
          <w:szCs w:val="24"/>
        </w:rPr>
        <w:t xml:space="preserve"> </w:t>
      </w:r>
      <w:r w:rsidRPr="00536EC4">
        <w:rPr>
          <w:rFonts w:cstheme="minorHAnsi"/>
          <w:kern w:val="0"/>
          <w:sz w:val="24"/>
          <w:szCs w:val="24"/>
        </w:rPr>
        <w:t>206(1):37.e31–6.</w:t>
      </w:r>
    </w:p>
    <w:p w:rsidR="00201ECF" w:rsidRPr="00536EC4" w:rsidRDefault="00201ECF" w:rsidP="00110A57">
      <w:pPr>
        <w:pStyle w:val="Default"/>
        <w:numPr>
          <w:ilvl w:val="0"/>
          <w:numId w:val="5"/>
        </w:numPr>
        <w:spacing w:line="360" w:lineRule="auto"/>
        <w:jc w:val="both"/>
        <w:rPr>
          <w:rFonts w:asciiTheme="minorHAnsi" w:hAnsiTheme="minorHAnsi" w:cstheme="minorHAnsi"/>
        </w:rPr>
      </w:pPr>
      <w:r w:rsidRPr="00536EC4">
        <w:rPr>
          <w:rFonts w:asciiTheme="minorHAnsi" w:hAnsiTheme="minorHAnsi" w:cstheme="minorHAnsi"/>
        </w:rPr>
        <w:t>Blumenthal PD, Voedisch A, Gemzell-Danielsson K. Strategies to prevent unintended pregnancy: increasing use of long-acting reversible contraception. Hum Reprod Update. 2011;17(1):121–37</w:t>
      </w:r>
      <w:r w:rsidR="00A266BE">
        <w:rPr>
          <w:rFonts w:asciiTheme="minorHAnsi" w:hAnsiTheme="minorHAnsi" w:cstheme="minorHAnsi"/>
        </w:rPr>
        <w:t>.</w:t>
      </w:r>
    </w:p>
    <w:p w:rsidR="00201ECF" w:rsidRPr="00536EC4" w:rsidRDefault="00201ECF" w:rsidP="00110A57">
      <w:pPr>
        <w:pStyle w:val="ListParagraph"/>
        <w:numPr>
          <w:ilvl w:val="0"/>
          <w:numId w:val="5"/>
        </w:numPr>
        <w:spacing w:line="360" w:lineRule="auto"/>
        <w:jc w:val="both"/>
        <w:rPr>
          <w:rFonts w:cstheme="minorHAnsi"/>
          <w:sz w:val="24"/>
          <w:szCs w:val="24"/>
        </w:rPr>
      </w:pPr>
      <w:r w:rsidRPr="00536EC4">
        <w:rPr>
          <w:rFonts w:cstheme="minorHAnsi"/>
          <w:kern w:val="0"/>
          <w:sz w:val="24"/>
          <w:szCs w:val="24"/>
        </w:rPr>
        <w:t>Peipert JF,Madden T, Allsworth JE, Secura GM. Preventing unintended pregnancies by providing no-cost contraception. Obstet Gynecol 2012;</w:t>
      </w:r>
      <w:r w:rsidR="006A249D" w:rsidRPr="00536EC4">
        <w:rPr>
          <w:rFonts w:cstheme="minorHAnsi"/>
          <w:kern w:val="0"/>
          <w:sz w:val="24"/>
          <w:szCs w:val="24"/>
        </w:rPr>
        <w:t xml:space="preserve"> </w:t>
      </w:r>
      <w:r w:rsidRPr="00536EC4">
        <w:rPr>
          <w:rFonts w:cstheme="minorHAnsi"/>
          <w:kern w:val="0"/>
          <w:sz w:val="24"/>
          <w:szCs w:val="24"/>
        </w:rPr>
        <w:t>120(6):1291–7.</w:t>
      </w:r>
    </w:p>
    <w:p w:rsidR="007047EC" w:rsidRDefault="007047EC"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Default="003C1880" w:rsidP="00963234">
      <w:pPr>
        <w:autoSpaceDE w:val="0"/>
        <w:autoSpaceDN w:val="0"/>
        <w:adjustRightInd w:val="0"/>
        <w:spacing w:after="0" w:line="240" w:lineRule="auto"/>
        <w:jc w:val="both"/>
        <w:rPr>
          <w:rFonts w:cstheme="minorHAnsi"/>
          <w:kern w:val="0"/>
          <w:sz w:val="24"/>
          <w:szCs w:val="24"/>
        </w:rPr>
      </w:pPr>
    </w:p>
    <w:p w:rsidR="003C1880" w:rsidRPr="000A68D0" w:rsidRDefault="003C1880" w:rsidP="003C1880">
      <w:pPr>
        <w:tabs>
          <w:tab w:val="left" w:pos="-2520"/>
        </w:tabs>
        <w:spacing w:line="360" w:lineRule="auto"/>
        <w:jc w:val="center"/>
        <w:rPr>
          <w:rFonts w:cstheme="minorHAnsi"/>
          <w:b/>
          <w:sz w:val="36"/>
          <w:szCs w:val="36"/>
        </w:rPr>
      </w:pPr>
      <w:r w:rsidRPr="000A68D0">
        <w:rPr>
          <w:rFonts w:cstheme="minorHAnsi"/>
          <w:b/>
          <w:sz w:val="36"/>
          <w:szCs w:val="36"/>
        </w:rPr>
        <w:lastRenderedPageBreak/>
        <w:t>ANNEX</w:t>
      </w:r>
      <w:r>
        <w:rPr>
          <w:rFonts w:cstheme="minorHAnsi"/>
          <w:b/>
          <w:sz w:val="36"/>
          <w:szCs w:val="36"/>
        </w:rPr>
        <w:t xml:space="preserve"> I</w:t>
      </w:r>
    </w:p>
    <w:p w:rsidR="003C1880" w:rsidRPr="00C565F9" w:rsidRDefault="003C1880" w:rsidP="003C1880">
      <w:pPr>
        <w:tabs>
          <w:tab w:val="left" w:pos="-2520"/>
        </w:tabs>
        <w:spacing w:line="360" w:lineRule="auto"/>
        <w:jc w:val="center"/>
        <w:rPr>
          <w:rFonts w:cstheme="minorHAnsi"/>
          <w:b/>
          <w:sz w:val="32"/>
          <w:szCs w:val="32"/>
          <w:u w:val="single"/>
        </w:rPr>
      </w:pPr>
      <w:r w:rsidRPr="00C565F9">
        <w:rPr>
          <w:rFonts w:cstheme="minorHAnsi"/>
          <w:b/>
          <w:sz w:val="32"/>
          <w:szCs w:val="32"/>
          <w:u w:val="single"/>
        </w:rPr>
        <w:t>Consent Form</w:t>
      </w:r>
    </w:p>
    <w:p w:rsidR="003C1880" w:rsidRPr="00AE17D3" w:rsidRDefault="003C1880" w:rsidP="003C1880">
      <w:pPr>
        <w:spacing w:after="200" w:line="276" w:lineRule="auto"/>
        <w:rPr>
          <w:rFonts w:ascii="Calibri" w:eastAsia="Calibri" w:hAnsi="Calibri" w:cs="Times New Roman"/>
          <w:b/>
          <w:kern w:val="0"/>
          <w:sz w:val="28"/>
          <w:szCs w:val="28"/>
        </w:rPr>
      </w:pPr>
    </w:p>
    <w:p w:rsidR="003C1880" w:rsidRPr="00907E13" w:rsidRDefault="003C1880" w:rsidP="003C1880">
      <w:pPr>
        <w:jc w:val="both"/>
        <w:rPr>
          <w:rFonts w:ascii="Calibri" w:hAnsi="Calibri"/>
          <w:sz w:val="20"/>
          <w:szCs w:val="20"/>
        </w:rPr>
      </w:pPr>
      <w:r w:rsidRPr="00907E13">
        <w:rPr>
          <w:rFonts w:ascii="Calibri" w:hAnsi="Calibri" w:cs="Times New Roman"/>
          <w:kern w:val="0"/>
          <w:sz w:val="20"/>
          <w:szCs w:val="20"/>
        </w:rPr>
        <w:t>Hello, my name is____________________________</w:t>
      </w:r>
    </w:p>
    <w:p w:rsidR="003C1880" w:rsidRPr="00907E13" w:rsidRDefault="003C1880" w:rsidP="003C1880">
      <w:pPr>
        <w:jc w:val="both"/>
        <w:rPr>
          <w:rFonts w:ascii="Calibri" w:hAnsi="Calibri"/>
          <w:sz w:val="20"/>
          <w:szCs w:val="20"/>
        </w:rPr>
      </w:pPr>
      <w:r w:rsidRPr="00907E13">
        <w:rPr>
          <w:rFonts w:ascii="Calibri" w:hAnsi="Calibri" w:cs="Times New Roman"/>
          <w:kern w:val="0"/>
          <w:sz w:val="20"/>
          <w:szCs w:val="20"/>
        </w:rPr>
        <w:t>First of all I would like to thank you for your time.</w:t>
      </w:r>
    </w:p>
    <w:p w:rsidR="003C1880" w:rsidRPr="00907E13" w:rsidRDefault="003C1880" w:rsidP="003C1880">
      <w:pPr>
        <w:pStyle w:val="Heading1"/>
        <w:jc w:val="both"/>
        <w:rPr>
          <w:rFonts w:ascii="Calibri" w:hAnsi="Calibri" w:cs="Times New Roman"/>
          <w:color w:val="000000" w:themeColor="text1"/>
          <w:kern w:val="0"/>
          <w:sz w:val="20"/>
          <w:szCs w:val="20"/>
        </w:rPr>
      </w:pPr>
      <w:r w:rsidRPr="00907E13">
        <w:rPr>
          <w:rFonts w:ascii="Calibri" w:hAnsi="Calibri" w:cs="Calibri"/>
          <w:color w:val="000000" w:themeColor="text1"/>
          <w:kern w:val="0"/>
          <w:sz w:val="20"/>
          <w:szCs w:val="20"/>
        </w:rPr>
        <w:t>I am working in a research team in Saint Paul’s Hospital Millennium Medical College. The research team is conducting a study on f</w:t>
      </w:r>
      <w:r w:rsidRPr="00907E13">
        <w:rPr>
          <w:rFonts w:ascii="Calibri" w:hAnsi="Calibri" w:cs="Calibri"/>
          <w:color w:val="000000" w:themeColor="text1"/>
          <w:sz w:val="20"/>
          <w:szCs w:val="20"/>
        </w:rPr>
        <w:t xml:space="preserve">actors associated with post abortion contraceptive acceptance and choice among women receiving abortion care at Saint Paul’s hospital. </w:t>
      </w:r>
      <w:r w:rsidRPr="00907E13">
        <w:rPr>
          <w:rFonts w:ascii="Calibri" w:hAnsi="Calibri" w:cs="Times New Roman"/>
          <w:color w:val="000000" w:themeColor="text1"/>
          <w:kern w:val="0"/>
          <w:sz w:val="20"/>
          <w:szCs w:val="20"/>
        </w:rPr>
        <w:t xml:space="preserve">We are inviting all women </w:t>
      </w:r>
      <w:r>
        <w:rPr>
          <w:rFonts w:ascii="Calibri" w:hAnsi="Calibri" w:cs="Times New Roman"/>
          <w:color w:val="000000" w:themeColor="text1"/>
          <w:kern w:val="0"/>
          <w:sz w:val="20"/>
          <w:szCs w:val="20"/>
        </w:rPr>
        <w:t xml:space="preserve">receiving </w:t>
      </w:r>
      <w:r w:rsidRPr="00907E13">
        <w:rPr>
          <w:rFonts w:ascii="Calibri" w:hAnsi="Calibri" w:cs="Calibri"/>
          <w:color w:val="000000" w:themeColor="text1"/>
          <w:sz w:val="20"/>
          <w:szCs w:val="20"/>
        </w:rPr>
        <w:t>abortion care at the hospital</w:t>
      </w:r>
      <w:r w:rsidRPr="00907E13">
        <w:rPr>
          <w:rFonts w:ascii="Calibri" w:hAnsi="Calibri" w:cs="Times New Roman"/>
          <w:color w:val="000000" w:themeColor="text1"/>
          <w:kern w:val="0"/>
          <w:sz w:val="20"/>
          <w:szCs w:val="20"/>
        </w:rPr>
        <w:t xml:space="preserve"> to contribute for the study.</w:t>
      </w:r>
    </w:p>
    <w:p w:rsidR="003C1880" w:rsidRPr="00907E13" w:rsidRDefault="003C1880" w:rsidP="003C1880">
      <w:pPr>
        <w:pStyle w:val="Heading1"/>
        <w:jc w:val="both"/>
        <w:rPr>
          <w:rFonts w:ascii="Calibri" w:hAnsi="Calibri" w:cs="Arial"/>
          <w:color w:val="000000" w:themeColor="text1"/>
          <w:kern w:val="0"/>
          <w:sz w:val="20"/>
          <w:szCs w:val="20"/>
        </w:rPr>
      </w:pPr>
      <w:r w:rsidRPr="00907E13">
        <w:rPr>
          <w:rFonts w:ascii="Calibri" w:hAnsi="Calibri" w:cs="Times New Roman"/>
          <w:color w:val="000000" w:themeColor="text1"/>
          <w:kern w:val="0"/>
          <w:sz w:val="20"/>
          <w:szCs w:val="20"/>
        </w:rPr>
        <w:t>W</w:t>
      </w:r>
      <w:r w:rsidRPr="00907E13">
        <w:rPr>
          <w:rFonts w:ascii="Calibri" w:hAnsi="Calibri" w:cs="Arial"/>
          <w:color w:val="000000" w:themeColor="text1"/>
          <w:kern w:val="0"/>
          <w:sz w:val="20"/>
          <w:szCs w:val="20"/>
        </w:rPr>
        <w:t xml:space="preserve">e would very much appreciate your participation in this study. </w:t>
      </w:r>
      <w:r w:rsidRPr="00907E13">
        <w:rPr>
          <w:rFonts w:ascii="Calibri" w:hAnsi="Calibri" w:cs="Times New Roman"/>
          <w:color w:val="000000" w:themeColor="text1"/>
          <w:kern w:val="0"/>
          <w:sz w:val="20"/>
          <w:szCs w:val="20"/>
        </w:rPr>
        <w:t xml:space="preserve">Your responses will help through policy formulation and program implementation to improve family planning service needs and access. </w:t>
      </w:r>
      <w:r w:rsidRPr="00907E13">
        <w:rPr>
          <w:rFonts w:ascii="Calibri" w:hAnsi="Calibri" w:cs="Arial"/>
          <w:color w:val="000000" w:themeColor="text1"/>
          <w:kern w:val="0"/>
          <w:sz w:val="20"/>
          <w:szCs w:val="20"/>
        </w:rPr>
        <w:t>The study usually takes between 10 and 15 minutes to complete.</w:t>
      </w:r>
    </w:p>
    <w:p w:rsidR="003C1880" w:rsidRPr="00907E13" w:rsidRDefault="003C1880" w:rsidP="003C1880">
      <w:pPr>
        <w:pStyle w:val="Heading1"/>
        <w:jc w:val="both"/>
        <w:rPr>
          <w:rFonts w:cstheme="minorHAnsi"/>
          <w:color w:val="000000" w:themeColor="text1"/>
          <w:sz w:val="20"/>
          <w:szCs w:val="20"/>
        </w:rPr>
      </w:pPr>
      <w:r w:rsidRPr="00907E13">
        <w:rPr>
          <w:rFonts w:ascii="Calibri" w:hAnsi="Calibri" w:cs="Times New Roman"/>
          <w:color w:val="000000" w:themeColor="text1"/>
          <w:kern w:val="0"/>
          <w:sz w:val="20"/>
          <w:szCs w:val="20"/>
        </w:rPr>
        <w:t xml:space="preserve">Your name will not be recorded and </w:t>
      </w:r>
      <w:r w:rsidRPr="00907E13">
        <w:rPr>
          <w:rFonts w:ascii="Calibri" w:hAnsi="Calibri" w:cs="Arial"/>
          <w:color w:val="000000" w:themeColor="text1"/>
          <w:kern w:val="0"/>
          <w:sz w:val="20"/>
          <w:szCs w:val="20"/>
        </w:rPr>
        <w:t xml:space="preserve">whatever information you provide will be kept strictly confidential </w:t>
      </w:r>
      <w:r w:rsidRPr="00907E13">
        <w:rPr>
          <w:rFonts w:ascii="Calibri" w:hAnsi="Calibri" w:cs="Times New Roman"/>
          <w:color w:val="000000" w:themeColor="text1"/>
          <w:kern w:val="0"/>
          <w:sz w:val="20"/>
          <w:szCs w:val="20"/>
        </w:rPr>
        <w:t xml:space="preserve">and is to be used only for the purpose of this study. You have the right not to respond any question you don’t want to and your participation is absolutely voluntary. </w:t>
      </w:r>
      <w:r w:rsidRPr="00907E13">
        <w:rPr>
          <w:rFonts w:ascii="Calibri" w:hAnsi="Calibri" w:cs="Arial"/>
          <w:color w:val="000000" w:themeColor="text1"/>
          <w:kern w:val="0"/>
          <w:sz w:val="20"/>
          <w:szCs w:val="20"/>
        </w:rPr>
        <w:t xml:space="preserve">However, we hope you will participate in the study since your views are important. </w:t>
      </w:r>
    </w:p>
    <w:p w:rsidR="003C1880" w:rsidRPr="00907E13" w:rsidRDefault="003C1880" w:rsidP="003C1880">
      <w:pPr>
        <w:pStyle w:val="Heading1"/>
        <w:jc w:val="both"/>
        <w:rPr>
          <w:rFonts w:ascii="Calibri" w:hAnsi="Calibri" w:cs="Calibri"/>
          <w:color w:val="000000" w:themeColor="text1"/>
          <w:sz w:val="20"/>
          <w:szCs w:val="20"/>
        </w:rPr>
      </w:pPr>
      <w:r w:rsidRPr="00907E13">
        <w:rPr>
          <w:rFonts w:ascii="Calibri" w:hAnsi="Calibri" w:cs="Calibri"/>
          <w:color w:val="000000" w:themeColor="text1"/>
          <w:sz w:val="20"/>
          <w:szCs w:val="20"/>
        </w:rPr>
        <w:t>Do you have any question?</w:t>
      </w:r>
    </w:p>
    <w:p w:rsidR="003C1880" w:rsidRPr="00907E13" w:rsidRDefault="003C1880" w:rsidP="003C1880">
      <w:pPr>
        <w:rPr>
          <w:sz w:val="20"/>
          <w:szCs w:val="20"/>
        </w:rPr>
      </w:pPr>
      <w:r w:rsidRPr="00907E13">
        <w:rPr>
          <w:sz w:val="20"/>
          <w:szCs w:val="20"/>
        </w:rPr>
        <w:t>May have begin the interview?</w:t>
      </w:r>
    </w:p>
    <w:p w:rsidR="003C1880" w:rsidRPr="00907E13" w:rsidRDefault="003C1880" w:rsidP="003C1880">
      <w:pPr>
        <w:spacing w:line="360" w:lineRule="auto"/>
        <w:rPr>
          <w:rFonts w:ascii="Power Geez Unicode1" w:hAnsi="Power Geez Unicode1"/>
          <w:sz w:val="20"/>
          <w:szCs w:val="20"/>
        </w:rPr>
      </w:pPr>
      <w:r w:rsidRPr="00907E13">
        <w:rPr>
          <w:rFonts w:ascii="Power Geez Unicode1" w:hAnsi="Power Geez Unicode1"/>
          <w:sz w:val="20"/>
          <w:szCs w:val="20"/>
        </w:rPr>
        <w:t>ጤና ይስጥልኝ! ስሜ _______________________ ይባላል፡፡</w:t>
      </w:r>
    </w:p>
    <w:p w:rsidR="003C1880" w:rsidRPr="00907E13" w:rsidRDefault="003C1880" w:rsidP="003C1880">
      <w:pPr>
        <w:spacing w:line="360" w:lineRule="auto"/>
        <w:rPr>
          <w:rFonts w:ascii="Power Geez Unicode1" w:hAnsi="Power Geez Unicode1"/>
          <w:sz w:val="20"/>
          <w:szCs w:val="20"/>
        </w:rPr>
      </w:pPr>
      <w:r w:rsidRPr="00907E13">
        <w:rPr>
          <w:rFonts w:ascii="Power Geez Unicode1" w:hAnsi="Power Geez Unicode1"/>
          <w:sz w:val="20"/>
          <w:szCs w:val="20"/>
        </w:rPr>
        <w:t>ጊዜዎን ስለሰጡኝ በቅድሚያ አመሰግናለሁ፡፡</w:t>
      </w:r>
    </w:p>
    <w:p w:rsidR="003C1880" w:rsidRPr="00907E13" w:rsidRDefault="003C1880" w:rsidP="003C1880">
      <w:pPr>
        <w:spacing w:line="360" w:lineRule="auto"/>
        <w:jc w:val="both"/>
        <w:rPr>
          <w:rFonts w:ascii="Power Geez Unicode1" w:hAnsi="Power Geez Unicode1"/>
          <w:sz w:val="20"/>
          <w:szCs w:val="20"/>
        </w:rPr>
      </w:pPr>
      <w:r w:rsidRPr="00907E13">
        <w:rPr>
          <w:rFonts w:ascii="Power Geez Unicode1" w:hAnsi="Power Geez Unicode1"/>
          <w:sz w:val="20"/>
          <w:szCs w:val="20"/>
        </w:rPr>
        <w:t xml:space="preserve">እኔ በቅዱስ ጳውሎስ ሚሊኒየም ሜዲካል ሜዲካል ኮሌጅ </w:t>
      </w:r>
      <w:r>
        <w:rPr>
          <w:rFonts w:ascii="Power Geez Unicode1" w:hAnsi="Power Geez Unicode1"/>
          <w:sz w:val="20"/>
          <w:szCs w:val="20"/>
        </w:rPr>
        <w:t>በ</w:t>
      </w:r>
      <w:r w:rsidRPr="00907E13">
        <w:rPr>
          <w:rFonts w:ascii="Power Geez Unicode1" w:hAnsi="Power Geez Unicode1"/>
          <w:sz w:val="20"/>
          <w:szCs w:val="20"/>
        </w:rPr>
        <w:t xml:space="preserve">ሚደረግ ጥናት  ላይ እየሰራሁ ነው፡፡ ጥናቱ የሚያተኩረው ከውርጃ በኃላ የሚወሰድ የእርግዝና መከላከያ ተቀባይነት ላይ ነው፡፡ በዚህ ሆስፒታል ከውርጃ ጋር የተያያዘ ህክምና የሚያገኙ ሴቶች በጥናቱ እንዲሳተፉ እንጋብዛለን፡፡ </w:t>
      </w:r>
    </w:p>
    <w:p w:rsidR="003C1880" w:rsidRPr="00907E13" w:rsidRDefault="003C1880" w:rsidP="003C1880">
      <w:pPr>
        <w:spacing w:line="360" w:lineRule="auto"/>
        <w:jc w:val="both"/>
        <w:rPr>
          <w:rFonts w:ascii="Power Geez Unicode1" w:hAnsi="Power Geez Unicode1"/>
          <w:sz w:val="20"/>
          <w:szCs w:val="20"/>
        </w:rPr>
      </w:pPr>
      <w:r w:rsidRPr="00907E13">
        <w:rPr>
          <w:rFonts w:ascii="Power Geez Unicode1" w:hAnsi="Power Geez Unicode1"/>
          <w:sz w:val="20"/>
          <w:szCs w:val="20"/>
        </w:rPr>
        <w:t xml:space="preserve">በጥናቱ ላይ ያለዎትን ተሳተፎ እናደንቃለን፡፡ የእርሶ መልስ በእርግዝና መከላከያ ላይ ያሉትን ፕሮግራም እና ፖሊሲ ለማሻሻል ይረዳል፡፡ ቃለ ምልልሱ ከ10 እስከ 15 ደቂቃ ይፈጃል፡፡ </w:t>
      </w:r>
    </w:p>
    <w:p w:rsidR="003C1880" w:rsidRPr="00907E13" w:rsidRDefault="003C1880" w:rsidP="003C1880">
      <w:pPr>
        <w:spacing w:line="360" w:lineRule="auto"/>
        <w:jc w:val="both"/>
        <w:rPr>
          <w:rFonts w:ascii="Power Geez Unicode1" w:hAnsi="Power Geez Unicode1"/>
          <w:sz w:val="20"/>
          <w:szCs w:val="20"/>
        </w:rPr>
      </w:pPr>
      <w:r w:rsidRPr="00907E13">
        <w:rPr>
          <w:rFonts w:ascii="Power Geez Unicode1" w:hAnsi="Power Geez Unicode1"/>
          <w:sz w:val="20"/>
          <w:szCs w:val="20"/>
        </w:rPr>
        <w:t>ስምዎትን አንመዘግብም፡፡ ማንኛውም የሚሰጡት መረጃ በሚስጢር የሚጠበቅ ሲሆን ለዚህ ጥናት ብቻ ይውላል፡፡ ማንኛውንም ጥያቄ ካልፈለጉ አለመመለስ ይችላሉ፡፡ ተሳትፎዎ በእርሰዎ ፍቃደኝነት ላይ ብቻ የተመሰረተ ነው፡፡ ይህም ቢሆን የእርሶ መልስ በጣም ጠቃሚ ስለሆነ እንደሚሳተፉ ተስፋ እናደርጋለን፡፡</w:t>
      </w:r>
    </w:p>
    <w:p w:rsidR="003C1880" w:rsidRPr="00907E13" w:rsidRDefault="003C1880" w:rsidP="003C1880">
      <w:pPr>
        <w:spacing w:line="360" w:lineRule="auto"/>
        <w:jc w:val="both"/>
        <w:rPr>
          <w:rFonts w:ascii="Power Geez Unicode1" w:hAnsi="Power Geez Unicode1"/>
          <w:sz w:val="20"/>
          <w:szCs w:val="20"/>
        </w:rPr>
      </w:pPr>
      <w:r w:rsidRPr="00907E13">
        <w:rPr>
          <w:rFonts w:ascii="Power Geez Unicode1" w:hAnsi="Power Geez Unicode1"/>
          <w:sz w:val="20"/>
          <w:szCs w:val="20"/>
        </w:rPr>
        <w:t>የሚጠይቁኝ ጥያቄ አለ?</w:t>
      </w:r>
    </w:p>
    <w:p w:rsidR="003C1880" w:rsidRPr="00DB0593" w:rsidRDefault="003C1880" w:rsidP="003C1880">
      <w:pPr>
        <w:spacing w:line="360" w:lineRule="auto"/>
        <w:jc w:val="both"/>
        <w:rPr>
          <w:rFonts w:ascii="Power Geez Unicode1" w:eastAsia="MingLiU" w:hAnsi="Power Geez Unicode1" w:cs="MingLiU"/>
          <w:sz w:val="20"/>
          <w:szCs w:val="20"/>
        </w:rPr>
      </w:pPr>
      <w:r w:rsidRPr="00907E13">
        <w:rPr>
          <w:rFonts w:ascii="Power Geez Unicode1" w:hAnsi="Power Geez Unicode1"/>
          <w:sz w:val="20"/>
          <w:szCs w:val="20"/>
        </w:rPr>
        <w:t>ጥያቄ</w:t>
      </w:r>
      <w:r w:rsidRPr="00907E13">
        <w:rPr>
          <w:rFonts w:ascii="Power Geez Unicode1" w:eastAsia="MingLiU" w:hAnsi="Power Geez Unicode1" w:cs="MingLiU"/>
          <w:sz w:val="20"/>
          <w:szCs w:val="20"/>
        </w:rPr>
        <w:t>ዬን መጀመር እችላለሁ?</w:t>
      </w:r>
    </w:p>
    <w:p w:rsidR="003C1880" w:rsidRPr="005C62ED" w:rsidRDefault="003C1880" w:rsidP="003C1880">
      <w:pPr>
        <w:spacing w:after="200" w:line="276" w:lineRule="auto"/>
        <w:jc w:val="center"/>
        <w:rPr>
          <w:rFonts w:ascii="Calibri" w:eastAsia="Calibri" w:hAnsi="Calibri" w:cs="Times New Roman"/>
          <w:b/>
          <w:caps/>
          <w:kern w:val="0"/>
          <w:sz w:val="36"/>
          <w:szCs w:val="36"/>
        </w:rPr>
      </w:pPr>
      <w:r w:rsidRPr="005C62ED">
        <w:rPr>
          <w:rFonts w:ascii="Calibri" w:eastAsia="Calibri" w:hAnsi="Calibri" w:cs="Times New Roman"/>
          <w:b/>
          <w:caps/>
          <w:kern w:val="0"/>
          <w:sz w:val="36"/>
          <w:szCs w:val="36"/>
        </w:rPr>
        <w:lastRenderedPageBreak/>
        <w:t>Annex II</w:t>
      </w:r>
    </w:p>
    <w:p w:rsidR="003C1880" w:rsidRPr="005C62ED" w:rsidRDefault="003C1880" w:rsidP="003C1880">
      <w:pPr>
        <w:spacing w:after="200" w:line="276" w:lineRule="auto"/>
        <w:jc w:val="center"/>
        <w:rPr>
          <w:rFonts w:ascii="Calibri" w:eastAsia="Calibri" w:hAnsi="Calibri" w:cs="Times New Roman"/>
          <w:b/>
          <w:kern w:val="0"/>
          <w:sz w:val="32"/>
          <w:szCs w:val="32"/>
          <w:u w:val="single"/>
        </w:rPr>
      </w:pPr>
      <w:r w:rsidRPr="005C62ED">
        <w:rPr>
          <w:rFonts w:ascii="Calibri" w:eastAsia="Calibri" w:hAnsi="Calibri" w:cs="Times New Roman"/>
          <w:b/>
          <w:kern w:val="0"/>
          <w:sz w:val="32"/>
          <w:szCs w:val="32"/>
          <w:u w:val="single"/>
        </w:rPr>
        <w:t>DATA COLLECTION FORMAT</w:t>
      </w:r>
    </w:p>
    <w:p w:rsidR="003C1880" w:rsidRDefault="003C1880" w:rsidP="003C1880">
      <w:pPr>
        <w:spacing w:after="200" w:line="276" w:lineRule="auto"/>
        <w:rPr>
          <w:rFonts w:ascii="Calibri" w:eastAsia="Calibri" w:hAnsi="Calibri" w:cs="Times New Roman"/>
          <w:b/>
          <w:kern w:val="0"/>
          <w:sz w:val="32"/>
          <w:szCs w:val="32"/>
        </w:rPr>
      </w:pPr>
      <w:r w:rsidRPr="005C62ED">
        <w:rPr>
          <w:rFonts w:ascii="Calibri" w:eastAsia="Calibri" w:hAnsi="Calibri" w:cs="Times New Roman"/>
          <w:b/>
          <w:kern w:val="0"/>
          <w:sz w:val="32"/>
          <w:szCs w:val="32"/>
        </w:rPr>
        <w:t>Part I</w:t>
      </w:r>
      <w:r>
        <w:rPr>
          <w:rFonts w:ascii="Calibri" w:eastAsia="Calibri" w:hAnsi="Calibri" w:cs="Times New Roman"/>
          <w:b/>
          <w:kern w:val="0"/>
          <w:sz w:val="32"/>
          <w:szCs w:val="32"/>
        </w:rPr>
        <w:t xml:space="preserve"> </w:t>
      </w:r>
    </w:p>
    <w:p w:rsidR="003C1880" w:rsidRPr="00C52141" w:rsidRDefault="003C1880" w:rsidP="003C1880">
      <w:pPr>
        <w:spacing w:after="200" w:line="276" w:lineRule="auto"/>
        <w:rPr>
          <w:rFonts w:ascii="Calibri" w:eastAsia="Calibri" w:hAnsi="Calibri" w:cs="Times New Roman"/>
          <w:kern w:val="0"/>
          <w:sz w:val="28"/>
          <w:szCs w:val="28"/>
          <w:u w:val="single"/>
        </w:rPr>
      </w:pPr>
      <w:r>
        <w:rPr>
          <w:rFonts w:ascii="Calibri" w:eastAsia="Calibri" w:hAnsi="Calibri" w:cs="Times New Roman"/>
          <w:kern w:val="0"/>
          <w:sz w:val="28"/>
          <w:szCs w:val="28"/>
          <w:u w:val="single"/>
        </w:rPr>
        <w:t>Data collectors’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6"/>
      </w:tblGrid>
      <w:tr w:rsidR="003C1880" w:rsidTr="00AD6979">
        <w:trPr>
          <w:trHeight w:val="320"/>
        </w:trPr>
        <w:tc>
          <w:tcPr>
            <w:tcW w:w="5000" w:type="pct"/>
            <w:tcBorders>
              <w:top w:val="single" w:sz="24" w:space="0" w:color="auto"/>
              <w:left w:val="single" w:sz="24" w:space="0" w:color="auto"/>
              <w:bottom w:val="nil"/>
              <w:right w:val="single" w:sz="24" w:space="0" w:color="auto"/>
            </w:tcBorders>
            <w:shd w:val="clear" w:color="auto" w:fill="FFFF00"/>
          </w:tcPr>
          <w:p w:rsidR="003C1880" w:rsidRPr="00056E4C" w:rsidRDefault="003C1880" w:rsidP="00AD6979">
            <w:pPr>
              <w:tabs>
                <w:tab w:val="left" w:pos="2355"/>
              </w:tabs>
              <w:spacing w:line="276" w:lineRule="auto"/>
              <w:ind w:left="-75"/>
              <w:jc w:val="center"/>
              <w:rPr>
                <w:rFonts w:ascii="Calibri" w:hAnsi="Calibri" w:cs="Times New Roman"/>
                <w:kern w:val="0"/>
                <w:sz w:val="24"/>
                <w:szCs w:val="24"/>
              </w:rPr>
            </w:pPr>
            <w:r>
              <w:rPr>
                <w:rFonts w:ascii="Calibri" w:hAnsi="Calibri" w:cs="Times New Roman"/>
                <w:kern w:val="0"/>
                <w:sz w:val="24"/>
                <w:szCs w:val="24"/>
              </w:rPr>
              <w:t>Interviewer Data</w:t>
            </w:r>
          </w:p>
        </w:tc>
      </w:tr>
      <w:tr w:rsidR="003C1880" w:rsidTr="00AD6979">
        <w:trPr>
          <w:trHeight w:val="2085"/>
        </w:trPr>
        <w:tc>
          <w:tcPr>
            <w:tcW w:w="5000" w:type="pct"/>
            <w:tcBorders>
              <w:top w:val="nil"/>
              <w:left w:val="single" w:sz="24" w:space="0" w:color="auto"/>
              <w:bottom w:val="single" w:sz="24" w:space="0" w:color="auto"/>
              <w:right w:val="single" w:sz="24" w:space="0" w:color="auto"/>
            </w:tcBorders>
          </w:tcPr>
          <w:p w:rsidR="003C1880" w:rsidRPr="00B26F6A" w:rsidRDefault="003C1880" w:rsidP="00AD6979">
            <w:pPr>
              <w:pStyle w:val="ListParagraph"/>
              <w:numPr>
                <w:ilvl w:val="0"/>
                <w:numId w:val="38"/>
              </w:numPr>
              <w:tabs>
                <w:tab w:val="left" w:pos="2355"/>
              </w:tabs>
              <w:overflowPunct w:val="0"/>
              <w:autoSpaceDE w:val="0"/>
              <w:autoSpaceDN w:val="0"/>
              <w:adjustRightInd w:val="0"/>
              <w:spacing w:before="240" w:after="0" w:line="480" w:lineRule="auto"/>
              <w:jc w:val="both"/>
              <w:textAlignment w:val="baseline"/>
              <w:rPr>
                <w:rFonts w:ascii="Calibri" w:hAnsi="Calibri"/>
                <w:sz w:val="24"/>
                <w:szCs w:val="24"/>
              </w:rPr>
            </w:pPr>
            <w:r w:rsidRPr="00B26F6A">
              <w:rPr>
                <w:rFonts w:ascii="Calibri" w:hAnsi="Calibri"/>
                <w:sz w:val="24"/>
                <w:szCs w:val="24"/>
              </w:rPr>
              <w:t>Interviewer’s Name____________________</w:t>
            </w:r>
          </w:p>
          <w:p w:rsidR="003C1880" w:rsidRDefault="003C1880" w:rsidP="00AD6979">
            <w:pPr>
              <w:pStyle w:val="ListParagraph"/>
              <w:numPr>
                <w:ilvl w:val="0"/>
                <w:numId w:val="38"/>
              </w:numPr>
              <w:tabs>
                <w:tab w:val="left" w:pos="2355"/>
              </w:tabs>
              <w:overflowPunct w:val="0"/>
              <w:autoSpaceDE w:val="0"/>
              <w:autoSpaceDN w:val="0"/>
              <w:adjustRightInd w:val="0"/>
              <w:spacing w:after="0" w:line="480" w:lineRule="auto"/>
              <w:jc w:val="both"/>
              <w:textAlignment w:val="baseline"/>
              <w:rPr>
                <w:rFonts w:ascii="Calibri" w:hAnsi="Calibri"/>
                <w:sz w:val="24"/>
                <w:szCs w:val="24"/>
              </w:rPr>
            </w:pPr>
            <w:r>
              <w:rPr>
                <w:rFonts w:ascii="Calibri" w:hAnsi="Calibri"/>
                <w:sz w:val="24"/>
                <w:szCs w:val="24"/>
              </w:rPr>
              <w:t>Interviewer Signature___________________</w:t>
            </w:r>
          </w:p>
          <w:p w:rsidR="003C1880" w:rsidRPr="00CC078E" w:rsidRDefault="003C1880" w:rsidP="00AD6979">
            <w:pPr>
              <w:pStyle w:val="ListParagraph"/>
              <w:numPr>
                <w:ilvl w:val="0"/>
                <w:numId w:val="38"/>
              </w:numPr>
              <w:tabs>
                <w:tab w:val="left" w:pos="2355"/>
              </w:tabs>
              <w:overflowPunct w:val="0"/>
              <w:autoSpaceDE w:val="0"/>
              <w:autoSpaceDN w:val="0"/>
              <w:adjustRightInd w:val="0"/>
              <w:spacing w:after="0" w:line="480" w:lineRule="auto"/>
              <w:jc w:val="both"/>
              <w:textAlignment w:val="baseline"/>
              <w:rPr>
                <w:rFonts w:ascii="Calibri" w:hAnsi="Calibri"/>
                <w:sz w:val="24"/>
                <w:szCs w:val="24"/>
              </w:rPr>
            </w:pPr>
            <w:r w:rsidRPr="00CC078E">
              <w:rPr>
                <w:rFonts w:ascii="Calibri" w:hAnsi="Calibri"/>
                <w:sz w:val="24"/>
                <w:szCs w:val="24"/>
              </w:rPr>
              <w:t>Date of Interview _____/____/______</w:t>
            </w:r>
          </w:p>
          <w:p w:rsidR="003C1880" w:rsidRDefault="003C1880" w:rsidP="00AD6979">
            <w:pPr>
              <w:tabs>
                <w:tab w:val="left" w:pos="5850"/>
                <w:tab w:val="left" w:pos="6435"/>
              </w:tabs>
              <w:autoSpaceDE w:val="0"/>
              <w:autoSpaceDN w:val="0"/>
              <w:adjustRightInd w:val="0"/>
              <w:spacing w:line="240" w:lineRule="auto"/>
              <w:rPr>
                <w:rFonts w:ascii="Calibri" w:hAnsi="Calibri" w:cs="Times New Roman"/>
                <w:kern w:val="0"/>
                <w:sz w:val="24"/>
                <w:szCs w:val="24"/>
              </w:rPr>
            </w:pPr>
            <w:r>
              <w:rPr>
                <w:rFonts w:ascii="Calibri" w:hAnsi="Calibri" w:cs="Times New Roman"/>
                <w:kern w:val="0"/>
                <w:sz w:val="24"/>
                <w:szCs w:val="24"/>
              </w:rPr>
              <w:t xml:space="preserve">                                    (DD/MM/YYYY)</w:t>
            </w:r>
          </w:p>
          <w:p w:rsidR="003C1880" w:rsidRPr="00CC078E" w:rsidRDefault="003C1880" w:rsidP="00AD6979">
            <w:pPr>
              <w:tabs>
                <w:tab w:val="left" w:pos="5850"/>
                <w:tab w:val="left" w:pos="6435"/>
              </w:tabs>
              <w:autoSpaceDE w:val="0"/>
              <w:autoSpaceDN w:val="0"/>
              <w:adjustRightInd w:val="0"/>
              <w:spacing w:line="240" w:lineRule="auto"/>
              <w:jc w:val="both"/>
              <w:rPr>
                <w:rFonts w:ascii="Calibri" w:hAnsi="Calibri" w:cs="Times New Roman"/>
                <w:kern w:val="0"/>
                <w:sz w:val="24"/>
                <w:szCs w:val="24"/>
              </w:rPr>
            </w:pPr>
          </w:p>
        </w:tc>
      </w:tr>
      <w:tr w:rsidR="003C1880" w:rsidTr="00AD6979">
        <w:trPr>
          <w:trHeight w:val="290"/>
        </w:trPr>
        <w:tc>
          <w:tcPr>
            <w:tcW w:w="5000" w:type="pct"/>
            <w:tcBorders>
              <w:top w:val="single" w:sz="24" w:space="0" w:color="auto"/>
              <w:left w:val="single" w:sz="24" w:space="0" w:color="auto"/>
              <w:bottom w:val="nil"/>
              <w:right w:val="single" w:sz="24" w:space="0" w:color="auto"/>
            </w:tcBorders>
            <w:shd w:val="clear" w:color="auto" w:fill="FFFF00"/>
          </w:tcPr>
          <w:p w:rsidR="003C1880" w:rsidRDefault="003C1880" w:rsidP="00AD6979">
            <w:pPr>
              <w:spacing w:line="276" w:lineRule="auto"/>
              <w:ind w:left="-75"/>
              <w:jc w:val="center"/>
              <w:rPr>
                <w:rFonts w:ascii="Calibri" w:hAnsi="Calibri" w:cs="Times New Roman"/>
                <w:kern w:val="0"/>
                <w:sz w:val="24"/>
                <w:szCs w:val="24"/>
              </w:rPr>
            </w:pPr>
            <w:r>
              <w:rPr>
                <w:rFonts w:ascii="Calibri" w:hAnsi="Calibri" w:cs="Times New Roman"/>
                <w:kern w:val="0"/>
                <w:sz w:val="24"/>
                <w:szCs w:val="24"/>
              </w:rPr>
              <w:t>Supervisor Data</w:t>
            </w:r>
          </w:p>
        </w:tc>
      </w:tr>
      <w:tr w:rsidR="003C1880" w:rsidTr="00AD6979">
        <w:trPr>
          <w:trHeight w:val="1215"/>
        </w:trPr>
        <w:tc>
          <w:tcPr>
            <w:tcW w:w="5000" w:type="pct"/>
            <w:tcBorders>
              <w:top w:val="nil"/>
              <w:left w:val="single" w:sz="24" w:space="0" w:color="auto"/>
              <w:bottom w:val="single" w:sz="24" w:space="0" w:color="auto"/>
              <w:right w:val="single" w:sz="24" w:space="0" w:color="auto"/>
            </w:tcBorders>
          </w:tcPr>
          <w:p w:rsidR="003C1880" w:rsidRDefault="003C1880" w:rsidP="00AD6979">
            <w:pPr>
              <w:pStyle w:val="ListParagraph"/>
              <w:numPr>
                <w:ilvl w:val="0"/>
                <w:numId w:val="39"/>
              </w:numPr>
              <w:overflowPunct w:val="0"/>
              <w:autoSpaceDE w:val="0"/>
              <w:autoSpaceDN w:val="0"/>
              <w:adjustRightInd w:val="0"/>
              <w:spacing w:before="240" w:after="0" w:line="480" w:lineRule="auto"/>
              <w:jc w:val="both"/>
              <w:textAlignment w:val="baseline"/>
              <w:rPr>
                <w:rFonts w:ascii="Calibri" w:hAnsi="Calibri"/>
                <w:sz w:val="24"/>
                <w:szCs w:val="24"/>
              </w:rPr>
            </w:pPr>
            <w:r>
              <w:rPr>
                <w:rFonts w:ascii="Calibri" w:hAnsi="Calibri"/>
                <w:sz w:val="24"/>
                <w:szCs w:val="24"/>
              </w:rPr>
              <w:t>Supervisor Name_______________</w:t>
            </w:r>
          </w:p>
          <w:p w:rsidR="003C1880" w:rsidRDefault="003C1880" w:rsidP="00AD6979">
            <w:pPr>
              <w:pStyle w:val="ListParagraph"/>
              <w:numPr>
                <w:ilvl w:val="0"/>
                <w:numId w:val="39"/>
              </w:numPr>
              <w:overflowPunct w:val="0"/>
              <w:autoSpaceDE w:val="0"/>
              <w:autoSpaceDN w:val="0"/>
              <w:adjustRightInd w:val="0"/>
              <w:spacing w:after="0" w:line="480" w:lineRule="auto"/>
              <w:jc w:val="both"/>
              <w:textAlignment w:val="baseline"/>
              <w:rPr>
                <w:rFonts w:ascii="Calibri" w:hAnsi="Calibri"/>
                <w:sz w:val="24"/>
                <w:szCs w:val="24"/>
              </w:rPr>
            </w:pPr>
            <w:r>
              <w:rPr>
                <w:rFonts w:ascii="Calibri" w:hAnsi="Calibri"/>
                <w:sz w:val="24"/>
                <w:szCs w:val="24"/>
              </w:rPr>
              <w:t>Supervisor Signature__________________</w:t>
            </w:r>
          </w:p>
        </w:tc>
      </w:tr>
      <w:tr w:rsidR="003C1880" w:rsidTr="00AD6979">
        <w:trPr>
          <w:trHeight w:val="161"/>
        </w:trPr>
        <w:tc>
          <w:tcPr>
            <w:tcW w:w="5000" w:type="pct"/>
            <w:tcBorders>
              <w:top w:val="single" w:sz="24" w:space="0" w:color="auto"/>
              <w:left w:val="single" w:sz="24" w:space="0" w:color="auto"/>
              <w:bottom w:val="nil"/>
              <w:right w:val="single" w:sz="24" w:space="0" w:color="auto"/>
            </w:tcBorders>
            <w:shd w:val="clear" w:color="auto" w:fill="FFFF00"/>
          </w:tcPr>
          <w:p w:rsidR="003C1880" w:rsidRDefault="003C1880" w:rsidP="00AD6979">
            <w:pPr>
              <w:spacing w:line="276" w:lineRule="auto"/>
              <w:ind w:left="-75"/>
              <w:jc w:val="center"/>
              <w:rPr>
                <w:rFonts w:ascii="Calibri" w:hAnsi="Calibri" w:cs="Times New Roman"/>
                <w:kern w:val="0"/>
                <w:sz w:val="24"/>
                <w:szCs w:val="24"/>
              </w:rPr>
            </w:pPr>
            <w:r>
              <w:rPr>
                <w:rFonts w:ascii="Calibri" w:hAnsi="Calibri" w:cs="Times New Roman"/>
                <w:kern w:val="0"/>
                <w:sz w:val="24"/>
                <w:szCs w:val="24"/>
              </w:rPr>
              <w:t>Result of the Interview</w:t>
            </w:r>
          </w:p>
        </w:tc>
      </w:tr>
      <w:tr w:rsidR="003C1880" w:rsidTr="00AD6979">
        <w:trPr>
          <w:trHeight w:val="2505"/>
        </w:trPr>
        <w:tc>
          <w:tcPr>
            <w:tcW w:w="5000" w:type="pct"/>
            <w:tcBorders>
              <w:top w:val="nil"/>
              <w:left w:val="single" w:sz="24" w:space="0" w:color="auto"/>
              <w:bottom w:val="single" w:sz="24" w:space="0" w:color="auto"/>
              <w:right w:val="single" w:sz="24" w:space="0" w:color="auto"/>
            </w:tcBorders>
          </w:tcPr>
          <w:p w:rsidR="003C1880" w:rsidRDefault="003C1880" w:rsidP="00AD6979">
            <w:pPr>
              <w:pStyle w:val="ListParagraph"/>
              <w:numPr>
                <w:ilvl w:val="0"/>
                <w:numId w:val="40"/>
              </w:numPr>
              <w:overflowPunct w:val="0"/>
              <w:autoSpaceDE w:val="0"/>
              <w:autoSpaceDN w:val="0"/>
              <w:adjustRightInd w:val="0"/>
              <w:spacing w:before="240" w:after="0" w:line="480" w:lineRule="auto"/>
              <w:textAlignment w:val="baseline"/>
              <w:rPr>
                <w:rFonts w:ascii="Calibri" w:hAnsi="Calibri"/>
                <w:sz w:val="24"/>
                <w:szCs w:val="24"/>
              </w:rPr>
            </w:pPr>
            <w:r>
              <w:rPr>
                <w:rFonts w:ascii="Calibri" w:hAnsi="Calibri"/>
                <w:sz w:val="24"/>
                <w:szCs w:val="24"/>
              </w:rPr>
              <w:t>Complete</w:t>
            </w:r>
          </w:p>
          <w:p w:rsidR="003C1880" w:rsidRDefault="003C1880" w:rsidP="00AD6979">
            <w:pPr>
              <w:pStyle w:val="ListParagraph"/>
              <w:numPr>
                <w:ilvl w:val="0"/>
                <w:numId w:val="40"/>
              </w:numPr>
              <w:overflowPunct w:val="0"/>
              <w:autoSpaceDE w:val="0"/>
              <w:autoSpaceDN w:val="0"/>
              <w:adjustRightInd w:val="0"/>
              <w:spacing w:after="0" w:line="480" w:lineRule="auto"/>
              <w:textAlignment w:val="baseline"/>
              <w:rPr>
                <w:rFonts w:ascii="Calibri" w:hAnsi="Calibri"/>
                <w:sz w:val="24"/>
                <w:szCs w:val="24"/>
              </w:rPr>
            </w:pPr>
            <w:r>
              <w:rPr>
                <w:rFonts w:ascii="Calibri" w:hAnsi="Calibri"/>
                <w:sz w:val="24"/>
                <w:szCs w:val="24"/>
              </w:rPr>
              <w:t>Incomplete</w:t>
            </w:r>
          </w:p>
          <w:p w:rsidR="003C1880" w:rsidRDefault="003C1880" w:rsidP="00AD6979">
            <w:pPr>
              <w:pStyle w:val="ListParagraph"/>
              <w:numPr>
                <w:ilvl w:val="0"/>
                <w:numId w:val="40"/>
              </w:numPr>
              <w:overflowPunct w:val="0"/>
              <w:autoSpaceDE w:val="0"/>
              <w:autoSpaceDN w:val="0"/>
              <w:adjustRightInd w:val="0"/>
              <w:spacing w:after="0" w:line="480" w:lineRule="auto"/>
              <w:textAlignment w:val="baseline"/>
              <w:rPr>
                <w:rFonts w:ascii="Calibri" w:hAnsi="Calibri"/>
                <w:sz w:val="24"/>
                <w:szCs w:val="24"/>
              </w:rPr>
            </w:pPr>
            <w:r>
              <w:rPr>
                <w:rFonts w:ascii="Calibri" w:hAnsi="Calibri"/>
                <w:sz w:val="24"/>
                <w:szCs w:val="24"/>
              </w:rPr>
              <w:t>Refused</w:t>
            </w:r>
          </w:p>
          <w:p w:rsidR="003C1880" w:rsidRDefault="003C1880" w:rsidP="00AD6979">
            <w:pPr>
              <w:pStyle w:val="ListParagraph"/>
              <w:numPr>
                <w:ilvl w:val="0"/>
                <w:numId w:val="40"/>
              </w:numPr>
              <w:overflowPunct w:val="0"/>
              <w:autoSpaceDE w:val="0"/>
              <w:autoSpaceDN w:val="0"/>
              <w:adjustRightInd w:val="0"/>
              <w:spacing w:after="0" w:line="480" w:lineRule="auto"/>
              <w:textAlignment w:val="baseline"/>
              <w:rPr>
                <w:rFonts w:ascii="Calibri" w:hAnsi="Calibri"/>
                <w:sz w:val="24"/>
                <w:szCs w:val="24"/>
              </w:rPr>
            </w:pPr>
            <w:r>
              <w:rPr>
                <w:rFonts w:ascii="Calibri" w:hAnsi="Calibri"/>
                <w:sz w:val="24"/>
                <w:szCs w:val="24"/>
              </w:rPr>
              <w:t>Other (specify)___________________</w:t>
            </w:r>
          </w:p>
        </w:tc>
      </w:tr>
    </w:tbl>
    <w:p w:rsidR="003C1880" w:rsidRDefault="003C1880" w:rsidP="003C1880">
      <w:pPr>
        <w:spacing w:after="200" w:line="276" w:lineRule="auto"/>
        <w:rPr>
          <w:rFonts w:ascii="Calibri" w:eastAsia="Calibri" w:hAnsi="Calibri" w:cs="Times New Roman"/>
          <w:b/>
          <w:kern w:val="0"/>
          <w:sz w:val="32"/>
          <w:szCs w:val="32"/>
        </w:rPr>
      </w:pPr>
    </w:p>
    <w:p w:rsidR="003C1880" w:rsidRDefault="003C1880" w:rsidP="003C1880">
      <w:pPr>
        <w:spacing w:after="200" w:line="276" w:lineRule="auto"/>
        <w:rPr>
          <w:rFonts w:ascii="Calibri" w:eastAsia="Calibri" w:hAnsi="Calibri" w:cs="Times New Roman"/>
          <w:b/>
          <w:kern w:val="0"/>
          <w:sz w:val="32"/>
          <w:szCs w:val="32"/>
        </w:rPr>
      </w:pPr>
    </w:p>
    <w:p w:rsidR="003C1880" w:rsidRDefault="003C1880" w:rsidP="003C1880">
      <w:pPr>
        <w:spacing w:after="200" w:line="276" w:lineRule="auto"/>
        <w:rPr>
          <w:rFonts w:ascii="Calibri" w:eastAsia="Calibri" w:hAnsi="Calibri" w:cs="Times New Roman"/>
          <w:b/>
          <w:kern w:val="0"/>
          <w:sz w:val="32"/>
          <w:szCs w:val="32"/>
        </w:rPr>
      </w:pPr>
    </w:p>
    <w:p w:rsidR="003C1880" w:rsidRPr="005C62ED" w:rsidRDefault="003C1880" w:rsidP="003C1880">
      <w:pPr>
        <w:spacing w:after="200" w:line="276" w:lineRule="auto"/>
        <w:rPr>
          <w:rFonts w:ascii="Calibri" w:eastAsia="Calibri" w:hAnsi="Calibri" w:cs="Times New Roman"/>
          <w:b/>
          <w:kern w:val="0"/>
          <w:sz w:val="32"/>
          <w:szCs w:val="32"/>
        </w:rPr>
      </w:pPr>
      <w:r>
        <w:rPr>
          <w:rFonts w:ascii="Calibri" w:eastAsia="Calibri" w:hAnsi="Calibri" w:cs="Times New Roman"/>
          <w:b/>
          <w:kern w:val="0"/>
          <w:sz w:val="32"/>
          <w:szCs w:val="32"/>
        </w:rPr>
        <w:lastRenderedPageBreak/>
        <w:t>Part II</w:t>
      </w:r>
    </w:p>
    <w:p w:rsidR="003C1880" w:rsidRPr="005C62ED" w:rsidRDefault="003C1880" w:rsidP="003C1880">
      <w:pPr>
        <w:spacing w:after="200" w:line="276" w:lineRule="auto"/>
        <w:rPr>
          <w:rFonts w:ascii="Calibri" w:eastAsia="Calibri" w:hAnsi="Calibri" w:cs="Times New Roman"/>
          <w:kern w:val="0"/>
          <w:sz w:val="28"/>
          <w:szCs w:val="28"/>
          <w:u w:val="single"/>
        </w:rPr>
      </w:pPr>
      <w:r>
        <w:rPr>
          <w:rFonts w:ascii="Calibri" w:eastAsia="Calibri" w:hAnsi="Calibri" w:cs="Times New Roman"/>
          <w:kern w:val="0"/>
          <w:sz w:val="28"/>
          <w:szCs w:val="28"/>
          <w:u w:val="single"/>
        </w:rPr>
        <w:t>Demographic</w:t>
      </w:r>
      <w:r w:rsidRPr="005C62ED">
        <w:rPr>
          <w:rFonts w:ascii="Calibri" w:eastAsia="Calibri" w:hAnsi="Calibri" w:cs="Times New Roman"/>
          <w:kern w:val="0"/>
          <w:sz w:val="28"/>
          <w:szCs w:val="28"/>
          <w:u w:val="single"/>
        </w:rPr>
        <w:t xml:space="preserve"> Characteristics</w:t>
      </w:r>
    </w:p>
    <w:p w:rsidR="003C1880" w:rsidRPr="005C62ED" w:rsidRDefault="003C1880" w:rsidP="003C1880">
      <w:pPr>
        <w:numPr>
          <w:ilvl w:val="0"/>
          <w:numId w:val="4"/>
        </w:numPr>
        <w:spacing w:after="200" w:line="276" w:lineRule="auto"/>
        <w:contextualSpacing/>
        <w:rPr>
          <w:rFonts w:ascii="Calibri" w:eastAsia="Calibri" w:hAnsi="Calibri" w:cs="Times New Roman"/>
          <w:kern w:val="0"/>
          <w:sz w:val="24"/>
          <w:szCs w:val="24"/>
        </w:rPr>
      </w:pPr>
      <w:r w:rsidRPr="005C62ED">
        <w:rPr>
          <w:rFonts w:ascii="Calibri" w:eastAsia="Calibri" w:hAnsi="Calibri" w:cs="Times New Roman"/>
          <w:kern w:val="0"/>
          <w:sz w:val="24"/>
          <w:szCs w:val="24"/>
        </w:rPr>
        <w:t>Card No…………</w:t>
      </w:r>
    </w:p>
    <w:p w:rsidR="003C1880" w:rsidRPr="00AC1D54" w:rsidRDefault="003C1880" w:rsidP="003C1880">
      <w:pPr>
        <w:numPr>
          <w:ilvl w:val="0"/>
          <w:numId w:val="4"/>
        </w:numPr>
        <w:autoSpaceDE w:val="0"/>
        <w:autoSpaceDN w:val="0"/>
        <w:adjustRightInd w:val="0"/>
        <w:spacing w:after="0" w:line="240" w:lineRule="auto"/>
        <w:contextualSpacing/>
        <w:jc w:val="both"/>
        <w:rPr>
          <w:rFonts w:cstheme="minorHAnsi"/>
          <w:sz w:val="24"/>
          <w:szCs w:val="24"/>
        </w:rPr>
      </w:pPr>
      <w:r w:rsidRPr="0076230D">
        <w:rPr>
          <w:rFonts w:ascii="Calibri" w:eastAsia="Calibri" w:hAnsi="Calibri" w:cs="Times New Roman"/>
          <w:kern w:val="0"/>
          <w:sz w:val="24"/>
          <w:szCs w:val="24"/>
        </w:rPr>
        <w:t>Age ……..</w:t>
      </w:r>
    </w:p>
    <w:p w:rsidR="003C1880" w:rsidRPr="000A38A6" w:rsidRDefault="003C1880" w:rsidP="003C1880">
      <w:pPr>
        <w:numPr>
          <w:ilvl w:val="0"/>
          <w:numId w:val="4"/>
        </w:numPr>
        <w:autoSpaceDE w:val="0"/>
        <w:autoSpaceDN w:val="0"/>
        <w:adjustRightInd w:val="0"/>
        <w:spacing w:after="0" w:line="240" w:lineRule="auto"/>
        <w:contextualSpacing/>
        <w:jc w:val="both"/>
        <w:rPr>
          <w:rFonts w:cstheme="minorHAnsi"/>
          <w:sz w:val="24"/>
          <w:szCs w:val="24"/>
        </w:rPr>
      </w:pPr>
      <w:r w:rsidRPr="000A38A6">
        <w:rPr>
          <w:color w:val="000000"/>
          <w:kern w:val="28"/>
          <w:sz w:val="24"/>
          <w:szCs w:val="24"/>
        </w:rPr>
        <w:t>Which best describes where the client lives?</w:t>
      </w:r>
      <w:r w:rsidRPr="000A38A6">
        <w:rPr>
          <w:color w:val="000000"/>
          <w:kern w:val="28"/>
          <w:sz w:val="24"/>
          <w:szCs w:val="24"/>
        </w:rPr>
        <w:tab/>
      </w:r>
    </w:p>
    <w:p w:rsidR="003C1880" w:rsidRPr="000A38A6" w:rsidRDefault="003C1880" w:rsidP="003C1880">
      <w:pPr>
        <w:pStyle w:val="ListParagraph"/>
        <w:numPr>
          <w:ilvl w:val="0"/>
          <w:numId w:val="8"/>
        </w:numPr>
        <w:autoSpaceDE w:val="0"/>
        <w:autoSpaceDN w:val="0"/>
        <w:adjustRightInd w:val="0"/>
        <w:spacing w:after="0" w:line="240" w:lineRule="auto"/>
        <w:jc w:val="both"/>
        <w:rPr>
          <w:rFonts w:cstheme="minorHAnsi"/>
          <w:sz w:val="24"/>
          <w:szCs w:val="24"/>
        </w:rPr>
      </w:pPr>
      <w:r w:rsidRPr="000A38A6">
        <w:rPr>
          <w:sz w:val="24"/>
          <w:szCs w:val="24"/>
        </w:rPr>
        <w:t>Rural</w:t>
      </w:r>
      <w:r w:rsidRPr="000A38A6">
        <w:rPr>
          <w:sz w:val="24"/>
          <w:szCs w:val="24"/>
        </w:rPr>
        <w:tab/>
      </w:r>
      <w:r w:rsidRPr="000A38A6">
        <w:rPr>
          <w:sz w:val="24"/>
          <w:szCs w:val="24"/>
        </w:rPr>
        <w:tab/>
        <w:t>B. Suburban</w:t>
      </w:r>
      <w:r w:rsidRPr="000A38A6">
        <w:rPr>
          <w:sz w:val="24"/>
          <w:szCs w:val="24"/>
        </w:rPr>
        <w:tab/>
      </w:r>
      <w:r w:rsidRPr="000A38A6">
        <w:rPr>
          <w:sz w:val="24"/>
          <w:szCs w:val="24"/>
        </w:rPr>
        <w:tab/>
        <w:t>C. Urban</w:t>
      </w:r>
    </w:p>
    <w:p w:rsidR="003C1880" w:rsidRPr="000A38A6" w:rsidRDefault="003C1880" w:rsidP="003C1880">
      <w:pPr>
        <w:pStyle w:val="ListParagraph"/>
        <w:numPr>
          <w:ilvl w:val="0"/>
          <w:numId w:val="4"/>
        </w:numPr>
        <w:rPr>
          <w:color w:val="000000"/>
          <w:kern w:val="28"/>
          <w:sz w:val="24"/>
          <w:szCs w:val="24"/>
        </w:rPr>
      </w:pPr>
      <w:r w:rsidRPr="000A38A6">
        <w:rPr>
          <w:color w:val="000000"/>
          <w:kern w:val="28"/>
          <w:sz w:val="24"/>
          <w:szCs w:val="24"/>
        </w:rPr>
        <w:t>What is the highest level of school the client attended?</w:t>
      </w:r>
    </w:p>
    <w:p w:rsidR="003C1880" w:rsidRPr="00AC1D54" w:rsidRDefault="003C1880" w:rsidP="003C1880">
      <w:pPr>
        <w:pStyle w:val="ListParagraph"/>
        <w:numPr>
          <w:ilvl w:val="0"/>
          <w:numId w:val="9"/>
        </w:numPr>
        <w:rPr>
          <w:color w:val="000000"/>
          <w:kern w:val="28"/>
          <w:sz w:val="24"/>
          <w:szCs w:val="24"/>
        </w:rPr>
      </w:pPr>
      <w:r w:rsidRPr="00AC1D54">
        <w:rPr>
          <w:kern w:val="28"/>
          <w:sz w:val="24"/>
          <w:szCs w:val="24"/>
        </w:rPr>
        <w:t>None</w:t>
      </w:r>
    </w:p>
    <w:p w:rsidR="003C1880" w:rsidRPr="00AC1D54" w:rsidRDefault="003C1880" w:rsidP="003C1880">
      <w:pPr>
        <w:pStyle w:val="ListParagraph"/>
        <w:numPr>
          <w:ilvl w:val="0"/>
          <w:numId w:val="9"/>
        </w:numPr>
        <w:rPr>
          <w:color w:val="000000"/>
          <w:kern w:val="28"/>
          <w:sz w:val="24"/>
          <w:szCs w:val="24"/>
        </w:rPr>
      </w:pPr>
      <w:r w:rsidRPr="00AC1D54">
        <w:rPr>
          <w:kern w:val="28"/>
          <w:sz w:val="24"/>
          <w:szCs w:val="24"/>
        </w:rPr>
        <w:t>Primary school</w:t>
      </w:r>
    </w:p>
    <w:p w:rsidR="003C1880" w:rsidRPr="00AC1D54" w:rsidRDefault="003C1880" w:rsidP="003C1880">
      <w:pPr>
        <w:pStyle w:val="ListParagraph"/>
        <w:numPr>
          <w:ilvl w:val="0"/>
          <w:numId w:val="9"/>
        </w:numPr>
        <w:rPr>
          <w:color w:val="000000"/>
          <w:kern w:val="28"/>
          <w:sz w:val="24"/>
          <w:szCs w:val="24"/>
        </w:rPr>
      </w:pPr>
      <w:r w:rsidRPr="00AC1D54">
        <w:rPr>
          <w:kern w:val="28"/>
          <w:sz w:val="24"/>
          <w:szCs w:val="24"/>
        </w:rPr>
        <w:t>H</w:t>
      </w:r>
      <w:r w:rsidRPr="00AC1D54">
        <w:rPr>
          <w:color w:val="000000"/>
          <w:kern w:val="28"/>
          <w:sz w:val="24"/>
          <w:szCs w:val="24"/>
        </w:rPr>
        <w:t>igh school</w:t>
      </w:r>
    </w:p>
    <w:p w:rsidR="003C1880" w:rsidRPr="008F3F5D" w:rsidRDefault="003C1880" w:rsidP="003C1880">
      <w:pPr>
        <w:pStyle w:val="ListParagraph"/>
        <w:numPr>
          <w:ilvl w:val="0"/>
          <w:numId w:val="9"/>
        </w:numPr>
        <w:rPr>
          <w:color w:val="000000"/>
          <w:kern w:val="28"/>
          <w:sz w:val="24"/>
          <w:szCs w:val="24"/>
        </w:rPr>
      </w:pPr>
      <w:r w:rsidRPr="00AC1D54">
        <w:rPr>
          <w:color w:val="000000"/>
          <w:kern w:val="28"/>
          <w:sz w:val="24"/>
          <w:szCs w:val="24"/>
        </w:rPr>
        <w:t>College</w:t>
      </w:r>
      <w:r>
        <w:rPr>
          <w:color w:val="000000"/>
          <w:kern w:val="28"/>
          <w:sz w:val="24"/>
          <w:szCs w:val="24"/>
        </w:rPr>
        <w:t xml:space="preserve">               E. </w:t>
      </w:r>
      <w:r w:rsidRPr="008F3F5D">
        <w:rPr>
          <w:color w:val="000000"/>
          <w:kern w:val="28"/>
          <w:sz w:val="24"/>
          <w:szCs w:val="24"/>
          <w:vertAlign w:val="subscript"/>
        </w:rPr>
        <w:t xml:space="preserve"> </w:t>
      </w:r>
      <w:r w:rsidRPr="008F3F5D">
        <w:rPr>
          <w:color w:val="000000"/>
          <w:kern w:val="28"/>
          <w:sz w:val="24"/>
          <w:szCs w:val="24"/>
        </w:rPr>
        <w:t xml:space="preserve">Graduate / Professional Degree </w:t>
      </w:r>
    </w:p>
    <w:p w:rsidR="003C1880" w:rsidRDefault="003C1880" w:rsidP="003C1880">
      <w:pPr>
        <w:numPr>
          <w:ilvl w:val="0"/>
          <w:numId w:val="4"/>
        </w:numPr>
        <w:autoSpaceDE w:val="0"/>
        <w:autoSpaceDN w:val="0"/>
        <w:adjustRightInd w:val="0"/>
        <w:spacing w:after="0" w:line="240" w:lineRule="auto"/>
        <w:contextualSpacing/>
        <w:jc w:val="both"/>
        <w:rPr>
          <w:rFonts w:cstheme="minorHAnsi"/>
          <w:sz w:val="24"/>
          <w:szCs w:val="24"/>
        </w:rPr>
      </w:pPr>
      <w:r>
        <w:rPr>
          <w:rFonts w:cstheme="minorHAnsi"/>
          <w:sz w:val="24"/>
          <w:szCs w:val="24"/>
        </w:rPr>
        <w:t>What is the client’s o</w:t>
      </w:r>
      <w:r w:rsidRPr="0076230D">
        <w:rPr>
          <w:rFonts w:cstheme="minorHAnsi"/>
          <w:sz w:val="24"/>
          <w:szCs w:val="24"/>
        </w:rPr>
        <w:t>ccupation</w:t>
      </w:r>
      <w:r>
        <w:rPr>
          <w:rFonts w:cstheme="minorHAnsi"/>
          <w:sz w:val="24"/>
          <w:szCs w:val="24"/>
        </w:rPr>
        <w:t>?</w:t>
      </w:r>
    </w:p>
    <w:p w:rsidR="003C1880" w:rsidRPr="00540258" w:rsidRDefault="003C1880" w:rsidP="003C1880">
      <w:pPr>
        <w:pStyle w:val="ListParagraph"/>
        <w:numPr>
          <w:ilvl w:val="0"/>
          <w:numId w:val="12"/>
        </w:numPr>
        <w:autoSpaceDE w:val="0"/>
        <w:autoSpaceDN w:val="0"/>
        <w:adjustRightInd w:val="0"/>
        <w:spacing w:after="0" w:line="240" w:lineRule="auto"/>
        <w:jc w:val="both"/>
        <w:rPr>
          <w:rFonts w:cstheme="minorHAnsi"/>
          <w:sz w:val="24"/>
          <w:szCs w:val="24"/>
        </w:rPr>
      </w:pPr>
      <w:r>
        <w:rPr>
          <w:rFonts w:cstheme="minorHAnsi"/>
          <w:sz w:val="24"/>
          <w:szCs w:val="24"/>
        </w:rPr>
        <w:t>Un</w:t>
      </w:r>
      <w:r w:rsidRPr="00540258">
        <w:rPr>
          <w:rFonts w:cstheme="minorHAnsi"/>
          <w:sz w:val="24"/>
          <w:szCs w:val="24"/>
        </w:rPr>
        <w:t>employed</w:t>
      </w:r>
      <w:r>
        <w:rPr>
          <w:rFonts w:cstheme="minorHAnsi"/>
          <w:sz w:val="24"/>
          <w:szCs w:val="24"/>
        </w:rPr>
        <w:tab/>
      </w:r>
      <w:r>
        <w:rPr>
          <w:rFonts w:cstheme="minorHAnsi"/>
          <w:sz w:val="24"/>
          <w:szCs w:val="24"/>
        </w:rPr>
        <w:tab/>
        <w:t>B. Student</w:t>
      </w:r>
      <w:r>
        <w:rPr>
          <w:rFonts w:cstheme="minorHAnsi"/>
          <w:sz w:val="24"/>
          <w:szCs w:val="24"/>
        </w:rPr>
        <w:tab/>
        <w:t>C. E</w:t>
      </w:r>
      <w:r w:rsidRPr="00540258">
        <w:rPr>
          <w:rFonts w:cstheme="minorHAnsi"/>
          <w:sz w:val="24"/>
          <w:szCs w:val="24"/>
        </w:rPr>
        <w:t>mployed</w:t>
      </w:r>
      <w:r>
        <w:rPr>
          <w:rFonts w:cstheme="minorHAnsi"/>
          <w:sz w:val="24"/>
          <w:szCs w:val="24"/>
        </w:rPr>
        <w:tab/>
        <w:t xml:space="preserve">D. Farmer </w:t>
      </w:r>
      <w:r>
        <w:rPr>
          <w:rFonts w:cstheme="minorHAnsi"/>
          <w:sz w:val="24"/>
          <w:szCs w:val="24"/>
        </w:rPr>
        <w:tab/>
        <w:t>E. Housewife</w:t>
      </w:r>
    </w:p>
    <w:p w:rsidR="003C1880" w:rsidRPr="00540258" w:rsidRDefault="003C1880" w:rsidP="003C1880">
      <w:pPr>
        <w:numPr>
          <w:ilvl w:val="0"/>
          <w:numId w:val="4"/>
        </w:numPr>
        <w:autoSpaceDE w:val="0"/>
        <w:autoSpaceDN w:val="0"/>
        <w:adjustRightInd w:val="0"/>
        <w:spacing w:after="0" w:line="240" w:lineRule="auto"/>
        <w:contextualSpacing/>
        <w:jc w:val="both"/>
        <w:rPr>
          <w:color w:val="000000"/>
        </w:rPr>
      </w:pPr>
      <w:r w:rsidRPr="00E37FF6">
        <w:rPr>
          <w:rFonts w:ascii="Calibri" w:eastAsia="Calibri" w:hAnsi="Calibri" w:cs="Times New Roman"/>
          <w:kern w:val="0"/>
          <w:sz w:val="24"/>
          <w:szCs w:val="24"/>
        </w:rPr>
        <w:t>R</w:t>
      </w:r>
      <w:r w:rsidRPr="00E37FF6">
        <w:rPr>
          <w:rFonts w:cstheme="minorHAnsi"/>
          <w:sz w:val="24"/>
          <w:szCs w:val="24"/>
        </w:rPr>
        <w:t>eligion</w:t>
      </w:r>
    </w:p>
    <w:p w:rsidR="003C1880" w:rsidRPr="00540258" w:rsidRDefault="003C1880" w:rsidP="003C1880">
      <w:pPr>
        <w:pStyle w:val="ListParagraph"/>
        <w:numPr>
          <w:ilvl w:val="0"/>
          <w:numId w:val="13"/>
        </w:numPr>
        <w:autoSpaceDE w:val="0"/>
        <w:autoSpaceDN w:val="0"/>
        <w:adjustRightInd w:val="0"/>
        <w:spacing w:after="0" w:line="240" w:lineRule="auto"/>
        <w:jc w:val="both"/>
        <w:rPr>
          <w:color w:val="000000"/>
        </w:rPr>
      </w:pPr>
      <w:r>
        <w:rPr>
          <w:color w:val="000000"/>
        </w:rPr>
        <w:t>Orthodox</w:t>
      </w:r>
      <w:r>
        <w:rPr>
          <w:color w:val="000000"/>
        </w:rPr>
        <w:tab/>
        <w:t>B. Muslim</w:t>
      </w:r>
      <w:r>
        <w:rPr>
          <w:color w:val="000000"/>
        </w:rPr>
        <w:tab/>
        <w:t>C. Protestant</w:t>
      </w:r>
      <w:r>
        <w:rPr>
          <w:color w:val="000000"/>
        </w:rPr>
        <w:tab/>
        <w:t>D. Catholic</w:t>
      </w:r>
      <w:r>
        <w:rPr>
          <w:color w:val="000000"/>
        </w:rPr>
        <w:tab/>
        <w:t>E. Others……….</w:t>
      </w:r>
    </w:p>
    <w:p w:rsidR="003C1880" w:rsidRPr="00E37FF6" w:rsidRDefault="003C1880" w:rsidP="003C1880">
      <w:pPr>
        <w:numPr>
          <w:ilvl w:val="0"/>
          <w:numId w:val="4"/>
        </w:numPr>
        <w:autoSpaceDE w:val="0"/>
        <w:autoSpaceDN w:val="0"/>
        <w:adjustRightInd w:val="0"/>
        <w:spacing w:after="0" w:line="240" w:lineRule="auto"/>
        <w:contextualSpacing/>
        <w:jc w:val="both"/>
        <w:rPr>
          <w:color w:val="000000"/>
        </w:rPr>
      </w:pPr>
      <w:r w:rsidRPr="00E37FF6">
        <w:rPr>
          <w:color w:val="000000"/>
        </w:rPr>
        <w:t xml:space="preserve"> What is your current marital status?</w:t>
      </w:r>
    </w:p>
    <w:p w:rsidR="003C1880" w:rsidRPr="00540258" w:rsidRDefault="003C1880" w:rsidP="003C1880">
      <w:pPr>
        <w:pStyle w:val="ListParagraph"/>
        <w:numPr>
          <w:ilvl w:val="0"/>
          <w:numId w:val="11"/>
        </w:numPr>
        <w:autoSpaceDE w:val="0"/>
        <w:autoSpaceDN w:val="0"/>
        <w:adjustRightInd w:val="0"/>
        <w:spacing w:after="0" w:line="240" w:lineRule="auto"/>
        <w:jc w:val="both"/>
        <w:rPr>
          <w:rFonts w:cstheme="minorHAnsi"/>
          <w:sz w:val="24"/>
          <w:szCs w:val="24"/>
        </w:rPr>
      </w:pPr>
      <w:r w:rsidRPr="00E37FF6">
        <w:rPr>
          <w:color w:val="000000"/>
        </w:rPr>
        <w:t xml:space="preserve">Single </w:t>
      </w:r>
      <w:r>
        <w:rPr>
          <w:color w:val="000000"/>
        </w:rPr>
        <w:tab/>
      </w:r>
      <w:r>
        <w:rPr>
          <w:color w:val="000000"/>
        </w:rPr>
        <w:tab/>
        <w:t xml:space="preserve">B. </w:t>
      </w:r>
      <w:r w:rsidRPr="00E37FF6">
        <w:rPr>
          <w:color w:val="000000"/>
        </w:rPr>
        <w:t>Married</w:t>
      </w:r>
      <w:r>
        <w:rPr>
          <w:color w:val="000000"/>
        </w:rPr>
        <w:t xml:space="preserve"> </w:t>
      </w:r>
      <w:r>
        <w:rPr>
          <w:color w:val="000000"/>
        </w:rPr>
        <w:tab/>
        <w:t xml:space="preserve">C. </w:t>
      </w:r>
      <w:r w:rsidRPr="00E37FF6">
        <w:rPr>
          <w:color w:val="000000"/>
        </w:rPr>
        <w:t>Divorced</w:t>
      </w:r>
      <w:r w:rsidRPr="00E37FF6">
        <w:rPr>
          <w:color w:val="000000"/>
        </w:rPr>
        <w:tab/>
      </w:r>
      <w:r>
        <w:rPr>
          <w:color w:val="000000"/>
        </w:rPr>
        <w:t xml:space="preserve">D. </w:t>
      </w:r>
      <w:r w:rsidRPr="00E37FF6">
        <w:rPr>
          <w:color w:val="000000"/>
        </w:rPr>
        <w:t>Separated</w:t>
      </w:r>
      <w:r>
        <w:rPr>
          <w:color w:val="000000"/>
        </w:rPr>
        <w:tab/>
      </w:r>
      <w:r w:rsidRPr="00E37FF6">
        <w:rPr>
          <w:color w:val="000000"/>
        </w:rPr>
        <w:t xml:space="preserve">  </w:t>
      </w:r>
      <w:r>
        <w:rPr>
          <w:color w:val="000000"/>
        </w:rPr>
        <w:t xml:space="preserve">E. </w:t>
      </w:r>
      <w:r w:rsidRPr="00E37FF6">
        <w:rPr>
          <w:color w:val="000000"/>
        </w:rPr>
        <w:t>Widowed</w:t>
      </w:r>
    </w:p>
    <w:p w:rsidR="003C1880" w:rsidRPr="000F3B8F" w:rsidRDefault="003C1880" w:rsidP="003C1880">
      <w:pPr>
        <w:spacing w:after="200" w:line="276" w:lineRule="auto"/>
        <w:contextualSpacing/>
        <w:rPr>
          <w:rFonts w:ascii="Calibri" w:eastAsia="Calibri" w:hAnsi="Calibri" w:cs="Times New Roman"/>
          <w:b/>
          <w:kern w:val="0"/>
          <w:sz w:val="32"/>
          <w:szCs w:val="32"/>
        </w:rPr>
      </w:pPr>
      <w:r w:rsidRPr="000F3B8F">
        <w:rPr>
          <w:rFonts w:ascii="Calibri" w:eastAsia="Calibri" w:hAnsi="Calibri" w:cs="Times New Roman"/>
          <w:b/>
          <w:kern w:val="0"/>
          <w:sz w:val="32"/>
          <w:szCs w:val="32"/>
        </w:rPr>
        <w:t>Part II</w:t>
      </w:r>
      <w:r>
        <w:rPr>
          <w:rFonts w:ascii="Calibri" w:eastAsia="Calibri" w:hAnsi="Calibri" w:cs="Times New Roman"/>
          <w:b/>
          <w:kern w:val="0"/>
          <w:sz w:val="32"/>
          <w:szCs w:val="32"/>
        </w:rPr>
        <w:t>I</w:t>
      </w:r>
    </w:p>
    <w:p w:rsidR="003C1880" w:rsidRPr="000F3B8F" w:rsidRDefault="003C1880" w:rsidP="003C1880">
      <w:pPr>
        <w:spacing w:after="200" w:line="276" w:lineRule="auto"/>
        <w:contextualSpacing/>
        <w:rPr>
          <w:rFonts w:ascii="Calibri" w:eastAsia="Calibri" w:hAnsi="Calibri" w:cs="Times New Roman"/>
          <w:kern w:val="0"/>
          <w:sz w:val="28"/>
          <w:szCs w:val="28"/>
          <w:u w:val="single"/>
        </w:rPr>
      </w:pPr>
      <w:r w:rsidRPr="000F3B8F">
        <w:rPr>
          <w:rFonts w:ascii="Calibri" w:eastAsia="Calibri" w:hAnsi="Calibri" w:cs="Times New Roman"/>
          <w:kern w:val="0"/>
          <w:sz w:val="28"/>
          <w:szCs w:val="28"/>
          <w:u w:val="single"/>
        </w:rPr>
        <w:t>Reproductive Characteristics</w:t>
      </w:r>
    </w:p>
    <w:p w:rsidR="003C1880" w:rsidRDefault="003C1880" w:rsidP="003C1880">
      <w:pPr>
        <w:numPr>
          <w:ilvl w:val="0"/>
          <w:numId w:val="10"/>
        </w:numPr>
        <w:spacing w:after="200" w:line="276" w:lineRule="auto"/>
        <w:contextualSpacing/>
        <w:rPr>
          <w:rFonts w:ascii="Calibri" w:eastAsia="Calibri" w:hAnsi="Calibri" w:cs="Times New Roman"/>
          <w:kern w:val="0"/>
          <w:sz w:val="24"/>
          <w:szCs w:val="24"/>
        </w:rPr>
      </w:pPr>
      <w:r>
        <w:rPr>
          <w:rFonts w:ascii="Calibri" w:eastAsia="Calibri" w:hAnsi="Calibri" w:cs="Times New Roman"/>
          <w:kern w:val="0"/>
          <w:sz w:val="24"/>
          <w:szCs w:val="24"/>
        </w:rPr>
        <w:t>Gravidity…….</w:t>
      </w:r>
    </w:p>
    <w:p w:rsidR="003C1880" w:rsidRDefault="003C1880" w:rsidP="003C1880">
      <w:pPr>
        <w:numPr>
          <w:ilvl w:val="0"/>
          <w:numId w:val="10"/>
        </w:numPr>
        <w:spacing w:after="200" w:line="276" w:lineRule="auto"/>
        <w:contextualSpacing/>
        <w:rPr>
          <w:rFonts w:ascii="Calibri" w:eastAsia="Calibri" w:hAnsi="Calibri" w:cs="Times New Roman"/>
          <w:kern w:val="0"/>
          <w:sz w:val="24"/>
          <w:szCs w:val="24"/>
        </w:rPr>
      </w:pPr>
      <w:r w:rsidRPr="005C62ED">
        <w:rPr>
          <w:rFonts w:ascii="Calibri" w:eastAsia="Calibri" w:hAnsi="Calibri" w:cs="Times New Roman"/>
          <w:kern w:val="0"/>
          <w:sz w:val="24"/>
          <w:szCs w:val="24"/>
        </w:rPr>
        <w:t>P</w:t>
      </w:r>
      <w:r>
        <w:rPr>
          <w:rFonts w:ascii="Calibri" w:eastAsia="Calibri" w:hAnsi="Calibri" w:cs="Times New Roman"/>
          <w:kern w:val="0"/>
          <w:sz w:val="24"/>
          <w:szCs w:val="24"/>
        </w:rPr>
        <w:t>arity……….</w:t>
      </w:r>
    </w:p>
    <w:p w:rsidR="003C1880" w:rsidRPr="009268FD" w:rsidRDefault="003C1880" w:rsidP="003C1880">
      <w:pPr>
        <w:numPr>
          <w:ilvl w:val="0"/>
          <w:numId w:val="10"/>
        </w:numPr>
        <w:spacing w:after="200" w:line="276" w:lineRule="auto"/>
        <w:contextualSpacing/>
        <w:rPr>
          <w:rFonts w:ascii="Calibri" w:eastAsia="Calibri" w:hAnsi="Calibri" w:cs="Times New Roman"/>
          <w:kern w:val="0"/>
          <w:sz w:val="24"/>
          <w:szCs w:val="24"/>
        </w:rPr>
      </w:pPr>
      <w:r w:rsidRPr="009268FD">
        <w:rPr>
          <w:rFonts w:cstheme="minorHAnsi"/>
          <w:sz w:val="24"/>
          <w:szCs w:val="24"/>
        </w:rPr>
        <w:t>N</w:t>
      </w:r>
      <w:r>
        <w:rPr>
          <w:rFonts w:cstheme="minorHAnsi"/>
          <w:sz w:val="24"/>
          <w:szCs w:val="24"/>
        </w:rPr>
        <w:t>umber</w:t>
      </w:r>
      <w:r w:rsidRPr="009268FD">
        <w:rPr>
          <w:rFonts w:cstheme="minorHAnsi"/>
          <w:sz w:val="24"/>
          <w:szCs w:val="24"/>
        </w:rPr>
        <w:t xml:space="preserve"> of liv</w:t>
      </w:r>
      <w:r>
        <w:rPr>
          <w:rFonts w:cstheme="minorHAnsi"/>
          <w:sz w:val="24"/>
          <w:szCs w:val="24"/>
        </w:rPr>
        <w:t>ing children……..</w:t>
      </w:r>
    </w:p>
    <w:p w:rsidR="003C1880" w:rsidRPr="009E1FD7" w:rsidRDefault="003C1880" w:rsidP="003C1880">
      <w:pPr>
        <w:numPr>
          <w:ilvl w:val="0"/>
          <w:numId w:val="10"/>
        </w:numPr>
        <w:autoSpaceDE w:val="0"/>
        <w:autoSpaceDN w:val="0"/>
        <w:adjustRightInd w:val="0"/>
        <w:spacing w:after="0" w:line="240" w:lineRule="auto"/>
        <w:contextualSpacing/>
        <w:jc w:val="both"/>
        <w:rPr>
          <w:rFonts w:cstheme="minorHAnsi"/>
          <w:sz w:val="24"/>
          <w:szCs w:val="24"/>
        </w:rPr>
      </w:pPr>
      <w:r w:rsidRPr="009268FD">
        <w:rPr>
          <w:rFonts w:ascii="Calibri" w:eastAsia="Calibri" w:hAnsi="Calibri" w:cs="Times New Roman"/>
          <w:kern w:val="0"/>
          <w:sz w:val="24"/>
          <w:szCs w:val="24"/>
        </w:rPr>
        <w:t>Number of previous abortion……</w:t>
      </w:r>
    </w:p>
    <w:p w:rsidR="003C1880" w:rsidRPr="009E1FD7" w:rsidRDefault="003C1880" w:rsidP="003C1880">
      <w:pPr>
        <w:numPr>
          <w:ilvl w:val="0"/>
          <w:numId w:val="10"/>
        </w:numPr>
        <w:autoSpaceDE w:val="0"/>
        <w:autoSpaceDN w:val="0"/>
        <w:adjustRightInd w:val="0"/>
        <w:spacing w:after="0" w:line="240" w:lineRule="auto"/>
        <w:contextualSpacing/>
        <w:jc w:val="both"/>
        <w:rPr>
          <w:rFonts w:cstheme="minorHAnsi"/>
          <w:sz w:val="24"/>
          <w:szCs w:val="24"/>
        </w:rPr>
      </w:pPr>
      <w:r>
        <w:rPr>
          <w:rFonts w:ascii="Calibri" w:eastAsia="Calibri" w:hAnsi="Calibri"/>
        </w:rPr>
        <w:t>Number of previous induced abortion, if any…………</w:t>
      </w:r>
    </w:p>
    <w:p w:rsidR="003C1880" w:rsidRDefault="003C1880" w:rsidP="003C1880">
      <w:pPr>
        <w:pStyle w:val="ListParagraph"/>
        <w:numPr>
          <w:ilvl w:val="0"/>
          <w:numId w:val="10"/>
        </w:numPr>
        <w:autoSpaceDE w:val="0"/>
        <w:autoSpaceDN w:val="0"/>
        <w:adjustRightInd w:val="0"/>
        <w:spacing w:after="0" w:line="240" w:lineRule="auto"/>
        <w:jc w:val="both"/>
        <w:rPr>
          <w:rFonts w:cstheme="minorHAnsi"/>
          <w:sz w:val="24"/>
          <w:szCs w:val="24"/>
        </w:rPr>
      </w:pPr>
      <w:r>
        <w:rPr>
          <w:rFonts w:cstheme="minorHAnsi"/>
          <w:sz w:val="24"/>
          <w:szCs w:val="24"/>
        </w:rPr>
        <w:t>Was the current pregnancy intended?</w:t>
      </w:r>
    </w:p>
    <w:p w:rsidR="003C1880" w:rsidRPr="004F324E" w:rsidRDefault="003C1880" w:rsidP="003C1880">
      <w:pPr>
        <w:pStyle w:val="ListParagraph"/>
        <w:numPr>
          <w:ilvl w:val="0"/>
          <w:numId w:val="14"/>
        </w:numPr>
        <w:autoSpaceDE w:val="0"/>
        <w:autoSpaceDN w:val="0"/>
        <w:adjustRightInd w:val="0"/>
        <w:spacing w:after="0" w:line="240" w:lineRule="auto"/>
        <w:jc w:val="both"/>
        <w:rPr>
          <w:rFonts w:cstheme="minorHAnsi"/>
          <w:sz w:val="24"/>
          <w:szCs w:val="24"/>
        </w:rPr>
      </w:pPr>
      <w:r>
        <w:rPr>
          <w:rFonts w:cstheme="minorHAnsi"/>
          <w:sz w:val="24"/>
          <w:szCs w:val="24"/>
        </w:rPr>
        <w:t>Y</w:t>
      </w:r>
      <w:r w:rsidRPr="004F324E">
        <w:rPr>
          <w:rFonts w:cstheme="minorHAnsi"/>
          <w:sz w:val="24"/>
          <w:szCs w:val="24"/>
        </w:rPr>
        <w:t>es</w:t>
      </w:r>
      <w:r>
        <w:rPr>
          <w:rFonts w:cstheme="minorHAnsi"/>
          <w:sz w:val="24"/>
          <w:szCs w:val="24"/>
        </w:rPr>
        <w:tab/>
      </w:r>
      <w:r>
        <w:rPr>
          <w:rFonts w:cstheme="minorHAnsi"/>
          <w:sz w:val="24"/>
          <w:szCs w:val="24"/>
        </w:rPr>
        <w:tab/>
        <w:t>B. N</w:t>
      </w:r>
      <w:r w:rsidRPr="004F324E">
        <w:rPr>
          <w:rFonts w:cstheme="minorHAnsi"/>
          <w:sz w:val="24"/>
          <w:szCs w:val="24"/>
        </w:rPr>
        <w:t>o</w:t>
      </w:r>
    </w:p>
    <w:p w:rsidR="003C1880" w:rsidRDefault="003C1880" w:rsidP="003C1880">
      <w:pPr>
        <w:pStyle w:val="ListParagraph"/>
        <w:numPr>
          <w:ilvl w:val="0"/>
          <w:numId w:val="10"/>
        </w:numPr>
        <w:autoSpaceDE w:val="0"/>
        <w:autoSpaceDN w:val="0"/>
        <w:adjustRightInd w:val="0"/>
        <w:spacing w:after="0" w:line="240" w:lineRule="auto"/>
        <w:jc w:val="both"/>
        <w:rPr>
          <w:rFonts w:cstheme="minorHAnsi"/>
          <w:sz w:val="24"/>
          <w:szCs w:val="24"/>
        </w:rPr>
      </w:pPr>
      <w:r>
        <w:rPr>
          <w:rFonts w:cstheme="minorHAnsi"/>
          <w:sz w:val="24"/>
          <w:szCs w:val="24"/>
        </w:rPr>
        <w:t>At what gestational age did the current abortion occur?</w:t>
      </w:r>
    </w:p>
    <w:p w:rsidR="003C1880" w:rsidRDefault="003C1880" w:rsidP="003C1880">
      <w:pPr>
        <w:pStyle w:val="ListParagraph"/>
        <w:numPr>
          <w:ilvl w:val="0"/>
          <w:numId w:val="15"/>
        </w:numPr>
        <w:autoSpaceDE w:val="0"/>
        <w:autoSpaceDN w:val="0"/>
        <w:adjustRightInd w:val="0"/>
        <w:spacing w:after="0" w:line="240" w:lineRule="auto"/>
        <w:jc w:val="both"/>
        <w:rPr>
          <w:rFonts w:cstheme="minorHAnsi"/>
          <w:sz w:val="24"/>
          <w:szCs w:val="24"/>
        </w:rPr>
      </w:pPr>
      <w:r>
        <w:rPr>
          <w:rFonts w:cstheme="minorHAnsi"/>
          <w:sz w:val="24"/>
          <w:szCs w:val="24"/>
        </w:rPr>
        <w:t>1</w:t>
      </w:r>
      <w:r w:rsidRPr="005A39C7">
        <w:rPr>
          <w:rFonts w:cstheme="minorHAnsi"/>
          <w:sz w:val="24"/>
          <w:szCs w:val="24"/>
          <w:vertAlign w:val="superscript"/>
        </w:rPr>
        <w:t>st</w:t>
      </w:r>
      <w:r>
        <w:rPr>
          <w:rFonts w:cstheme="minorHAnsi"/>
          <w:sz w:val="24"/>
          <w:szCs w:val="24"/>
        </w:rPr>
        <w:t xml:space="preserve"> trimester </w:t>
      </w:r>
      <w:r>
        <w:rPr>
          <w:rFonts w:cstheme="minorHAnsi"/>
          <w:sz w:val="24"/>
          <w:szCs w:val="24"/>
        </w:rPr>
        <w:tab/>
      </w:r>
      <w:r>
        <w:rPr>
          <w:rFonts w:cstheme="minorHAnsi"/>
          <w:sz w:val="24"/>
          <w:szCs w:val="24"/>
        </w:rPr>
        <w:tab/>
        <w:t>B. 2</w:t>
      </w:r>
      <w:r w:rsidRPr="005A39C7">
        <w:rPr>
          <w:rFonts w:cstheme="minorHAnsi"/>
          <w:sz w:val="24"/>
          <w:szCs w:val="24"/>
          <w:vertAlign w:val="superscript"/>
        </w:rPr>
        <w:t>nd</w:t>
      </w:r>
      <w:r>
        <w:rPr>
          <w:rFonts w:cstheme="minorHAnsi"/>
          <w:sz w:val="24"/>
          <w:szCs w:val="24"/>
        </w:rPr>
        <w:t xml:space="preserve"> trimister</w:t>
      </w:r>
    </w:p>
    <w:p w:rsidR="003C1880" w:rsidRDefault="003C1880" w:rsidP="003C1880">
      <w:pPr>
        <w:pStyle w:val="ListParagraph"/>
        <w:numPr>
          <w:ilvl w:val="0"/>
          <w:numId w:val="10"/>
        </w:numPr>
        <w:autoSpaceDE w:val="0"/>
        <w:autoSpaceDN w:val="0"/>
        <w:adjustRightInd w:val="0"/>
        <w:spacing w:after="0" w:line="240" w:lineRule="auto"/>
        <w:jc w:val="both"/>
        <w:rPr>
          <w:rFonts w:cstheme="minorHAnsi"/>
          <w:sz w:val="24"/>
          <w:szCs w:val="24"/>
        </w:rPr>
      </w:pPr>
      <w:r>
        <w:rPr>
          <w:rFonts w:cstheme="minorHAnsi"/>
          <w:sz w:val="24"/>
          <w:szCs w:val="24"/>
        </w:rPr>
        <w:t>Diagnosis at this visit……………..</w:t>
      </w:r>
    </w:p>
    <w:p w:rsidR="003C1880" w:rsidRDefault="003C1880" w:rsidP="003C1880">
      <w:pPr>
        <w:pStyle w:val="ListParagraph"/>
        <w:numPr>
          <w:ilvl w:val="0"/>
          <w:numId w:val="10"/>
        </w:numPr>
        <w:autoSpaceDE w:val="0"/>
        <w:autoSpaceDN w:val="0"/>
        <w:adjustRightInd w:val="0"/>
        <w:spacing w:after="0" w:line="240" w:lineRule="auto"/>
        <w:jc w:val="both"/>
        <w:rPr>
          <w:rFonts w:cstheme="minorHAnsi"/>
          <w:sz w:val="24"/>
          <w:szCs w:val="24"/>
        </w:rPr>
      </w:pPr>
      <w:r>
        <w:rPr>
          <w:rFonts w:cstheme="minorHAnsi"/>
          <w:sz w:val="24"/>
          <w:szCs w:val="24"/>
        </w:rPr>
        <w:t>How is current abortion described?</w:t>
      </w:r>
    </w:p>
    <w:p w:rsidR="003C1880" w:rsidRDefault="003C1880" w:rsidP="003C1880">
      <w:pPr>
        <w:pStyle w:val="ListParagraph"/>
        <w:numPr>
          <w:ilvl w:val="0"/>
          <w:numId w:val="16"/>
        </w:numPr>
        <w:autoSpaceDE w:val="0"/>
        <w:autoSpaceDN w:val="0"/>
        <w:adjustRightInd w:val="0"/>
        <w:spacing w:after="0" w:line="240" w:lineRule="auto"/>
        <w:jc w:val="both"/>
        <w:rPr>
          <w:rFonts w:cstheme="minorHAnsi"/>
          <w:sz w:val="24"/>
          <w:szCs w:val="24"/>
        </w:rPr>
      </w:pPr>
      <w:r w:rsidRPr="00D10493">
        <w:rPr>
          <w:rFonts w:cstheme="minorHAnsi"/>
          <w:sz w:val="24"/>
          <w:szCs w:val="24"/>
        </w:rPr>
        <w:t>Induced</w:t>
      </w:r>
      <w:r>
        <w:rPr>
          <w:rFonts w:cstheme="minorHAnsi"/>
          <w:sz w:val="24"/>
          <w:szCs w:val="24"/>
        </w:rPr>
        <w:tab/>
      </w:r>
      <w:r>
        <w:rPr>
          <w:rFonts w:cstheme="minorHAnsi"/>
          <w:sz w:val="24"/>
          <w:szCs w:val="24"/>
        </w:rPr>
        <w:tab/>
      </w:r>
      <w:r>
        <w:rPr>
          <w:rFonts w:cstheme="minorHAnsi"/>
          <w:sz w:val="24"/>
          <w:szCs w:val="24"/>
        </w:rPr>
        <w:tab/>
        <w:t>B. S</w:t>
      </w:r>
      <w:r w:rsidRPr="00D10493">
        <w:rPr>
          <w:rFonts w:cstheme="minorHAnsi"/>
          <w:sz w:val="24"/>
          <w:szCs w:val="24"/>
        </w:rPr>
        <w:t>pontaneous</w:t>
      </w:r>
    </w:p>
    <w:p w:rsidR="003C1880" w:rsidRPr="003941F5" w:rsidRDefault="003C1880" w:rsidP="003C1880">
      <w:pPr>
        <w:pStyle w:val="ListParagraph"/>
        <w:numPr>
          <w:ilvl w:val="0"/>
          <w:numId w:val="10"/>
        </w:numPr>
        <w:autoSpaceDE w:val="0"/>
        <w:autoSpaceDN w:val="0"/>
        <w:adjustRightInd w:val="0"/>
        <w:spacing w:after="0" w:line="240" w:lineRule="auto"/>
        <w:jc w:val="both"/>
        <w:rPr>
          <w:rFonts w:cstheme="minorHAnsi"/>
          <w:sz w:val="24"/>
          <w:szCs w:val="24"/>
        </w:rPr>
      </w:pPr>
      <w:r w:rsidRPr="003941F5">
        <w:rPr>
          <w:rFonts w:cstheme="minorHAnsi"/>
          <w:sz w:val="24"/>
          <w:szCs w:val="24"/>
        </w:rPr>
        <w:t xml:space="preserve"> If induced, which describes it best</w:t>
      </w:r>
    </w:p>
    <w:p w:rsidR="003C1880" w:rsidRDefault="003C1880" w:rsidP="003C1880">
      <w:pPr>
        <w:pStyle w:val="ListParagraph"/>
        <w:numPr>
          <w:ilvl w:val="0"/>
          <w:numId w:val="17"/>
        </w:numPr>
        <w:autoSpaceDE w:val="0"/>
        <w:autoSpaceDN w:val="0"/>
        <w:adjustRightInd w:val="0"/>
        <w:spacing w:after="0" w:line="240" w:lineRule="auto"/>
        <w:jc w:val="both"/>
        <w:rPr>
          <w:rFonts w:cstheme="minorHAnsi"/>
          <w:sz w:val="24"/>
          <w:szCs w:val="24"/>
        </w:rPr>
      </w:pPr>
      <w:r>
        <w:rPr>
          <w:rFonts w:cstheme="minorHAnsi"/>
          <w:sz w:val="24"/>
          <w:szCs w:val="24"/>
        </w:rPr>
        <w:t>Safe abortion</w:t>
      </w:r>
      <w:r>
        <w:rPr>
          <w:rFonts w:cstheme="minorHAnsi"/>
          <w:sz w:val="24"/>
          <w:szCs w:val="24"/>
        </w:rPr>
        <w:tab/>
      </w:r>
      <w:r>
        <w:rPr>
          <w:rFonts w:cstheme="minorHAnsi"/>
          <w:sz w:val="24"/>
          <w:szCs w:val="24"/>
        </w:rPr>
        <w:tab/>
      </w:r>
      <w:r>
        <w:rPr>
          <w:rFonts w:cstheme="minorHAnsi"/>
          <w:sz w:val="24"/>
          <w:szCs w:val="24"/>
        </w:rPr>
        <w:tab/>
        <w:t xml:space="preserve">B. </w:t>
      </w:r>
      <w:r w:rsidRPr="00D10493">
        <w:rPr>
          <w:rFonts w:cstheme="minorHAnsi"/>
          <w:sz w:val="24"/>
          <w:szCs w:val="24"/>
        </w:rPr>
        <w:t>Unsafe abortion</w:t>
      </w:r>
    </w:p>
    <w:p w:rsidR="003C1880" w:rsidRDefault="003C1880" w:rsidP="003C1880">
      <w:pPr>
        <w:spacing w:after="200" w:line="276" w:lineRule="auto"/>
        <w:contextualSpacing/>
        <w:rPr>
          <w:rFonts w:ascii="Calibri" w:eastAsia="Calibri" w:hAnsi="Calibri" w:cs="Times New Roman"/>
          <w:b/>
          <w:kern w:val="0"/>
          <w:sz w:val="32"/>
          <w:szCs w:val="32"/>
        </w:rPr>
      </w:pPr>
    </w:p>
    <w:p w:rsidR="003C1880" w:rsidRDefault="003C1880" w:rsidP="003C1880">
      <w:pPr>
        <w:spacing w:after="200" w:line="276" w:lineRule="auto"/>
        <w:contextualSpacing/>
        <w:rPr>
          <w:rFonts w:ascii="Calibri" w:eastAsia="Calibri" w:hAnsi="Calibri" w:cs="Times New Roman"/>
          <w:b/>
          <w:kern w:val="0"/>
          <w:sz w:val="32"/>
          <w:szCs w:val="32"/>
        </w:rPr>
      </w:pPr>
    </w:p>
    <w:p w:rsidR="003C1880" w:rsidRDefault="003C1880" w:rsidP="003C1880">
      <w:pPr>
        <w:spacing w:after="200" w:line="276" w:lineRule="auto"/>
        <w:contextualSpacing/>
        <w:rPr>
          <w:rFonts w:ascii="Calibri" w:eastAsia="Calibri" w:hAnsi="Calibri" w:cs="Times New Roman"/>
          <w:b/>
          <w:kern w:val="0"/>
          <w:sz w:val="32"/>
          <w:szCs w:val="32"/>
        </w:rPr>
      </w:pPr>
    </w:p>
    <w:p w:rsidR="003C1880" w:rsidRDefault="003C1880" w:rsidP="003C1880">
      <w:pPr>
        <w:spacing w:after="200" w:line="276" w:lineRule="auto"/>
        <w:contextualSpacing/>
        <w:rPr>
          <w:rFonts w:ascii="Calibri" w:eastAsia="Calibri" w:hAnsi="Calibri" w:cs="Times New Roman"/>
          <w:b/>
          <w:kern w:val="0"/>
          <w:sz w:val="32"/>
          <w:szCs w:val="32"/>
        </w:rPr>
      </w:pPr>
    </w:p>
    <w:p w:rsidR="003C1880" w:rsidRPr="000F3B8F" w:rsidRDefault="003C1880" w:rsidP="003C1880">
      <w:pPr>
        <w:spacing w:after="200" w:line="276" w:lineRule="auto"/>
        <w:contextualSpacing/>
        <w:rPr>
          <w:rFonts w:ascii="Calibri" w:eastAsia="Calibri" w:hAnsi="Calibri" w:cs="Times New Roman"/>
          <w:b/>
          <w:kern w:val="0"/>
          <w:sz w:val="32"/>
          <w:szCs w:val="32"/>
        </w:rPr>
      </w:pPr>
      <w:r>
        <w:rPr>
          <w:rFonts w:ascii="Calibri" w:eastAsia="Calibri" w:hAnsi="Calibri" w:cs="Times New Roman"/>
          <w:b/>
          <w:kern w:val="0"/>
          <w:sz w:val="32"/>
          <w:szCs w:val="32"/>
        </w:rPr>
        <w:lastRenderedPageBreak/>
        <w:t>Part IV</w:t>
      </w:r>
      <w:r w:rsidRPr="000F3B8F">
        <w:rPr>
          <w:rFonts w:ascii="Calibri" w:eastAsia="Calibri" w:hAnsi="Calibri" w:cs="Times New Roman"/>
          <w:b/>
          <w:kern w:val="0"/>
          <w:sz w:val="32"/>
          <w:szCs w:val="32"/>
        </w:rPr>
        <w:t xml:space="preserve"> </w:t>
      </w:r>
    </w:p>
    <w:p w:rsidR="003C1880" w:rsidRPr="000F3B8F" w:rsidRDefault="003C1880" w:rsidP="003C1880">
      <w:pPr>
        <w:spacing w:after="200" w:line="276" w:lineRule="auto"/>
        <w:contextualSpacing/>
        <w:rPr>
          <w:rFonts w:ascii="Calibri" w:eastAsia="Calibri" w:hAnsi="Calibri" w:cs="Times New Roman"/>
          <w:kern w:val="0"/>
          <w:sz w:val="28"/>
          <w:szCs w:val="28"/>
          <w:u w:val="single"/>
        </w:rPr>
      </w:pPr>
      <w:r w:rsidRPr="000F3B8F">
        <w:rPr>
          <w:rFonts w:ascii="Calibri" w:eastAsia="Calibri" w:hAnsi="Calibri" w:cs="Times New Roman"/>
          <w:kern w:val="0"/>
          <w:sz w:val="28"/>
          <w:szCs w:val="28"/>
          <w:u w:val="single"/>
        </w:rPr>
        <w:t>Contraceptive Methods</w:t>
      </w:r>
    </w:p>
    <w:p w:rsidR="003C1880" w:rsidRPr="001D12FB" w:rsidRDefault="003C1880" w:rsidP="003C1880">
      <w:pPr>
        <w:pStyle w:val="ListParagraph"/>
        <w:numPr>
          <w:ilvl w:val="0"/>
          <w:numId w:val="36"/>
        </w:numPr>
        <w:autoSpaceDE w:val="0"/>
        <w:autoSpaceDN w:val="0"/>
        <w:adjustRightInd w:val="0"/>
        <w:spacing w:after="0" w:line="240" w:lineRule="auto"/>
        <w:jc w:val="both"/>
        <w:rPr>
          <w:rFonts w:cstheme="minorHAnsi"/>
          <w:sz w:val="24"/>
          <w:szCs w:val="24"/>
        </w:rPr>
      </w:pPr>
      <w:r w:rsidRPr="00CC7536">
        <w:rPr>
          <w:rFonts w:cstheme="minorHAnsi"/>
          <w:sz w:val="24"/>
          <w:szCs w:val="24"/>
        </w:rPr>
        <w:t xml:space="preserve">Have </w:t>
      </w:r>
      <w:r>
        <w:rPr>
          <w:rFonts w:cstheme="minorHAnsi"/>
          <w:sz w:val="24"/>
          <w:szCs w:val="24"/>
        </w:rPr>
        <w:t xml:space="preserve">the client </w:t>
      </w:r>
      <w:r w:rsidRPr="00CC7536">
        <w:rPr>
          <w:rFonts w:ascii="Times-Roman" w:hAnsi="Times-Roman" w:cs="Times-Roman"/>
          <w:kern w:val="0"/>
          <w:sz w:val="21"/>
          <w:szCs w:val="21"/>
        </w:rPr>
        <w:t>ever used family planning</w:t>
      </w:r>
      <w:r>
        <w:rPr>
          <w:rFonts w:ascii="Times-Roman" w:hAnsi="Times-Roman" w:cs="Times-Roman"/>
          <w:kern w:val="0"/>
          <w:sz w:val="21"/>
          <w:szCs w:val="21"/>
        </w:rPr>
        <w:t xml:space="preserve"> method?</w:t>
      </w:r>
      <w:r w:rsidRPr="00CC7536">
        <w:rPr>
          <w:rFonts w:ascii="Times-Roman" w:hAnsi="Times-Roman" w:cs="Times-Roman"/>
          <w:kern w:val="0"/>
          <w:sz w:val="21"/>
          <w:szCs w:val="21"/>
        </w:rPr>
        <w:t xml:space="preserve"> </w:t>
      </w:r>
    </w:p>
    <w:p w:rsidR="003C1880" w:rsidRDefault="003C1880" w:rsidP="003C1880">
      <w:pPr>
        <w:pStyle w:val="ListParagraph"/>
        <w:numPr>
          <w:ilvl w:val="0"/>
          <w:numId w:val="18"/>
        </w:numPr>
        <w:autoSpaceDE w:val="0"/>
        <w:autoSpaceDN w:val="0"/>
        <w:adjustRightInd w:val="0"/>
        <w:spacing w:after="0" w:line="240" w:lineRule="auto"/>
        <w:jc w:val="both"/>
        <w:rPr>
          <w:rFonts w:cstheme="minorHAnsi"/>
          <w:sz w:val="24"/>
          <w:szCs w:val="24"/>
        </w:rPr>
      </w:pPr>
      <w:r>
        <w:rPr>
          <w:rFonts w:ascii="Times-Roman" w:hAnsi="Times-Roman" w:cs="Times-Roman"/>
          <w:kern w:val="0"/>
          <w:sz w:val="21"/>
          <w:szCs w:val="21"/>
        </w:rPr>
        <w:t>Y</w:t>
      </w:r>
      <w:r w:rsidRPr="00CC7536">
        <w:rPr>
          <w:rFonts w:ascii="Times-Roman" w:hAnsi="Times-Roman" w:cs="Times-Roman"/>
          <w:kern w:val="0"/>
          <w:sz w:val="21"/>
          <w:szCs w:val="21"/>
        </w:rPr>
        <w:t>es</w:t>
      </w:r>
      <w:r>
        <w:rPr>
          <w:rFonts w:ascii="Times-Roman" w:hAnsi="Times-Roman" w:cs="Times-Roman"/>
          <w:kern w:val="0"/>
          <w:sz w:val="21"/>
          <w:szCs w:val="21"/>
        </w:rPr>
        <w:tab/>
      </w:r>
      <w:r>
        <w:rPr>
          <w:rFonts w:ascii="Times-Roman" w:hAnsi="Times-Roman" w:cs="Times-Roman"/>
          <w:kern w:val="0"/>
          <w:sz w:val="21"/>
          <w:szCs w:val="21"/>
        </w:rPr>
        <w:tab/>
      </w:r>
      <w:r>
        <w:rPr>
          <w:rFonts w:ascii="Times-Roman" w:hAnsi="Times-Roman" w:cs="Times-Roman"/>
          <w:kern w:val="0"/>
          <w:sz w:val="21"/>
          <w:szCs w:val="21"/>
        </w:rPr>
        <w:tab/>
        <w:t>B. N</w:t>
      </w:r>
      <w:r w:rsidRPr="00CC7536">
        <w:rPr>
          <w:rFonts w:ascii="Times-Roman" w:hAnsi="Times-Roman" w:cs="Times-Roman"/>
          <w:kern w:val="0"/>
          <w:sz w:val="21"/>
          <w:szCs w:val="21"/>
        </w:rPr>
        <w:t>o</w:t>
      </w:r>
      <w:r w:rsidRPr="00CC7536">
        <w:rPr>
          <w:rFonts w:cstheme="minorHAnsi"/>
          <w:sz w:val="24"/>
          <w:szCs w:val="24"/>
        </w:rPr>
        <w:t xml:space="preserve"> </w:t>
      </w:r>
    </w:p>
    <w:p w:rsidR="003C1880" w:rsidRDefault="003C1880" w:rsidP="003C1880">
      <w:pPr>
        <w:pStyle w:val="ListParagraph"/>
        <w:numPr>
          <w:ilvl w:val="0"/>
          <w:numId w:val="36"/>
        </w:numPr>
        <w:autoSpaceDE w:val="0"/>
        <w:autoSpaceDN w:val="0"/>
        <w:adjustRightInd w:val="0"/>
        <w:spacing w:after="0" w:line="240" w:lineRule="auto"/>
        <w:jc w:val="both"/>
        <w:rPr>
          <w:rFonts w:cstheme="minorHAnsi"/>
          <w:sz w:val="24"/>
          <w:szCs w:val="24"/>
        </w:rPr>
      </w:pPr>
      <w:r w:rsidRPr="007F532E">
        <w:rPr>
          <w:rFonts w:cstheme="minorHAnsi"/>
          <w:sz w:val="24"/>
          <w:szCs w:val="24"/>
        </w:rPr>
        <w:t xml:space="preserve">Last contraceptive method used, if yes: </w:t>
      </w:r>
    </w:p>
    <w:p w:rsidR="003C1880" w:rsidRPr="00562BAC" w:rsidRDefault="003C1880" w:rsidP="003C1880">
      <w:pPr>
        <w:pStyle w:val="ListParagraph"/>
        <w:numPr>
          <w:ilvl w:val="0"/>
          <w:numId w:val="30"/>
        </w:numPr>
        <w:autoSpaceDE w:val="0"/>
        <w:autoSpaceDN w:val="0"/>
        <w:adjustRightInd w:val="0"/>
        <w:spacing w:after="0" w:line="240" w:lineRule="auto"/>
        <w:jc w:val="both"/>
        <w:rPr>
          <w:rFonts w:cstheme="minorHAnsi"/>
          <w:sz w:val="24"/>
          <w:szCs w:val="24"/>
        </w:rPr>
      </w:pPr>
      <w:r>
        <w:rPr>
          <w:rFonts w:eastAsia="MyriadPro-Regular" w:cstheme="minorHAnsi"/>
          <w:kern w:val="0"/>
          <w:sz w:val="24"/>
          <w:szCs w:val="24"/>
        </w:rPr>
        <w:t>None</w:t>
      </w:r>
    </w:p>
    <w:p w:rsidR="003C1880" w:rsidRPr="00562BAC" w:rsidRDefault="003C1880" w:rsidP="003C1880">
      <w:pPr>
        <w:pStyle w:val="ListParagraph"/>
        <w:numPr>
          <w:ilvl w:val="0"/>
          <w:numId w:val="30"/>
        </w:numPr>
        <w:autoSpaceDE w:val="0"/>
        <w:autoSpaceDN w:val="0"/>
        <w:adjustRightInd w:val="0"/>
        <w:spacing w:after="0" w:line="240" w:lineRule="auto"/>
        <w:jc w:val="both"/>
        <w:rPr>
          <w:rFonts w:cstheme="minorHAnsi"/>
          <w:sz w:val="24"/>
          <w:szCs w:val="24"/>
        </w:rPr>
      </w:pPr>
      <w:r w:rsidRPr="007F532E">
        <w:rPr>
          <w:rFonts w:eastAsia="MyriadPro-Regular" w:cstheme="minorHAnsi"/>
          <w:kern w:val="0"/>
          <w:sz w:val="24"/>
          <w:szCs w:val="24"/>
        </w:rPr>
        <w:t>No</w:t>
      </w:r>
      <w:r>
        <w:rPr>
          <w:rFonts w:eastAsia="MyriadPro-Regular" w:cstheme="minorHAnsi"/>
          <w:kern w:val="0"/>
          <w:sz w:val="24"/>
          <w:szCs w:val="24"/>
        </w:rPr>
        <w:t>n modern</w:t>
      </w:r>
    </w:p>
    <w:p w:rsidR="003C1880" w:rsidRPr="00562BAC" w:rsidRDefault="003C1880" w:rsidP="003C1880">
      <w:pPr>
        <w:pStyle w:val="ListParagraph"/>
        <w:numPr>
          <w:ilvl w:val="0"/>
          <w:numId w:val="30"/>
        </w:numPr>
        <w:autoSpaceDE w:val="0"/>
        <w:autoSpaceDN w:val="0"/>
        <w:adjustRightInd w:val="0"/>
        <w:spacing w:after="0" w:line="240" w:lineRule="auto"/>
        <w:jc w:val="both"/>
        <w:rPr>
          <w:rFonts w:cstheme="minorHAnsi"/>
          <w:sz w:val="24"/>
          <w:szCs w:val="24"/>
        </w:rPr>
      </w:pPr>
      <w:r>
        <w:rPr>
          <w:rFonts w:eastAsia="MyriadPro-Regular" w:cstheme="minorHAnsi"/>
          <w:kern w:val="0"/>
          <w:sz w:val="24"/>
          <w:szCs w:val="24"/>
        </w:rPr>
        <w:t>Pills</w:t>
      </w:r>
    </w:p>
    <w:p w:rsidR="003C1880" w:rsidRPr="00562BAC" w:rsidRDefault="003C1880" w:rsidP="003C1880">
      <w:pPr>
        <w:pStyle w:val="ListParagraph"/>
        <w:numPr>
          <w:ilvl w:val="0"/>
          <w:numId w:val="30"/>
        </w:numPr>
        <w:autoSpaceDE w:val="0"/>
        <w:autoSpaceDN w:val="0"/>
        <w:adjustRightInd w:val="0"/>
        <w:spacing w:after="0" w:line="240" w:lineRule="auto"/>
        <w:jc w:val="both"/>
        <w:rPr>
          <w:rFonts w:cstheme="minorHAnsi"/>
          <w:sz w:val="24"/>
          <w:szCs w:val="24"/>
        </w:rPr>
      </w:pPr>
      <w:r>
        <w:rPr>
          <w:rFonts w:eastAsia="MyriadPro-Regular" w:cstheme="minorHAnsi"/>
          <w:kern w:val="0"/>
          <w:sz w:val="24"/>
          <w:szCs w:val="24"/>
        </w:rPr>
        <w:t>Condom</w:t>
      </w:r>
    </w:p>
    <w:p w:rsidR="003C1880" w:rsidRPr="00562BAC" w:rsidRDefault="003C1880" w:rsidP="003C1880">
      <w:pPr>
        <w:pStyle w:val="ListParagraph"/>
        <w:numPr>
          <w:ilvl w:val="0"/>
          <w:numId w:val="30"/>
        </w:numPr>
        <w:autoSpaceDE w:val="0"/>
        <w:autoSpaceDN w:val="0"/>
        <w:adjustRightInd w:val="0"/>
        <w:spacing w:after="0" w:line="240" w:lineRule="auto"/>
        <w:jc w:val="both"/>
        <w:rPr>
          <w:rFonts w:cstheme="minorHAnsi"/>
          <w:sz w:val="24"/>
          <w:szCs w:val="24"/>
        </w:rPr>
      </w:pPr>
      <w:r>
        <w:rPr>
          <w:rFonts w:eastAsia="MyriadPro-Regular" w:cstheme="minorHAnsi"/>
          <w:kern w:val="0"/>
          <w:sz w:val="24"/>
          <w:szCs w:val="24"/>
        </w:rPr>
        <w:t>Injectables</w:t>
      </w:r>
    </w:p>
    <w:p w:rsidR="003C1880" w:rsidRPr="00562BAC" w:rsidRDefault="003C1880" w:rsidP="003C1880">
      <w:pPr>
        <w:pStyle w:val="ListParagraph"/>
        <w:numPr>
          <w:ilvl w:val="0"/>
          <w:numId w:val="30"/>
        </w:numPr>
        <w:autoSpaceDE w:val="0"/>
        <w:autoSpaceDN w:val="0"/>
        <w:adjustRightInd w:val="0"/>
        <w:spacing w:after="0" w:line="240" w:lineRule="auto"/>
        <w:jc w:val="both"/>
        <w:rPr>
          <w:rFonts w:cstheme="minorHAnsi"/>
          <w:sz w:val="24"/>
          <w:szCs w:val="24"/>
        </w:rPr>
      </w:pPr>
      <w:r>
        <w:rPr>
          <w:rFonts w:eastAsia="MyriadPro-Regular" w:cstheme="minorHAnsi"/>
          <w:kern w:val="0"/>
          <w:sz w:val="24"/>
          <w:szCs w:val="24"/>
        </w:rPr>
        <w:t>Implant</w:t>
      </w:r>
    </w:p>
    <w:p w:rsidR="003C1880" w:rsidRPr="007F532E" w:rsidRDefault="003C1880" w:rsidP="003C1880">
      <w:pPr>
        <w:pStyle w:val="ListParagraph"/>
        <w:numPr>
          <w:ilvl w:val="0"/>
          <w:numId w:val="30"/>
        </w:numPr>
        <w:autoSpaceDE w:val="0"/>
        <w:autoSpaceDN w:val="0"/>
        <w:adjustRightInd w:val="0"/>
        <w:spacing w:after="0" w:line="240" w:lineRule="auto"/>
        <w:jc w:val="both"/>
        <w:rPr>
          <w:rFonts w:cstheme="minorHAnsi"/>
          <w:sz w:val="24"/>
          <w:szCs w:val="24"/>
        </w:rPr>
      </w:pPr>
      <w:r>
        <w:rPr>
          <w:rFonts w:eastAsia="MyriadPro-Regular" w:cstheme="minorHAnsi"/>
          <w:kern w:val="0"/>
          <w:sz w:val="24"/>
          <w:szCs w:val="24"/>
        </w:rPr>
        <w:t>IUD</w:t>
      </w:r>
    </w:p>
    <w:p w:rsidR="003C1880" w:rsidRDefault="003C1880" w:rsidP="003C1880">
      <w:pPr>
        <w:pStyle w:val="ListParagraph"/>
        <w:numPr>
          <w:ilvl w:val="0"/>
          <w:numId w:val="36"/>
        </w:numPr>
        <w:autoSpaceDE w:val="0"/>
        <w:autoSpaceDN w:val="0"/>
        <w:adjustRightInd w:val="0"/>
        <w:spacing w:after="0" w:line="240" w:lineRule="auto"/>
        <w:jc w:val="both"/>
        <w:rPr>
          <w:rFonts w:cstheme="minorHAnsi"/>
          <w:sz w:val="24"/>
          <w:szCs w:val="24"/>
        </w:rPr>
      </w:pPr>
      <w:r>
        <w:rPr>
          <w:rFonts w:cstheme="minorHAnsi"/>
          <w:sz w:val="24"/>
          <w:szCs w:val="24"/>
        </w:rPr>
        <w:t>Did patient take post abortion contraceptives?</w:t>
      </w:r>
    </w:p>
    <w:p w:rsidR="003C1880" w:rsidRDefault="003C1880" w:rsidP="003C1880">
      <w:pPr>
        <w:pStyle w:val="ListParagraph"/>
        <w:numPr>
          <w:ilvl w:val="0"/>
          <w:numId w:val="19"/>
        </w:numPr>
        <w:autoSpaceDE w:val="0"/>
        <w:autoSpaceDN w:val="0"/>
        <w:adjustRightInd w:val="0"/>
        <w:spacing w:after="0" w:line="240" w:lineRule="auto"/>
        <w:jc w:val="both"/>
        <w:rPr>
          <w:rFonts w:cstheme="minorHAnsi"/>
          <w:sz w:val="24"/>
          <w:szCs w:val="24"/>
        </w:rPr>
      </w:pPr>
      <w:r>
        <w:rPr>
          <w:rFonts w:cstheme="minorHAnsi"/>
          <w:sz w:val="24"/>
          <w:szCs w:val="24"/>
        </w:rPr>
        <w:t>Yes</w:t>
      </w:r>
      <w:r>
        <w:rPr>
          <w:rFonts w:cstheme="minorHAnsi"/>
          <w:sz w:val="24"/>
          <w:szCs w:val="24"/>
        </w:rPr>
        <w:tab/>
      </w:r>
      <w:r>
        <w:rPr>
          <w:rFonts w:cstheme="minorHAnsi"/>
          <w:sz w:val="24"/>
          <w:szCs w:val="24"/>
        </w:rPr>
        <w:tab/>
      </w:r>
      <w:r>
        <w:rPr>
          <w:rFonts w:cstheme="minorHAnsi"/>
          <w:sz w:val="24"/>
          <w:szCs w:val="24"/>
        </w:rPr>
        <w:tab/>
        <w:t>B. No</w:t>
      </w:r>
    </w:p>
    <w:p w:rsidR="003C1880" w:rsidRPr="00342F6F" w:rsidRDefault="003C1880" w:rsidP="003C1880">
      <w:pPr>
        <w:pStyle w:val="ListParagraph"/>
        <w:numPr>
          <w:ilvl w:val="0"/>
          <w:numId w:val="36"/>
        </w:numPr>
        <w:autoSpaceDE w:val="0"/>
        <w:autoSpaceDN w:val="0"/>
        <w:adjustRightInd w:val="0"/>
        <w:spacing w:after="0" w:line="240" w:lineRule="auto"/>
        <w:jc w:val="both"/>
        <w:rPr>
          <w:rFonts w:cstheme="minorHAnsi"/>
          <w:sz w:val="24"/>
          <w:szCs w:val="24"/>
        </w:rPr>
      </w:pPr>
      <w:r>
        <w:rPr>
          <w:rFonts w:ascii="Times-Roman" w:hAnsi="Times-Roman" w:cs="Times-Roman"/>
          <w:kern w:val="0"/>
          <w:sz w:val="21"/>
          <w:szCs w:val="21"/>
        </w:rPr>
        <w:t>If yes to no. 3, m</w:t>
      </w:r>
      <w:r w:rsidRPr="00D10493">
        <w:rPr>
          <w:rFonts w:ascii="Times-Roman" w:hAnsi="Times-Roman" w:cs="Times-Roman"/>
          <w:kern w:val="0"/>
          <w:sz w:val="21"/>
          <w:szCs w:val="21"/>
        </w:rPr>
        <w:t>ethod of contraceptive adopted after the</w:t>
      </w:r>
      <w:r>
        <w:rPr>
          <w:rFonts w:ascii="Times-Roman" w:hAnsi="Times-Roman" w:cs="Times-Roman"/>
          <w:kern w:val="0"/>
          <w:sz w:val="21"/>
          <w:szCs w:val="21"/>
        </w:rPr>
        <w:t xml:space="preserve"> </w:t>
      </w:r>
      <w:r w:rsidRPr="00D10493">
        <w:rPr>
          <w:rFonts w:ascii="Times-Roman" w:hAnsi="Times-Roman" w:cs="Times-Roman"/>
          <w:kern w:val="0"/>
          <w:sz w:val="21"/>
          <w:szCs w:val="21"/>
        </w:rPr>
        <w:t>abortion service</w:t>
      </w:r>
      <w:r>
        <w:rPr>
          <w:rFonts w:ascii="Times-Roman" w:hAnsi="Times-Roman" w:cs="Times-Roman"/>
          <w:kern w:val="0"/>
          <w:sz w:val="21"/>
          <w:szCs w:val="21"/>
        </w:rPr>
        <w:t xml:space="preserve">. </w:t>
      </w:r>
    </w:p>
    <w:p w:rsidR="003C1880" w:rsidRPr="00342F6F" w:rsidRDefault="003C1880" w:rsidP="003C1880">
      <w:pPr>
        <w:pStyle w:val="ListParagraph"/>
        <w:numPr>
          <w:ilvl w:val="0"/>
          <w:numId w:val="20"/>
        </w:numPr>
        <w:autoSpaceDE w:val="0"/>
        <w:autoSpaceDN w:val="0"/>
        <w:adjustRightInd w:val="0"/>
        <w:spacing w:after="0" w:line="240" w:lineRule="auto"/>
        <w:jc w:val="both"/>
        <w:rPr>
          <w:rFonts w:cstheme="minorHAnsi"/>
          <w:sz w:val="24"/>
          <w:szCs w:val="24"/>
        </w:rPr>
      </w:pPr>
      <w:r>
        <w:rPr>
          <w:rFonts w:ascii="Times-Roman" w:hAnsi="Times-Roman" w:cs="Times-Roman"/>
          <w:kern w:val="0"/>
          <w:sz w:val="21"/>
          <w:szCs w:val="21"/>
        </w:rPr>
        <w:t>OCP</w:t>
      </w:r>
      <w:r>
        <w:rPr>
          <w:rFonts w:ascii="Times-Roman" w:hAnsi="Times-Roman" w:cs="Times-Roman"/>
          <w:kern w:val="0"/>
          <w:sz w:val="21"/>
          <w:szCs w:val="21"/>
        </w:rPr>
        <w:tab/>
      </w:r>
      <w:r>
        <w:rPr>
          <w:rFonts w:ascii="Times-Roman" w:hAnsi="Times-Roman" w:cs="Times-Roman"/>
          <w:kern w:val="0"/>
          <w:sz w:val="21"/>
          <w:szCs w:val="21"/>
        </w:rPr>
        <w:tab/>
        <w:t>B. C</w:t>
      </w:r>
      <w:r w:rsidRPr="007F532E">
        <w:rPr>
          <w:rFonts w:eastAsia="MyriadPro-Regular" w:cstheme="minorHAnsi"/>
          <w:kern w:val="0"/>
          <w:sz w:val="24"/>
          <w:szCs w:val="24"/>
        </w:rPr>
        <w:t>ondom</w:t>
      </w:r>
      <w:r>
        <w:rPr>
          <w:rFonts w:eastAsia="MyriadPro-Regular" w:cstheme="minorHAnsi"/>
          <w:kern w:val="0"/>
          <w:sz w:val="24"/>
          <w:szCs w:val="24"/>
        </w:rPr>
        <w:tab/>
      </w:r>
      <w:r>
        <w:rPr>
          <w:rFonts w:eastAsia="MyriadPro-Regular" w:cstheme="minorHAnsi"/>
          <w:kern w:val="0"/>
          <w:sz w:val="24"/>
          <w:szCs w:val="24"/>
        </w:rPr>
        <w:tab/>
        <w:t xml:space="preserve">C. </w:t>
      </w:r>
      <w:r w:rsidRPr="007F532E">
        <w:rPr>
          <w:rFonts w:eastAsia="MyriadPro-Regular" w:cstheme="minorHAnsi"/>
          <w:kern w:val="0"/>
          <w:sz w:val="24"/>
          <w:szCs w:val="24"/>
        </w:rPr>
        <w:t xml:space="preserve">Injectable </w:t>
      </w:r>
      <w:r>
        <w:rPr>
          <w:rFonts w:eastAsia="MyriadPro-Regular" w:cstheme="minorHAnsi"/>
          <w:kern w:val="0"/>
          <w:sz w:val="24"/>
          <w:szCs w:val="24"/>
        </w:rPr>
        <w:tab/>
      </w:r>
      <w:r>
        <w:rPr>
          <w:rFonts w:eastAsia="MyriadPro-Regular" w:cstheme="minorHAnsi"/>
          <w:kern w:val="0"/>
          <w:sz w:val="24"/>
          <w:szCs w:val="24"/>
        </w:rPr>
        <w:tab/>
        <w:t xml:space="preserve">D. </w:t>
      </w:r>
      <w:r w:rsidRPr="007F532E">
        <w:rPr>
          <w:rFonts w:eastAsia="MyriadPro-Regular" w:cstheme="minorHAnsi"/>
          <w:kern w:val="0"/>
          <w:sz w:val="24"/>
          <w:szCs w:val="24"/>
        </w:rPr>
        <w:t>Sterilization</w:t>
      </w:r>
      <w:r>
        <w:rPr>
          <w:rFonts w:eastAsia="MyriadPro-Regular" w:cstheme="minorHAnsi"/>
          <w:kern w:val="0"/>
          <w:sz w:val="24"/>
          <w:szCs w:val="24"/>
        </w:rPr>
        <w:tab/>
        <w:t xml:space="preserve">      </w:t>
      </w:r>
    </w:p>
    <w:p w:rsidR="003C1880" w:rsidRPr="00342F6F" w:rsidRDefault="003C1880" w:rsidP="003C1880">
      <w:pPr>
        <w:pStyle w:val="ListParagraph"/>
        <w:numPr>
          <w:ilvl w:val="0"/>
          <w:numId w:val="21"/>
        </w:numPr>
        <w:autoSpaceDE w:val="0"/>
        <w:autoSpaceDN w:val="0"/>
        <w:adjustRightInd w:val="0"/>
        <w:spacing w:after="0" w:line="240" w:lineRule="auto"/>
        <w:jc w:val="both"/>
        <w:rPr>
          <w:rFonts w:cstheme="minorHAnsi"/>
          <w:sz w:val="24"/>
          <w:szCs w:val="24"/>
        </w:rPr>
      </w:pPr>
      <w:r>
        <w:rPr>
          <w:rFonts w:cstheme="minorHAnsi"/>
          <w:sz w:val="24"/>
          <w:szCs w:val="24"/>
        </w:rPr>
        <w:t>I</w:t>
      </w:r>
      <w:r w:rsidRPr="00342F6F">
        <w:rPr>
          <w:rFonts w:cstheme="minorHAnsi"/>
          <w:sz w:val="24"/>
          <w:szCs w:val="24"/>
        </w:rPr>
        <w:t>mplant</w:t>
      </w:r>
      <w:r>
        <w:rPr>
          <w:rFonts w:cstheme="minorHAnsi"/>
          <w:sz w:val="24"/>
          <w:szCs w:val="24"/>
        </w:rPr>
        <w:tab/>
        <w:t xml:space="preserve">F. </w:t>
      </w:r>
      <w:r w:rsidRPr="00342F6F">
        <w:rPr>
          <w:rFonts w:cstheme="minorHAnsi"/>
          <w:sz w:val="24"/>
          <w:szCs w:val="24"/>
        </w:rPr>
        <w:t>IUD</w:t>
      </w:r>
    </w:p>
    <w:p w:rsidR="003C1880" w:rsidRDefault="003C1880" w:rsidP="003C1880">
      <w:pPr>
        <w:pStyle w:val="ListParagraph"/>
        <w:numPr>
          <w:ilvl w:val="0"/>
          <w:numId w:val="36"/>
        </w:numPr>
        <w:autoSpaceDE w:val="0"/>
        <w:autoSpaceDN w:val="0"/>
        <w:adjustRightInd w:val="0"/>
        <w:spacing w:after="0" w:line="240" w:lineRule="auto"/>
        <w:rPr>
          <w:rFonts w:cstheme="minorHAnsi"/>
          <w:bCs/>
          <w:kern w:val="0"/>
          <w:sz w:val="24"/>
          <w:szCs w:val="24"/>
        </w:rPr>
      </w:pPr>
      <w:r>
        <w:rPr>
          <w:rFonts w:cstheme="minorHAnsi"/>
          <w:bCs/>
          <w:kern w:val="0"/>
          <w:sz w:val="24"/>
          <w:szCs w:val="24"/>
        </w:rPr>
        <w:t>If yes to no. 3, what was client’s fertility choice?</w:t>
      </w:r>
    </w:p>
    <w:p w:rsidR="003C1880" w:rsidRDefault="003C1880" w:rsidP="003C1880">
      <w:pPr>
        <w:pStyle w:val="ListParagraph"/>
        <w:numPr>
          <w:ilvl w:val="3"/>
          <w:numId w:val="7"/>
        </w:numPr>
        <w:autoSpaceDE w:val="0"/>
        <w:autoSpaceDN w:val="0"/>
        <w:adjustRightInd w:val="0"/>
        <w:spacing w:after="0" w:line="240" w:lineRule="auto"/>
        <w:rPr>
          <w:rFonts w:cstheme="minorHAnsi"/>
          <w:bCs/>
          <w:kern w:val="0"/>
          <w:sz w:val="24"/>
          <w:szCs w:val="24"/>
        </w:rPr>
      </w:pPr>
      <w:r>
        <w:rPr>
          <w:rFonts w:cstheme="minorHAnsi"/>
          <w:bCs/>
          <w:kern w:val="0"/>
          <w:sz w:val="24"/>
          <w:szCs w:val="24"/>
        </w:rPr>
        <w:t>Stop childbearing</w:t>
      </w:r>
    </w:p>
    <w:p w:rsidR="003C1880" w:rsidRDefault="003C1880" w:rsidP="003C1880">
      <w:pPr>
        <w:pStyle w:val="ListParagraph"/>
        <w:numPr>
          <w:ilvl w:val="3"/>
          <w:numId w:val="7"/>
        </w:numPr>
        <w:autoSpaceDE w:val="0"/>
        <w:autoSpaceDN w:val="0"/>
        <w:adjustRightInd w:val="0"/>
        <w:spacing w:after="0" w:line="240" w:lineRule="auto"/>
        <w:rPr>
          <w:rFonts w:cstheme="minorHAnsi"/>
          <w:bCs/>
          <w:kern w:val="0"/>
          <w:sz w:val="24"/>
          <w:szCs w:val="24"/>
        </w:rPr>
      </w:pPr>
      <w:r>
        <w:rPr>
          <w:rFonts w:cstheme="minorHAnsi"/>
          <w:bCs/>
          <w:kern w:val="0"/>
          <w:sz w:val="24"/>
          <w:szCs w:val="24"/>
        </w:rPr>
        <w:t>Postpone childbearing</w:t>
      </w:r>
    </w:p>
    <w:p w:rsidR="003C1880" w:rsidRDefault="003C1880" w:rsidP="003C1880">
      <w:pPr>
        <w:pStyle w:val="ListParagraph"/>
        <w:numPr>
          <w:ilvl w:val="0"/>
          <w:numId w:val="36"/>
        </w:numPr>
        <w:autoSpaceDE w:val="0"/>
        <w:autoSpaceDN w:val="0"/>
        <w:adjustRightInd w:val="0"/>
        <w:spacing w:after="0" w:line="240" w:lineRule="auto"/>
        <w:rPr>
          <w:rFonts w:cstheme="minorHAnsi"/>
          <w:bCs/>
          <w:kern w:val="0"/>
          <w:sz w:val="24"/>
          <w:szCs w:val="24"/>
        </w:rPr>
      </w:pPr>
      <w:r>
        <w:rPr>
          <w:rFonts w:cstheme="minorHAnsi"/>
          <w:bCs/>
          <w:kern w:val="0"/>
          <w:sz w:val="24"/>
          <w:szCs w:val="24"/>
        </w:rPr>
        <w:t>If no to no. 3, what were the r</w:t>
      </w:r>
      <w:r w:rsidRPr="004F48F9">
        <w:rPr>
          <w:rFonts w:cstheme="minorHAnsi"/>
          <w:bCs/>
          <w:kern w:val="0"/>
          <w:sz w:val="24"/>
          <w:szCs w:val="24"/>
        </w:rPr>
        <w:t>easons shown by women for not using modern contraceptive methods.</w:t>
      </w:r>
    </w:p>
    <w:p w:rsidR="003C1880" w:rsidRPr="00AC4118" w:rsidRDefault="003C1880" w:rsidP="003C1880">
      <w:pPr>
        <w:pStyle w:val="ListParagraph"/>
        <w:numPr>
          <w:ilvl w:val="0"/>
          <w:numId w:val="22"/>
        </w:numPr>
        <w:autoSpaceDE w:val="0"/>
        <w:autoSpaceDN w:val="0"/>
        <w:adjustRightInd w:val="0"/>
        <w:spacing w:after="0" w:line="240" w:lineRule="auto"/>
        <w:rPr>
          <w:rFonts w:cstheme="minorHAnsi"/>
          <w:bCs/>
          <w:kern w:val="0"/>
          <w:sz w:val="24"/>
          <w:szCs w:val="24"/>
        </w:rPr>
      </w:pPr>
      <w:r w:rsidRPr="00AC4118">
        <w:rPr>
          <w:rFonts w:cstheme="minorHAnsi"/>
          <w:kern w:val="0"/>
          <w:sz w:val="24"/>
          <w:szCs w:val="24"/>
        </w:rPr>
        <w:t xml:space="preserve">No reason </w:t>
      </w:r>
    </w:p>
    <w:p w:rsidR="003C1880" w:rsidRPr="00AC4118" w:rsidRDefault="003C1880" w:rsidP="003C1880">
      <w:pPr>
        <w:pStyle w:val="ListParagraph"/>
        <w:numPr>
          <w:ilvl w:val="0"/>
          <w:numId w:val="22"/>
        </w:numPr>
        <w:autoSpaceDE w:val="0"/>
        <w:autoSpaceDN w:val="0"/>
        <w:adjustRightInd w:val="0"/>
        <w:spacing w:after="0" w:line="240" w:lineRule="auto"/>
        <w:rPr>
          <w:rFonts w:cstheme="minorHAnsi"/>
          <w:bCs/>
          <w:kern w:val="0"/>
          <w:sz w:val="24"/>
          <w:szCs w:val="24"/>
        </w:rPr>
      </w:pPr>
      <w:r w:rsidRPr="00AC4118">
        <w:rPr>
          <w:rFonts w:cstheme="minorHAnsi"/>
          <w:kern w:val="0"/>
          <w:sz w:val="24"/>
          <w:szCs w:val="24"/>
        </w:rPr>
        <w:t>cannot get pregnant</w:t>
      </w:r>
    </w:p>
    <w:p w:rsidR="003C1880" w:rsidRPr="00AC4118" w:rsidRDefault="003C1880" w:rsidP="003C1880">
      <w:pPr>
        <w:pStyle w:val="ListParagraph"/>
        <w:numPr>
          <w:ilvl w:val="0"/>
          <w:numId w:val="22"/>
        </w:numPr>
        <w:autoSpaceDE w:val="0"/>
        <w:autoSpaceDN w:val="0"/>
        <w:adjustRightInd w:val="0"/>
        <w:spacing w:after="0" w:line="240" w:lineRule="auto"/>
        <w:rPr>
          <w:rFonts w:cstheme="minorHAnsi"/>
          <w:bCs/>
          <w:kern w:val="0"/>
          <w:sz w:val="24"/>
          <w:szCs w:val="24"/>
        </w:rPr>
      </w:pPr>
      <w:r w:rsidRPr="00AC4118">
        <w:rPr>
          <w:rFonts w:cstheme="minorHAnsi"/>
          <w:kern w:val="0"/>
          <w:sz w:val="24"/>
          <w:szCs w:val="24"/>
        </w:rPr>
        <w:t xml:space="preserve">I want to get pregnant </w:t>
      </w:r>
    </w:p>
    <w:p w:rsidR="003C1880" w:rsidRPr="00AC4118" w:rsidRDefault="003C1880" w:rsidP="003C1880">
      <w:pPr>
        <w:pStyle w:val="ListParagraph"/>
        <w:numPr>
          <w:ilvl w:val="0"/>
          <w:numId w:val="22"/>
        </w:numPr>
        <w:autoSpaceDE w:val="0"/>
        <w:autoSpaceDN w:val="0"/>
        <w:adjustRightInd w:val="0"/>
        <w:spacing w:after="0" w:line="240" w:lineRule="auto"/>
        <w:rPr>
          <w:rFonts w:cstheme="minorHAnsi"/>
          <w:bCs/>
          <w:kern w:val="0"/>
          <w:sz w:val="24"/>
          <w:szCs w:val="24"/>
        </w:rPr>
      </w:pPr>
      <w:r w:rsidRPr="00AC4118">
        <w:rPr>
          <w:rFonts w:cstheme="minorHAnsi"/>
          <w:kern w:val="0"/>
          <w:sz w:val="24"/>
          <w:szCs w:val="24"/>
        </w:rPr>
        <w:t xml:space="preserve">My husband is away from me </w:t>
      </w:r>
    </w:p>
    <w:p w:rsidR="003C1880" w:rsidRPr="00AC4118" w:rsidRDefault="003C1880" w:rsidP="003C1880">
      <w:pPr>
        <w:pStyle w:val="ListParagraph"/>
        <w:numPr>
          <w:ilvl w:val="0"/>
          <w:numId w:val="22"/>
        </w:numPr>
        <w:autoSpaceDE w:val="0"/>
        <w:autoSpaceDN w:val="0"/>
        <w:adjustRightInd w:val="0"/>
        <w:spacing w:after="0" w:line="240" w:lineRule="auto"/>
        <w:rPr>
          <w:rFonts w:cstheme="minorHAnsi"/>
          <w:bCs/>
          <w:kern w:val="0"/>
          <w:sz w:val="24"/>
          <w:szCs w:val="24"/>
        </w:rPr>
      </w:pPr>
      <w:r w:rsidRPr="00AC4118">
        <w:rPr>
          <w:rFonts w:cstheme="minorHAnsi"/>
          <w:kern w:val="0"/>
          <w:sz w:val="24"/>
          <w:szCs w:val="24"/>
        </w:rPr>
        <w:t xml:space="preserve">I have just give a birth </w:t>
      </w:r>
    </w:p>
    <w:p w:rsidR="003C1880" w:rsidRPr="00AC4118" w:rsidRDefault="003C1880" w:rsidP="003C1880">
      <w:pPr>
        <w:pStyle w:val="ListParagraph"/>
        <w:numPr>
          <w:ilvl w:val="0"/>
          <w:numId w:val="22"/>
        </w:numPr>
        <w:autoSpaceDE w:val="0"/>
        <w:autoSpaceDN w:val="0"/>
        <w:adjustRightInd w:val="0"/>
        <w:spacing w:after="0" w:line="240" w:lineRule="auto"/>
        <w:rPr>
          <w:rFonts w:cstheme="minorHAnsi"/>
          <w:bCs/>
          <w:kern w:val="0"/>
          <w:sz w:val="24"/>
          <w:szCs w:val="24"/>
        </w:rPr>
      </w:pPr>
      <w:r w:rsidRPr="00AC4118">
        <w:rPr>
          <w:rFonts w:cstheme="minorHAnsi"/>
          <w:kern w:val="0"/>
          <w:sz w:val="24"/>
          <w:szCs w:val="24"/>
        </w:rPr>
        <w:t xml:space="preserve">I am in menopause </w:t>
      </w:r>
    </w:p>
    <w:p w:rsidR="003C1880" w:rsidRPr="009F0055" w:rsidRDefault="003C1880" w:rsidP="003C1880">
      <w:pPr>
        <w:pStyle w:val="ListParagraph"/>
        <w:numPr>
          <w:ilvl w:val="0"/>
          <w:numId w:val="22"/>
        </w:numPr>
        <w:autoSpaceDE w:val="0"/>
        <w:autoSpaceDN w:val="0"/>
        <w:adjustRightInd w:val="0"/>
        <w:spacing w:after="0" w:line="240" w:lineRule="auto"/>
        <w:rPr>
          <w:rFonts w:cstheme="minorHAnsi"/>
          <w:bCs/>
          <w:kern w:val="0"/>
          <w:sz w:val="24"/>
          <w:szCs w:val="24"/>
        </w:rPr>
      </w:pPr>
      <w:r>
        <w:rPr>
          <w:rFonts w:cstheme="minorHAnsi"/>
          <w:kern w:val="0"/>
          <w:sz w:val="24"/>
          <w:szCs w:val="24"/>
        </w:rPr>
        <w:t xml:space="preserve">I </w:t>
      </w:r>
      <w:r w:rsidRPr="00AC4118">
        <w:rPr>
          <w:rFonts w:cstheme="minorHAnsi"/>
          <w:kern w:val="0"/>
          <w:sz w:val="24"/>
          <w:szCs w:val="24"/>
        </w:rPr>
        <w:t>have divorced</w:t>
      </w:r>
    </w:p>
    <w:p w:rsidR="003C1880" w:rsidRPr="00AC4118" w:rsidRDefault="003C1880" w:rsidP="003C1880">
      <w:pPr>
        <w:pStyle w:val="ListParagraph"/>
        <w:numPr>
          <w:ilvl w:val="0"/>
          <w:numId w:val="22"/>
        </w:numPr>
        <w:autoSpaceDE w:val="0"/>
        <w:autoSpaceDN w:val="0"/>
        <w:adjustRightInd w:val="0"/>
        <w:spacing w:after="0" w:line="240" w:lineRule="auto"/>
        <w:rPr>
          <w:rFonts w:cstheme="minorHAnsi"/>
          <w:bCs/>
          <w:kern w:val="0"/>
          <w:sz w:val="24"/>
          <w:szCs w:val="24"/>
        </w:rPr>
      </w:pPr>
      <w:r>
        <w:rPr>
          <w:rFonts w:cstheme="minorHAnsi"/>
          <w:kern w:val="0"/>
          <w:sz w:val="24"/>
          <w:szCs w:val="24"/>
        </w:rPr>
        <w:t>Other reasons……………………</w:t>
      </w:r>
    </w:p>
    <w:p w:rsidR="003C1880" w:rsidRPr="000F3B8F" w:rsidRDefault="003C1880" w:rsidP="003C1880">
      <w:pPr>
        <w:spacing w:after="200" w:line="276" w:lineRule="auto"/>
        <w:contextualSpacing/>
        <w:rPr>
          <w:rFonts w:ascii="Calibri" w:eastAsia="Calibri" w:hAnsi="Calibri" w:cs="Times New Roman"/>
          <w:b/>
          <w:kern w:val="0"/>
          <w:sz w:val="32"/>
          <w:szCs w:val="32"/>
        </w:rPr>
      </w:pPr>
      <w:r w:rsidRPr="000F3B8F">
        <w:rPr>
          <w:rFonts w:ascii="Calibri" w:eastAsia="Calibri" w:hAnsi="Calibri" w:cs="Times New Roman"/>
          <w:b/>
          <w:kern w:val="0"/>
          <w:sz w:val="32"/>
          <w:szCs w:val="32"/>
        </w:rPr>
        <w:t>Part IV</w:t>
      </w:r>
    </w:p>
    <w:p w:rsidR="003C1880" w:rsidRPr="000F3B8F" w:rsidRDefault="003C1880" w:rsidP="003C1880">
      <w:pPr>
        <w:spacing w:after="200" w:line="276" w:lineRule="auto"/>
        <w:contextualSpacing/>
        <w:rPr>
          <w:rFonts w:ascii="Calibri" w:eastAsia="Calibri" w:hAnsi="Calibri" w:cs="Times New Roman"/>
          <w:kern w:val="0"/>
          <w:sz w:val="28"/>
          <w:szCs w:val="28"/>
          <w:u w:val="single"/>
        </w:rPr>
      </w:pPr>
      <w:r w:rsidRPr="000F3B8F">
        <w:rPr>
          <w:rFonts w:ascii="Calibri" w:eastAsia="Calibri" w:hAnsi="Calibri" w:cs="Times New Roman"/>
          <w:kern w:val="0"/>
          <w:sz w:val="28"/>
          <w:szCs w:val="28"/>
          <w:u w:val="single"/>
        </w:rPr>
        <w:t>Structural factors</w:t>
      </w:r>
    </w:p>
    <w:p w:rsidR="003C1880" w:rsidRDefault="003C1880" w:rsidP="003C1880">
      <w:pPr>
        <w:pStyle w:val="ListParagraph"/>
        <w:numPr>
          <w:ilvl w:val="0"/>
          <w:numId w:val="37"/>
        </w:numPr>
        <w:autoSpaceDE w:val="0"/>
        <w:autoSpaceDN w:val="0"/>
        <w:adjustRightInd w:val="0"/>
        <w:spacing w:after="0" w:line="240" w:lineRule="auto"/>
        <w:jc w:val="both"/>
        <w:rPr>
          <w:rFonts w:cstheme="minorHAnsi"/>
          <w:sz w:val="24"/>
          <w:szCs w:val="24"/>
        </w:rPr>
      </w:pPr>
      <w:r w:rsidRPr="00093474">
        <w:rPr>
          <w:rFonts w:cstheme="minorHAnsi"/>
          <w:sz w:val="24"/>
          <w:szCs w:val="24"/>
        </w:rPr>
        <w:t>Method of abortion</w:t>
      </w:r>
    </w:p>
    <w:p w:rsidR="003C1880" w:rsidRDefault="003C1880" w:rsidP="003C1880">
      <w:pPr>
        <w:pStyle w:val="ListParagraph"/>
        <w:numPr>
          <w:ilvl w:val="0"/>
          <w:numId w:val="23"/>
        </w:numPr>
        <w:autoSpaceDE w:val="0"/>
        <w:autoSpaceDN w:val="0"/>
        <w:adjustRightInd w:val="0"/>
        <w:spacing w:after="0" w:line="240" w:lineRule="auto"/>
        <w:jc w:val="both"/>
        <w:rPr>
          <w:rFonts w:cstheme="minorHAnsi"/>
          <w:sz w:val="24"/>
          <w:szCs w:val="24"/>
        </w:rPr>
      </w:pPr>
      <w:r>
        <w:rPr>
          <w:rFonts w:cstheme="minorHAnsi"/>
          <w:sz w:val="24"/>
          <w:szCs w:val="24"/>
        </w:rPr>
        <w:t>M</w:t>
      </w:r>
      <w:r w:rsidRPr="00093474">
        <w:rPr>
          <w:rFonts w:cstheme="minorHAnsi"/>
          <w:sz w:val="24"/>
          <w:szCs w:val="24"/>
        </w:rPr>
        <w:t>edical</w:t>
      </w:r>
      <w:r>
        <w:rPr>
          <w:rFonts w:cstheme="minorHAnsi"/>
          <w:sz w:val="24"/>
          <w:szCs w:val="24"/>
        </w:rPr>
        <w:tab/>
      </w:r>
      <w:r>
        <w:rPr>
          <w:rFonts w:cstheme="minorHAnsi"/>
          <w:sz w:val="24"/>
          <w:szCs w:val="24"/>
        </w:rPr>
        <w:tab/>
        <w:t>B. S</w:t>
      </w:r>
      <w:r w:rsidRPr="00093474">
        <w:rPr>
          <w:rFonts w:cstheme="minorHAnsi"/>
          <w:sz w:val="24"/>
          <w:szCs w:val="24"/>
        </w:rPr>
        <w:t>urgical</w:t>
      </w:r>
    </w:p>
    <w:p w:rsidR="003C1880" w:rsidRDefault="003C1880" w:rsidP="003C1880">
      <w:pPr>
        <w:pStyle w:val="ListParagraph"/>
        <w:numPr>
          <w:ilvl w:val="0"/>
          <w:numId w:val="37"/>
        </w:numPr>
        <w:autoSpaceDE w:val="0"/>
        <w:autoSpaceDN w:val="0"/>
        <w:adjustRightInd w:val="0"/>
        <w:spacing w:after="0" w:line="240" w:lineRule="auto"/>
        <w:jc w:val="both"/>
        <w:rPr>
          <w:rFonts w:cstheme="minorHAnsi"/>
          <w:sz w:val="24"/>
          <w:szCs w:val="24"/>
        </w:rPr>
      </w:pPr>
      <w:r>
        <w:rPr>
          <w:rFonts w:cstheme="minorHAnsi"/>
          <w:sz w:val="24"/>
          <w:szCs w:val="24"/>
        </w:rPr>
        <w:t xml:space="preserve">Type of person giving post abortion care: </w:t>
      </w:r>
    </w:p>
    <w:p w:rsidR="003C1880" w:rsidRDefault="003C1880" w:rsidP="003C1880">
      <w:pPr>
        <w:pStyle w:val="ListParagraph"/>
        <w:numPr>
          <w:ilvl w:val="0"/>
          <w:numId w:val="24"/>
        </w:numPr>
        <w:autoSpaceDE w:val="0"/>
        <w:autoSpaceDN w:val="0"/>
        <w:adjustRightInd w:val="0"/>
        <w:spacing w:after="0" w:line="240" w:lineRule="auto"/>
        <w:jc w:val="both"/>
        <w:rPr>
          <w:rFonts w:cstheme="minorHAnsi"/>
          <w:sz w:val="24"/>
          <w:szCs w:val="24"/>
        </w:rPr>
      </w:pPr>
      <w:r>
        <w:rPr>
          <w:rFonts w:cstheme="minorHAnsi"/>
          <w:sz w:val="24"/>
          <w:szCs w:val="24"/>
        </w:rPr>
        <w:t xml:space="preserve">Specialist </w:t>
      </w:r>
      <w:r>
        <w:rPr>
          <w:rFonts w:cstheme="minorHAnsi"/>
          <w:sz w:val="24"/>
          <w:szCs w:val="24"/>
        </w:rPr>
        <w:tab/>
        <w:t>B. Medical intern</w:t>
      </w:r>
      <w:r>
        <w:rPr>
          <w:rFonts w:cstheme="minorHAnsi"/>
          <w:sz w:val="24"/>
          <w:szCs w:val="24"/>
        </w:rPr>
        <w:tab/>
        <w:t>C. Resident</w:t>
      </w:r>
      <w:r>
        <w:rPr>
          <w:rFonts w:cstheme="minorHAnsi"/>
          <w:sz w:val="24"/>
          <w:szCs w:val="24"/>
        </w:rPr>
        <w:tab/>
      </w:r>
      <w:r>
        <w:rPr>
          <w:rFonts w:cstheme="minorHAnsi"/>
          <w:sz w:val="24"/>
          <w:szCs w:val="24"/>
        </w:rPr>
        <w:tab/>
        <w:t>D. Nurse</w:t>
      </w:r>
    </w:p>
    <w:p w:rsidR="003C1880" w:rsidRPr="00676C79" w:rsidRDefault="003C1880" w:rsidP="003C1880">
      <w:pPr>
        <w:pStyle w:val="ListParagraph"/>
        <w:numPr>
          <w:ilvl w:val="0"/>
          <w:numId w:val="37"/>
        </w:numPr>
        <w:autoSpaceDE w:val="0"/>
        <w:autoSpaceDN w:val="0"/>
        <w:adjustRightInd w:val="0"/>
        <w:spacing w:after="0" w:line="240" w:lineRule="auto"/>
        <w:rPr>
          <w:rFonts w:cstheme="minorHAnsi"/>
          <w:bCs/>
          <w:kern w:val="0"/>
          <w:sz w:val="24"/>
          <w:szCs w:val="24"/>
        </w:rPr>
      </w:pPr>
      <w:r w:rsidRPr="00676C79">
        <w:rPr>
          <w:rFonts w:cstheme="minorHAnsi"/>
          <w:bCs/>
          <w:kern w:val="0"/>
          <w:sz w:val="24"/>
          <w:szCs w:val="24"/>
        </w:rPr>
        <w:t>Did the counselor intervention influence client’s contraceptive choice?</w:t>
      </w:r>
    </w:p>
    <w:p w:rsidR="003C1880" w:rsidRPr="00676C79" w:rsidRDefault="003C1880" w:rsidP="003C1880">
      <w:pPr>
        <w:pStyle w:val="ListParagraph"/>
        <w:numPr>
          <w:ilvl w:val="1"/>
          <w:numId w:val="37"/>
        </w:numPr>
        <w:autoSpaceDE w:val="0"/>
        <w:autoSpaceDN w:val="0"/>
        <w:adjustRightInd w:val="0"/>
        <w:spacing w:after="0" w:line="240" w:lineRule="auto"/>
        <w:rPr>
          <w:rFonts w:cstheme="minorHAnsi"/>
          <w:bCs/>
          <w:kern w:val="0"/>
          <w:sz w:val="24"/>
          <w:szCs w:val="24"/>
        </w:rPr>
      </w:pPr>
      <w:r>
        <w:rPr>
          <w:rFonts w:cstheme="minorHAnsi"/>
          <w:bCs/>
          <w:kern w:val="0"/>
          <w:sz w:val="24"/>
          <w:szCs w:val="24"/>
        </w:rPr>
        <w:t xml:space="preserve">Yes </w:t>
      </w:r>
      <w:r>
        <w:rPr>
          <w:rFonts w:cstheme="minorHAnsi"/>
          <w:bCs/>
          <w:kern w:val="0"/>
          <w:sz w:val="24"/>
          <w:szCs w:val="24"/>
        </w:rPr>
        <w:tab/>
      </w:r>
      <w:r>
        <w:rPr>
          <w:rFonts w:cstheme="minorHAnsi"/>
          <w:bCs/>
          <w:kern w:val="0"/>
          <w:sz w:val="24"/>
          <w:szCs w:val="24"/>
        </w:rPr>
        <w:tab/>
      </w:r>
      <w:r>
        <w:rPr>
          <w:rFonts w:cstheme="minorHAnsi"/>
          <w:bCs/>
          <w:kern w:val="0"/>
          <w:sz w:val="24"/>
          <w:szCs w:val="24"/>
        </w:rPr>
        <w:tab/>
      </w:r>
      <w:r>
        <w:rPr>
          <w:rFonts w:cstheme="minorHAnsi"/>
          <w:bCs/>
          <w:kern w:val="0"/>
          <w:sz w:val="24"/>
          <w:szCs w:val="24"/>
        </w:rPr>
        <w:tab/>
        <w:t>B. No</w:t>
      </w:r>
    </w:p>
    <w:p w:rsidR="003C1880" w:rsidRDefault="003C1880" w:rsidP="003C1880">
      <w:pPr>
        <w:pStyle w:val="ListParagraph"/>
        <w:numPr>
          <w:ilvl w:val="0"/>
          <w:numId w:val="37"/>
        </w:numPr>
        <w:autoSpaceDE w:val="0"/>
        <w:autoSpaceDN w:val="0"/>
        <w:adjustRightInd w:val="0"/>
        <w:spacing w:after="0" w:line="240" w:lineRule="auto"/>
        <w:jc w:val="both"/>
        <w:rPr>
          <w:rFonts w:cstheme="minorHAnsi"/>
          <w:sz w:val="24"/>
          <w:szCs w:val="24"/>
        </w:rPr>
      </w:pPr>
      <w:r>
        <w:rPr>
          <w:rFonts w:cstheme="minorHAnsi"/>
          <w:sz w:val="24"/>
          <w:szCs w:val="24"/>
        </w:rPr>
        <w:t>Type of contraceptive method available at the facility at the day of the service.</w:t>
      </w:r>
    </w:p>
    <w:p w:rsidR="003C1880" w:rsidRPr="0004128C" w:rsidRDefault="003C1880" w:rsidP="003C1880">
      <w:pPr>
        <w:pStyle w:val="ListParagraph"/>
        <w:numPr>
          <w:ilvl w:val="0"/>
          <w:numId w:val="25"/>
        </w:numPr>
        <w:autoSpaceDE w:val="0"/>
        <w:autoSpaceDN w:val="0"/>
        <w:adjustRightInd w:val="0"/>
        <w:spacing w:after="0" w:line="240" w:lineRule="auto"/>
        <w:jc w:val="both"/>
        <w:rPr>
          <w:rFonts w:cstheme="minorHAnsi"/>
          <w:sz w:val="24"/>
          <w:szCs w:val="24"/>
        </w:rPr>
      </w:pPr>
      <w:r w:rsidRPr="0004128C">
        <w:rPr>
          <w:rFonts w:ascii="Times-Roman" w:hAnsi="Times-Roman" w:cs="Times-Roman"/>
          <w:kern w:val="0"/>
          <w:sz w:val="21"/>
          <w:szCs w:val="21"/>
        </w:rPr>
        <w:t>OCP</w:t>
      </w:r>
      <w:r w:rsidRPr="0004128C">
        <w:rPr>
          <w:rFonts w:ascii="Times-Roman" w:hAnsi="Times-Roman" w:cs="Times-Roman"/>
          <w:kern w:val="0"/>
          <w:sz w:val="21"/>
          <w:szCs w:val="21"/>
        </w:rPr>
        <w:tab/>
      </w:r>
      <w:r w:rsidRPr="0004128C">
        <w:rPr>
          <w:rFonts w:ascii="Times-Roman" w:hAnsi="Times-Roman" w:cs="Times-Roman"/>
          <w:kern w:val="0"/>
          <w:sz w:val="21"/>
          <w:szCs w:val="21"/>
        </w:rPr>
        <w:tab/>
        <w:t>B. C</w:t>
      </w:r>
      <w:r w:rsidRPr="0004128C">
        <w:rPr>
          <w:rFonts w:eastAsia="MyriadPro-Regular" w:cstheme="minorHAnsi"/>
          <w:kern w:val="0"/>
          <w:sz w:val="24"/>
          <w:szCs w:val="24"/>
        </w:rPr>
        <w:t>ondom</w:t>
      </w:r>
      <w:r w:rsidRPr="0004128C">
        <w:rPr>
          <w:rFonts w:eastAsia="MyriadPro-Regular" w:cstheme="minorHAnsi"/>
          <w:kern w:val="0"/>
          <w:sz w:val="24"/>
          <w:szCs w:val="24"/>
        </w:rPr>
        <w:tab/>
      </w:r>
      <w:r w:rsidRPr="0004128C">
        <w:rPr>
          <w:rFonts w:eastAsia="MyriadPro-Regular" w:cstheme="minorHAnsi"/>
          <w:kern w:val="0"/>
          <w:sz w:val="24"/>
          <w:szCs w:val="24"/>
        </w:rPr>
        <w:tab/>
        <w:t xml:space="preserve">C. Injectable </w:t>
      </w:r>
      <w:r w:rsidRPr="0004128C">
        <w:rPr>
          <w:rFonts w:eastAsia="MyriadPro-Regular" w:cstheme="minorHAnsi"/>
          <w:kern w:val="0"/>
          <w:sz w:val="24"/>
          <w:szCs w:val="24"/>
        </w:rPr>
        <w:tab/>
      </w:r>
      <w:r w:rsidRPr="0004128C">
        <w:rPr>
          <w:rFonts w:eastAsia="MyriadPro-Regular" w:cstheme="minorHAnsi"/>
          <w:kern w:val="0"/>
          <w:sz w:val="24"/>
          <w:szCs w:val="24"/>
        </w:rPr>
        <w:tab/>
        <w:t>D. Sterilization</w:t>
      </w:r>
      <w:r w:rsidRPr="0004128C">
        <w:rPr>
          <w:rFonts w:eastAsia="MyriadPro-Regular" w:cstheme="minorHAnsi"/>
          <w:kern w:val="0"/>
          <w:sz w:val="24"/>
          <w:szCs w:val="24"/>
        </w:rPr>
        <w:tab/>
        <w:t xml:space="preserve">      </w:t>
      </w:r>
    </w:p>
    <w:p w:rsidR="003C1880" w:rsidRPr="005E1616" w:rsidRDefault="003C1880" w:rsidP="003C1880">
      <w:pPr>
        <w:pStyle w:val="ListParagraph"/>
        <w:numPr>
          <w:ilvl w:val="0"/>
          <w:numId w:val="26"/>
        </w:numPr>
        <w:autoSpaceDE w:val="0"/>
        <w:autoSpaceDN w:val="0"/>
        <w:adjustRightInd w:val="0"/>
        <w:spacing w:after="0" w:line="240" w:lineRule="auto"/>
        <w:jc w:val="both"/>
        <w:rPr>
          <w:rFonts w:cstheme="minorHAnsi"/>
          <w:sz w:val="24"/>
          <w:szCs w:val="24"/>
        </w:rPr>
      </w:pPr>
      <w:r w:rsidRPr="0004128C">
        <w:rPr>
          <w:rFonts w:cstheme="minorHAnsi"/>
          <w:sz w:val="24"/>
          <w:szCs w:val="24"/>
        </w:rPr>
        <w:t>Implant</w:t>
      </w:r>
      <w:r w:rsidRPr="0004128C">
        <w:rPr>
          <w:rFonts w:cstheme="minorHAnsi"/>
          <w:sz w:val="24"/>
          <w:szCs w:val="24"/>
        </w:rPr>
        <w:tab/>
        <w:t>F. IUD</w:t>
      </w:r>
    </w:p>
    <w:p w:rsidR="003C1880" w:rsidRDefault="003C1880" w:rsidP="003C1880">
      <w:pPr>
        <w:spacing w:after="200" w:line="276" w:lineRule="auto"/>
        <w:jc w:val="center"/>
        <w:rPr>
          <w:rFonts w:ascii="Calibri" w:eastAsia="Calibri" w:hAnsi="Calibri" w:cs="Times New Roman"/>
          <w:b/>
          <w:kern w:val="0"/>
          <w:sz w:val="32"/>
          <w:szCs w:val="32"/>
          <w:u w:val="single"/>
        </w:rPr>
      </w:pPr>
      <w:r>
        <w:rPr>
          <w:rFonts w:ascii="Nyala" w:eastAsia="Calibri" w:hAnsi="Nyala" w:cs="Times New Roman"/>
          <w:b/>
          <w:kern w:val="0"/>
          <w:sz w:val="32"/>
          <w:szCs w:val="32"/>
          <w:u w:val="single"/>
        </w:rPr>
        <w:lastRenderedPageBreak/>
        <w:t>የመረጃ መሰብሰቢያ ቅጽ</w:t>
      </w:r>
    </w:p>
    <w:p w:rsidR="003C1880" w:rsidRDefault="003C1880" w:rsidP="003C1880">
      <w:pPr>
        <w:spacing w:after="200" w:line="276" w:lineRule="auto"/>
        <w:rPr>
          <w:rFonts w:ascii="Calibri" w:eastAsia="Calibri" w:hAnsi="Calibri" w:cs="Times New Roman"/>
          <w:b/>
          <w:kern w:val="0"/>
          <w:sz w:val="32"/>
          <w:szCs w:val="32"/>
        </w:rPr>
      </w:pPr>
      <w:r>
        <w:rPr>
          <w:rFonts w:ascii="Nyala" w:eastAsia="Calibri" w:hAnsi="Nyala" w:cs="Times New Roman"/>
          <w:b/>
          <w:kern w:val="0"/>
          <w:sz w:val="32"/>
          <w:szCs w:val="32"/>
        </w:rPr>
        <w:t xml:space="preserve">ክፍል </w:t>
      </w:r>
      <w:r>
        <w:rPr>
          <w:rFonts w:ascii="Calibri" w:eastAsia="Calibri" w:hAnsi="Calibri" w:cs="Times New Roman"/>
          <w:b/>
          <w:kern w:val="0"/>
          <w:sz w:val="32"/>
          <w:szCs w:val="32"/>
        </w:rPr>
        <w:t xml:space="preserve"> I </w:t>
      </w:r>
    </w:p>
    <w:p w:rsidR="003C1880" w:rsidRDefault="003C1880" w:rsidP="003C1880">
      <w:pPr>
        <w:spacing w:after="200" w:line="276" w:lineRule="auto"/>
        <w:rPr>
          <w:rFonts w:ascii="Calibri" w:eastAsia="Calibri" w:hAnsi="Calibri" w:cs="Times New Roman"/>
          <w:kern w:val="0"/>
          <w:sz w:val="28"/>
          <w:szCs w:val="28"/>
          <w:u w:val="single"/>
        </w:rPr>
      </w:pPr>
      <w:r>
        <w:rPr>
          <w:rFonts w:ascii="Nyala" w:eastAsia="Calibri" w:hAnsi="Nyala" w:cs="Times New Roman"/>
          <w:kern w:val="0"/>
          <w:sz w:val="28"/>
          <w:szCs w:val="28"/>
          <w:u w:val="single"/>
        </w:rPr>
        <w:t xml:space="preserve">የቃለመጠይቅ አድራጊ </w:t>
      </w:r>
      <w:r w:rsidRPr="00BA2F08">
        <w:rPr>
          <w:rFonts w:ascii="Nyala" w:eastAsia="Calibri" w:hAnsi="Nyala" w:cs="Times New Roman"/>
          <w:kern w:val="0"/>
          <w:sz w:val="28"/>
          <w:szCs w:val="28"/>
          <w:u w:val="single"/>
        </w:rPr>
        <w:t>መረጃ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3C1880" w:rsidTr="00AD6979">
        <w:trPr>
          <w:trHeight w:val="320"/>
        </w:trPr>
        <w:tc>
          <w:tcPr>
            <w:tcW w:w="5000" w:type="pct"/>
            <w:tcBorders>
              <w:top w:val="single" w:sz="24" w:space="0" w:color="auto"/>
              <w:left w:val="single" w:sz="24" w:space="0" w:color="auto"/>
              <w:bottom w:val="nil"/>
              <w:right w:val="single" w:sz="24" w:space="0" w:color="auto"/>
            </w:tcBorders>
            <w:shd w:val="clear" w:color="auto" w:fill="FFFF00"/>
            <w:hideMark/>
          </w:tcPr>
          <w:p w:rsidR="003C1880" w:rsidRPr="009216C8" w:rsidRDefault="003C1880" w:rsidP="00AD6979">
            <w:pPr>
              <w:spacing w:after="200" w:line="276" w:lineRule="auto"/>
              <w:jc w:val="center"/>
              <w:rPr>
                <w:rFonts w:ascii="Calibri" w:eastAsia="Calibri" w:hAnsi="Calibri" w:cs="Times New Roman"/>
                <w:kern w:val="0"/>
                <w:sz w:val="28"/>
                <w:szCs w:val="28"/>
              </w:rPr>
            </w:pPr>
            <w:r>
              <w:rPr>
                <w:rFonts w:ascii="Nyala" w:eastAsia="Calibri" w:hAnsi="Nyala" w:cs="Times New Roman"/>
                <w:kern w:val="0"/>
                <w:sz w:val="28"/>
                <w:szCs w:val="28"/>
              </w:rPr>
              <w:t>የቃለመጠ</w:t>
            </w:r>
            <w:r w:rsidRPr="009216C8">
              <w:rPr>
                <w:rFonts w:ascii="Nyala" w:eastAsia="Calibri" w:hAnsi="Nyala" w:cs="Times New Roman"/>
                <w:kern w:val="0"/>
                <w:sz w:val="28"/>
                <w:szCs w:val="28"/>
              </w:rPr>
              <w:t>ይቅ አድራጊ መረጃ</w:t>
            </w:r>
          </w:p>
        </w:tc>
      </w:tr>
      <w:tr w:rsidR="003C1880" w:rsidTr="00AD6979">
        <w:trPr>
          <w:trHeight w:val="2085"/>
        </w:trPr>
        <w:tc>
          <w:tcPr>
            <w:tcW w:w="5000" w:type="pct"/>
            <w:tcBorders>
              <w:top w:val="nil"/>
              <w:left w:val="single" w:sz="24" w:space="0" w:color="auto"/>
              <w:bottom w:val="single" w:sz="24" w:space="0" w:color="auto"/>
              <w:right w:val="single" w:sz="24" w:space="0" w:color="auto"/>
            </w:tcBorders>
          </w:tcPr>
          <w:p w:rsidR="003C1880" w:rsidRPr="009216C8" w:rsidRDefault="003C1880" w:rsidP="00AD6979">
            <w:pPr>
              <w:pStyle w:val="ListParagraph"/>
              <w:numPr>
                <w:ilvl w:val="0"/>
                <w:numId w:val="41"/>
              </w:numPr>
              <w:tabs>
                <w:tab w:val="left" w:pos="2355"/>
              </w:tabs>
              <w:overflowPunct w:val="0"/>
              <w:autoSpaceDE w:val="0"/>
              <w:autoSpaceDN w:val="0"/>
              <w:adjustRightInd w:val="0"/>
              <w:spacing w:before="240" w:after="0" w:line="480" w:lineRule="auto"/>
              <w:jc w:val="both"/>
              <w:textAlignment w:val="baseline"/>
              <w:rPr>
                <w:rFonts w:ascii="Calibri" w:hAnsi="Calibri"/>
                <w:sz w:val="24"/>
                <w:szCs w:val="24"/>
              </w:rPr>
            </w:pPr>
            <w:r>
              <w:rPr>
                <w:rFonts w:ascii="Nyala" w:eastAsia="Calibri" w:hAnsi="Nyala" w:cs="Times New Roman"/>
                <w:kern w:val="0"/>
                <w:sz w:val="24"/>
                <w:szCs w:val="24"/>
              </w:rPr>
              <w:t>የቃለመጠ</w:t>
            </w:r>
            <w:r w:rsidRPr="009216C8">
              <w:rPr>
                <w:rFonts w:ascii="Nyala" w:eastAsia="Calibri" w:hAnsi="Nyala" w:cs="Times New Roman"/>
                <w:kern w:val="0"/>
                <w:sz w:val="24"/>
                <w:szCs w:val="24"/>
              </w:rPr>
              <w:t>ይቅ አድራጊ ስም</w:t>
            </w:r>
            <w:r w:rsidRPr="009216C8">
              <w:rPr>
                <w:rFonts w:ascii="Nyala" w:eastAsia="Calibri" w:hAnsi="Nyala" w:cs="Times New Roman"/>
                <w:kern w:val="0"/>
                <w:sz w:val="24"/>
                <w:szCs w:val="24"/>
                <w:u w:val="single"/>
              </w:rPr>
              <w:t xml:space="preserve"> </w:t>
            </w:r>
            <w:r w:rsidRPr="009216C8">
              <w:rPr>
                <w:rFonts w:ascii="Calibri" w:hAnsi="Calibri"/>
                <w:sz w:val="24"/>
                <w:szCs w:val="24"/>
              </w:rPr>
              <w:t>____________________</w:t>
            </w:r>
          </w:p>
          <w:p w:rsidR="003C1880" w:rsidRPr="009216C8" w:rsidRDefault="003C1880" w:rsidP="00AD6979">
            <w:pPr>
              <w:pStyle w:val="ListParagraph"/>
              <w:numPr>
                <w:ilvl w:val="0"/>
                <w:numId w:val="41"/>
              </w:numPr>
              <w:tabs>
                <w:tab w:val="left" w:pos="2355"/>
              </w:tabs>
              <w:overflowPunct w:val="0"/>
              <w:autoSpaceDE w:val="0"/>
              <w:autoSpaceDN w:val="0"/>
              <w:adjustRightInd w:val="0"/>
              <w:spacing w:after="0" w:line="480" w:lineRule="auto"/>
              <w:jc w:val="both"/>
              <w:textAlignment w:val="baseline"/>
              <w:rPr>
                <w:rFonts w:ascii="Calibri" w:hAnsi="Calibri"/>
                <w:sz w:val="24"/>
                <w:szCs w:val="24"/>
              </w:rPr>
            </w:pPr>
            <w:r>
              <w:rPr>
                <w:rFonts w:ascii="Nyala" w:eastAsia="Calibri" w:hAnsi="Nyala" w:cs="Times New Roman"/>
                <w:kern w:val="0"/>
                <w:sz w:val="24"/>
                <w:szCs w:val="24"/>
              </w:rPr>
              <w:t>የቃለመጠ</w:t>
            </w:r>
            <w:r w:rsidRPr="009216C8">
              <w:rPr>
                <w:rFonts w:ascii="Nyala" w:eastAsia="Calibri" w:hAnsi="Nyala" w:cs="Times New Roman"/>
                <w:kern w:val="0"/>
                <w:sz w:val="24"/>
                <w:szCs w:val="24"/>
              </w:rPr>
              <w:t>ይቅ አድራጊ ፊርማ</w:t>
            </w:r>
            <w:r w:rsidRPr="009216C8">
              <w:rPr>
                <w:rFonts w:ascii="Calibri" w:hAnsi="Calibri"/>
                <w:sz w:val="24"/>
                <w:szCs w:val="24"/>
              </w:rPr>
              <w:t xml:space="preserve"> ___________________</w:t>
            </w:r>
          </w:p>
          <w:p w:rsidR="003C1880" w:rsidRPr="009216C8" w:rsidRDefault="003C1880" w:rsidP="00AD6979">
            <w:pPr>
              <w:pStyle w:val="ListParagraph"/>
              <w:numPr>
                <w:ilvl w:val="0"/>
                <w:numId w:val="41"/>
              </w:numPr>
              <w:tabs>
                <w:tab w:val="left" w:pos="2355"/>
              </w:tabs>
              <w:overflowPunct w:val="0"/>
              <w:autoSpaceDE w:val="0"/>
              <w:autoSpaceDN w:val="0"/>
              <w:adjustRightInd w:val="0"/>
              <w:spacing w:after="0" w:line="480" w:lineRule="auto"/>
              <w:jc w:val="both"/>
              <w:textAlignment w:val="baseline"/>
              <w:rPr>
                <w:rFonts w:ascii="Calibri" w:hAnsi="Calibri"/>
                <w:sz w:val="24"/>
                <w:szCs w:val="24"/>
              </w:rPr>
            </w:pPr>
            <w:r>
              <w:rPr>
                <w:rFonts w:ascii="Nyala" w:eastAsia="Calibri" w:hAnsi="Nyala" w:cs="Times New Roman"/>
                <w:kern w:val="0"/>
                <w:sz w:val="24"/>
                <w:szCs w:val="24"/>
              </w:rPr>
              <w:t>የቃለመጠ</w:t>
            </w:r>
            <w:r w:rsidRPr="009216C8">
              <w:rPr>
                <w:rFonts w:ascii="Nyala" w:eastAsia="Calibri" w:hAnsi="Nyala" w:cs="Times New Roman"/>
                <w:kern w:val="0"/>
                <w:sz w:val="24"/>
                <w:szCs w:val="24"/>
              </w:rPr>
              <w:t>ይቁ ቀን</w:t>
            </w:r>
            <w:r w:rsidRPr="009216C8">
              <w:rPr>
                <w:rFonts w:ascii="Calibri" w:hAnsi="Calibri"/>
                <w:sz w:val="24"/>
                <w:szCs w:val="24"/>
              </w:rPr>
              <w:t>_____/____/______</w:t>
            </w:r>
          </w:p>
          <w:p w:rsidR="003C1880" w:rsidRDefault="003C1880" w:rsidP="00AD6979">
            <w:pPr>
              <w:tabs>
                <w:tab w:val="left" w:pos="5850"/>
                <w:tab w:val="left" w:pos="6435"/>
              </w:tabs>
              <w:autoSpaceDE w:val="0"/>
              <w:autoSpaceDN w:val="0"/>
              <w:adjustRightInd w:val="0"/>
              <w:spacing w:line="240" w:lineRule="auto"/>
              <w:rPr>
                <w:rFonts w:ascii="Calibri" w:hAnsi="Calibri" w:cs="Times New Roman"/>
                <w:kern w:val="0"/>
                <w:sz w:val="24"/>
                <w:szCs w:val="24"/>
              </w:rPr>
            </w:pPr>
            <w:r>
              <w:rPr>
                <w:rFonts w:ascii="Calibri" w:hAnsi="Calibri" w:cs="Times New Roman"/>
                <w:kern w:val="0"/>
                <w:sz w:val="24"/>
                <w:szCs w:val="24"/>
              </w:rPr>
              <w:t xml:space="preserve">                                    (DD/MM/YYYY)</w:t>
            </w:r>
          </w:p>
          <w:p w:rsidR="003C1880" w:rsidRDefault="003C1880" w:rsidP="00AD6979">
            <w:pPr>
              <w:tabs>
                <w:tab w:val="left" w:pos="5850"/>
                <w:tab w:val="left" w:pos="6435"/>
              </w:tabs>
              <w:autoSpaceDE w:val="0"/>
              <w:autoSpaceDN w:val="0"/>
              <w:adjustRightInd w:val="0"/>
              <w:spacing w:line="240" w:lineRule="auto"/>
              <w:jc w:val="both"/>
              <w:rPr>
                <w:rFonts w:ascii="Calibri" w:hAnsi="Calibri" w:cs="Times New Roman"/>
                <w:kern w:val="0"/>
                <w:sz w:val="24"/>
                <w:szCs w:val="24"/>
              </w:rPr>
            </w:pPr>
          </w:p>
        </w:tc>
      </w:tr>
      <w:tr w:rsidR="003C1880" w:rsidTr="00AD6979">
        <w:trPr>
          <w:trHeight w:val="290"/>
        </w:trPr>
        <w:tc>
          <w:tcPr>
            <w:tcW w:w="5000" w:type="pct"/>
            <w:tcBorders>
              <w:top w:val="single" w:sz="24" w:space="0" w:color="auto"/>
              <w:left w:val="single" w:sz="24" w:space="0" w:color="auto"/>
              <w:bottom w:val="nil"/>
              <w:right w:val="single" w:sz="24" w:space="0" w:color="auto"/>
            </w:tcBorders>
            <w:shd w:val="clear" w:color="auto" w:fill="FFFF00"/>
            <w:hideMark/>
          </w:tcPr>
          <w:p w:rsidR="003C1880" w:rsidRDefault="003C1880" w:rsidP="00AD6979">
            <w:pPr>
              <w:spacing w:line="276" w:lineRule="auto"/>
              <w:ind w:left="-75"/>
              <w:jc w:val="center"/>
              <w:rPr>
                <w:rFonts w:ascii="Calibri" w:hAnsi="Calibri" w:cs="Times New Roman"/>
                <w:kern w:val="0"/>
                <w:sz w:val="24"/>
                <w:szCs w:val="24"/>
              </w:rPr>
            </w:pPr>
            <w:r>
              <w:rPr>
                <w:rFonts w:ascii="Nyala" w:hAnsi="Nyala" w:cs="Times New Roman"/>
                <w:kern w:val="0"/>
                <w:sz w:val="24"/>
                <w:szCs w:val="24"/>
              </w:rPr>
              <w:t xml:space="preserve">የተቆጣጣሪ </w:t>
            </w:r>
            <w:r w:rsidRPr="00BA2F08">
              <w:rPr>
                <w:rFonts w:ascii="Nyala" w:eastAsia="Calibri" w:hAnsi="Nyala" w:cs="Times New Roman"/>
                <w:kern w:val="0"/>
                <w:sz w:val="28"/>
                <w:szCs w:val="28"/>
                <w:u w:val="single"/>
              </w:rPr>
              <w:t>መረጃ</w:t>
            </w:r>
          </w:p>
        </w:tc>
      </w:tr>
      <w:tr w:rsidR="003C1880" w:rsidTr="00AD6979">
        <w:trPr>
          <w:trHeight w:val="1215"/>
        </w:trPr>
        <w:tc>
          <w:tcPr>
            <w:tcW w:w="5000" w:type="pct"/>
            <w:tcBorders>
              <w:top w:val="nil"/>
              <w:left w:val="single" w:sz="24" w:space="0" w:color="auto"/>
              <w:bottom w:val="single" w:sz="24" w:space="0" w:color="auto"/>
              <w:right w:val="single" w:sz="24" w:space="0" w:color="auto"/>
            </w:tcBorders>
            <w:hideMark/>
          </w:tcPr>
          <w:p w:rsidR="003C1880" w:rsidRDefault="003C1880" w:rsidP="00AD6979">
            <w:pPr>
              <w:pStyle w:val="ListParagraph"/>
              <w:numPr>
                <w:ilvl w:val="0"/>
                <w:numId w:val="42"/>
              </w:numPr>
              <w:overflowPunct w:val="0"/>
              <w:autoSpaceDE w:val="0"/>
              <w:autoSpaceDN w:val="0"/>
              <w:adjustRightInd w:val="0"/>
              <w:spacing w:before="240" w:after="0" w:line="480" w:lineRule="auto"/>
              <w:jc w:val="both"/>
              <w:textAlignment w:val="baseline"/>
              <w:rPr>
                <w:rFonts w:ascii="Calibri" w:hAnsi="Calibri"/>
                <w:sz w:val="24"/>
                <w:szCs w:val="24"/>
              </w:rPr>
            </w:pPr>
            <w:r>
              <w:rPr>
                <w:rFonts w:ascii="Nyala" w:hAnsi="Nyala" w:cs="Times New Roman"/>
                <w:kern w:val="0"/>
                <w:sz w:val="24"/>
                <w:szCs w:val="24"/>
              </w:rPr>
              <w:t xml:space="preserve">የተቆጣጣሪ </w:t>
            </w:r>
            <w:r w:rsidRPr="009216C8">
              <w:rPr>
                <w:rFonts w:ascii="Nyala" w:eastAsia="Calibri" w:hAnsi="Nyala" w:cs="Times New Roman"/>
                <w:kern w:val="0"/>
                <w:sz w:val="24"/>
                <w:szCs w:val="24"/>
              </w:rPr>
              <w:t>ስም</w:t>
            </w:r>
            <w:r w:rsidRPr="009216C8">
              <w:rPr>
                <w:rFonts w:ascii="Nyala" w:eastAsia="Calibri" w:hAnsi="Nyala" w:cs="Times New Roman"/>
                <w:kern w:val="0"/>
                <w:sz w:val="24"/>
                <w:szCs w:val="24"/>
                <w:u w:val="single"/>
              </w:rPr>
              <w:t xml:space="preserve"> </w:t>
            </w:r>
            <w:r>
              <w:rPr>
                <w:rFonts w:ascii="Calibri" w:hAnsi="Calibri"/>
                <w:sz w:val="24"/>
                <w:szCs w:val="24"/>
              </w:rPr>
              <w:t>_______________</w:t>
            </w:r>
          </w:p>
          <w:p w:rsidR="003C1880" w:rsidRDefault="003C1880" w:rsidP="00AD6979">
            <w:pPr>
              <w:pStyle w:val="ListParagraph"/>
              <w:numPr>
                <w:ilvl w:val="0"/>
                <w:numId w:val="42"/>
              </w:numPr>
              <w:overflowPunct w:val="0"/>
              <w:autoSpaceDE w:val="0"/>
              <w:autoSpaceDN w:val="0"/>
              <w:adjustRightInd w:val="0"/>
              <w:spacing w:after="0" w:line="480" w:lineRule="auto"/>
              <w:jc w:val="both"/>
              <w:textAlignment w:val="baseline"/>
              <w:rPr>
                <w:rFonts w:ascii="Calibri" w:hAnsi="Calibri"/>
                <w:sz w:val="24"/>
                <w:szCs w:val="24"/>
              </w:rPr>
            </w:pPr>
            <w:r>
              <w:rPr>
                <w:rFonts w:ascii="Nyala" w:hAnsi="Nyala" w:cs="Times New Roman"/>
                <w:kern w:val="0"/>
                <w:sz w:val="24"/>
                <w:szCs w:val="24"/>
              </w:rPr>
              <w:t xml:space="preserve">የተቆጣጣሪ </w:t>
            </w:r>
            <w:r w:rsidRPr="009216C8">
              <w:rPr>
                <w:rFonts w:ascii="Nyala" w:eastAsia="Calibri" w:hAnsi="Nyala" w:cs="Times New Roman"/>
                <w:kern w:val="0"/>
                <w:sz w:val="24"/>
                <w:szCs w:val="24"/>
              </w:rPr>
              <w:t>ፊርማ</w:t>
            </w:r>
            <w:r w:rsidRPr="009216C8">
              <w:rPr>
                <w:rFonts w:ascii="Calibri" w:hAnsi="Calibri"/>
                <w:sz w:val="24"/>
                <w:szCs w:val="24"/>
              </w:rPr>
              <w:t xml:space="preserve"> </w:t>
            </w:r>
            <w:r>
              <w:rPr>
                <w:rFonts w:ascii="Calibri" w:hAnsi="Calibri"/>
                <w:sz w:val="24"/>
                <w:szCs w:val="24"/>
              </w:rPr>
              <w:t>__________________</w:t>
            </w:r>
          </w:p>
        </w:tc>
      </w:tr>
      <w:tr w:rsidR="003C1880" w:rsidTr="00AD6979">
        <w:trPr>
          <w:trHeight w:val="161"/>
        </w:trPr>
        <w:tc>
          <w:tcPr>
            <w:tcW w:w="5000" w:type="pct"/>
            <w:tcBorders>
              <w:top w:val="single" w:sz="24" w:space="0" w:color="auto"/>
              <w:left w:val="single" w:sz="24" w:space="0" w:color="auto"/>
              <w:bottom w:val="nil"/>
              <w:right w:val="single" w:sz="24" w:space="0" w:color="auto"/>
            </w:tcBorders>
            <w:shd w:val="clear" w:color="auto" w:fill="FFFF00"/>
            <w:hideMark/>
          </w:tcPr>
          <w:p w:rsidR="003C1880" w:rsidRDefault="003C1880" w:rsidP="00AD6979">
            <w:pPr>
              <w:spacing w:line="276" w:lineRule="auto"/>
              <w:ind w:left="-75"/>
              <w:jc w:val="center"/>
              <w:rPr>
                <w:rFonts w:ascii="Calibri" w:hAnsi="Calibri" w:cs="Times New Roman"/>
                <w:kern w:val="0"/>
                <w:sz w:val="24"/>
                <w:szCs w:val="24"/>
              </w:rPr>
            </w:pPr>
            <w:r>
              <w:rPr>
                <w:rFonts w:ascii="Nyala" w:eastAsia="Calibri" w:hAnsi="Nyala" w:cs="Times New Roman"/>
                <w:kern w:val="0"/>
                <w:sz w:val="28"/>
                <w:szCs w:val="28"/>
              </w:rPr>
              <w:t>የቃለመጠ</w:t>
            </w:r>
            <w:r w:rsidRPr="009216C8">
              <w:rPr>
                <w:rFonts w:ascii="Nyala" w:eastAsia="Calibri" w:hAnsi="Nyala" w:cs="Times New Roman"/>
                <w:kern w:val="0"/>
                <w:sz w:val="28"/>
                <w:szCs w:val="28"/>
              </w:rPr>
              <w:t xml:space="preserve">ይቅ </w:t>
            </w:r>
            <w:r>
              <w:rPr>
                <w:rFonts w:ascii="Nyala" w:eastAsia="Calibri" w:hAnsi="Nyala" w:cs="Times New Roman"/>
                <w:kern w:val="0"/>
                <w:sz w:val="28"/>
                <w:szCs w:val="28"/>
              </w:rPr>
              <w:t>ውጤት</w:t>
            </w:r>
          </w:p>
        </w:tc>
      </w:tr>
      <w:tr w:rsidR="003C1880" w:rsidTr="00AD6979">
        <w:trPr>
          <w:trHeight w:val="2505"/>
        </w:trPr>
        <w:tc>
          <w:tcPr>
            <w:tcW w:w="5000" w:type="pct"/>
            <w:tcBorders>
              <w:top w:val="nil"/>
              <w:left w:val="single" w:sz="24" w:space="0" w:color="auto"/>
              <w:bottom w:val="single" w:sz="24" w:space="0" w:color="auto"/>
              <w:right w:val="single" w:sz="24" w:space="0" w:color="auto"/>
            </w:tcBorders>
            <w:hideMark/>
          </w:tcPr>
          <w:p w:rsidR="003C1880" w:rsidRDefault="003C1880" w:rsidP="00AD6979">
            <w:pPr>
              <w:pStyle w:val="ListParagraph"/>
              <w:numPr>
                <w:ilvl w:val="0"/>
                <w:numId w:val="43"/>
              </w:numPr>
              <w:overflowPunct w:val="0"/>
              <w:autoSpaceDE w:val="0"/>
              <w:autoSpaceDN w:val="0"/>
              <w:adjustRightInd w:val="0"/>
              <w:spacing w:before="240" w:after="0" w:line="480" w:lineRule="auto"/>
              <w:textAlignment w:val="baseline"/>
              <w:rPr>
                <w:rFonts w:ascii="Calibri" w:hAnsi="Calibri"/>
                <w:sz w:val="24"/>
                <w:szCs w:val="24"/>
              </w:rPr>
            </w:pPr>
            <w:r>
              <w:rPr>
                <w:rFonts w:ascii="Nyala" w:hAnsi="Nyala"/>
                <w:sz w:val="24"/>
                <w:szCs w:val="24"/>
              </w:rPr>
              <w:t>የተሟላ</w:t>
            </w:r>
          </w:p>
          <w:p w:rsidR="003C1880" w:rsidRDefault="003C1880" w:rsidP="00AD6979">
            <w:pPr>
              <w:pStyle w:val="ListParagraph"/>
              <w:numPr>
                <w:ilvl w:val="0"/>
                <w:numId w:val="43"/>
              </w:numPr>
              <w:overflowPunct w:val="0"/>
              <w:autoSpaceDE w:val="0"/>
              <w:autoSpaceDN w:val="0"/>
              <w:adjustRightInd w:val="0"/>
              <w:spacing w:after="0" w:line="480" w:lineRule="auto"/>
              <w:textAlignment w:val="baseline"/>
              <w:rPr>
                <w:rFonts w:ascii="Calibri" w:hAnsi="Calibri"/>
                <w:sz w:val="24"/>
                <w:szCs w:val="24"/>
              </w:rPr>
            </w:pPr>
            <w:r>
              <w:rPr>
                <w:rFonts w:ascii="Nyala" w:hAnsi="Nyala"/>
                <w:sz w:val="24"/>
                <w:szCs w:val="24"/>
              </w:rPr>
              <w:t>ያልተሟላ</w:t>
            </w:r>
          </w:p>
          <w:p w:rsidR="003C1880" w:rsidRDefault="003C1880" w:rsidP="00AD6979">
            <w:pPr>
              <w:pStyle w:val="ListParagraph"/>
              <w:numPr>
                <w:ilvl w:val="0"/>
                <w:numId w:val="43"/>
              </w:numPr>
              <w:overflowPunct w:val="0"/>
              <w:autoSpaceDE w:val="0"/>
              <w:autoSpaceDN w:val="0"/>
              <w:adjustRightInd w:val="0"/>
              <w:spacing w:after="0" w:line="480" w:lineRule="auto"/>
              <w:textAlignment w:val="baseline"/>
              <w:rPr>
                <w:rFonts w:ascii="Calibri" w:hAnsi="Calibri"/>
                <w:sz w:val="24"/>
                <w:szCs w:val="24"/>
              </w:rPr>
            </w:pPr>
            <w:r>
              <w:rPr>
                <w:rFonts w:ascii="Nyala" w:hAnsi="Nyala"/>
                <w:sz w:val="24"/>
                <w:szCs w:val="24"/>
              </w:rPr>
              <w:t>ታካሚዋ ፍቃደኛ አልነበረችም</w:t>
            </w:r>
          </w:p>
          <w:p w:rsidR="003C1880" w:rsidRDefault="003C1880" w:rsidP="00AD6979">
            <w:pPr>
              <w:pStyle w:val="ListParagraph"/>
              <w:numPr>
                <w:ilvl w:val="0"/>
                <w:numId w:val="43"/>
              </w:numPr>
              <w:overflowPunct w:val="0"/>
              <w:autoSpaceDE w:val="0"/>
              <w:autoSpaceDN w:val="0"/>
              <w:adjustRightInd w:val="0"/>
              <w:spacing w:after="0" w:line="480" w:lineRule="auto"/>
              <w:textAlignment w:val="baseline"/>
              <w:rPr>
                <w:rFonts w:ascii="Calibri" w:hAnsi="Calibri"/>
                <w:sz w:val="24"/>
                <w:szCs w:val="24"/>
              </w:rPr>
            </w:pPr>
            <w:r>
              <w:rPr>
                <w:rFonts w:ascii="Nyala" w:hAnsi="Nyala"/>
                <w:sz w:val="24"/>
                <w:szCs w:val="24"/>
              </w:rPr>
              <w:t xml:space="preserve">ሌላ  </w:t>
            </w:r>
            <w:r>
              <w:rPr>
                <w:rFonts w:ascii="Calibri" w:hAnsi="Calibri"/>
                <w:sz w:val="24"/>
                <w:szCs w:val="24"/>
              </w:rPr>
              <w:t>___________________</w:t>
            </w:r>
          </w:p>
        </w:tc>
      </w:tr>
    </w:tbl>
    <w:p w:rsidR="003C1880" w:rsidRDefault="003C1880" w:rsidP="003C1880">
      <w:pPr>
        <w:spacing w:after="200" w:line="276" w:lineRule="auto"/>
        <w:rPr>
          <w:rFonts w:ascii="Calibri" w:eastAsia="Calibri" w:hAnsi="Calibri" w:cs="Times New Roman"/>
          <w:b/>
          <w:kern w:val="0"/>
          <w:sz w:val="32"/>
          <w:szCs w:val="32"/>
        </w:rPr>
      </w:pPr>
    </w:p>
    <w:p w:rsidR="003C1880" w:rsidRDefault="003C1880" w:rsidP="003C1880">
      <w:pPr>
        <w:spacing w:after="200" w:line="276" w:lineRule="auto"/>
        <w:rPr>
          <w:rFonts w:ascii="Calibri" w:eastAsia="Calibri" w:hAnsi="Calibri" w:cs="Times New Roman"/>
          <w:b/>
          <w:kern w:val="0"/>
          <w:sz w:val="32"/>
          <w:szCs w:val="32"/>
        </w:rPr>
      </w:pPr>
    </w:p>
    <w:p w:rsidR="003C1880" w:rsidRDefault="003C1880" w:rsidP="003C1880">
      <w:pPr>
        <w:spacing w:after="200" w:line="276" w:lineRule="auto"/>
        <w:rPr>
          <w:rFonts w:ascii="Calibri" w:eastAsia="Calibri" w:hAnsi="Calibri" w:cs="Times New Roman"/>
          <w:b/>
          <w:kern w:val="0"/>
          <w:sz w:val="32"/>
          <w:szCs w:val="32"/>
        </w:rPr>
      </w:pPr>
    </w:p>
    <w:p w:rsidR="003C1880" w:rsidRDefault="003C1880" w:rsidP="003C1880">
      <w:pPr>
        <w:spacing w:after="200" w:line="276" w:lineRule="auto"/>
        <w:rPr>
          <w:rFonts w:ascii="Calibri" w:eastAsia="Calibri" w:hAnsi="Calibri" w:cs="Times New Roman"/>
          <w:b/>
          <w:kern w:val="0"/>
          <w:sz w:val="32"/>
          <w:szCs w:val="32"/>
        </w:rPr>
      </w:pPr>
    </w:p>
    <w:p w:rsidR="003C1880" w:rsidRDefault="003C1880" w:rsidP="003C1880">
      <w:pPr>
        <w:spacing w:after="200" w:line="276" w:lineRule="auto"/>
        <w:rPr>
          <w:rFonts w:ascii="Calibri" w:eastAsia="Calibri" w:hAnsi="Calibri" w:cs="Times New Roman"/>
          <w:b/>
          <w:kern w:val="0"/>
          <w:sz w:val="32"/>
          <w:szCs w:val="32"/>
        </w:rPr>
      </w:pPr>
      <w:r>
        <w:rPr>
          <w:rFonts w:ascii="Nyala" w:eastAsia="Calibri" w:hAnsi="Nyala" w:cs="Times New Roman"/>
          <w:b/>
          <w:kern w:val="0"/>
          <w:sz w:val="32"/>
          <w:szCs w:val="32"/>
        </w:rPr>
        <w:lastRenderedPageBreak/>
        <w:t xml:space="preserve">ክፍል </w:t>
      </w:r>
      <w:r>
        <w:rPr>
          <w:rFonts w:ascii="Calibri" w:eastAsia="Calibri" w:hAnsi="Calibri" w:cs="Times New Roman"/>
          <w:b/>
          <w:kern w:val="0"/>
          <w:sz w:val="32"/>
          <w:szCs w:val="32"/>
        </w:rPr>
        <w:t xml:space="preserve"> II</w:t>
      </w:r>
    </w:p>
    <w:p w:rsidR="003C1880" w:rsidRDefault="003C1880" w:rsidP="003C1880">
      <w:pPr>
        <w:spacing w:after="200" w:line="276" w:lineRule="auto"/>
        <w:rPr>
          <w:rFonts w:ascii="Calibri" w:eastAsia="Calibri" w:hAnsi="Calibri" w:cs="Times New Roman"/>
          <w:kern w:val="0"/>
          <w:sz w:val="28"/>
          <w:szCs w:val="28"/>
          <w:u w:val="single"/>
        </w:rPr>
      </w:pPr>
      <w:r>
        <w:rPr>
          <w:rFonts w:ascii="Nyala" w:eastAsia="Calibri" w:hAnsi="Nyala" w:cs="Times New Roman"/>
          <w:kern w:val="0"/>
          <w:sz w:val="28"/>
          <w:szCs w:val="28"/>
          <w:u w:val="single"/>
        </w:rPr>
        <w:t>ስነ ህዝባዊ ሁኔታ</w:t>
      </w:r>
    </w:p>
    <w:p w:rsidR="003C1880" w:rsidRDefault="003C1880" w:rsidP="003C1880">
      <w:pPr>
        <w:numPr>
          <w:ilvl w:val="0"/>
          <w:numId w:val="44"/>
        </w:numPr>
        <w:spacing w:after="200" w:line="276" w:lineRule="auto"/>
        <w:contextualSpacing/>
        <w:rPr>
          <w:rFonts w:ascii="Calibri" w:eastAsia="Calibri" w:hAnsi="Calibri" w:cs="Times New Roman"/>
          <w:kern w:val="0"/>
          <w:sz w:val="24"/>
          <w:szCs w:val="24"/>
        </w:rPr>
      </w:pPr>
      <w:r>
        <w:rPr>
          <w:rFonts w:ascii="Nyala" w:eastAsia="Calibri" w:hAnsi="Nyala" w:cs="Times New Roman"/>
          <w:kern w:val="0"/>
          <w:sz w:val="24"/>
          <w:szCs w:val="24"/>
        </w:rPr>
        <w:t>የካርድ ቁጥር</w:t>
      </w:r>
      <w:r>
        <w:rPr>
          <w:rFonts w:ascii="Calibri" w:eastAsia="Calibri" w:hAnsi="Calibri" w:cs="Times New Roman"/>
          <w:kern w:val="0"/>
          <w:sz w:val="24"/>
          <w:szCs w:val="24"/>
        </w:rPr>
        <w:t>…………</w:t>
      </w:r>
    </w:p>
    <w:p w:rsidR="003C1880" w:rsidRDefault="003C1880" w:rsidP="003C1880">
      <w:pPr>
        <w:numPr>
          <w:ilvl w:val="0"/>
          <w:numId w:val="44"/>
        </w:numPr>
        <w:autoSpaceDE w:val="0"/>
        <w:autoSpaceDN w:val="0"/>
        <w:adjustRightInd w:val="0"/>
        <w:spacing w:after="0" w:line="240" w:lineRule="auto"/>
        <w:contextualSpacing/>
        <w:jc w:val="both"/>
        <w:rPr>
          <w:rFonts w:cstheme="minorHAnsi"/>
          <w:sz w:val="24"/>
          <w:szCs w:val="24"/>
        </w:rPr>
      </w:pPr>
      <w:r>
        <w:rPr>
          <w:rFonts w:ascii="Nyala" w:eastAsia="Calibri" w:hAnsi="Nyala" w:cs="Times New Roman"/>
          <w:kern w:val="0"/>
          <w:sz w:val="24"/>
          <w:szCs w:val="24"/>
        </w:rPr>
        <w:t>እድሜ</w:t>
      </w:r>
      <w:r>
        <w:rPr>
          <w:rFonts w:ascii="Calibri" w:eastAsia="Calibri" w:hAnsi="Calibri" w:cs="Times New Roman"/>
          <w:kern w:val="0"/>
          <w:sz w:val="24"/>
          <w:szCs w:val="24"/>
        </w:rPr>
        <w:t xml:space="preserve"> ……..</w:t>
      </w:r>
    </w:p>
    <w:p w:rsidR="003C1880" w:rsidRDefault="003C1880" w:rsidP="003C1880">
      <w:pPr>
        <w:numPr>
          <w:ilvl w:val="0"/>
          <w:numId w:val="44"/>
        </w:numPr>
        <w:autoSpaceDE w:val="0"/>
        <w:autoSpaceDN w:val="0"/>
        <w:adjustRightInd w:val="0"/>
        <w:spacing w:after="0" w:line="240" w:lineRule="auto"/>
        <w:contextualSpacing/>
        <w:jc w:val="both"/>
        <w:rPr>
          <w:rFonts w:cstheme="minorHAnsi"/>
          <w:sz w:val="24"/>
          <w:szCs w:val="24"/>
        </w:rPr>
      </w:pPr>
      <w:r>
        <w:rPr>
          <w:rFonts w:ascii="Nyala" w:hAnsi="Nyala"/>
          <w:color w:val="000000"/>
          <w:kern w:val="28"/>
          <w:sz w:val="24"/>
          <w:szCs w:val="24"/>
        </w:rPr>
        <w:t>የታካሚዋ የመኖሪያ ቦታ</w:t>
      </w:r>
      <w:r>
        <w:rPr>
          <w:color w:val="000000"/>
          <w:kern w:val="28"/>
          <w:sz w:val="24"/>
          <w:szCs w:val="24"/>
        </w:rPr>
        <w:t>?</w:t>
      </w:r>
      <w:r>
        <w:rPr>
          <w:color w:val="000000"/>
          <w:kern w:val="28"/>
          <w:sz w:val="24"/>
          <w:szCs w:val="24"/>
        </w:rPr>
        <w:tab/>
      </w:r>
    </w:p>
    <w:p w:rsidR="003C1880" w:rsidRDefault="003C1880" w:rsidP="003C1880">
      <w:pPr>
        <w:pStyle w:val="ListParagraph"/>
        <w:numPr>
          <w:ilvl w:val="0"/>
          <w:numId w:val="45"/>
        </w:numPr>
        <w:autoSpaceDE w:val="0"/>
        <w:autoSpaceDN w:val="0"/>
        <w:adjustRightInd w:val="0"/>
        <w:spacing w:after="0" w:line="240" w:lineRule="auto"/>
        <w:jc w:val="both"/>
        <w:rPr>
          <w:rFonts w:cstheme="minorHAnsi"/>
          <w:sz w:val="24"/>
          <w:szCs w:val="24"/>
        </w:rPr>
      </w:pPr>
      <w:r>
        <w:rPr>
          <w:rFonts w:ascii="Nyala" w:hAnsi="Nyala"/>
          <w:sz w:val="24"/>
          <w:szCs w:val="24"/>
        </w:rPr>
        <w:t>ገጠር</w:t>
      </w:r>
      <w:r>
        <w:rPr>
          <w:sz w:val="24"/>
          <w:szCs w:val="24"/>
        </w:rPr>
        <w:tab/>
      </w:r>
      <w:r>
        <w:rPr>
          <w:sz w:val="24"/>
          <w:szCs w:val="24"/>
        </w:rPr>
        <w:tab/>
        <w:t xml:space="preserve">B. </w:t>
      </w:r>
      <w:r>
        <w:rPr>
          <w:rFonts w:ascii="Nyala" w:hAnsi="Nyala"/>
          <w:sz w:val="24"/>
          <w:szCs w:val="24"/>
        </w:rPr>
        <w:t>የገጠር ከተማ</w:t>
      </w:r>
      <w:r>
        <w:rPr>
          <w:sz w:val="24"/>
          <w:szCs w:val="24"/>
        </w:rPr>
        <w:tab/>
      </w:r>
      <w:r>
        <w:rPr>
          <w:sz w:val="24"/>
          <w:szCs w:val="24"/>
        </w:rPr>
        <w:tab/>
        <w:t xml:space="preserve">C. </w:t>
      </w:r>
      <w:r>
        <w:rPr>
          <w:rFonts w:ascii="Nyala" w:hAnsi="Nyala"/>
          <w:sz w:val="24"/>
          <w:szCs w:val="24"/>
        </w:rPr>
        <w:t>ከተማ</w:t>
      </w:r>
    </w:p>
    <w:p w:rsidR="003C1880" w:rsidRDefault="003C1880" w:rsidP="003C1880">
      <w:pPr>
        <w:pStyle w:val="ListParagraph"/>
        <w:numPr>
          <w:ilvl w:val="0"/>
          <w:numId w:val="44"/>
        </w:numPr>
        <w:spacing w:line="256" w:lineRule="auto"/>
        <w:rPr>
          <w:color w:val="000000"/>
          <w:kern w:val="28"/>
          <w:sz w:val="24"/>
          <w:szCs w:val="24"/>
        </w:rPr>
      </w:pPr>
      <w:r>
        <w:rPr>
          <w:rFonts w:ascii="Nyala" w:hAnsi="Nyala"/>
          <w:color w:val="000000"/>
          <w:kern w:val="28"/>
          <w:sz w:val="24"/>
          <w:szCs w:val="24"/>
        </w:rPr>
        <w:t>የታካሚዋ የትምህርት ደረጃ</w:t>
      </w:r>
      <w:r>
        <w:rPr>
          <w:color w:val="000000"/>
          <w:kern w:val="28"/>
          <w:sz w:val="24"/>
          <w:szCs w:val="24"/>
        </w:rPr>
        <w:t>?</w:t>
      </w:r>
    </w:p>
    <w:p w:rsidR="003C1880" w:rsidRDefault="003C1880" w:rsidP="003C1880">
      <w:pPr>
        <w:pStyle w:val="ListParagraph"/>
        <w:numPr>
          <w:ilvl w:val="0"/>
          <w:numId w:val="46"/>
        </w:numPr>
        <w:spacing w:line="256" w:lineRule="auto"/>
        <w:rPr>
          <w:color w:val="000000"/>
          <w:kern w:val="28"/>
          <w:sz w:val="24"/>
          <w:szCs w:val="24"/>
        </w:rPr>
      </w:pPr>
      <w:r>
        <w:rPr>
          <w:rFonts w:ascii="Nyala" w:hAnsi="Nyala"/>
          <w:kern w:val="28"/>
          <w:sz w:val="24"/>
          <w:szCs w:val="24"/>
        </w:rPr>
        <w:t>ያልተማረች</w:t>
      </w:r>
    </w:p>
    <w:p w:rsidR="003C1880" w:rsidRDefault="003C1880" w:rsidP="003C1880">
      <w:pPr>
        <w:pStyle w:val="ListParagraph"/>
        <w:numPr>
          <w:ilvl w:val="0"/>
          <w:numId w:val="46"/>
        </w:numPr>
        <w:spacing w:line="256" w:lineRule="auto"/>
        <w:rPr>
          <w:color w:val="000000"/>
          <w:kern w:val="28"/>
          <w:sz w:val="24"/>
          <w:szCs w:val="24"/>
        </w:rPr>
      </w:pPr>
      <w:r>
        <w:rPr>
          <w:rFonts w:ascii="Nyala" w:hAnsi="Nyala"/>
          <w:kern w:val="28"/>
          <w:sz w:val="24"/>
          <w:szCs w:val="24"/>
        </w:rPr>
        <w:t>የመጀመሪያ ደረጃ</w:t>
      </w:r>
    </w:p>
    <w:p w:rsidR="003C1880" w:rsidRDefault="003C1880" w:rsidP="003C1880">
      <w:pPr>
        <w:pStyle w:val="ListParagraph"/>
        <w:numPr>
          <w:ilvl w:val="0"/>
          <w:numId w:val="46"/>
        </w:numPr>
        <w:spacing w:line="256" w:lineRule="auto"/>
        <w:rPr>
          <w:color w:val="000000"/>
          <w:kern w:val="28"/>
          <w:sz w:val="24"/>
          <w:szCs w:val="24"/>
        </w:rPr>
      </w:pPr>
      <w:r>
        <w:rPr>
          <w:rFonts w:ascii="Nyala" w:hAnsi="Nyala"/>
          <w:kern w:val="28"/>
          <w:sz w:val="24"/>
          <w:szCs w:val="24"/>
        </w:rPr>
        <w:t>ሁለተኛ ደረጃ</w:t>
      </w:r>
    </w:p>
    <w:p w:rsidR="003C1880" w:rsidRDefault="003C1880" w:rsidP="003C1880">
      <w:pPr>
        <w:pStyle w:val="ListParagraph"/>
        <w:numPr>
          <w:ilvl w:val="0"/>
          <w:numId w:val="46"/>
        </w:numPr>
        <w:spacing w:line="256" w:lineRule="auto"/>
        <w:rPr>
          <w:color w:val="000000"/>
          <w:kern w:val="28"/>
          <w:sz w:val="24"/>
          <w:szCs w:val="24"/>
        </w:rPr>
      </w:pPr>
      <w:r>
        <w:rPr>
          <w:rFonts w:ascii="Nyala" w:hAnsi="Nyala"/>
          <w:color w:val="000000"/>
          <w:kern w:val="28"/>
          <w:sz w:val="24"/>
          <w:szCs w:val="24"/>
        </w:rPr>
        <w:t>ኮሌጅ</w:t>
      </w:r>
      <w:r>
        <w:rPr>
          <w:color w:val="000000"/>
          <w:kern w:val="28"/>
          <w:sz w:val="24"/>
          <w:szCs w:val="24"/>
        </w:rPr>
        <w:t xml:space="preserve">               E. </w:t>
      </w:r>
      <w:r>
        <w:rPr>
          <w:color w:val="000000"/>
          <w:kern w:val="28"/>
          <w:sz w:val="24"/>
          <w:szCs w:val="24"/>
          <w:vertAlign w:val="subscript"/>
        </w:rPr>
        <w:t xml:space="preserve"> </w:t>
      </w:r>
      <w:r>
        <w:rPr>
          <w:rFonts w:ascii="Nyala" w:hAnsi="Nyala"/>
          <w:color w:val="000000"/>
          <w:kern w:val="28"/>
          <w:sz w:val="24"/>
          <w:szCs w:val="24"/>
        </w:rPr>
        <w:t>የዩኒቨርስቲ ዲግሪ</w:t>
      </w:r>
      <w:r>
        <w:rPr>
          <w:color w:val="000000"/>
          <w:kern w:val="28"/>
          <w:sz w:val="24"/>
          <w:szCs w:val="24"/>
        </w:rPr>
        <w:t xml:space="preserve"> </w:t>
      </w:r>
    </w:p>
    <w:p w:rsidR="003C1880" w:rsidRDefault="003C1880" w:rsidP="003C1880">
      <w:pPr>
        <w:numPr>
          <w:ilvl w:val="0"/>
          <w:numId w:val="44"/>
        </w:numPr>
        <w:autoSpaceDE w:val="0"/>
        <w:autoSpaceDN w:val="0"/>
        <w:adjustRightInd w:val="0"/>
        <w:spacing w:after="0" w:line="240" w:lineRule="auto"/>
        <w:contextualSpacing/>
        <w:jc w:val="both"/>
        <w:rPr>
          <w:rFonts w:cstheme="minorHAnsi"/>
          <w:sz w:val="24"/>
          <w:szCs w:val="24"/>
        </w:rPr>
      </w:pPr>
      <w:r>
        <w:rPr>
          <w:rFonts w:ascii="Nyala" w:hAnsi="Nyala"/>
          <w:color w:val="000000"/>
          <w:kern w:val="28"/>
          <w:sz w:val="24"/>
          <w:szCs w:val="24"/>
        </w:rPr>
        <w:t xml:space="preserve">የታካሚዋ </w:t>
      </w:r>
      <w:r>
        <w:rPr>
          <w:rFonts w:ascii="Nyala" w:hAnsi="Nyala" w:cstheme="minorHAnsi"/>
          <w:sz w:val="24"/>
          <w:szCs w:val="24"/>
        </w:rPr>
        <w:t>የስራ ሁኔታ</w:t>
      </w:r>
      <w:r>
        <w:rPr>
          <w:rFonts w:cstheme="minorHAnsi"/>
          <w:sz w:val="24"/>
          <w:szCs w:val="24"/>
        </w:rPr>
        <w:t>?</w:t>
      </w:r>
    </w:p>
    <w:p w:rsidR="003C1880" w:rsidRDefault="003C1880" w:rsidP="003C1880">
      <w:pPr>
        <w:pStyle w:val="ListParagraph"/>
        <w:numPr>
          <w:ilvl w:val="0"/>
          <w:numId w:val="47"/>
        </w:numPr>
        <w:autoSpaceDE w:val="0"/>
        <w:autoSpaceDN w:val="0"/>
        <w:adjustRightInd w:val="0"/>
        <w:spacing w:after="0" w:line="240" w:lineRule="auto"/>
        <w:jc w:val="both"/>
        <w:rPr>
          <w:rFonts w:cstheme="minorHAnsi"/>
          <w:sz w:val="24"/>
          <w:szCs w:val="24"/>
        </w:rPr>
      </w:pPr>
      <w:r>
        <w:rPr>
          <w:rFonts w:ascii="Nyala" w:hAnsi="Nyala" w:cstheme="minorHAnsi"/>
          <w:sz w:val="24"/>
          <w:szCs w:val="24"/>
        </w:rPr>
        <w:t>ስራ የሌላት</w:t>
      </w:r>
      <w:r>
        <w:rPr>
          <w:rFonts w:cstheme="minorHAnsi"/>
          <w:sz w:val="24"/>
          <w:szCs w:val="24"/>
        </w:rPr>
        <w:tab/>
      </w:r>
      <w:r>
        <w:rPr>
          <w:rFonts w:cstheme="minorHAnsi"/>
          <w:sz w:val="24"/>
          <w:szCs w:val="24"/>
        </w:rPr>
        <w:tab/>
        <w:t xml:space="preserve">B. </w:t>
      </w:r>
      <w:r>
        <w:rPr>
          <w:rFonts w:ascii="Nyala" w:hAnsi="Nyala" w:cstheme="minorHAnsi"/>
          <w:sz w:val="24"/>
          <w:szCs w:val="24"/>
        </w:rPr>
        <w:t xml:space="preserve">ተማሪ </w:t>
      </w:r>
      <w:r>
        <w:rPr>
          <w:rFonts w:cstheme="minorHAnsi"/>
          <w:sz w:val="24"/>
          <w:szCs w:val="24"/>
        </w:rPr>
        <w:tab/>
        <w:t xml:space="preserve">C. </w:t>
      </w:r>
      <w:r>
        <w:rPr>
          <w:rFonts w:ascii="Nyala" w:hAnsi="Nyala" w:cstheme="minorHAnsi"/>
          <w:sz w:val="24"/>
          <w:szCs w:val="24"/>
        </w:rPr>
        <w:t xml:space="preserve">ስራ ያላት  </w:t>
      </w:r>
      <w:r>
        <w:rPr>
          <w:rFonts w:cstheme="minorHAnsi"/>
          <w:sz w:val="24"/>
          <w:szCs w:val="24"/>
        </w:rPr>
        <w:tab/>
        <w:t xml:space="preserve">D. </w:t>
      </w:r>
      <w:r>
        <w:rPr>
          <w:rFonts w:ascii="Nyala" w:hAnsi="Nyala" w:cstheme="minorHAnsi"/>
          <w:sz w:val="24"/>
          <w:szCs w:val="24"/>
        </w:rPr>
        <w:t xml:space="preserve">ገበሬ </w:t>
      </w:r>
      <w:r>
        <w:rPr>
          <w:rFonts w:cstheme="minorHAnsi"/>
          <w:sz w:val="24"/>
          <w:szCs w:val="24"/>
        </w:rPr>
        <w:t xml:space="preserve"> </w:t>
      </w:r>
      <w:r>
        <w:rPr>
          <w:rFonts w:cstheme="minorHAnsi"/>
          <w:sz w:val="24"/>
          <w:szCs w:val="24"/>
        </w:rPr>
        <w:tab/>
        <w:t xml:space="preserve">E. </w:t>
      </w:r>
      <w:r>
        <w:rPr>
          <w:rFonts w:ascii="Nyala" w:hAnsi="Nyala" w:cstheme="minorHAnsi"/>
          <w:sz w:val="24"/>
          <w:szCs w:val="24"/>
        </w:rPr>
        <w:t>የቤት እመቤት</w:t>
      </w:r>
    </w:p>
    <w:p w:rsidR="003C1880" w:rsidRDefault="003C1880" w:rsidP="003C1880">
      <w:pPr>
        <w:numPr>
          <w:ilvl w:val="0"/>
          <w:numId w:val="44"/>
        </w:numPr>
        <w:autoSpaceDE w:val="0"/>
        <w:autoSpaceDN w:val="0"/>
        <w:adjustRightInd w:val="0"/>
        <w:spacing w:after="0" w:line="240" w:lineRule="auto"/>
        <w:contextualSpacing/>
        <w:jc w:val="both"/>
        <w:rPr>
          <w:color w:val="000000"/>
        </w:rPr>
      </w:pPr>
      <w:r>
        <w:rPr>
          <w:rFonts w:ascii="Nyala" w:hAnsi="Nyala"/>
          <w:color w:val="000000"/>
          <w:kern w:val="28"/>
          <w:sz w:val="24"/>
          <w:szCs w:val="24"/>
        </w:rPr>
        <w:t xml:space="preserve">የታካሚዋ </w:t>
      </w:r>
      <w:r>
        <w:rPr>
          <w:rFonts w:ascii="Nyala" w:eastAsia="Calibri" w:hAnsi="Nyala" w:cs="Times New Roman"/>
          <w:kern w:val="0"/>
          <w:sz w:val="24"/>
          <w:szCs w:val="24"/>
        </w:rPr>
        <w:t>ሀይማኖት</w:t>
      </w:r>
    </w:p>
    <w:p w:rsidR="003C1880" w:rsidRDefault="003C1880" w:rsidP="003C1880">
      <w:pPr>
        <w:pStyle w:val="ListParagraph"/>
        <w:numPr>
          <w:ilvl w:val="0"/>
          <w:numId w:val="48"/>
        </w:numPr>
        <w:autoSpaceDE w:val="0"/>
        <w:autoSpaceDN w:val="0"/>
        <w:adjustRightInd w:val="0"/>
        <w:spacing w:after="0" w:line="240" w:lineRule="auto"/>
        <w:jc w:val="both"/>
        <w:rPr>
          <w:color w:val="000000"/>
        </w:rPr>
      </w:pPr>
      <w:r>
        <w:rPr>
          <w:rFonts w:ascii="Nyala" w:hAnsi="Nyala"/>
          <w:color w:val="000000"/>
        </w:rPr>
        <w:t>ኦርቶዶክስ</w:t>
      </w:r>
      <w:r>
        <w:rPr>
          <w:color w:val="000000"/>
        </w:rPr>
        <w:tab/>
        <w:t xml:space="preserve">B. </w:t>
      </w:r>
      <w:r>
        <w:rPr>
          <w:rFonts w:ascii="Nyala" w:hAnsi="Nyala"/>
          <w:color w:val="000000"/>
        </w:rPr>
        <w:t>ሙስሊም</w:t>
      </w:r>
      <w:r>
        <w:rPr>
          <w:color w:val="000000"/>
        </w:rPr>
        <w:tab/>
        <w:t xml:space="preserve">C. </w:t>
      </w:r>
      <w:r>
        <w:rPr>
          <w:rFonts w:ascii="Nyala" w:hAnsi="Nyala"/>
          <w:color w:val="000000"/>
        </w:rPr>
        <w:t>ፕሮቴስታንት</w:t>
      </w:r>
      <w:r>
        <w:rPr>
          <w:color w:val="000000"/>
        </w:rPr>
        <w:tab/>
        <w:t xml:space="preserve">D. </w:t>
      </w:r>
      <w:r>
        <w:rPr>
          <w:rFonts w:ascii="Nyala" w:hAnsi="Nyala"/>
          <w:color w:val="000000"/>
        </w:rPr>
        <w:t>ካቶሊክ</w:t>
      </w:r>
      <w:r>
        <w:rPr>
          <w:color w:val="000000"/>
        </w:rPr>
        <w:tab/>
        <w:t xml:space="preserve">E. </w:t>
      </w:r>
      <w:r>
        <w:rPr>
          <w:rFonts w:ascii="Nyala" w:hAnsi="Nyala"/>
          <w:color w:val="000000"/>
        </w:rPr>
        <w:t>ሌላ</w:t>
      </w:r>
      <w:r>
        <w:rPr>
          <w:color w:val="000000"/>
        </w:rPr>
        <w:t>……….</w:t>
      </w:r>
    </w:p>
    <w:p w:rsidR="003C1880" w:rsidRDefault="003C1880" w:rsidP="003C1880">
      <w:pPr>
        <w:numPr>
          <w:ilvl w:val="0"/>
          <w:numId w:val="44"/>
        </w:numPr>
        <w:autoSpaceDE w:val="0"/>
        <w:autoSpaceDN w:val="0"/>
        <w:adjustRightInd w:val="0"/>
        <w:spacing w:after="0" w:line="240" w:lineRule="auto"/>
        <w:contextualSpacing/>
        <w:jc w:val="both"/>
        <w:rPr>
          <w:color w:val="000000"/>
        </w:rPr>
      </w:pPr>
      <w:r>
        <w:rPr>
          <w:rFonts w:ascii="Nyala" w:hAnsi="Nyala"/>
          <w:color w:val="000000"/>
          <w:kern w:val="28"/>
          <w:sz w:val="24"/>
          <w:szCs w:val="24"/>
        </w:rPr>
        <w:t>የታካሚዋ የጋብቻ ሁሌታ</w:t>
      </w:r>
      <w:r>
        <w:rPr>
          <w:color w:val="000000"/>
        </w:rPr>
        <w:t>?</w:t>
      </w:r>
    </w:p>
    <w:p w:rsidR="003C1880" w:rsidRPr="00FF6AE0" w:rsidRDefault="003C1880" w:rsidP="003C1880">
      <w:pPr>
        <w:pStyle w:val="ListParagraph"/>
        <w:numPr>
          <w:ilvl w:val="0"/>
          <w:numId w:val="49"/>
        </w:numPr>
        <w:autoSpaceDE w:val="0"/>
        <w:autoSpaceDN w:val="0"/>
        <w:adjustRightInd w:val="0"/>
        <w:spacing w:after="0" w:line="240" w:lineRule="auto"/>
        <w:jc w:val="both"/>
        <w:rPr>
          <w:rFonts w:cstheme="minorHAnsi"/>
          <w:sz w:val="24"/>
          <w:szCs w:val="24"/>
        </w:rPr>
      </w:pPr>
      <w:r>
        <w:rPr>
          <w:rFonts w:ascii="Nyala" w:hAnsi="Nyala"/>
          <w:color w:val="000000"/>
        </w:rPr>
        <w:t>ያላገባች</w:t>
      </w:r>
      <w:r>
        <w:rPr>
          <w:color w:val="000000"/>
        </w:rPr>
        <w:t xml:space="preserve"> </w:t>
      </w:r>
      <w:r>
        <w:rPr>
          <w:color w:val="000000"/>
        </w:rPr>
        <w:tab/>
      </w:r>
      <w:r>
        <w:rPr>
          <w:color w:val="000000"/>
        </w:rPr>
        <w:tab/>
        <w:t xml:space="preserve">B. </w:t>
      </w:r>
      <w:r>
        <w:rPr>
          <w:rFonts w:ascii="Nyala" w:hAnsi="Nyala"/>
          <w:color w:val="000000"/>
        </w:rPr>
        <w:t xml:space="preserve">ያገባች </w:t>
      </w:r>
      <w:r>
        <w:rPr>
          <w:color w:val="000000"/>
        </w:rPr>
        <w:tab/>
        <w:t xml:space="preserve">C. </w:t>
      </w:r>
      <w:r>
        <w:rPr>
          <w:rFonts w:ascii="Nyala" w:hAnsi="Nyala"/>
          <w:color w:val="000000"/>
        </w:rPr>
        <w:t xml:space="preserve">በፍቺ የተለያየች  </w:t>
      </w:r>
      <w:r>
        <w:rPr>
          <w:color w:val="000000"/>
        </w:rPr>
        <w:tab/>
        <w:t xml:space="preserve">D. </w:t>
      </w:r>
      <w:r>
        <w:rPr>
          <w:rFonts w:ascii="Nyala" w:hAnsi="Nyala"/>
          <w:color w:val="000000"/>
        </w:rPr>
        <w:t>ከባለቤቷ ጋር የተለያየ ቦታ የምትኖር</w:t>
      </w:r>
    </w:p>
    <w:p w:rsidR="003C1880" w:rsidRPr="00FF6AE0" w:rsidRDefault="003C1880" w:rsidP="003C1880">
      <w:pPr>
        <w:pStyle w:val="ListParagraph"/>
        <w:numPr>
          <w:ilvl w:val="0"/>
          <w:numId w:val="46"/>
        </w:numPr>
        <w:autoSpaceDE w:val="0"/>
        <w:autoSpaceDN w:val="0"/>
        <w:adjustRightInd w:val="0"/>
        <w:spacing w:after="0" w:line="240" w:lineRule="auto"/>
        <w:jc w:val="both"/>
        <w:rPr>
          <w:rFonts w:cstheme="minorHAnsi"/>
          <w:sz w:val="24"/>
          <w:szCs w:val="24"/>
        </w:rPr>
      </w:pPr>
      <w:r w:rsidRPr="00FF6AE0">
        <w:rPr>
          <w:rFonts w:ascii="Nyala" w:hAnsi="Nyala" w:cs="Nyala"/>
          <w:color w:val="000000"/>
        </w:rPr>
        <w:t>ባል</w:t>
      </w:r>
      <w:r w:rsidRPr="00FF6AE0">
        <w:rPr>
          <w:rFonts w:ascii="Nyala" w:hAnsi="Nyala"/>
          <w:color w:val="000000"/>
        </w:rPr>
        <w:t xml:space="preserve"> በሞት የተለያት</w:t>
      </w:r>
    </w:p>
    <w:p w:rsidR="003C1880" w:rsidRDefault="003C1880" w:rsidP="003C1880">
      <w:pPr>
        <w:spacing w:after="200" w:line="276" w:lineRule="auto"/>
        <w:contextualSpacing/>
        <w:rPr>
          <w:rFonts w:ascii="Calibri" w:eastAsia="Calibri" w:hAnsi="Calibri" w:cs="Times New Roman"/>
          <w:b/>
          <w:kern w:val="0"/>
          <w:sz w:val="32"/>
          <w:szCs w:val="32"/>
        </w:rPr>
      </w:pPr>
      <w:r>
        <w:rPr>
          <w:rFonts w:ascii="Nyala" w:eastAsia="Calibri" w:hAnsi="Nyala" w:cs="Times New Roman"/>
          <w:b/>
          <w:kern w:val="0"/>
          <w:sz w:val="32"/>
          <w:szCs w:val="32"/>
        </w:rPr>
        <w:t xml:space="preserve">ክፍል </w:t>
      </w:r>
      <w:r>
        <w:rPr>
          <w:rFonts w:ascii="Calibri" w:eastAsia="Calibri" w:hAnsi="Calibri" w:cs="Times New Roman"/>
          <w:b/>
          <w:kern w:val="0"/>
          <w:sz w:val="32"/>
          <w:szCs w:val="32"/>
        </w:rPr>
        <w:t xml:space="preserve"> III</w:t>
      </w:r>
    </w:p>
    <w:p w:rsidR="003C1880" w:rsidRDefault="003C1880" w:rsidP="003C1880">
      <w:pPr>
        <w:spacing w:after="200" w:line="276" w:lineRule="auto"/>
        <w:contextualSpacing/>
        <w:rPr>
          <w:rFonts w:ascii="Calibri" w:eastAsia="Calibri" w:hAnsi="Calibri" w:cs="Times New Roman"/>
          <w:kern w:val="0"/>
          <w:sz w:val="28"/>
          <w:szCs w:val="28"/>
          <w:u w:val="single"/>
        </w:rPr>
      </w:pPr>
      <w:r>
        <w:rPr>
          <w:rFonts w:ascii="Nyala" w:eastAsia="Calibri" w:hAnsi="Nyala" w:cs="Times New Roman"/>
          <w:kern w:val="0"/>
          <w:sz w:val="28"/>
          <w:szCs w:val="28"/>
          <w:u w:val="single"/>
        </w:rPr>
        <w:t>የስነ ተዋልዶ ሁኔታ</w:t>
      </w:r>
    </w:p>
    <w:p w:rsidR="003C1880" w:rsidRDefault="003C1880" w:rsidP="003C1880">
      <w:pPr>
        <w:numPr>
          <w:ilvl w:val="0"/>
          <w:numId w:val="50"/>
        </w:numPr>
        <w:spacing w:after="200" w:line="276" w:lineRule="auto"/>
        <w:contextualSpacing/>
        <w:rPr>
          <w:rFonts w:ascii="Calibri" w:eastAsia="Calibri" w:hAnsi="Calibri" w:cs="Times New Roman"/>
          <w:kern w:val="0"/>
          <w:sz w:val="24"/>
          <w:szCs w:val="24"/>
        </w:rPr>
      </w:pPr>
      <w:r>
        <w:rPr>
          <w:rFonts w:ascii="Nyala" w:eastAsia="Calibri" w:hAnsi="Nyala" w:cs="Times New Roman"/>
          <w:kern w:val="0"/>
          <w:sz w:val="24"/>
          <w:szCs w:val="24"/>
        </w:rPr>
        <w:t>እስካሁን ስንት ጊዜ ጸንሳለች</w:t>
      </w:r>
      <w:r>
        <w:rPr>
          <w:rFonts w:ascii="Calibri" w:eastAsia="Calibri" w:hAnsi="Calibri" w:cs="Times New Roman"/>
          <w:kern w:val="0"/>
          <w:sz w:val="24"/>
          <w:szCs w:val="24"/>
        </w:rPr>
        <w:t>…….</w:t>
      </w:r>
    </w:p>
    <w:p w:rsidR="003C1880" w:rsidRDefault="003C1880" w:rsidP="003C1880">
      <w:pPr>
        <w:numPr>
          <w:ilvl w:val="0"/>
          <w:numId w:val="50"/>
        </w:numPr>
        <w:spacing w:after="200" w:line="276" w:lineRule="auto"/>
        <w:contextualSpacing/>
        <w:rPr>
          <w:rFonts w:ascii="Calibri" w:eastAsia="Calibri" w:hAnsi="Calibri" w:cs="Times New Roman"/>
          <w:kern w:val="0"/>
          <w:sz w:val="24"/>
          <w:szCs w:val="24"/>
        </w:rPr>
      </w:pPr>
      <w:r>
        <w:rPr>
          <w:rFonts w:ascii="Nyala" w:eastAsia="Calibri" w:hAnsi="Nyala" w:cs="Times New Roman"/>
          <w:kern w:val="0"/>
          <w:sz w:val="24"/>
          <w:szCs w:val="24"/>
        </w:rPr>
        <w:t>ከጸነሰችው ውስጥ ምን ያህሉ ከሰባት ወር በላይ እድሜ ሲደርሱ ተወለዱ</w:t>
      </w:r>
      <w:r>
        <w:rPr>
          <w:rFonts w:ascii="Calibri" w:eastAsia="Calibri" w:hAnsi="Calibri" w:cs="Times New Roman"/>
          <w:kern w:val="0"/>
          <w:sz w:val="24"/>
          <w:szCs w:val="24"/>
        </w:rPr>
        <w:t>……….</w:t>
      </w:r>
    </w:p>
    <w:p w:rsidR="003C1880" w:rsidRDefault="003C1880" w:rsidP="003C1880">
      <w:pPr>
        <w:numPr>
          <w:ilvl w:val="0"/>
          <w:numId w:val="50"/>
        </w:numPr>
        <w:spacing w:after="200" w:line="276" w:lineRule="auto"/>
        <w:contextualSpacing/>
        <w:rPr>
          <w:rFonts w:ascii="Calibri" w:eastAsia="Calibri" w:hAnsi="Calibri" w:cs="Times New Roman"/>
          <w:kern w:val="0"/>
          <w:sz w:val="24"/>
          <w:szCs w:val="24"/>
        </w:rPr>
      </w:pPr>
      <w:r>
        <w:rPr>
          <w:rFonts w:ascii="Nyala" w:hAnsi="Nyala" w:cstheme="minorHAnsi"/>
          <w:sz w:val="24"/>
          <w:szCs w:val="24"/>
        </w:rPr>
        <w:t>በህይወት ያሉ ስንት ልጆች አላት</w:t>
      </w:r>
      <w:r>
        <w:rPr>
          <w:rFonts w:cstheme="minorHAnsi"/>
          <w:sz w:val="24"/>
          <w:szCs w:val="24"/>
        </w:rPr>
        <w:t>……..</w:t>
      </w:r>
    </w:p>
    <w:p w:rsidR="003C1880" w:rsidRDefault="003C1880" w:rsidP="003C1880">
      <w:pPr>
        <w:numPr>
          <w:ilvl w:val="0"/>
          <w:numId w:val="50"/>
        </w:numPr>
        <w:autoSpaceDE w:val="0"/>
        <w:autoSpaceDN w:val="0"/>
        <w:adjustRightInd w:val="0"/>
        <w:spacing w:after="0" w:line="240" w:lineRule="auto"/>
        <w:contextualSpacing/>
        <w:jc w:val="both"/>
        <w:rPr>
          <w:rFonts w:cstheme="minorHAnsi"/>
          <w:sz w:val="24"/>
          <w:szCs w:val="24"/>
        </w:rPr>
      </w:pPr>
      <w:r>
        <w:rPr>
          <w:rFonts w:ascii="Nyala" w:eastAsia="Calibri" w:hAnsi="Nyala" w:cs="Times New Roman"/>
          <w:kern w:val="0"/>
          <w:sz w:val="24"/>
          <w:szCs w:val="24"/>
        </w:rPr>
        <w:t>ከዚ በፊት ስንት ጊዜ ውርጃ ነበራት</w:t>
      </w:r>
      <w:r>
        <w:rPr>
          <w:rFonts w:ascii="Calibri" w:eastAsia="Calibri" w:hAnsi="Calibri" w:cs="Times New Roman"/>
          <w:kern w:val="0"/>
          <w:sz w:val="24"/>
          <w:szCs w:val="24"/>
        </w:rPr>
        <w:t>……</w:t>
      </w:r>
    </w:p>
    <w:p w:rsidR="003C1880" w:rsidRDefault="003C1880" w:rsidP="003C1880">
      <w:pPr>
        <w:numPr>
          <w:ilvl w:val="0"/>
          <w:numId w:val="50"/>
        </w:numPr>
        <w:autoSpaceDE w:val="0"/>
        <w:autoSpaceDN w:val="0"/>
        <w:adjustRightInd w:val="0"/>
        <w:spacing w:after="0" w:line="240" w:lineRule="auto"/>
        <w:contextualSpacing/>
        <w:jc w:val="both"/>
        <w:rPr>
          <w:rFonts w:cstheme="minorHAnsi"/>
          <w:sz w:val="24"/>
          <w:szCs w:val="24"/>
        </w:rPr>
      </w:pPr>
      <w:r>
        <w:rPr>
          <w:rFonts w:ascii="Nyala" w:eastAsia="Calibri" w:hAnsi="Nyala" w:cs="Times New Roman"/>
          <w:kern w:val="0"/>
          <w:sz w:val="24"/>
          <w:szCs w:val="24"/>
        </w:rPr>
        <w:t>ከዚ በፊት ስንት ጊዜ በፍላጎት ጽንስ አቋርጣለች፣</w:t>
      </w:r>
      <w:r>
        <w:rPr>
          <w:rFonts w:ascii="Calibri" w:eastAsia="Calibri" w:hAnsi="Calibri"/>
        </w:rPr>
        <w:t xml:space="preserve"> </w:t>
      </w:r>
      <w:r>
        <w:rPr>
          <w:rFonts w:ascii="Nyala" w:eastAsia="Calibri" w:hAnsi="Nyala"/>
        </w:rPr>
        <w:t>ካለ</w:t>
      </w:r>
      <w:r>
        <w:rPr>
          <w:rFonts w:ascii="Calibri" w:eastAsia="Calibri" w:hAnsi="Calibri"/>
        </w:rPr>
        <w:t>…………</w:t>
      </w:r>
    </w:p>
    <w:p w:rsidR="003C1880" w:rsidRDefault="003C1880" w:rsidP="003C1880">
      <w:pPr>
        <w:pStyle w:val="ListParagraph"/>
        <w:numPr>
          <w:ilvl w:val="0"/>
          <w:numId w:val="50"/>
        </w:numPr>
        <w:autoSpaceDE w:val="0"/>
        <w:autoSpaceDN w:val="0"/>
        <w:adjustRightInd w:val="0"/>
        <w:spacing w:after="0" w:line="240" w:lineRule="auto"/>
        <w:jc w:val="both"/>
        <w:rPr>
          <w:rFonts w:cstheme="minorHAnsi"/>
          <w:sz w:val="24"/>
          <w:szCs w:val="24"/>
        </w:rPr>
      </w:pPr>
      <w:r>
        <w:rPr>
          <w:rFonts w:ascii="Nyala" w:hAnsi="Nyala" w:cstheme="minorHAnsi"/>
          <w:sz w:val="24"/>
          <w:szCs w:val="24"/>
        </w:rPr>
        <w:t>የአሁሉ እርግዝና የታቀደ ነው</w:t>
      </w:r>
      <w:r>
        <w:rPr>
          <w:rFonts w:cstheme="minorHAnsi"/>
          <w:sz w:val="24"/>
          <w:szCs w:val="24"/>
        </w:rPr>
        <w:t>?</w:t>
      </w:r>
    </w:p>
    <w:p w:rsidR="003C1880" w:rsidRDefault="003C1880" w:rsidP="003C1880">
      <w:pPr>
        <w:pStyle w:val="ListParagraph"/>
        <w:numPr>
          <w:ilvl w:val="0"/>
          <w:numId w:val="51"/>
        </w:numPr>
        <w:autoSpaceDE w:val="0"/>
        <w:autoSpaceDN w:val="0"/>
        <w:adjustRightInd w:val="0"/>
        <w:spacing w:after="0" w:line="240" w:lineRule="auto"/>
        <w:jc w:val="both"/>
        <w:rPr>
          <w:rFonts w:cstheme="minorHAnsi"/>
          <w:sz w:val="24"/>
          <w:szCs w:val="24"/>
        </w:rPr>
      </w:pPr>
      <w:r>
        <w:rPr>
          <w:rFonts w:ascii="Nyala" w:hAnsi="Nyala" w:cstheme="minorHAnsi"/>
          <w:sz w:val="24"/>
          <w:szCs w:val="24"/>
        </w:rPr>
        <w:t>አዎ</w:t>
      </w:r>
      <w:r>
        <w:rPr>
          <w:rFonts w:cstheme="minorHAnsi"/>
          <w:sz w:val="24"/>
          <w:szCs w:val="24"/>
        </w:rPr>
        <w:tab/>
      </w:r>
      <w:r>
        <w:rPr>
          <w:rFonts w:cstheme="minorHAnsi"/>
          <w:sz w:val="24"/>
          <w:szCs w:val="24"/>
        </w:rPr>
        <w:tab/>
        <w:t xml:space="preserve">B. </w:t>
      </w:r>
      <w:r>
        <w:rPr>
          <w:rFonts w:ascii="Nyala" w:hAnsi="Nyala" w:cstheme="minorHAnsi"/>
          <w:sz w:val="24"/>
          <w:szCs w:val="24"/>
        </w:rPr>
        <w:t>አይደለም</w:t>
      </w:r>
    </w:p>
    <w:p w:rsidR="003C1880" w:rsidRDefault="003C1880" w:rsidP="003C1880">
      <w:pPr>
        <w:pStyle w:val="ListParagraph"/>
        <w:numPr>
          <w:ilvl w:val="0"/>
          <w:numId w:val="50"/>
        </w:numPr>
        <w:autoSpaceDE w:val="0"/>
        <w:autoSpaceDN w:val="0"/>
        <w:adjustRightInd w:val="0"/>
        <w:spacing w:after="0" w:line="240" w:lineRule="auto"/>
        <w:jc w:val="both"/>
        <w:rPr>
          <w:rFonts w:cstheme="minorHAnsi"/>
          <w:sz w:val="24"/>
          <w:szCs w:val="24"/>
        </w:rPr>
      </w:pPr>
      <w:r>
        <w:rPr>
          <w:rFonts w:ascii="Nyala" w:eastAsia="Calibri" w:hAnsi="Nyala" w:cs="Times New Roman"/>
          <w:kern w:val="0"/>
          <w:sz w:val="24"/>
          <w:szCs w:val="24"/>
        </w:rPr>
        <w:t>ጽንሱ የተቋረተበት እድሜ ምን ያህል ነው</w:t>
      </w:r>
      <w:r>
        <w:rPr>
          <w:rFonts w:cstheme="minorHAnsi"/>
          <w:sz w:val="24"/>
          <w:szCs w:val="24"/>
        </w:rPr>
        <w:t>?</w:t>
      </w:r>
    </w:p>
    <w:p w:rsidR="003C1880" w:rsidRDefault="003C1880" w:rsidP="003C1880">
      <w:pPr>
        <w:pStyle w:val="ListParagraph"/>
        <w:numPr>
          <w:ilvl w:val="0"/>
          <w:numId w:val="52"/>
        </w:numPr>
        <w:autoSpaceDE w:val="0"/>
        <w:autoSpaceDN w:val="0"/>
        <w:adjustRightInd w:val="0"/>
        <w:spacing w:after="0" w:line="240" w:lineRule="auto"/>
        <w:jc w:val="both"/>
        <w:rPr>
          <w:rFonts w:cstheme="minorHAnsi"/>
          <w:sz w:val="24"/>
          <w:szCs w:val="24"/>
        </w:rPr>
      </w:pPr>
      <w:r>
        <w:rPr>
          <w:rFonts w:ascii="Nyala" w:hAnsi="Nyala" w:cstheme="minorHAnsi"/>
          <w:sz w:val="24"/>
          <w:szCs w:val="24"/>
        </w:rPr>
        <w:t>ሶስት ወርና ከዛ በታች</w:t>
      </w:r>
      <w:r>
        <w:rPr>
          <w:rFonts w:cstheme="minorHAnsi"/>
          <w:sz w:val="24"/>
          <w:szCs w:val="24"/>
        </w:rPr>
        <w:t xml:space="preserve"> </w:t>
      </w:r>
      <w:r>
        <w:rPr>
          <w:rFonts w:cstheme="minorHAnsi"/>
          <w:sz w:val="24"/>
          <w:szCs w:val="24"/>
        </w:rPr>
        <w:tab/>
      </w:r>
      <w:r>
        <w:rPr>
          <w:rFonts w:cstheme="minorHAnsi"/>
          <w:sz w:val="24"/>
          <w:szCs w:val="24"/>
        </w:rPr>
        <w:tab/>
        <w:t xml:space="preserve">B. </w:t>
      </w:r>
      <w:r>
        <w:rPr>
          <w:rFonts w:ascii="Nyala" w:hAnsi="Nyala" w:cstheme="minorHAnsi"/>
          <w:sz w:val="24"/>
          <w:szCs w:val="24"/>
        </w:rPr>
        <w:t>ከሶስት ወር በላይ</w:t>
      </w:r>
    </w:p>
    <w:p w:rsidR="003C1880" w:rsidRDefault="003C1880" w:rsidP="003C1880">
      <w:pPr>
        <w:pStyle w:val="ListParagraph"/>
        <w:numPr>
          <w:ilvl w:val="0"/>
          <w:numId w:val="50"/>
        </w:numPr>
        <w:autoSpaceDE w:val="0"/>
        <w:autoSpaceDN w:val="0"/>
        <w:adjustRightInd w:val="0"/>
        <w:spacing w:after="0" w:line="240" w:lineRule="auto"/>
        <w:jc w:val="both"/>
        <w:rPr>
          <w:rFonts w:cstheme="minorHAnsi"/>
          <w:sz w:val="24"/>
          <w:szCs w:val="24"/>
        </w:rPr>
      </w:pPr>
      <w:r>
        <w:rPr>
          <w:rFonts w:ascii="Nyala" w:hAnsi="Nyala" w:cstheme="minorHAnsi"/>
          <w:sz w:val="24"/>
          <w:szCs w:val="24"/>
        </w:rPr>
        <w:t>የታወቀው የበሽታ አይነት</w:t>
      </w:r>
      <w:r>
        <w:rPr>
          <w:rFonts w:cstheme="minorHAnsi"/>
          <w:sz w:val="24"/>
          <w:szCs w:val="24"/>
        </w:rPr>
        <w:t>……………..</w:t>
      </w:r>
    </w:p>
    <w:p w:rsidR="003C1880" w:rsidRDefault="003C1880" w:rsidP="003C1880">
      <w:pPr>
        <w:pStyle w:val="ListParagraph"/>
        <w:numPr>
          <w:ilvl w:val="0"/>
          <w:numId w:val="50"/>
        </w:numPr>
        <w:autoSpaceDE w:val="0"/>
        <w:autoSpaceDN w:val="0"/>
        <w:adjustRightInd w:val="0"/>
        <w:spacing w:after="0" w:line="240" w:lineRule="auto"/>
        <w:jc w:val="both"/>
        <w:rPr>
          <w:rFonts w:cstheme="minorHAnsi"/>
          <w:sz w:val="24"/>
          <w:szCs w:val="24"/>
        </w:rPr>
      </w:pPr>
      <w:r>
        <w:rPr>
          <w:rFonts w:ascii="Nyala" w:eastAsia="Calibri" w:hAnsi="Nyala" w:cs="Times New Roman"/>
          <w:kern w:val="0"/>
          <w:sz w:val="24"/>
          <w:szCs w:val="24"/>
        </w:rPr>
        <w:t>ጽንሱ የወረደበት መንገድ የቱ ነው</w:t>
      </w:r>
      <w:r>
        <w:rPr>
          <w:rFonts w:cstheme="minorHAnsi"/>
          <w:sz w:val="24"/>
          <w:szCs w:val="24"/>
        </w:rPr>
        <w:t>?</w:t>
      </w:r>
    </w:p>
    <w:p w:rsidR="003C1880" w:rsidRDefault="003C1880" w:rsidP="003C1880">
      <w:pPr>
        <w:pStyle w:val="ListParagraph"/>
        <w:numPr>
          <w:ilvl w:val="0"/>
          <w:numId w:val="53"/>
        </w:numPr>
        <w:autoSpaceDE w:val="0"/>
        <w:autoSpaceDN w:val="0"/>
        <w:adjustRightInd w:val="0"/>
        <w:spacing w:after="0" w:line="240" w:lineRule="auto"/>
        <w:jc w:val="both"/>
        <w:rPr>
          <w:rFonts w:cstheme="minorHAnsi"/>
          <w:sz w:val="24"/>
          <w:szCs w:val="24"/>
        </w:rPr>
      </w:pPr>
      <w:r>
        <w:rPr>
          <w:rFonts w:ascii="Nyala" w:hAnsi="Nyala" w:cstheme="minorHAnsi"/>
          <w:sz w:val="24"/>
          <w:szCs w:val="24"/>
        </w:rPr>
        <w:t xml:space="preserve">በፍቃደኝነት </w:t>
      </w:r>
      <w:r>
        <w:rPr>
          <w:rFonts w:ascii="Nyala" w:eastAsia="Calibri" w:hAnsi="Nyala" w:cs="Times New Roman"/>
          <w:kern w:val="0"/>
          <w:sz w:val="24"/>
          <w:szCs w:val="24"/>
        </w:rPr>
        <w:t>ጽንስ ማቀቋረጥ</w:t>
      </w:r>
      <w:r>
        <w:rPr>
          <w:rFonts w:cstheme="minorHAnsi"/>
          <w:sz w:val="24"/>
          <w:szCs w:val="24"/>
        </w:rPr>
        <w:tab/>
      </w:r>
      <w:r>
        <w:rPr>
          <w:rFonts w:cstheme="minorHAnsi"/>
          <w:sz w:val="24"/>
          <w:szCs w:val="24"/>
        </w:rPr>
        <w:tab/>
      </w:r>
      <w:r>
        <w:rPr>
          <w:rFonts w:cstheme="minorHAnsi"/>
          <w:sz w:val="24"/>
          <w:szCs w:val="24"/>
        </w:rPr>
        <w:tab/>
        <w:t xml:space="preserve">B. </w:t>
      </w:r>
      <w:r>
        <w:rPr>
          <w:rFonts w:ascii="Nyala" w:hAnsi="Nyala" w:cstheme="minorHAnsi"/>
          <w:sz w:val="24"/>
          <w:szCs w:val="24"/>
        </w:rPr>
        <w:t>በራሱ የተጨናገፈ</w:t>
      </w:r>
    </w:p>
    <w:p w:rsidR="003C1880" w:rsidRDefault="003C1880" w:rsidP="003C1880">
      <w:pPr>
        <w:pStyle w:val="ListParagraph"/>
        <w:numPr>
          <w:ilvl w:val="0"/>
          <w:numId w:val="50"/>
        </w:numPr>
        <w:autoSpaceDE w:val="0"/>
        <w:autoSpaceDN w:val="0"/>
        <w:adjustRightInd w:val="0"/>
        <w:spacing w:after="0" w:line="240" w:lineRule="auto"/>
        <w:jc w:val="both"/>
        <w:rPr>
          <w:rFonts w:cstheme="minorHAnsi"/>
          <w:sz w:val="24"/>
          <w:szCs w:val="24"/>
        </w:rPr>
      </w:pPr>
      <w:r>
        <w:rPr>
          <w:rFonts w:cstheme="minorHAnsi"/>
          <w:sz w:val="24"/>
          <w:szCs w:val="24"/>
        </w:rPr>
        <w:t xml:space="preserve"> </w:t>
      </w:r>
      <w:r>
        <w:rPr>
          <w:rFonts w:ascii="Nyala" w:hAnsi="Nyala" w:cstheme="minorHAnsi"/>
          <w:sz w:val="24"/>
          <w:szCs w:val="24"/>
        </w:rPr>
        <w:t xml:space="preserve">በፍቃደኝነት </w:t>
      </w:r>
      <w:r>
        <w:rPr>
          <w:rFonts w:ascii="Nyala" w:eastAsia="Calibri" w:hAnsi="Nyala" w:cs="Times New Roman"/>
          <w:kern w:val="0"/>
          <w:sz w:val="24"/>
          <w:szCs w:val="24"/>
        </w:rPr>
        <w:t>ጽንሱ ከተቋረጥ</w:t>
      </w:r>
      <w:r>
        <w:rPr>
          <w:rFonts w:cstheme="minorHAnsi"/>
          <w:sz w:val="24"/>
          <w:szCs w:val="24"/>
        </w:rPr>
        <w:t xml:space="preserve">, </w:t>
      </w:r>
      <w:r>
        <w:rPr>
          <w:rFonts w:ascii="Nyala" w:hAnsi="Nyala" w:cstheme="minorHAnsi"/>
          <w:sz w:val="24"/>
          <w:szCs w:val="24"/>
        </w:rPr>
        <w:t>የተ</w:t>
      </w:r>
      <w:r>
        <w:rPr>
          <w:rFonts w:ascii="Nyala" w:eastAsia="Calibri" w:hAnsi="Nyala" w:cs="Times New Roman"/>
          <w:kern w:val="0"/>
          <w:sz w:val="24"/>
          <w:szCs w:val="24"/>
        </w:rPr>
        <w:t>ቋረጠበት መንገድ የቱ ነው</w:t>
      </w:r>
      <w:r>
        <w:rPr>
          <w:rFonts w:cstheme="minorHAnsi"/>
          <w:sz w:val="24"/>
          <w:szCs w:val="24"/>
        </w:rPr>
        <w:t>?</w:t>
      </w:r>
    </w:p>
    <w:p w:rsidR="003C1880" w:rsidRDefault="003C1880" w:rsidP="003C1880">
      <w:pPr>
        <w:pStyle w:val="ListParagraph"/>
        <w:numPr>
          <w:ilvl w:val="0"/>
          <w:numId w:val="54"/>
        </w:numPr>
        <w:autoSpaceDE w:val="0"/>
        <w:autoSpaceDN w:val="0"/>
        <w:adjustRightInd w:val="0"/>
        <w:spacing w:after="0" w:line="240" w:lineRule="auto"/>
        <w:jc w:val="both"/>
        <w:rPr>
          <w:rFonts w:cstheme="minorHAnsi"/>
          <w:sz w:val="24"/>
          <w:szCs w:val="24"/>
        </w:rPr>
      </w:pPr>
      <w:r>
        <w:rPr>
          <w:rFonts w:ascii="Nyala" w:hAnsi="Nyala" w:cstheme="minorHAnsi"/>
          <w:sz w:val="24"/>
          <w:szCs w:val="24"/>
        </w:rPr>
        <w:t>ያለ ህክምና ባለሙያ እርዳታ ወይም ከጤና ተ</w:t>
      </w:r>
      <w:r>
        <w:rPr>
          <w:rFonts w:ascii="Nyala" w:eastAsia="Calibri" w:hAnsi="Nyala" w:cs="Times New Roman"/>
          <w:kern w:val="0"/>
          <w:sz w:val="24"/>
          <w:szCs w:val="24"/>
        </w:rPr>
        <w:t xml:space="preserve">ቋም ውጪ     </w:t>
      </w:r>
      <w:r>
        <w:rPr>
          <w:rFonts w:cstheme="minorHAnsi"/>
          <w:sz w:val="24"/>
          <w:szCs w:val="24"/>
        </w:rPr>
        <w:t xml:space="preserve">B. </w:t>
      </w:r>
      <w:r>
        <w:rPr>
          <w:rFonts w:ascii="Nyala" w:hAnsi="Nyala" w:cstheme="minorHAnsi"/>
          <w:sz w:val="24"/>
          <w:szCs w:val="24"/>
        </w:rPr>
        <w:t>በህክምና ባለሙያ እርዳታ</w:t>
      </w:r>
    </w:p>
    <w:p w:rsidR="003C1880" w:rsidRDefault="003C1880" w:rsidP="003C1880">
      <w:pPr>
        <w:spacing w:after="200" w:line="276" w:lineRule="auto"/>
        <w:contextualSpacing/>
        <w:rPr>
          <w:rFonts w:ascii="Calibri" w:eastAsia="Calibri" w:hAnsi="Calibri" w:cs="Times New Roman"/>
          <w:b/>
          <w:kern w:val="0"/>
          <w:sz w:val="32"/>
          <w:szCs w:val="32"/>
        </w:rPr>
      </w:pPr>
    </w:p>
    <w:p w:rsidR="003C1880" w:rsidRDefault="003C1880" w:rsidP="003C1880">
      <w:pPr>
        <w:spacing w:after="200" w:line="276" w:lineRule="auto"/>
        <w:contextualSpacing/>
        <w:rPr>
          <w:rFonts w:ascii="Calibri" w:eastAsia="Calibri" w:hAnsi="Calibri" w:cs="Times New Roman"/>
          <w:b/>
          <w:kern w:val="0"/>
          <w:sz w:val="32"/>
          <w:szCs w:val="32"/>
        </w:rPr>
      </w:pPr>
    </w:p>
    <w:p w:rsidR="003C1880" w:rsidRDefault="003C1880" w:rsidP="003C1880">
      <w:pPr>
        <w:spacing w:after="200" w:line="276" w:lineRule="auto"/>
        <w:contextualSpacing/>
        <w:rPr>
          <w:rFonts w:ascii="Calibri" w:eastAsia="Calibri" w:hAnsi="Calibri" w:cs="Times New Roman"/>
          <w:b/>
          <w:kern w:val="0"/>
          <w:sz w:val="32"/>
          <w:szCs w:val="32"/>
        </w:rPr>
      </w:pPr>
    </w:p>
    <w:p w:rsidR="003C1880" w:rsidRDefault="003C1880" w:rsidP="003C1880">
      <w:pPr>
        <w:spacing w:after="200" w:line="276" w:lineRule="auto"/>
        <w:contextualSpacing/>
        <w:rPr>
          <w:rFonts w:ascii="Calibri" w:eastAsia="Calibri" w:hAnsi="Calibri" w:cs="Times New Roman"/>
          <w:b/>
          <w:kern w:val="0"/>
          <w:sz w:val="32"/>
          <w:szCs w:val="32"/>
        </w:rPr>
      </w:pPr>
    </w:p>
    <w:p w:rsidR="003C1880" w:rsidRDefault="003C1880" w:rsidP="003C1880">
      <w:pPr>
        <w:spacing w:after="200" w:line="276" w:lineRule="auto"/>
        <w:contextualSpacing/>
        <w:rPr>
          <w:rFonts w:ascii="Calibri" w:eastAsia="Calibri" w:hAnsi="Calibri" w:cs="Times New Roman"/>
          <w:b/>
          <w:kern w:val="0"/>
          <w:sz w:val="32"/>
          <w:szCs w:val="32"/>
        </w:rPr>
      </w:pPr>
      <w:r>
        <w:rPr>
          <w:rFonts w:ascii="Nyala" w:eastAsia="Calibri" w:hAnsi="Nyala" w:cs="Times New Roman"/>
          <w:b/>
          <w:kern w:val="0"/>
          <w:sz w:val="32"/>
          <w:szCs w:val="32"/>
        </w:rPr>
        <w:t xml:space="preserve">ክፍል </w:t>
      </w:r>
      <w:r>
        <w:rPr>
          <w:rFonts w:ascii="Calibri" w:eastAsia="Calibri" w:hAnsi="Calibri" w:cs="Times New Roman"/>
          <w:b/>
          <w:kern w:val="0"/>
          <w:sz w:val="32"/>
          <w:szCs w:val="32"/>
        </w:rPr>
        <w:t xml:space="preserve"> IV </w:t>
      </w:r>
    </w:p>
    <w:p w:rsidR="003C1880" w:rsidRDefault="003C1880" w:rsidP="003C1880">
      <w:pPr>
        <w:spacing w:after="200" w:line="276" w:lineRule="auto"/>
        <w:contextualSpacing/>
        <w:rPr>
          <w:rFonts w:ascii="Calibri" w:eastAsia="Calibri" w:hAnsi="Calibri" w:cs="Times New Roman"/>
          <w:kern w:val="0"/>
          <w:sz w:val="28"/>
          <w:szCs w:val="28"/>
          <w:u w:val="single"/>
        </w:rPr>
      </w:pPr>
      <w:r>
        <w:rPr>
          <w:rFonts w:ascii="Nyala" w:eastAsia="Calibri" w:hAnsi="Nyala" w:cs="Times New Roman"/>
          <w:kern w:val="0"/>
          <w:sz w:val="28"/>
          <w:szCs w:val="28"/>
          <w:u w:val="single"/>
        </w:rPr>
        <w:t>የወሊድ መከላከያ ዘዴዎች ሁኔታ</w:t>
      </w:r>
    </w:p>
    <w:p w:rsidR="003C1880" w:rsidRPr="00E63552" w:rsidRDefault="003C1880" w:rsidP="003C1880">
      <w:pPr>
        <w:pStyle w:val="ListParagraph"/>
        <w:numPr>
          <w:ilvl w:val="0"/>
          <w:numId w:val="55"/>
        </w:numPr>
        <w:autoSpaceDE w:val="0"/>
        <w:autoSpaceDN w:val="0"/>
        <w:adjustRightInd w:val="0"/>
        <w:spacing w:after="0" w:line="240" w:lineRule="auto"/>
        <w:jc w:val="both"/>
        <w:rPr>
          <w:rFonts w:cstheme="minorHAnsi"/>
          <w:sz w:val="24"/>
          <w:szCs w:val="24"/>
        </w:rPr>
      </w:pPr>
      <w:r w:rsidRPr="00E63552">
        <w:rPr>
          <w:rFonts w:ascii="Nyala" w:hAnsi="Nyala" w:cstheme="minorHAnsi"/>
          <w:sz w:val="24"/>
          <w:szCs w:val="24"/>
        </w:rPr>
        <w:t>ታካሚዋ ከዚ በፊት የ</w:t>
      </w:r>
      <w:r>
        <w:rPr>
          <w:rFonts w:ascii="Nyala" w:hAnsi="Nyala" w:cstheme="minorHAnsi"/>
          <w:sz w:val="24"/>
          <w:szCs w:val="24"/>
        </w:rPr>
        <w:t>ወሊድ</w:t>
      </w:r>
      <w:r w:rsidRPr="00E63552">
        <w:rPr>
          <w:rFonts w:ascii="Nyala" w:eastAsia="Calibri" w:hAnsi="Nyala" w:cs="Times New Roman"/>
          <w:kern w:val="0"/>
          <w:sz w:val="24"/>
          <w:szCs w:val="24"/>
        </w:rPr>
        <w:t xml:space="preserve"> መከላከያ ዘዴዎች</w:t>
      </w:r>
      <w:r>
        <w:rPr>
          <w:rFonts w:ascii="Nyala" w:eastAsia="Calibri" w:hAnsi="Nyala" w:cs="Times New Roman"/>
          <w:kern w:val="0"/>
          <w:sz w:val="24"/>
          <w:szCs w:val="24"/>
        </w:rPr>
        <w:t xml:space="preserve"> ተጠቅማ ታቃለች</w:t>
      </w:r>
      <w:r w:rsidRPr="00E63552">
        <w:rPr>
          <w:rFonts w:ascii="Times-Roman" w:hAnsi="Times-Roman" w:cs="Times-Roman"/>
          <w:kern w:val="0"/>
          <w:sz w:val="24"/>
          <w:szCs w:val="24"/>
        </w:rPr>
        <w:t xml:space="preserve">? </w:t>
      </w:r>
    </w:p>
    <w:p w:rsidR="003C1880" w:rsidRDefault="003C1880" w:rsidP="003C1880">
      <w:pPr>
        <w:pStyle w:val="ListParagraph"/>
        <w:numPr>
          <w:ilvl w:val="0"/>
          <w:numId w:val="56"/>
        </w:numPr>
        <w:autoSpaceDE w:val="0"/>
        <w:autoSpaceDN w:val="0"/>
        <w:adjustRightInd w:val="0"/>
        <w:spacing w:after="0" w:line="240" w:lineRule="auto"/>
        <w:jc w:val="both"/>
        <w:rPr>
          <w:rFonts w:cstheme="minorHAnsi"/>
          <w:sz w:val="24"/>
          <w:szCs w:val="24"/>
        </w:rPr>
      </w:pPr>
      <w:r>
        <w:rPr>
          <w:rFonts w:ascii="Nyala" w:hAnsi="Nyala" w:cstheme="minorHAnsi"/>
          <w:sz w:val="24"/>
          <w:szCs w:val="24"/>
        </w:rPr>
        <w:t>አዎ</w:t>
      </w:r>
      <w:r>
        <w:rPr>
          <w:rFonts w:ascii="Times-Roman" w:hAnsi="Times-Roman" w:cs="Times-Roman"/>
          <w:kern w:val="0"/>
          <w:sz w:val="21"/>
          <w:szCs w:val="21"/>
        </w:rPr>
        <w:tab/>
      </w:r>
      <w:r>
        <w:rPr>
          <w:rFonts w:ascii="Times-Roman" w:hAnsi="Times-Roman" w:cs="Times-Roman"/>
          <w:kern w:val="0"/>
          <w:sz w:val="21"/>
          <w:szCs w:val="21"/>
        </w:rPr>
        <w:tab/>
      </w:r>
      <w:r>
        <w:rPr>
          <w:rFonts w:ascii="Times-Roman" w:hAnsi="Times-Roman" w:cs="Times-Roman"/>
          <w:kern w:val="0"/>
          <w:sz w:val="21"/>
          <w:szCs w:val="21"/>
        </w:rPr>
        <w:tab/>
        <w:t xml:space="preserve">B. </w:t>
      </w:r>
      <w:r>
        <w:rPr>
          <w:rFonts w:ascii="Nyala" w:hAnsi="Nyala" w:cstheme="minorHAnsi"/>
          <w:sz w:val="24"/>
          <w:szCs w:val="24"/>
        </w:rPr>
        <w:t>አይደለም</w:t>
      </w:r>
    </w:p>
    <w:p w:rsidR="003C1880" w:rsidRDefault="003C1880" w:rsidP="003C1880">
      <w:pPr>
        <w:pStyle w:val="ListParagraph"/>
        <w:numPr>
          <w:ilvl w:val="0"/>
          <w:numId w:val="55"/>
        </w:numPr>
        <w:autoSpaceDE w:val="0"/>
        <w:autoSpaceDN w:val="0"/>
        <w:adjustRightInd w:val="0"/>
        <w:spacing w:after="0" w:line="240" w:lineRule="auto"/>
        <w:jc w:val="both"/>
        <w:rPr>
          <w:rFonts w:cstheme="minorHAnsi"/>
          <w:sz w:val="24"/>
          <w:szCs w:val="24"/>
        </w:rPr>
      </w:pPr>
      <w:r>
        <w:rPr>
          <w:rFonts w:ascii="Nyala" w:hAnsi="Nyala" w:cstheme="minorHAnsi"/>
          <w:sz w:val="24"/>
          <w:szCs w:val="24"/>
        </w:rPr>
        <w:t xml:space="preserve">ለመጨረሻ ጊዜ የተጠቀመችው </w:t>
      </w:r>
      <w:r w:rsidRPr="00E63552">
        <w:rPr>
          <w:rFonts w:ascii="Nyala" w:hAnsi="Nyala" w:cstheme="minorHAnsi"/>
          <w:sz w:val="24"/>
          <w:szCs w:val="24"/>
        </w:rPr>
        <w:t>የ</w:t>
      </w:r>
      <w:r>
        <w:rPr>
          <w:rFonts w:ascii="Nyala" w:hAnsi="Nyala" w:cstheme="minorHAnsi"/>
          <w:sz w:val="24"/>
          <w:szCs w:val="24"/>
        </w:rPr>
        <w:t>ወሊድ</w:t>
      </w:r>
      <w:r w:rsidRPr="00E63552">
        <w:rPr>
          <w:rFonts w:ascii="Nyala" w:eastAsia="Calibri" w:hAnsi="Nyala" w:cs="Times New Roman"/>
          <w:kern w:val="0"/>
          <w:sz w:val="24"/>
          <w:szCs w:val="24"/>
        </w:rPr>
        <w:t xml:space="preserve"> መከላከያ ዘዴ</w:t>
      </w:r>
      <w:r>
        <w:rPr>
          <w:rFonts w:ascii="Nyala" w:eastAsia="Calibri" w:hAnsi="Nyala" w:cs="Times New Roman"/>
          <w:kern w:val="0"/>
          <w:sz w:val="24"/>
          <w:szCs w:val="24"/>
        </w:rPr>
        <w:t xml:space="preserve"> የቱ ነው</w:t>
      </w:r>
      <w:r>
        <w:rPr>
          <w:rFonts w:cstheme="minorHAnsi"/>
          <w:sz w:val="24"/>
          <w:szCs w:val="24"/>
        </w:rPr>
        <w:t xml:space="preserve"> </w:t>
      </w:r>
      <w:r w:rsidRPr="00E63552">
        <w:rPr>
          <w:rFonts w:ascii="Times-Roman" w:hAnsi="Times-Roman" w:cs="Times-Roman"/>
          <w:kern w:val="0"/>
          <w:sz w:val="24"/>
          <w:szCs w:val="24"/>
        </w:rPr>
        <w:t>?</w:t>
      </w:r>
    </w:p>
    <w:p w:rsidR="003C1880" w:rsidRDefault="003C1880" w:rsidP="003C1880">
      <w:pPr>
        <w:pStyle w:val="ListParagraph"/>
        <w:numPr>
          <w:ilvl w:val="0"/>
          <w:numId w:val="57"/>
        </w:numPr>
        <w:autoSpaceDE w:val="0"/>
        <w:autoSpaceDN w:val="0"/>
        <w:adjustRightInd w:val="0"/>
        <w:spacing w:after="0" w:line="240" w:lineRule="auto"/>
        <w:jc w:val="both"/>
        <w:rPr>
          <w:rFonts w:cstheme="minorHAnsi"/>
          <w:sz w:val="24"/>
          <w:szCs w:val="24"/>
        </w:rPr>
      </w:pPr>
      <w:r>
        <w:rPr>
          <w:rFonts w:ascii="Nyala" w:eastAsia="MyriadPro-Regular" w:hAnsi="Nyala" w:cstheme="minorHAnsi"/>
          <w:kern w:val="0"/>
          <w:sz w:val="24"/>
          <w:szCs w:val="24"/>
        </w:rPr>
        <w:t>ምንም ተጠቅማ አታውቅም</w:t>
      </w:r>
    </w:p>
    <w:p w:rsidR="003C1880" w:rsidRDefault="003C1880" w:rsidP="003C1880">
      <w:pPr>
        <w:pStyle w:val="ListParagraph"/>
        <w:numPr>
          <w:ilvl w:val="0"/>
          <w:numId w:val="57"/>
        </w:numPr>
        <w:autoSpaceDE w:val="0"/>
        <w:autoSpaceDN w:val="0"/>
        <w:adjustRightInd w:val="0"/>
        <w:spacing w:after="0" w:line="240" w:lineRule="auto"/>
        <w:jc w:val="both"/>
        <w:rPr>
          <w:rFonts w:cstheme="minorHAnsi"/>
          <w:sz w:val="24"/>
          <w:szCs w:val="24"/>
        </w:rPr>
      </w:pPr>
      <w:r>
        <w:rPr>
          <w:rFonts w:ascii="Nyala" w:eastAsia="MyriadPro-Regular" w:hAnsi="Nyala" w:cstheme="minorHAnsi"/>
          <w:kern w:val="0"/>
          <w:sz w:val="24"/>
          <w:szCs w:val="24"/>
        </w:rPr>
        <w:t>ዘመናዊ ያልሆነ መከላከያ</w:t>
      </w:r>
    </w:p>
    <w:p w:rsidR="003C1880" w:rsidRDefault="003C1880" w:rsidP="003C1880">
      <w:pPr>
        <w:pStyle w:val="ListParagraph"/>
        <w:numPr>
          <w:ilvl w:val="0"/>
          <w:numId w:val="57"/>
        </w:numPr>
        <w:autoSpaceDE w:val="0"/>
        <w:autoSpaceDN w:val="0"/>
        <w:adjustRightInd w:val="0"/>
        <w:spacing w:after="0" w:line="240" w:lineRule="auto"/>
        <w:jc w:val="both"/>
        <w:rPr>
          <w:rFonts w:cstheme="minorHAnsi"/>
          <w:sz w:val="24"/>
          <w:szCs w:val="24"/>
        </w:rPr>
      </w:pPr>
      <w:r w:rsidRPr="00E63552">
        <w:rPr>
          <w:rFonts w:ascii="Nyala" w:hAnsi="Nyala" w:cstheme="minorHAnsi"/>
          <w:sz w:val="24"/>
          <w:szCs w:val="24"/>
        </w:rPr>
        <w:t>የ</w:t>
      </w:r>
      <w:r>
        <w:rPr>
          <w:rFonts w:ascii="Nyala" w:hAnsi="Nyala" w:cstheme="minorHAnsi"/>
          <w:sz w:val="24"/>
          <w:szCs w:val="24"/>
        </w:rPr>
        <w:t>ወሊድ</w:t>
      </w:r>
      <w:r w:rsidRPr="00E63552">
        <w:rPr>
          <w:rFonts w:ascii="Nyala" w:eastAsia="Calibri" w:hAnsi="Nyala" w:cs="Times New Roman"/>
          <w:kern w:val="0"/>
          <w:sz w:val="24"/>
          <w:szCs w:val="24"/>
        </w:rPr>
        <w:t xml:space="preserve"> መከላከያ </w:t>
      </w:r>
      <w:r>
        <w:rPr>
          <w:rFonts w:ascii="Nyala" w:eastAsia="Calibri" w:hAnsi="Nyala" w:cs="Times New Roman"/>
          <w:kern w:val="0"/>
          <w:sz w:val="24"/>
          <w:szCs w:val="24"/>
        </w:rPr>
        <w:t>ኪኒን</w:t>
      </w:r>
    </w:p>
    <w:p w:rsidR="003C1880" w:rsidRDefault="003C1880" w:rsidP="003C1880">
      <w:pPr>
        <w:pStyle w:val="ListParagraph"/>
        <w:numPr>
          <w:ilvl w:val="0"/>
          <w:numId w:val="57"/>
        </w:numPr>
        <w:autoSpaceDE w:val="0"/>
        <w:autoSpaceDN w:val="0"/>
        <w:adjustRightInd w:val="0"/>
        <w:spacing w:after="0" w:line="240" w:lineRule="auto"/>
        <w:jc w:val="both"/>
        <w:rPr>
          <w:rFonts w:cstheme="minorHAnsi"/>
          <w:sz w:val="24"/>
          <w:szCs w:val="24"/>
        </w:rPr>
      </w:pPr>
      <w:r>
        <w:rPr>
          <w:rFonts w:ascii="Nyala" w:eastAsia="MyriadPro-Regular" w:hAnsi="Nyala" w:cstheme="minorHAnsi"/>
          <w:kern w:val="0"/>
          <w:sz w:val="24"/>
          <w:szCs w:val="24"/>
        </w:rPr>
        <w:t>ኮንዶም</w:t>
      </w:r>
    </w:p>
    <w:p w:rsidR="003C1880" w:rsidRDefault="003C1880" w:rsidP="003C1880">
      <w:pPr>
        <w:pStyle w:val="ListParagraph"/>
        <w:numPr>
          <w:ilvl w:val="0"/>
          <w:numId w:val="57"/>
        </w:numPr>
        <w:autoSpaceDE w:val="0"/>
        <w:autoSpaceDN w:val="0"/>
        <w:adjustRightInd w:val="0"/>
        <w:spacing w:after="0" w:line="240" w:lineRule="auto"/>
        <w:jc w:val="both"/>
        <w:rPr>
          <w:rFonts w:cstheme="minorHAnsi"/>
          <w:sz w:val="24"/>
          <w:szCs w:val="24"/>
        </w:rPr>
      </w:pPr>
      <w:r w:rsidRPr="00E63552">
        <w:rPr>
          <w:rFonts w:ascii="Nyala" w:hAnsi="Nyala" w:cstheme="minorHAnsi"/>
          <w:sz w:val="24"/>
          <w:szCs w:val="24"/>
        </w:rPr>
        <w:t>የ</w:t>
      </w:r>
      <w:r>
        <w:rPr>
          <w:rFonts w:ascii="Nyala" w:hAnsi="Nyala" w:cstheme="minorHAnsi"/>
          <w:sz w:val="24"/>
          <w:szCs w:val="24"/>
        </w:rPr>
        <w:t>ወሊድ</w:t>
      </w:r>
      <w:r w:rsidRPr="00E63552">
        <w:rPr>
          <w:rFonts w:ascii="Nyala" w:eastAsia="Calibri" w:hAnsi="Nyala" w:cs="Times New Roman"/>
          <w:kern w:val="0"/>
          <w:sz w:val="24"/>
          <w:szCs w:val="24"/>
        </w:rPr>
        <w:t xml:space="preserve"> መከላከያ </w:t>
      </w:r>
      <w:r>
        <w:rPr>
          <w:rFonts w:ascii="Nyala" w:eastAsia="Calibri" w:hAnsi="Nyala" w:cs="Times New Roman"/>
          <w:kern w:val="0"/>
          <w:sz w:val="24"/>
          <w:szCs w:val="24"/>
        </w:rPr>
        <w:t>መርፌ</w:t>
      </w:r>
    </w:p>
    <w:p w:rsidR="003C1880" w:rsidRDefault="003C1880" w:rsidP="003C1880">
      <w:pPr>
        <w:pStyle w:val="ListParagraph"/>
        <w:numPr>
          <w:ilvl w:val="0"/>
          <w:numId w:val="57"/>
        </w:numPr>
        <w:autoSpaceDE w:val="0"/>
        <w:autoSpaceDN w:val="0"/>
        <w:adjustRightInd w:val="0"/>
        <w:spacing w:after="0" w:line="240" w:lineRule="auto"/>
        <w:jc w:val="both"/>
        <w:rPr>
          <w:rFonts w:cstheme="minorHAnsi"/>
          <w:sz w:val="24"/>
          <w:szCs w:val="24"/>
        </w:rPr>
      </w:pPr>
      <w:r>
        <w:rPr>
          <w:rFonts w:ascii="Nyala" w:eastAsia="MyriadPro-Regular" w:hAnsi="Nyala" w:cstheme="minorHAnsi"/>
          <w:kern w:val="0"/>
          <w:sz w:val="24"/>
          <w:szCs w:val="24"/>
        </w:rPr>
        <w:t>ኢንፕላኖን</w:t>
      </w:r>
    </w:p>
    <w:p w:rsidR="003C1880" w:rsidRDefault="003C1880" w:rsidP="003C1880">
      <w:pPr>
        <w:pStyle w:val="ListParagraph"/>
        <w:numPr>
          <w:ilvl w:val="0"/>
          <w:numId w:val="57"/>
        </w:numPr>
        <w:autoSpaceDE w:val="0"/>
        <w:autoSpaceDN w:val="0"/>
        <w:adjustRightInd w:val="0"/>
        <w:spacing w:after="0" w:line="240" w:lineRule="auto"/>
        <w:jc w:val="both"/>
        <w:rPr>
          <w:rFonts w:cstheme="minorHAnsi"/>
          <w:sz w:val="24"/>
          <w:szCs w:val="24"/>
        </w:rPr>
      </w:pPr>
      <w:r>
        <w:rPr>
          <w:rFonts w:ascii="Nyala" w:eastAsia="MyriadPro-Regular" w:hAnsi="Nyala" w:cs="Calibri"/>
          <w:kern w:val="0"/>
          <w:sz w:val="24"/>
          <w:szCs w:val="24"/>
        </w:rPr>
        <w:t>ሉፕ</w:t>
      </w:r>
    </w:p>
    <w:p w:rsidR="003C1880" w:rsidRDefault="003C1880" w:rsidP="003C1880">
      <w:pPr>
        <w:pStyle w:val="ListParagraph"/>
        <w:numPr>
          <w:ilvl w:val="0"/>
          <w:numId w:val="55"/>
        </w:numPr>
        <w:autoSpaceDE w:val="0"/>
        <w:autoSpaceDN w:val="0"/>
        <w:adjustRightInd w:val="0"/>
        <w:spacing w:after="0" w:line="240" w:lineRule="auto"/>
        <w:jc w:val="both"/>
        <w:rPr>
          <w:rFonts w:cstheme="minorHAnsi"/>
          <w:sz w:val="24"/>
          <w:szCs w:val="24"/>
        </w:rPr>
      </w:pPr>
      <w:r w:rsidRPr="00E63552">
        <w:rPr>
          <w:rFonts w:ascii="Nyala" w:hAnsi="Nyala" w:cstheme="minorHAnsi"/>
          <w:sz w:val="24"/>
          <w:szCs w:val="24"/>
        </w:rPr>
        <w:t>ታካሚዋ ከ</w:t>
      </w:r>
      <w:r>
        <w:rPr>
          <w:rFonts w:ascii="Nyala" w:hAnsi="Nyala" w:cstheme="minorHAnsi"/>
          <w:sz w:val="24"/>
          <w:szCs w:val="24"/>
        </w:rPr>
        <w:t>ውቸጃ በኃላ</w:t>
      </w:r>
      <w:r w:rsidRPr="00E63552">
        <w:rPr>
          <w:rFonts w:ascii="Nyala" w:hAnsi="Nyala" w:cstheme="minorHAnsi"/>
          <w:sz w:val="24"/>
          <w:szCs w:val="24"/>
        </w:rPr>
        <w:t xml:space="preserve"> የ</w:t>
      </w:r>
      <w:r>
        <w:rPr>
          <w:rFonts w:ascii="Nyala" w:hAnsi="Nyala" w:cstheme="minorHAnsi"/>
          <w:sz w:val="24"/>
          <w:szCs w:val="24"/>
        </w:rPr>
        <w:t>ወሊድ</w:t>
      </w:r>
      <w:r w:rsidRPr="00E63552">
        <w:rPr>
          <w:rFonts w:ascii="Nyala" w:eastAsia="Calibri" w:hAnsi="Nyala" w:cs="Times New Roman"/>
          <w:kern w:val="0"/>
          <w:sz w:val="24"/>
          <w:szCs w:val="24"/>
        </w:rPr>
        <w:t xml:space="preserve"> መከላከያ ዘዴ</w:t>
      </w:r>
      <w:r>
        <w:rPr>
          <w:rFonts w:ascii="Nyala" w:eastAsia="Calibri" w:hAnsi="Nyala" w:cs="Times New Roman"/>
          <w:kern w:val="0"/>
          <w:sz w:val="24"/>
          <w:szCs w:val="24"/>
        </w:rPr>
        <w:t xml:space="preserve"> ተሰቷታል</w:t>
      </w:r>
      <w:r w:rsidRPr="00E63552">
        <w:rPr>
          <w:rFonts w:ascii="Times-Roman" w:hAnsi="Times-Roman" w:cs="Times-Roman"/>
          <w:kern w:val="0"/>
          <w:sz w:val="24"/>
          <w:szCs w:val="24"/>
        </w:rPr>
        <w:t>?</w:t>
      </w:r>
    </w:p>
    <w:p w:rsidR="003C1880" w:rsidRDefault="003C1880" w:rsidP="003C1880">
      <w:pPr>
        <w:pStyle w:val="ListParagraph"/>
        <w:numPr>
          <w:ilvl w:val="0"/>
          <w:numId w:val="58"/>
        </w:numPr>
        <w:autoSpaceDE w:val="0"/>
        <w:autoSpaceDN w:val="0"/>
        <w:adjustRightInd w:val="0"/>
        <w:spacing w:after="0" w:line="240" w:lineRule="auto"/>
        <w:jc w:val="both"/>
        <w:rPr>
          <w:rFonts w:cstheme="minorHAnsi"/>
          <w:sz w:val="24"/>
          <w:szCs w:val="24"/>
        </w:rPr>
      </w:pPr>
      <w:r>
        <w:rPr>
          <w:rFonts w:ascii="Nyala" w:hAnsi="Nyala" w:cstheme="minorHAnsi"/>
          <w:sz w:val="24"/>
          <w:szCs w:val="24"/>
        </w:rPr>
        <w:t>አዎ</w:t>
      </w:r>
      <w:r>
        <w:rPr>
          <w:rFonts w:cstheme="minorHAnsi"/>
          <w:sz w:val="24"/>
          <w:szCs w:val="24"/>
        </w:rPr>
        <w:tab/>
      </w:r>
      <w:r>
        <w:rPr>
          <w:rFonts w:cstheme="minorHAnsi"/>
          <w:sz w:val="24"/>
          <w:szCs w:val="24"/>
        </w:rPr>
        <w:tab/>
      </w:r>
      <w:r>
        <w:rPr>
          <w:rFonts w:cstheme="minorHAnsi"/>
          <w:sz w:val="24"/>
          <w:szCs w:val="24"/>
        </w:rPr>
        <w:tab/>
        <w:t xml:space="preserve">B. </w:t>
      </w:r>
      <w:r>
        <w:rPr>
          <w:rFonts w:ascii="Nyala" w:hAnsi="Nyala" w:cstheme="minorHAnsi"/>
          <w:sz w:val="24"/>
          <w:szCs w:val="24"/>
        </w:rPr>
        <w:t>አልተሰጣትም</w:t>
      </w:r>
    </w:p>
    <w:p w:rsidR="003C1880" w:rsidRDefault="003C1880" w:rsidP="003C1880">
      <w:pPr>
        <w:pStyle w:val="ListParagraph"/>
        <w:numPr>
          <w:ilvl w:val="0"/>
          <w:numId w:val="55"/>
        </w:numPr>
        <w:autoSpaceDE w:val="0"/>
        <w:autoSpaceDN w:val="0"/>
        <w:adjustRightInd w:val="0"/>
        <w:spacing w:after="0" w:line="240" w:lineRule="auto"/>
        <w:jc w:val="both"/>
        <w:rPr>
          <w:rFonts w:cstheme="minorHAnsi"/>
          <w:sz w:val="24"/>
          <w:szCs w:val="24"/>
        </w:rPr>
      </w:pPr>
      <w:r>
        <w:rPr>
          <w:rFonts w:ascii="Nyala" w:hAnsi="Nyala" w:cs="Times-Roman"/>
          <w:kern w:val="0"/>
          <w:sz w:val="21"/>
          <w:szCs w:val="21"/>
        </w:rPr>
        <w:t>ለጥያቄ ቁጥር 3 መልሱ አዎ ከሆነ፣ ከሚከተሉት የቱን ወሰደች</w:t>
      </w:r>
      <w:r w:rsidRPr="00E63552">
        <w:rPr>
          <w:rFonts w:ascii="Times-Roman" w:hAnsi="Times-Roman" w:cs="Times-Roman"/>
          <w:kern w:val="0"/>
          <w:sz w:val="24"/>
          <w:szCs w:val="24"/>
        </w:rPr>
        <w:t>?</w:t>
      </w:r>
    </w:p>
    <w:p w:rsidR="003C1880" w:rsidRPr="00302753" w:rsidRDefault="003C1880" w:rsidP="003C1880">
      <w:pPr>
        <w:pStyle w:val="ListParagraph"/>
        <w:numPr>
          <w:ilvl w:val="1"/>
          <w:numId w:val="55"/>
        </w:numPr>
        <w:autoSpaceDE w:val="0"/>
        <w:autoSpaceDN w:val="0"/>
        <w:adjustRightInd w:val="0"/>
        <w:spacing w:after="0" w:line="240" w:lineRule="auto"/>
        <w:jc w:val="both"/>
        <w:rPr>
          <w:rFonts w:cstheme="minorHAnsi"/>
          <w:sz w:val="24"/>
          <w:szCs w:val="24"/>
        </w:rPr>
      </w:pPr>
      <w:r w:rsidRPr="00302753">
        <w:rPr>
          <w:rFonts w:ascii="Nyala" w:eastAsia="Calibri" w:hAnsi="Nyala" w:cs="Times New Roman"/>
          <w:kern w:val="0"/>
          <w:sz w:val="24"/>
          <w:szCs w:val="24"/>
        </w:rPr>
        <w:t>ኪኒን</w:t>
      </w:r>
      <w:r w:rsidRPr="00302753">
        <w:rPr>
          <w:rFonts w:ascii="Times-Roman" w:hAnsi="Times-Roman" w:cs="Times-Roman"/>
          <w:kern w:val="0"/>
          <w:sz w:val="21"/>
          <w:szCs w:val="21"/>
        </w:rPr>
        <w:tab/>
      </w:r>
      <w:r w:rsidRPr="00302753">
        <w:rPr>
          <w:rFonts w:ascii="Times-Roman" w:hAnsi="Times-Roman" w:cs="Times-Roman"/>
          <w:kern w:val="0"/>
          <w:sz w:val="21"/>
          <w:szCs w:val="21"/>
        </w:rPr>
        <w:tab/>
        <w:t xml:space="preserve">B. </w:t>
      </w:r>
      <w:r w:rsidRPr="00302753">
        <w:rPr>
          <w:rFonts w:ascii="Nyala" w:eastAsia="MyriadPro-Regular" w:hAnsi="Nyala" w:cstheme="minorHAnsi"/>
          <w:kern w:val="0"/>
          <w:sz w:val="24"/>
          <w:szCs w:val="24"/>
        </w:rPr>
        <w:t>ኮንዶም</w:t>
      </w:r>
      <w:r w:rsidRPr="00302753">
        <w:rPr>
          <w:rFonts w:eastAsia="MyriadPro-Regular" w:cstheme="minorHAnsi"/>
          <w:kern w:val="0"/>
          <w:sz w:val="24"/>
          <w:szCs w:val="24"/>
        </w:rPr>
        <w:tab/>
      </w:r>
      <w:r w:rsidRPr="00302753">
        <w:rPr>
          <w:rFonts w:eastAsia="MyriadPro-Regular" w:cstheme="minorHAnsi"/>
          <w:kern w:val="0"/>
          <w:sz w:val="24"/>
          <w:szCs w:val="24"/>
        </w:rPr>
        <w:tab/>
        <w:t xml:space="preserve">C. </w:t>
      </w:r>
      <w:r>
        <w:rPr>
          <w:rFonts w:ascii="Nyala" w:eastAsia="Calibri" w:hAnsi="Nyala" w:cs="Times New Roman"/>
          <w:kern w:val="0"/>
          <w:sz w:val="24"/>
          <w:szCs w:val="24"/>
        </w:rPr>
        <w:t>መርፌ</w:t>
      </w:r>
      <w:r w:rsidRPr="00302753">
        <w:rPr>
          <w:rFonts w:eastAsia="MyriadPro-Regular" w:cstheme="minorHAnsi"/>
          <w:kern w:val="0"/>
          <w:sz w:val="24"/>
          <w:szCs w:val="24"/>
        </w:rPr>
        <w:tab/>
      </w:r>
      <w:r w:rsidRPr="00302753">
        <w:rPr>
          <w:rFonts w:eastAsia="MyriadPro-Regular" w:cstheme="minorHAnsi"/>
          <w:kern w:val="0"/>
          <w:sz w:val="24"/>
          <w:szCs w:val="24"/>
        </w:rPr>
        <w:tab/>
        <w:t xml:space="preserve">D. </w:t>
      </w:r>
      <w:r>
        <w:rPr>
          <w:rFonts w:ascii="Nyala" w:eastAsia="MyriadPro-Regular" w:hAnsi="Nyala" w:cstheme="minorHAnsi"/>
          <w:kern w:val="0"/>
          <w:sz w:val="24"/>
          <w:szCs w:val="24"/>
        </w:rPr>
        <w:t>የማኅጸን መ</w:t>
      </w:r>
      <w:r>
        <w:rPr>
          <w:rFonts w:ascii="Nyala" w:eastAsia="Calibri" w:hAnsi="Nyala" w:cs="Times New Roman"/>
          <w:kern w:val="0"/>
          <w:sz w:val="24"/>
          <w:szCs w:val="24"/>
        </w:rPr>
        <w:t>ቋጠር</w:t>
      </w:r>
      <w:r w:rsidRPr="00302753">
        <w:rPr>
          <w:rFonts w:eastAsia="MyriadPro-Regular" w:cstheme="minorHAnsi"/>
          <w:kern w:val="0"/>
          <w:sz w:val="24"/>
          <w:szCs w:val="24"/>
        </w:rPr>
        <w:tab/>
        <w:t xml:space="preserve">      </w:t>
      </w:r>
    </w:p>
    <w:p w:rsidR="003C1880" w:rsidRPr="00302753" w:rsidRDefault="003C1880" w:rsidP="003C1880">
      <w:pPr>
        <w:pStyle w:val="ListParagraph"/>
        <w:numPr>
          <w:ilvl w:val="0"/>
          <w:numId w:val="46"/>
        </w:numPr>
        <w:autoSpaceDE w:val="0"/>
        <w:autoSpaceDN w:val="0"/>
        <w:adjustRightInd w:val="0"/>
        <w:spacing w:after="0" w:line="240" w:lineRule="auto"/>
        <w:jc w:val="both"/>
        <w:rPr>
          <w:rFonts w:cstheme="minorHAnsi"/>
          <w:sz w:val="24"/>
          <w:szCs w:val="24"/>
        </w:rPr>
      </w:pPr>
      <w:r>
        <w:rPr>
          <w:rFonts w:ascii="Nyala" w:eastAsia="MyriadPro-Regular" w:hAnsi="Nyala" w:cstheme="minorHAnsi"/>
          <w:kern w:val="0"/>
          <w:sz w:val="24"/>
          <w:szCs w:val="24"/>
        </w:rPr>
        <w:t>ኢንፕ</w:t>
      </w:r>
      <w:r w:rsidRPr="00302753">
        <w:rPr>
          <w:rFonts w:ascii="Nyala" w:eastAsia="MyriadPro-Regular" w:hAnsi="Nyala" w:cstheme="minorHAnsi"/>
          <w:kern w:val="0"/>
          <w:sz w:val="24"/>
          <w:szCs w:val="24"/>
        </w:rPr>
        <w:t xml:space="preserve">ላኖን        </w:t>
      </w:r>
      <w:r w:rsidRPr="00302753">
        <w:rPr>
          <w:rFonts w:cstheme="minorHAnsi"/>
          <w:sz w:val="24"/>
          <w:szCs w:val="24"/>
        </w:rPr>
        <w:t xml:space="preserve">F. </w:t>
      </w:r>
      <w:r w:rsidRPr="00302753">
        <w:rPr>
          <w:rFonts w:ascii="Nyala" w:eastAsia="MyriadPro-Regular" w:hAnsi="Nyala" w:cs="Calibri"/>
          <w:kern w:val="0"/>
          <w:sz w:val="24"/>
          <w:szCs w:val="24"/>
        </w:rPr>
        <w:t>ሉፕ</w:t>
      </w:r>
    </w:p>
    <w:p w:rsidR="003C1880" w:rsidRPr="00302753" w:rsidRDefault="003C1880" w:rsidP="003C1880">
      <w:pPr>
        <w:pStyle w:val="ListParagraph"/>
        <w:numPr>
          <w:ilvl w:val="0"/>
          <w:numId w:val="55"/>
        </w:numPr>
        <w:autoSpaceDE w:val="0"/>
        <w:autoSpaceDN w:val="0"/>
        <w:adjustRightInd w:val="0"/>
        <w:spacing w:after="0" w:line="240" w:lineRule="auto"/>
        <w:jc w:val="both"/>
        <w:rPr>
          <w:rFonts w:cstheme="minorHAnsi"/>
          <w:sz w:val="24"/>
          <w:szCs w:val="24"/>
        </w:rPr>
      </w:pPr>
      <w:r>
        <w:rPr>
          <w:rFonts w:ascii="Nyala" w:hAnsi="Nyala" w:cs="Times-Roman"/>
          <w:kern w:val="0"/>
          <w:sz w:val="21"/>
          <w:szCs w:val="21"/>
        </w:rPr>
        <w:t>ለጥያቄ ቁጥር 3 መልሱ አዎ ከሆነ፣ የወሰደችበት ምክንያት የቱን ነው</w:t>
      </w:r>
      <w:r w:rsidRPr="00E63552">
        <w:rPr>
          <w:rFonts w:ascii="Times-Roman" w:hAnsi="Times-Roman" w:cs="Times-Roman"/>
          <w:kern w:val="0"/>
          <w:sz w:val="24"/>
          <w:szCs w:val="24"/>
        </w:rPr>
        <w:t>?</w:t>
      </w:r>
    </w:p>
    <w:p w:rsidR="003C1880" w:rsidRDefault="003C1880" w:rsidP="003C1880">
      <w:pPr>
        <w:pStyle w:val="ListParagraph"/>
        <w:numPr>
          <w:ilvl w:val="3"/>
          <w:numId w:val="59"/>
        </w:numPr>
        <w:autoSpaceDE w:val="0"/>
        <w:autoSpaceDN w:val="0"/>
        <w:adjustRightInd w:val="0"/>
        <w:spacing w:after="0" w:line="240" w:lineRule="auto"/>
        <w:rPr>
          <w:rFonts w:cstheme="minorHAnsi"/>
          <w:bCs/>
          <w:kern w:val="0"/>
          <w:sz w:val="24"/>
          <w:szCs w:val="24"/>
        </w:rPr>
      </w:pPr>
      <w:r>
        <w:rPr>
          <w:rFonts w:ascii="Nyala" w:hAnsi="Nyala" w:cstheme="minorHAnsi"/>
          <w:bCs/>
          <w:kern w:val="0"/>
          <w:sz w:val="24"/>
          <w:szCs w:val="24"/>
        </w:rPr>
        <w:t>ከዚህ በኃላ ልጅ መውለድ ስለማፈልግ</w:t>
      </w:r>
    </w:p>
    <w:p w:rsidR="003C1880" w:rsidRDefault="003C1880" w:rsidP="003C1880">
      <w:pPr>
        <w:pStyle w:val="ListParagraph"/>
        <w:numPr>
          <w:ilvl w:val="3"/>
          <w:numId w:val="59"/>
        </w:numPr>
        <w:autoSpaceDE w:val="0"/>
        <w:autoSpaceDN w:val="0"/>
        <w:adjustRightInd w:val="0"/>
        <w:spacing w:after="0" w:line="240" w:lineRule="auto"/>
        <w:rPr>
          <w:rFonts w:cstheme="minorHAnsi"/>
          <w:bCs/>
          <w:kern w:val="0"/>
          <w:sz w:val="24"/>
          <w:szCs w:val="24"/>
        </w:rPr>
      </w:pPr>
      <w:r>
        <w:rPr>
          <w:rFonts w:ascii="Nyala" w:hAnsi="Nyala" w:cstheme="minorHAnsi"/>
          <w:bCs/>
          <w:kern w:val="0"/>
          <w:sz w:val="24"/>
          <w:szCs w:val="24"/>
        </w:rPr>
        <w:t>ልጅ የምትወልድበትን ጊዜ ለማዘግየት</w:t>
      </w:r>
    </w:p>
    <w:p w:rsidR="003C1880" w:rsidRPr="00201787" w:rsidRDefault="003C1880" w:rsidP="003C1880">
      <w:pPr>
        <w:pStyle w:val="ListParagraph"/>
        <w:numPr>
          <w:ilvl w:val="0"/>
          <w:numId w:val="55"/>
        </w:numPr>
        <w:autoSpaceDE w:val="0"/>
        <w:autoSpaceDN w:val="0"/>
        <w:adjustRightInd w:val="0"/>
        <w:spacing w:after="0" w:line="240" w:lineRule="auto"/>
        <w:jc w:val="both"/>
        <w:rPr>
          <w:rFonts w:cstheme="minorHAnsi"/>
          <w:sz w:val="24"/>
          <w:szCs w:val="24"/>
        </w:rPr>
      </w:pPr>
      <w:r>
        <w:rPr>
          <w:rFonts w:ascii="Nyala" w:hAnsi="Nyala" w:cs="Times-Roman"/>
          <w:kern w:val="0"/>
          <w:sz w:val="21"/>
          <w:szCs w:val="21"/>
        </w:rPr>
        <w:t xml:space="preserve">ለጥያቄ ቁጥር 3 መልሱ </w:t>
      </w:r>
      <w:r>
        <w:rPr>
          <w:rFonts w:ascii="Nyala" w:hAnsi="Nyala" w:cstheme="minorHAnsi"/>
          <w:sz w:val="24"/>
          <w:szCs w:val="24"/>
        </w:rPr>
        <w:t xml:space="preserve">አልተሰጣትም </w:t>
      </w:r>
      <w:r>
        <w:rPr>
          <w:rFonts w:ascii="Nyala" w:hAnsi="Nyala" w:cs="Times-Roman"/>
          <w:kern w:val="0"/>
          <w:sz w:val="21"/>
          <w:szCs w:val="21"/>
        </w:rPr>
        <w:t>ከኆነ፣ ያልወሰደችበት ምክንያት የቱ ነው</w:t>
      </w:r>
      <w:r w:rsidRPr="00E63552">
        <w:rPr>
          <w:rFonts w:ascii="Times-Roman" w:hAnsi="Times-Roman" w:cs="Times-Roman"/>
          <w:kern w:val="0"/>
          <w:sz w:val="24"/>
          <w:szCs w:val="24"/>
        </w:rPr>
        <w:t>?</w:t>
      </w:r>
    </w:p>
    <w:p w:rsidR="003C1880" w:rsidRDefault="003C1880" w:rsidP="003C1880">
      <w:pPr>
        <w:pStyle w:val="ListParagraph"/>
        <w:numPr>
          <w:ilvl w:val="0"/>
          <w:numId w:val="60"/>
        </w:numPr>
        <w:autoSpaceDE w:val="0"/>
        <w:autoSpaceDN w:val="0"/>
        <w:adjustRightInd w:val="0"/>
        <w:spacing w:after="0" w:line="240" w:lineRule="auto"/>
        <w:rPr>
          <w:rFonts w:cstheme="minorHAnsi"/>
          <w:bCs/>
          <w:kern w:val="0"/>
          <w:sz w:val="24"/>
          <w:szCs w:val="24"/>
        </w:rPr>
      </w:pPr>
      <w:r>
        <w:rPr>
          <w:rFonts w:ascii="Nyala" w:hAnsi="Nyala" w:cstheme="minorHAnsi"/>
          <w:kern w:val="0"/>
          <w:sz w:val="24"/>
          <w:szCs w:val="24"/>
        </w:rPr>
        <w:t>ምክንያት የላትም</w:t>
      </w:r>
      <w:r>
        <w:rPr>
          <w:rFonts w:cstheme="minorHAnsi"/>
          <w:kern w:val="0"/>
          <w:sz w:val="24"/>
          <w:szCs w:val="24"/>
        </w:rPr>
        <w:t xml:space="preserve"> </w:t>
      </w:r>
    </w:p>
    <w:p w:rsidR="003C1880" w:rsidRDefault="003C1880" w:rsidP="003C1880">
      <w:pPr>
        <w:pStyle w:val="ListParagraph"/>
        <w:numPr>
          <w:ilvl w:val="0"/>
          <w:numId w:val="60"/>
        </w:numPr>
        <w:autoSpaceDE w:val="0"/>
        <w:autoSpaceDN w:val="0"/>
        <w:adjustRightInd w:val="0"/>
        <w:spacing w:after="0" w:line="240" w:lineRule="auto"/>
        <w:rPr>
          <w:rFonts w:cstheme="minorHAnsi"/>
          <w:bCs/>
          <w:kern w:val="0"/>
          <w:sz w:val="24"/>
          <w:szCs w:val="24"/>
        </w:rPr>
      </w:pPr>
      <w:r>
        <w:rPr>
          <w:rFonts w:ascii="Nyala" w:hAnsi="Nyala" w:cstheme="minorHAnsi"/>
          <w:kern w:val="0"/>
          <w:sz w:val="24"/>
          <w:szCs w:val="24"/>
        </w:rPr>
        <w:t>ከዚህ በኃላ አላርግዝም ብላ ስላስበች</w:t>
      </w:r>
    </w:p>
    <w:p w:rsidR="003C1880" w:rsidRDefault="003C1880" w:rsidP="003C1880">
      <w:pPr>
        <w:pStyle w:val="ListParagraph"/>
        <w:numPr>
          <w:ilvl w:val="0"/>
          <w:numId w:val="60"/>
        </w:numPr>
        <w:autoSpaceDE w:val="0"/>
        <w:autoSpaceDN w:val="0"/>
        <w:adjustRightInd w:val="0"/>
        <w:spacing w:after="0" w:line="240" w:lineRule="auto"/>
        <w:rPr>
          <w:rFonts w:cstheme="minorHAnsi"/>
          <w:bCs/>
          <w:kern w:val="0"/>
          <w:sz w:val="24"/>
          <w:szCs w:val="24"/>
        </w:rPr>
      </w:pPr>
      <w:r>
        <w:rPr>
          <w:rFonts w:ascii="Nyala" w:hAnsi="Nyala" w:cstheme="minorHAnsi"/>
          <w:kern w:val="0"/>
          <w:sz w:val="24"/>
          <w:szCs w:val="24"/>
        </w:rPr>
        <w:t>ማርግዝ ስለምፈልግ</w:t>
      </w:r>
      <w:r>
        <w:rPr>
          <w:rFonts w:cstheme="minorHAnsi"/>
          <w:kern w:val="0"/>
          <w:sz w:val="24"/>
          <w:szCs w:val="24"/>
        </w:rPr>
        <w:t xml:space="preserve"> </w:t>
      </w:r>
    </w:p>
    <w:p w:rsidR="003C1880" w:rsidRDefault="003C1880" w:rsidP="003C1880">
      <w:pPr>
        <w:pStyle w:val="ListParagraph"/>
        <w:numPr>
          <w:ilvl w:val="0"/>
          <w:numId w:val="60"/>
        </w:numPr>
        <w:autoSpaceDE w:val="0"/>
        <w:autoSpaceDN w:val="0"/>
        <w:adjustRightInd w:val="0"/>
        <w:spacing w:after="0" w:line="240" w:lineRule="auto"/>
        <w:rPr>
          <w:rFonts w:cstheme="minorHAnsi"/>
          <w:bCs/>
          <w:kern w:val="0"/>
          <w:sz w:val="24"/>
          <w:szCs w:val="24"/>
        </w:rPr>
      </w:pPr>
      <w:r>
        <w:rPr>
          <w:rFonts w:ascii="Nyala" w:hAnsi="Nyala" w:cstheme="minorHAnsi"/>
          <w:kern w:val="0"/>
          <w:sz w:val="24"/>
          <w:szCs w:val="24"/>
        </w:rPr>
        <w:t>ከባለቤቷ ጋር አብራ ስለማትኖር</w:t>
      </w:r>
      <w:r>
        <w:rPr>
          <w:rFonts w:cstheme="minorHAnsi"/>
          <w:kern w:val="0"/>
          <w:sz w:val="24"/>
          <w:szCs w:val="24"/>
        </w:rPr>
        <w:t xml:space="preserve"> </w:t>
      </w:r>
    </w:p>
    <w:p w:rsidR="003C1880" w:rsidRDefault="003C1880" w:rsidP="003C1880">
      <w:pPr>
        <w:pStyle w:val="ListParagraph"/>
        <w:numPr>
          <w:ilvl w:val="0"/>
          <w:numId w:val="60"/>
        </w:numPr>
        <w:autoSpaceDE w:val="0"/>
        <w:autoSpaceDN w:val="0"/>
        <w:adjustRightInd w:val="0"/>
        <w:spacing w:after="0" w:line="240" w:lineRule="auto"/>
        <w:rPr>
          <w:rFonts w:cstheme="minorHAnsi"/>
          <w:bCs/>
          <w:kern w:val="0"/>
          <w:sz w:val="24"/>
          <w:szCs w:val="24"/>
        </w:rPr>
      </w:pPr>
      <w:r>
        <w:rPr>
          <w:rFonts w:ascii="Nyala" w:hAnsi="Nyala" w:cstheme="minorHAnsi"/>
          <w:kern w:val="0"/>
          <w:sz w:val="24"/>
          <w:szCs w:val="24"/>
        </w:rPr>
        <w:t>በቅርቡ ወልዳ ስልነበር</w:t>
      </w:r>
      <w:r>
        <w:rPr>
          <w:rFonts w:cstheme="minorHAnsi"/>
          <w:kern w:val="0"/>
          <w:sz w:val="24"/>
          <w:szCs w:val="24"/>
        </w:rPr>
        <w:t xml:space="preserve"> </w:t>
      </w:r>
    </w:p>
    <w:p w:rsidR="003C1880" w:rsidRDefault="003C1880" w:rsidP="003C1880">
      <w:pPr>
        <w:pStyle w:val="ListParagraph"/>
        <w:numPr>
          <w:ilvl w:val="0"/>
          <w:numId w:val="60"/>
        </w:numPr>
        <w:autoSpaceDE w:val="0"/>
        <w:autoSpaceDN w:val="0"/>
        <w:adjustRightInd w:val="0"/>
        <w:spacing w:after="0" w:line="240" w:lineRule="auto"/>
        <w:rPr>
          <w:rFonts w:cstheme="minorHAnsi"/>
          <w:bCs/>
          <w:kern w:val="0"/>
          <w:sz w:val="24"/>
          <w:szCs w:val="24"/>
        </w:rPr>
      </w:pPr>
      <w:r>
        <w:rPr>
          <w:rFonts w:ascii="Nyala" w:hAnsi="Nyala" w:cstheme="minorHAnsi"/>
          <w:kern w:val="0"/>
          <w:sz w:val="24"/>
          <w:szCs w:val="24"/>
        </w:rPr>
        <w:t>አርጫለው ብላ ስላስብች</w:t>
      </w:r>
      <w:r>
        <w:rPr>
          <w:rFonts w:cstheme="minorHAnsi"/>
          <w:kern w:val="0"/>
          <w:sz w:val="24"/>
          <w:szCs w:val="24"/>
        </w:rPr>
        <w:t xml:space="preserve"> </w:t>
      </w:r>
    </w:p>
    <w:p w:rsidR="003C1880" w:rsidRDefault="003C1880" w:rsidP="003C1880">
      <w:pPr>
        <w:pStyle w:val="ListParagraph"/>
        <w:numPr>
          <w:ilvl w:val="0"/>
          <w:numId w:val="60"/>
        </w:numPr>
        <w:autoSpaceDE w:val="0"/>
        <w:autoSpaceDN w:val="0"/>
        <w:adjustRightInd w:val="0"/>
        <w:spacing w:after="0" w:line="240" w:lineRule="auto"/>
        <w:rPr>
          <w:rFonts w:cstheme="minorHAnsi"/>
          <w:bCs/>
          <w:kern w:val="0"/>
          <w:sz w:val="24"/>
          <w:szCs w:val="24"/>
        </w:rPr>
      </w:pPr>
      <w:r>
        <w:rPr>
          <w:rFonts w:ascii="Nyala" w:hAnsi="Nyala" w:cstheme="minorHAnsi"/>
          <w:kern w:val="0"/>
          <w:sz w:val="24"/>
          <w:szCs w:val="24"/>
        </w:rPr>
        <w:t>ክባሏ ስልትፋታች</w:t>
      </w:r>
    </w:p>
    <w:p w:rsidR="003C1880" w:rsidRDefault="003C1880" w:rsidP="003C1880">
      <w:pPr>
        <w:pStyle w:val="ListParagraph"/>
        <w:numPr>
          <w:ilvl w:val="0"/>
          <w:numId w:val="60"/>
        </w:numPr>
        <w:autoSpaceDE w:val="0"/>
        <w:autoSpaceDN w:val="0"/>
        <w:adjustRightInd w:val="0"/>
        <w:spacing w:after="0" w:line="240" w:lineRule="auto"/>
        <w:rPr>
          <w:rFonts w:cstheme="minorHAnsi"/>
          <w:bCs/>
          <w:kern w:val="0"/>
          <w:sz w:val="24"/>
          <w:szCs w:val="24"/>
        </w:rPr>
      </w:pPr>
      <w:r>
        <w:rPr>
          <w:rFonts w:ascii="Nyala" w:hAnsi="Nyala" w:cstheme="minorHAnsi"/>
          <w:kern w:val="0"/>
          <w:sz w:val="24"/>
          <w:szCs w:val="24"/>
        </w:rPr>
        <w:t>ሌላ ምክንያት ካለ</w:t>
      </w:r>
      <w:r>
        <w:rPr>
          <w:rFonts w:cstheme="minorHAnsi"/>
          <w:kern w:val="0"/>
          <w:sz w:val="24"/>
          <w:szCs w:val="24"/>
        </w:rPr>
        <w:t>……………………</w:t>
      </w:r>
    </w:p>
    <w:p w:rsidR="003C1880" w:rsidRDefault="003C1880" w:rsidP="003C1880">
      <w:pPr>
        <w:spacing w:after="200" w:line="276" w:lineRule="auto"/>
        <w:contextualSpacing/>
        <w:rPr>
          <w:rFonts w:ascii="Calibri" w:eastAsia="Calibri" w:hAnsi="Calibri" w:cs="Times New Roman"/>
          <w:b/>
          <w:kern w:val="0"/>
          <w:sz w:val="32"/>
          <w:szCs w:val="32"/>
        </w:rPr>
      </w:pPr>
      <w:r>
        <w:rPr>
          <w:rFonts w:ascii="Nyala" w:eastAsia="Calibri" w:hAnsi="Nyala" w:cs="Times New Roman"/>
          <w:b/>
          <w:kern w:val="0"/>
          <w:sz w:val="32"/>
          <w:szCs w:val="32"/>
        </w:rPr>
        <w:t xml:space="preserve">ክፍል </w:t>
      </w:r>
      <w:r>
        <w:rPr>
          <w:rFonts w:ascii="Calibri" w:eastAsia="Calibri" w:hAnsi="Calibri" w:cs="Times New Roman"/>
          <w:b/>
          <w:kern w:val="0"/>
          <w:sz w:val="32"/>
          <w:szCs w:val="32"/>
        </w:rPr>
        <w:t xml:space="preserve"> V</w:t>
      </w:r>
    </w:p>
    <w:p w:rsidR="003C1880" w:rsidRDefault="003C1880" w:rsidP="003C1880">
      <w:pPr>
        <w:spacing w:after="200" w:line="276" w:lineRule="auto"/>
        <w:contextualSpacing/>
        <w:rPr>
          <w:rFonts w:ascii="Calibri" w:eastAsia="Calibri" w:hAnsi="Calibri" w:cs="Times New Roman"/>
          <w:kern w:val="0"/>
          <w:sz w:val="28"/>
          <w:szCs w:val="28"/>
          <w:u w:val="single"/>
        </w:rPr>
      </w:pPr>
      <w:r>
        <w:rPr>
          <w:rFonts w:ascii="Nyala" w:eastAsia="Calibri" w:hAnsi="Nyala" w:cs="Times New Roman"/>
          <w:kern w:val="0"/>
          <w:sz w:val="28"/>
          <w:szCs w:val="28"/>
          <w:u w:val="single"/>
        </w:rPr>
        <w:t xml:space="preserve">የህክምና ተቋም መዋቅር </w:t>
      </w:r>
    </w:p>
    <w:p w:rsidR="003C1880" w:rsidRDefault="003C1880" w:rsidP="003C1880">
      <w:pPr>
        <w:pStyle w:val="ListParagraph"/>
        <w:numPr>
          <w:ilvl w:val="0"/>
          <w:numId w:val="61"/>
        </w:numPr>
        <w:autoSpaceDE w:val="0"/>
        <w:autoSpaceDN w:val="0"/>
        <w:adjustRightInd w:val="0"/>
        <w:spacing w:after="0" w:line="240" w:lineRule="auto"/>
        <w:jc w:val="both"/>
        <w:rPr>
          <w:rFonts w:cstheme="minorHAnsi"/>
          <w:sz w:val="24"/>
          <w:szCs w:val="24"/>
        </w:rPr>
      </w:pPr>
      <w:r>
        <w:rPr>
          <w:rFonts w:ascii="Nyala" w:hAnsi="Nyala" w:cstheme="minorHAnsi"/>
          <w:sz w:val="24"/>
          <w:szCs w:val="24"/>
        </w:rPr>
        <w:t>ውርጃ የተካሄደበት መንገድ</w:t>
      </w:r>
    </w:p>
    <w:p w:rsidR="003C1880" w:rsidRDefault="003C1880" w:rsidP="003C1880">
      <w:pPr>
        <w:pStyle w:val="ListParagraph"/>
        <w:numPr>
          <w:ilvl w:val="0"/>
          <w:numId w:val="62"/>
        </w:numPr>
        <w:autoSpaceDE w:val="0"/>
        <w:autoSpaceDN w:val="0"/>
        <w:adjustRightInd w:val="0"/>
        <w:spacing w:after="0" w:line="240" w:lineRule="auto"/>
        <w:jc w:val="both"/>
        <w:rPr>
          <w:rFonts w:cstheme="minorHAnsi"/>
          <w:sz w:val="24"/>
          <w:szCs w:val="24"/>
        </w:rPr>
      </w:pPr>
      <w:r>
        <w:rPr>
          <w:rFonts w:ascii="Nyala" w:hAnsi="Nyala" w:cstheme="minorHAnsi"/>
          <w:sz w:val="24"/>
          <w:szCs w:val="24"/>
        </w:rPr>
        <w:t>በመድሀኒት</w:t>
      </w:r>
      <w:r>
        <w:rPr>
          <w:rFonts w:cstheme="minorHAnsi"/>
          <w:sz w:val="24"/>
          <w:szCs w:val="24"/>
        </w:rPr>
        <w:tab/>
      </w:r>
      <w:r>
        <w:rPr>
          <w:rFonts w:cstheme="minorHAnsi"/>
          <w:sz w:val="24"/>
          <w:szCs w:val="24"/>
        </w:rPr>
        <w:tab/>
        <w:t xml:space="preserve">B. </w:t>
      </w:r>
      <w:r>
        <w:rPr>
          <w:rFonts w:ascii="Nyala" w:hAnsi="Nyala" w:cstheme="minorHAnsi"/>
          <w:sz w:val="24"/>
          <w:szCs w:val="24"/>
        </w:rPr>
        <w:t>የህክምና መሳርያ በመጠቀም</w:t>
      </w:r>
    </w:p>
    <w:p w:rsidR="003C1880" w:rsidRDefault="003C1880" w:rsidP="003C1880">
      <w:pPr>
        <w:pStyle w:val="ListParagraph"/>
        <w:numPr>
          <w:ilvl w:val="0"/>
          <w:numId w:val="61"/>
        </w:numPr>
        <w:autoSpaceDE w:val="0"/>
        <w:autoSpaceDN w:val="0"/>
        <w:adjustRightInd w:val="0"/>
        <w:spacing w:after="0" w:line="240" w:lineRule="auto"/>
        <w:jc w:val="both"/>
        <w:rPr>
          <w:rFonts w:cstheme="minorHAnsi"/>
          <w:sz w:val="24"/>
          <w:szCs w:val="24"/>
        </w:rPr>
      </w:pPr>
      <w:r>
        <w:rPr>
          <w:rFonts w:ascii="Nyala" w:hAnsi="Nyala" w:cstheme="minorHAnsi"/>
          <w:sz w:val="24"/>
          <w:szCs w:val="24"/>
        </w:rPr>
        <w:t xml:space="preserve">የድህረ ውርጃ ህክምና የሰጣት ባልሙያ </w:t>
      </w:r>
      <w:r>
        <w:rPr>
          <w:rFonts w:cstheme="minorHAnsi"/>
          <w:sz w:val="24"/>
          <w:szCs w:val="24"/>
        </w:rPr>
        <w:t xml:space="preserve"> </w:t>
      </w:r>
    </w:p>
    <w:p w:rsidR="003C1880" w:rsidRDefault="003C1880" w:rsidP="003C1880">
      <w:pPr>
        <w:pStyle w:val="ListParagraph"/>
        <w:numPr>
          <w:ilvl w:val="0"/>
          <w:numId w:val="63"/>
        </w:numPr>
        <w:autoSpaceDE w:val="0"/>
        <w:autoSpaceDN w:val="0"/>
        <w:adjustRightInd w:val="0"/>
        <w:spacing w:after="0" w:line="240" w:lineRule="auto"/>
        <w:jc w:val="both"/>
        <w:rPr>
          <w:rFonts w:cstheme="minorHAnsi"/>
          <w:sz w:val="24"/>
          <w:szCs w:val="24"/>
        </w:rPr>
      </w:pPr>
      <w:r>
        <w:rPr>
          <w:rFonts w:ascii="Nyala" w:hAnsi="Nyala" w:cstheme="minorHAnsi"/>
          <w:sz w:val="24"/>
          <w:szCs w:val="24"/>
        </w:rPr>
        <w:t>ስፔሻሊስት</w:t>
      </w:r>
      <w:r>
        <w:rPr>
          <w:rFonts w:cstheme="minorHAnsi"/>
          <w:sz w:val="24"/>
          <w:szCs w:val="24"/>
        </w:rPr>
        <w:t xml:space="preserve"> </w:t>
      </w:r>
      <w:r>
        <w:rPr>
          <w:rFonts w:cstheme="minorHAnsi"/>
          <w:sz w:val="24"/>
          <w:szCs w:val="24"/>
        </w:rPr>
        <w:tab/>
        <w:t xml:space="preserve">B. </w:t>
      </w:r>
      <w:r>
        <w:rPr>
          <w:rFonts w:ascii="Nyala" w:hAnsi="Nyala" w:cstheme="minorHAnsi"/>
          <w:sz w:val="24"/>
          <w:szCs w:val="24"/>
        </w:rPr>
        <w:t>ኢንተርን</w:t>
      </w:r>
      <w:r>
        <w:rPr>
          <w:rFonts w:cstheme="minorHAnsi"/>
          <w:sz w:val="24"/>
          <w:szCs w:val="24"/>
        </w:rPr>
        <w:tab/>
        <w:t xml:space="preserve">C. </w:t>
      </w:r>
      <w:r>
        <w:rPr>
          <w:rFonts w:ascii="Nyala" w:hAnsi="Nyala" w:cstheme="minorHAnsi"/>
          <w:sz w:val="24"/>
          <w:szCs w:val="24"/>
        </w:rPr>
        <w:t>ሬዝደንት</w:t>
      </w:r>
      <w:r>
        <w:rPr>
          <w:rFonts w:cstheme="minorHAnsi"/>
          <w:sz w:val="24"/>
          <w:szCs w:val="24"/>
        </w:rPr>
        <w:tab/>
      </w:r>
      <w:r>
        <w:rPr>
          <w:rFonts w:cstheme="minorHAnsi"/>
          <w:sz w:val="24"/>
          <w:szCs w:val="24"/>
        </w:rPr>
        <w:tab/>
        <w:t xml:space="preserve">D. </w:t>
      </w:r>
      <w:r>
        <w:rPr>
          <w:rFonts w:ascii="Nyala" w:hAnsi="Nyala" w:cstheme="minorHAnsi"/>
          <w:sz w:val="24"/>
          <w:szCs w:val="24"/>
        </w:rPr>
        <w:t>ነርስ</w:t>
      </w:r>
    </w:p>
    <w:p w:rsidR="003C1880" w:rsidRDefault="003C1880" w:rsidP="003C1880">
      <w:pPr>
        <w:pStyle w:val="ListParagraph"/>
        <w:numPr>
          <w:ilvl w:val="0"/>
          <w:numId w:val="61"/>
        </w:numPr>
        <w:autoSpaceDE w:val="0"/>
        <w:autoSpaceDN w:val="0"/>
        <w:adjustRightInd w:val="0"/>
        <w:spacing w:after="0" w:line="240" w:lineRule="auto"/>
        <w:rPr>
          <w:rFonts w:cstheme="minorHAnsi"/>
          <w:bCs/>
          <w:kern w:val="0"/>
          <w:sz w:val="24"/>
          <w:szCs w:val="24"/>
        </w:rPr>
      </w:pPr>
      <w:r>
        <w:rPr>
          <w:rFonts w:ascii="Nyala" w:hAnsi="Nyala" w:cstheme="minorHAnsi"/>
          <w:bCs/>
          <w:kern w:val="0"/>
          <w:sz w:val="24"/>
          <w:szCs w:val="24"/>
        </w:rPr>
        <w:t xml:space="preserve">ስለ </w:t>
      </w:r>
      <w:r w:rsidRPr="00E63552">
        <w:rPr>
          <w:rFonts w:ascii="Nyala" w:hAnsi="Nyala" w:cstheme="minorHAnsi"/>
          <w:sz w:val="24"/>
          <w:szCs w:val="24"/>
        </w:rPr>
        <w:t>የ</w:t>
      </w:r>
      <w:r>
        <w:rPr>
          <w:rFonts w:ascii="Nyala" w:hAnsi="Nyala" w:cstheme="minorHAnsi"/>
          <w:sz w:val="24"/>
          <w:szCs w:val="24"/>
        </w:rPr>
        <w:t>ወሊድ</w:t>
      </w:r>
      <w:r w:rsidRPr="00E63552">
        <w:rPr>
          <w:rFonts w:ascii="Nyala" w:eastAsia="Calibri" w:hAnsi="Nyala" w:cs="Times New Roman"/>
          <w:kern w:val="0"/>
          <w:sz w:val="24"/>
          <w:szCs w:val="24"/>
        </w:rPr>
        <w:t xml:space="preserve"> መከላከያ ዘዴ</w:t>
      </w:r>
      <w:r>
        <w:rPr>
          <w:rFonts w:ascii="Nyala" w:eastAsia="Calibri" w:hAnsi="Nyala" w:cs="Times New Roman"/>
          <w:kern w:val="0"/>
          <w:sz w:val="24"/>
          <w:szCs w:val="24"/>
        </w:rPr>
        <w:t xml:space="preserve"> ምክር የሰጣት ባለሙያ በምርጫዋ ላይ ምክሩ ተጽእኖ ነበለውን</w:t>
      </w:r>
      <w:r>
        <w:rPr>
          <w:rFonts w:cstheme="minorHAnsi"/>
          <w:bCs/>
          <w:kern w:val="0"/>
          <w:sz w:val="24"/>
          <w:szCs w:val="24"/>
        </w:rPr>
        <w:t>?</w:t>
      </w:r>
    </w:p>
    <w:p w:rsidR="003C1880" w:rsidRDefault="003C1880" w:rsidP="003C1880">
      <w:pPr>
        <w:pStyle w:val="ListParagraph"/>
        <w:numPr>
          <w:ilvl w:val="1"/>
          <w:numId w:val="61"/>
        </w:numPr>
        <w:autoSpaceDE w:val="0"/>
        <w:autoSpaceDN w:val="0"/>
        <w:adjustRightInd w:val="0"/>
        <w:spacing w:after="0" w:line="240" w:lineRule="auto"/>
        <w:rPr>
          <w:rFonts w:cstheme="minorHAnsi"/>
          <w:bCs/>
          <w:kern w:val="0"/>
          <w:sz w:val="24"/>
          <w:szCs w:val="24"/>
        </w:rPr>
      </w:pPr>
      <w:r>
        <w:rPr>
          <w:rFonts w:ascii="Nyala" w:hAnsi="Nyala" w:cstheme="minorHAnsi"/>
          <w:sz w:val="24"/>
          <w:szCs w:val="24"/>
        </w:rPr>
        <w:t>አዎ</w:t>
      </w:r>
      <w:r>
        <w:rPr>
          <w:rFonts w:cstheme="minorHAnsi"/>
          <w:bCs/>
          <w:kern w:val="0"/>
          <w:sz w:val="24"/>
          <w:szCs w:val="24"/>
        </w:rPr>
        <w:tab/>
      </w:r>
      <w:r>
        <w:rPr>
          <w:rFonts w:cstheme="minorHAnsi"/>
          <w:bCs/>
          <w:kern w:val="0"/>
          <w:sz w:val="24"/>
          <w:szCs w:val="24"/>
        </w:rPr>
        <w:tab/>
      </w:r>
      <w:r>
        <w:rPr>
          <w:rFonts w:cstheme="minorHAnsi"/>
          <w:bCs/>
          <w:kern w:val="0"/>
          <w:sz w:val="24"/>
          <w:szCs w:val="24"/>
        </w:rPr>
        <w:tab/>
      </w:r>
      <w:r>
        <w:rPr>
          <w:rFonts w:cstheme="minorHAnsi"/>
          <w:bCs/>
          <w:kern w:val="0"/>
          <w:sz w:val="24"/>
          <w:szCs w:val="24"/>
        </w:rPr>
        <w:tab/>
        <w:t xml:space="preserve">B. </w:t>
      </w:r>
      <w:r>
        <w:rPr>
          <w:rFonts w:ascii="Nyala" w:hAnsi="Nyala" w:cstheme="minorHAnsi"/>
          <w:bCs/>
          <w:kern w:val="0"/>
          <w:sz w:val="24"/>
          <w:szCs w:val="24"/>
        </w:rPr>
        <w:t>አልነበረውም</w:t>
      </w:r>
    </w:p>
    <w:p w:rsidR="003C1880" w:rsidRDefault="003C1880" w:rsidP="003C1880">
      <w:pPr>
        <w:pStyle w:val="ListParagraph"/>
        <w:numPr>
          <w:ilvl w:val="0"/>
          <w:numId w:val="61"/>
        </w:numPr>
        <w:autoSpaceDE w:val="0"/>
        <w:autoSpaceDN w:val="0"/>
        <w:adjustRightInd w:val="0"/>
        <w:spacing w:after="0" w:line="240" w:lineRule="auto"/>
        <w:jc w:val="both"/>
        <w:rPr>
          <w:rFonts w:cstheme="minorHAnsi"/>
          <w:sz w:val="24"/>
          <w:szCs w:val="24"/>
        </w:rPr>
      </w:pPr>
      <w:r w:rsidRPr="00E63552">
        <w:rPr>
          <w:rFonts w:ascii="Nyala" w:hAnsi="Nyala" w:cstheme="minorHAnsi"/>
          <w:sz w:val="24"/>
          <w:szCs w:val="24"/>
        </w:rPr>
        <w:lastRenderedPageBreak/>
        <w:t>የ</w:t>
      </w:r>
      <w:r>
        <w:rPr>
          <w:rFonts w:ascii="Nyala" w:hAnsi="Nyala" w:cstheme="minorHAnsi"/>
          <w:sz w:val="24"/>
          <w:szCs w:val="24"/>
        </w:rPr>
        <w:t>ወሊድ</w:t>
      </w:r>
      <w:r w:rsidRPr="00E63552">
        <w:rPr>
          <w:rFonts w:ascii="Nyala" w:eastAsia="Calibri" w:hAnsi="Nyala" w:cs="Times New Roman"/>
          <w:kern w:val="0"/>
          <w:sz w:val="24"/>
          <w:szCs w:val="24"/>
        </w:rPr>
        <w:t xml:space="preserve"> መከላከያ ዘዴ</w:t>
      </w:r>
      <w:r>
        <w:rPr>
          <w:rFonts w:ascii="Nyala" w:eastAsia="Calibri" w:hAnsi="Nyala" w:cs="Times New Roman"/>
          <w:kern w:val="0"/>
          <w:sz w:val="24"/>
          <w:szCs w:val="24"/>
        </w:rPr>
        <w:t xml:space="preserve"> በተሰጣት ጊዜ በክፍሉ ውሰጥ የነበሩ </w:t>
      </w:r>
      <w:r w:rsidRPr="00E63552">
        <w:rPr>
          <w:rFonts w:ascii="Nyala" w:hAnsi="Nyala" w:cstheme="minorHAnsi"/>
          <w:sz w:val="24"/>
          <w:szCs w:val="24"/>
        </w:rPr>
        <w:t>የ</w:t>
      </w:r>
      <w:r>
        <w:rPr>
          <w:rFonts w:ascii="Nyala" w:hAnsi="Nyala" w:cstheme="minorHAnsi"/>
          <w:sz w:val="24"/>
          <w:szCs w:val="24"/>
        </w:rPr>
        <w:t>ወሊድ</w:t>
      </w:r>
      <w:r w:rsidRPr="00E63552">
        <w:rPr>
          <w:rFonts w:ascii="Nyala" w:eastAsia="Calibri" w:hAnsi="Nyala" w:cs="Times New Roman"/>
          <w:kern w:val="0"/>
          <w:sz w:val="24"/>
          <w:szCs w:val="24"/>
        </w:rPr>
        <w:t xml:space="preserve"> መከላከያ</w:t>
      </w:r>
      <w:r>
        <w:rPr>
          <w:rFonts w:ascii="Nyala" w:eastAsia="Calibri" w:hAnsi="Nyala" w:cs="Times New Roman"/>
          <w:kern w:val="0"/>
          <w:sz w:val="24"/>
          <w:szCs w:val="24"/>
        </w:rPr>
        <w:t xml:space="preserve"> አማራጮች የትኞቹ ነበሩ</w:t>
      </w:r>
      <w:r>
        <w:rPr>
          <w:rFonts w:cstheme="minorHAnsi"/>
          <w:bCs/>
          <w:kern w:val="0"/>
          <w:sz w:val="24"/>
          <w:szCs w:val="24"/>
        </w:rPr>
        <w:t>?</w:t>
      </w:r>
    </w:p>
    <w:p w:rsidR="003C1880" w:rsidRDefault="003C1880" w:rsidP="003C1880">
      <w:pPr>
        <w:pStyle w:val="ListParagraph"/>
        <w:numPr>
          <w:ilvl w:val="0"/>
          <w:numId w:val="64"/>
        </w:numPr>
        <w:autoSpaceDE w:val="0"/>
        <w:autoSpaceDN w:val="0"/>
        <w:adjustRightInd w:val="0"/>
        <w:spacing w:after="0" w:line="240" w:lineRule="auto"/>
        <w:jc w:val="both"/>
        <w:rPr>
          <w:rFonts w:cstheme="minorHAnsi"/>
          <w:sz w:val="24"/>
          <w:szCs w:val="24"/>
        </w:rPr>
      </w:pPr>
      <w:r w:rsidRPr="00302753">
        <w:rPr>
          <w:rFonts w:ascii="Nyala" w:eastAsia="Calibri" w:hAnsi="Nyala" w:cs="Times New Roman"/>
          <w:kern w:val="0"/>
          <w:sz w:val="24"/>
          <w:szCs w:val="24"/>
        </w:rPr>
        <w:t>ኪኒን</w:t>
      </w:r>
      <w:r>
        <w:rPr>
          <w:rFonts w:ascii="Times-Roman" w:hAnsi="Times-Roman" w:cs="Times-Roman"/>
          <w:kern w:val="0"/>
          <w:sz w:val="21"/>
          <w:szCs w:val="21"/>
        </w:rPr>
        <w:tab/>
      </w:r>
      <w:r>
        <w:rPr>
          <w:rFonts w:ascii="Times-Roman" w:hAnsi="Times-Roman" w:cs="Times-Roman"/>
          <w:kern w:val="0"/>
          <w:sz w:val="21"/>
          <w:szCs w:val="21"/>
        </w:rPr>
        <w:tab/>
        <w:t xml:space="preserve">B. </w:t>
      </w:r>
      <w:r w:rsidRPr="00302753">
        <w:rPr>
          <w:rFonts w:ascii="Nyala" w:eastAsia="MyriadPro-Regular" w:hAnsi="Nyala" w:cstheme="minorHAnsi"/>
          <w:kern w:val="0"/>
          <w:sz w:val="24"/>
          <w:szCs w:val="24"/>
        </w:rPr>
        <w:t>ኮንዶም</w:t>
      </w:r>
      <w:r>
        <w:rPr>
          <w:rFonts w:eastAsia="MyriadPro-Regular" w:cstheme="minorHAnsi"/>
          <w:kern w:val="0"/>
          <w:sz w:val="24"/>
          <w:szCs w:val="24"/>
        </w:rPr>
        <w:tab/>
      </w:r>
      <w:r>
        <w:rPr>
          <w:rFonts w:eastAsia="MyriadPro-Regular" w:cstheme="minorHAnsi"/>
          <w:kern w:val="0"/>
          <w:sz w:val="24"/>
          <w:szCs w:val="24"/>
        </w:rPr>
        <w:tab/>
        <w:t xml:space="preserve">C. </w:t>
      </w:r>
      <w:r>
        <w:rPr>
          <w:rFonts w:ascii="Nyala" w:eastAsia="Calibri" w:hAnsi="Nyala" w:cs="Times New Roman"/>
          <w:kern w:val="0"/>
          <w:sz w:val="24"/>
          <w:szCs w:val="24"/>
        </w:rPr>
        <w:t>መርፌ</w:t>
      </w:r>
      <w:r>
        <w:rPr>
          <w:rFonts w:eastAsia="MyriadPro-Regular" w:cstheme="minorHAnsi"/>
          <w:kern w:val="0"/>
          <w:sz w:val="24"/>
          <w:szCs w:val="24"/>
        </w:rPr>
        <w:t xml:space="preserve"> </w:t>
      </w:r>
      <w:r>
        <w:rPr>
          <w:rFonts w:eastAsia="MyriadPro-Regular" w:cstheme="minorHAnsi"/>
          <w:kern w:val="0"/>
          <w:sz w:val="24"/>
          <w:szCs w:val="24"/>
        </w:rPr>
        <w:tab/>
      </w:r>
      <w:r>
        <w:rPr>
          <w:rFonts w:eastAsia="MyriadPro-Regular" w:cstheme="minorHAnsi"/>
          <w:kern w:val="0"/>
          <w:sz w:val="24"/>
          <w:szCs w:val="24"/>
        </w:rPr>
        <w:tab/>
        <w:t xml:space="preserve">D. </w:t>
      </w:r>
      <w:r>
        <w:rPr>
          <w:rFonts w:ascii="Nyala" w:eastAsia="MyriadPro-Regular" w:hAnsi="Nyala" w:cstheme="minorHAnsi"/>
          <w:kern w:val="0"/>
          <w:sz w:val="24"/>
          <w:szCs w:val="24"/>
        </w:rPr>
        <w:t>የማኅጸን መ</w:t>
      </w:r>
      <w:r>
        <w:rPr>
          <w:rFonts w:ascii="Nyala" w:eastAsia="Calibri" w:hAnsi="Nyala" w:cs="Times New Roman"/>
          <w:kern w:val="0"/>
          <w:sz w:val="24"/>
          <w:szCs w:val="24"/>
        </w:rPr>
        <w:t>ቋጠር</w:t>
      </w:r>
      <w:r>
        <w:rPr>
          <w:rFonts w:eastAsia="MyriadPro-Regular" w:cstheme="minorHAnsi"/>
          <w:kern w:val="0"/>
          <w:sz w:val="24"/>
          <w:szCs w:val="24"/>
        </w:rPr>
        <w:tab/>
        <w:t xml:space="preserve">      </w:t>
      </w:r>
    </w:p>
    <w:p w:rsidR="003C1880" w:rsidRDefault="003C1880" w:rsidP="003C1880">
      <w:pPr>
        <w:pStyle w:val="ListParagraph"/>
        <w:numPr>
          <w:ilvl w:val="0"/>
          <w:numId w:val="65"/>
        </w:numPr>
        <w:autoSpaceDE w:val="0"/>
        <w:autoSpaceDN w:val="0"/>
        <w:adjustRightInd w:val="0"/>
        <w:spacing w:after="0" w:line="240" w:lineRule="auto"/>
        <w:jc w:val="both"/>
        <w:rPr>
          <w:rFonts w:cstheme="minorHAnsi"/>
          <w:sz w:val="24"/>
          <w:szCs w:val="24"/>
        </w:rPr>
      </w:pPr>
      <w:r>
        <w:rPr>
          <w:rFonts w:ascii="Nyala" w:eastAsia="MyriadPro-Regular" w:hAnsi="Nyala" w:cstheme="minorHAnsi"/>
          <w:kern w:val="0"/>
          <w:sz w:val="24"/>
          <w:szCs w:val="24"/>
        </w:rPr>
        <w:t>ኢንፕ</w:t>
      </w:r>
      <w:r w:rsidRPr="00302753">
        <w:rPr>
          <w:rFonts w:ascii="Nyala" w:eastAsia="MyriadPro-Regular" w:hAnsi="Nyala" w:cstheme="minorHAnsi"/>
          <w:kern w:val="0"/>
          <w:sz w:val="24"/>
          <w:szCs w:val="24"/>
        </w:rPr>
        <w:t xml:space="preserve">ላኖን        </w:t>
      </w:r>
      <w:r w:rsidRPr="00BD0B03">
        <w:rPr>
          <w:rFonts w:cstheme="minorHAnsi"/>
          <w:sz w:val="24"/>
          <w:szCs w:val="24"/>
        </w:rPr>
        <w:tab/>
        <w:t xml:space="preserve">F. </w:t>
      </w:r>
      <w:r w:rsidRPr="00302753">
        <w:rPr>
          <w:rFonts w:ascii="Nyala" w:eastAsia="MyriadPro-Regular" w:hAnsi="Nyala" w:cs="Calibri"/>
          <w:kern w:val="0"/>
          <w:sz w:val="24"/>
          <w:szCs w:val="24"/>
        </w:rPr>
        <w:t>ሉፕ</w:t>
      </w:r>
    </w:p>
    <w:p w:rsidR="003C1880" w:rsidRPr="00F46E2A" w:rsidRDefault="003C1880" w:rsidP="00963234">
      <w:pPr>
        <w:autoSpaceDE w:val="0"/>
        <w:autoSpaceDN w:val="0"/>
        <w:adjustRightInd w:val="0"/>
        <w:spacing w:after="0" w:line="240" w:lineRule="auto"/>
        <w:jc w:val="both"/>
        <w:rPr>
          <w:rFonts w:cstheme="minorHAnsi"/>
          <w:kern w:val="0"/>
          <w:sz w:val="24"/>
          <w:szCs w:val="24"/>
        </w:rPr>
      </w:pPr>
    </w:p>
    <w:sectPr w:rsidR="003C1880" w:rsidRPr="00F46E2A" w:rsidSect="009F2DC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E29" w:rsidRDefault="00D00E29" w:rsidP="00015DE3">
      <w:pPr>
        <w:spacing w:after="0" w:line="240" w:lineRule="auto"/>
      </w:pPr>
      <w:r>
        <w:separator/>
      </w:r>
    </w:p>
  </w:endnote>
  <w:endnote w:type="continuationSeparator" w:id="0">
    <w:p w:rsidR="00D00E29" w:rsidRDefault="00D00E29" w:rsidP="00015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Roman">
    <w:panose1 w:val="00000000000000000000"/>
    <w:charset w:val="00"/>
    <w:family w:val="auto"/>
    <w:notTrueType/>
    <w:pitch w:val="default"/>
    <w:sig w:usb0="00000003" w:usb1="00000000" w:usb2="00000000" w:usb3="00000000" w:csb0="00000001" w:csb1="00000000"/>
  </w:font>
  <w:font w:name="Palatino-Roman">
    <w:altName w:val="MS Mincho"/>
    <w:panose1 w:val="00000000000000000000"/>
    <w:charset w:val="80"/>
    <w:family w:val="auto"/>
    <w:notTrueType/>
    <w:pitch w:val="default"/>
    <w:sig w:usb0="00000001" w:usb1="08070000" w:usb2="00000010" w:usb3="00000000" w:csb0="00020000" w:csb1="00000000"/>
  </w:font>
  <w:font w:name="MyriadPro-Regular">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Helvetica-Bold">
    <w:panose1 w:val="00000000000000000000"/>
    <w:charset w:val="00"/>
    <w:family w:val="swiss"/>
    <w:notTrueType/>
    <w:pitch w:val="default"/>
    <w:sig w:usb0="00000003" w:usb1="00000000" w:usb2="00000000" w:usb3="00000000" w:csb0="00000001" w:csb1="00000000"/>
  </w:font>
  <w:font w:name="Palatino-Bold">
    <w:altName w:val="MS Mincho"/>
    <w:panose1 w:val="00000000000000000000"/>
    <w:charset w:val="80"/>
    <w:family w:val="auto"/>
    <w:notTrueType/>
    <w:pitch w:val="default"/>
    <w:sig w:usb0="00000001" w:usb1="08070000" w:usb2="00000010" w:usb3="00000000" w:csb0="00020000" w:csb1="00000000"/>
  </w:font>
  <w:font w:name="Power Geez Unicode1">
    <w:altName w:val="Courier New"/>
    <w:charset w:val="00"/>
    <w:family w:val="auto"/>
    <w:pitch w:val="variable"/>
    <w:sig w:usb0="00000003" w:usb1="00000000" w:usb2="00000000" w:usb3="00000000" w:csb0="00000001" w:csb1="00000000"/>
  </w:font>
  <w:font w:name="MingLiU">
    <w:altName w:val="細明體"/>
    <w:panose1 w:val="02010609000101010101"/>
    <w:charset w:val="88"/>
    <w:family w:val="modern"/>
    <w:pitch w:val="fixed"/>
    <w:sig w:usb0="A00002FF" w:usb1="28CFFCFA" w:usb2="00000016" w:usb3="00000000" w:csb0="00100001" w:csb1="00000000"/>
  </w:font>
  <w:font w:name="Nyala">
    <w:altName w:val="Times New Roman"/>
    <w:charset w:val="00"/>
    <w:family w:val="auto"/>
    <w:pitch w:val="variable"/>
    <w:sig w:usb0="00000001" w:usb1="00000000"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D1" w:rsidRDefault="005F7D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2187877"/>
      <w:docPartObj>
        <w:docPartGallery w:val="Page Numbers (Bottom of Page)"/>
        <w:docPartUnique/>
      </w:docPartObj>
    </w:sdtPr>
    <w:sdtEndPr>
      <w:rPr>
        <w:noProof/>
      </w:rPr>
    </w:sdtEndPr>
    <w:sdtContent>
      <w:p w:rsidR="005F7DD1" w:rsidRDefault="00D00E29">
        <w:pPr>
          <w:pStyle w:val="Footer"/>
          <w:jc w:val="right"/>
        </w:pPr>
        <w:r>
          <w:fldChar w:fldCharType="begin"/>
        </w:r>
        <w:r>
          <w:instrText xml:space="preserve"> PAGE   \* MERGEFORMAT </w:instrText>
        </w:r>
        <w:r>
          <w:fldChar w:fldCharType="separate"/>
        </w:r>
        <w:r w:rsidR="00557C33">
          <w:rPr>
            <w:noProof/>
          </w:rPr>
          <w:t>1</w:t>
        </w:r>
        <w:r>
          <w:rPr>
            <w:noProof/>
          </w:rPr>
          <w:fldChar w:fldCharType="end"/>
        </w:r>
      </w:p>
    </w:sdtContent>
  </w:sdt>
  <w:p w:rsidR="005F7DD1" w:rsidRDefault="005F7D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D1" w:rsidRDefault="005F7D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E29" w:rsidRDefault="00D00E29" w:rsidP="00015DE3">
      <w:pPr>
        <w:spacing w:after="0" w:line="240" w:lineRule="auto"/>
      </w:pPr>
      <w:r>
        <w:separator/>
      </w:r>
    </w:p>
  </w:footnote>
  <w:footnote w:type="continuationSeparator" w:id="0">
    <w:p w:rsidR="00D00E29" w:rsidRDefault="00D00E29" w:rsidP="00015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D1" w:rsidRDefault="005F7D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D1" w:rsidRDefault="005F7D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DD1" w:rsidRDefault="005F7D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art321B"/>
      </v:shape>
    </w:pict>
  </w:numPicBullet>
  <w:abstractNum w:abstractNumId="0" w15:restartNumberingAfterBreak="0">
    <w:nsid w:val="054022D2"/>
    <w:multiLevelType w:val="multilevel"/>
    <w:tmpl w:val="00A058FE"/>
    <w:lvl w:ilvl="0">
      <w:start w:val="1"/>
      <w:numFmt w:val="decimal"/>
      <w:lvlText w:val="%1."/>
      <w:lvlJc w:val="left"/>
      <w:pPr>
        <w:ind w:left="117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6120" w:hanging="144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640" w:hanging="1800"/>
      </w:pPr>
      <w:rPr>
        <w:rFonts w:hint="default"/>
      </w:rPr>
    </w:lvl>
    <w:lvl w:ilvl="7">
      <w:start w:val="1"/>
      <w:numFmt w:val="decimal"/>
      <w:isLgl/>
      <w:lvlText w:val="%1.%2.%3.%4.%5.%6.%7.%8"/>
      <w:lvlJc w:val="left"/>
      <w:pPr>
        <w:ind w:left="10080" w:hanging="2160"/>
      </w:pPr>
      <w:rPr>
        <w:rFonts w:hint="default"/>
      </w:rPr>
    </w:lvl>
    <w:lvl w:ilvl="8">
      <w:start w:val="1"/>
      <w:numFmt w:val="decimal"/>
      <w:isLgl/>
      <w:lvlText w:val="%1.%2.%3.%4.%5.%6.%7.%8.%9"/>
      <w:lvlJc w:val="left"/>
      <w:pPr>
        <w:ind w:left="11160" w:hanging="2160"/>
      </w:pPr>
      <w:rPr>
        <w:rFonts w:hint="default"/>
      </w:rPr>
    </w:lvl>
  </w:abstractNum>
  <w:abstractNum w:abstractNumId="1" w15:restartNumberingAfterBreak="0">
    <w:nsid w:val="0B2F49B7"/>
    <w:multiLevelType w:val="hybridMultilevel"/>
    <w:tmpl w:val="51A20BDE"/>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 w15:restartNumberingAfterBreak="0">
    <w:nsid w:val="0B5E3638"/>
    <w:multiLevelType w:val="hybridMultilevel"/>
    <w:tmpl w:val="134A69A8"/>
    <w:lvl w:ilvl="0" w:tplc="202A6B48">
      <w:start w:val="1"/>
      <w:numFmt w:val="upperLetter"/>
      <w:lvlText w:val="%1."/>
      <w:lvlJc w:val="left"/>
      <w:pPr>
        <w:ind w:left="1530" w:hanging="360"/>
      </w:pPr>
      <w:rPr>
        <w:rFonts w:ascii="Times-Roman" w:hAnsi="Times-Roman" w:cs="Times-Roman" w:hint="default"/>
        <w:sz w:val="21"/>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0C26499F"/>
    <w:multiLevelType w:val="hybridMultilevel"/>
    <w:tmpl w:val="D77672EC"/>
    <w:lvl w:ilvl="0" w:tplc="4F10AB02">
      <w:start w:val="1"/>
      <w:numFmt w:val="upperLetter"/>
      <w:lvlText w:val="%1."/>
      <w:lvlJc w:val="left"/>
      <w:pPr>
        <w:ind w:left="1530" w:hanging="360"/>
      </w:pPr>
      <w:rPr>
        <w:rFonts w:ascii="Times-Roman" w:hAnsi="Times-Roman" w:cs="Times-Roman" w:hint="default"/>
        <w:sz w:val="21"/>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139605A2"/>
    <w:multiLevelType w:val="hybridMultilevel"/>
    <w:tmpl w:val="6DD63D2A"/>
    <w:lvl w:ilvl="0" w:tplc="F9F48908">
      <w:start w:val="1"/>
      <w:numFmt w:val="decimal"/>
      <w:lvlText w:val="%1."/>
      <w:lvlJc w:val="left"/>
      <w:pPr>
        <w:ind w:left="1080" w:hanging="360"/>
      </w:pPr>
      <w:rPr>
        <w:rFonts w:eastAsia="Palatino-Roman" w:hint="default"/>
      </w:rPr>
    </w:lvl>
    <w:lvl w:ilvl="1" w:tplc="04090005">
      <w:start w:val="1"/>
      <w:numFmt w:val="bullet"/>
      <w:lvlText w:val=""/>
      <w:lvlJc w:val="left"/>
      <w:pPr>
        <w:ind w:left="630" w:hanging="360"/>
      </w:pPr>
      <w:rPr>
        <w:rFonts w:ascii="Wingdings" w:hAnsi="Wingdings" w:hint="default"/>
      </w:rPr>
    </w:lvl>
    <w:lvl w:ilvl="2" w:tplc="04090001">
      <w:start w:val="1"/>
      <w:numFmt w:val="bullet"/>
      <w:lvlText w:val=""/>
      <w:lvlJc w:val="left"/>
      <w:pPr>
        <w:ind w:left="1080" w:hanging="180"/>
      </w:pPr>
      <w:rPr>
        <w:rFonts w:ascii="Symbol" w:hAnsi="Symbol" w:hint="default"/>
      </w:rPr>
    </w:lvl>
    <w:lvl w:ilvl="3" w:tplc="C4464312">
      <w:start w:val="1"/>
      <w:numFmt w:val="upperLetter"/>
      <w:lvlText w:val="%4."/>
      <w:lvlJc w:val="left"/>
      <w:pPr>
        <w:ind w:left="153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7E1DD7"/>
    <w:multiLevelType w:val="hybridMultilevel"/>
    <w:tmpl w:val="C574A0C2"/>
    <w:lvl w:ilvl="0" w:tplc="7BF4A2A2">
      <w:start w:val="1"/>
      <w:numFmt w:val="decimal"/>
      <w:lvlText w:val="%1."/>
      <w:lvlJc w:val="left"/>
      <w:pPr>
        <w:ind w:left="285" w:hanging="360"/>
      </w:pPr>
      <w:rPr>
        <w:rFonts w:hint="default"/>
      </w:rPr>
    </w:lvl>
    <w:lvl w:ilvl="1" w:tplc="04090019" w:tentative="1">
      <w:start w:val="1"/>
      <w:numFmt w:val="lowerLetter"/>
      <w:lvlText w:val="%2."/>
      <w:lvlJc w:val="left"/>
      <w:pPr>
        <w:ind w:left="1005" w:hanging="360"/>
      </w:pPr>
    </w:lvl>
    <w:lvl w:ilvl="2" w:tplc="0409001B" w:tentative="1">
      <w:start w:val="1"/>
      <w:numFmt w:val="lowerRoman"/>
      <w:lvlText w:val="%3."/>
      <w:lvlJc w:val="right"/>
      <w:pPr>
        <w:ind w:left="1725" w:hanging="180"/>
      </w:pPr>
    </w:lvl>
    <w:lvl w:ilvl="3" w:tplc="0409000F" w:tentative="1">
      <w:start w:val="1"/>
      <w:numFmt w:val="decimal"/>
      <w:lvlText w:val="%4."/>
      <w:lvlJc w:val="left"/>
      <w:pPr>
        <w:ind w:left="2445" w:hanging="360"/>
      </w:pPr>
    </w:lvl>
    <w:lvl w:ilvl="4" w:tplc="04090019" w:tentative="1">
      <w:start w:val="1"/>
      <w:numFmt w:val="lowerLetter"/>
      <w:lvlText w:val="%5."/>
      <w:lvlJc w:val="left"/>
      <w:pPr>
        <w:ind w:left="3165" w:hanging="360"/>
      </w:pPr>
    </w:lvl>
    <w:lvl w:ilvl="5" w:tplc="0409001B" w:tentative="1">
      <w:start w:val="1"/>
      <w:numFmt w:val="lowerRoman"/>
      <w:lvlText w:val="%6."/>
      <w:lvlJc w:val="right"/>
      <w:pPr>
        <w:ind w:left="3885" w:hanging="180"/>
      </w:pPr>
    </w:lvl>
    <w:lvl w:ilvl="6" w:tplc="0409000F" w:tentative="1">
      <w:start w:val="1"/>
      <w:numFmt w:val="decimal"/>
      <w:lvlText w:val="%7."/>
      <w:lvlJc w:val="left"/>
      <w:pPr>
        <w:ind w:left="4605" w:hanging="360"/>
      </w:pPr>
    </w:lvl>
    <w:lvl w:ilvl="7" w:tplc="04090019" w:tentative="1">
      <w:start w:val="1"/>
      <w:numFmt w:val="lowerLetter"/>
      <w:lvlText w:val="%8."/>
      <w:lvlJc w:val="left"/>
      <w:pPr>
        <w:ind w:left="5325" w:hanging="360"/>
      </w:pPr>
    </w:lvl>
    <w:lvl w:ilvl="8" w:tplc="0409001B" w:tentative="1">
      <w:start w:val="1"/>
      <w:numFmt w:val="lowerRoman"/>
      <w:lvlText w:val="%9."/>
      <w:lvlJc w:val="right"/>
      <w:pPr>
        <w:ind w:left="6045" w:hanging="180"/>
      </w:pPr>
    </w:lvl>
  </w:abstractNum>
  <w:abstractNum w:abstractNumId="6" w15:restartNumberingAfterBreak="0">
    <w:nsid w:val="16FF5A35"/>
    <w:multiLevelType w:val="hybridMultilevel"/>
    <w:tmpl w:val="3EB4CC58"/>
    <w:lvl w:ilvl="0" w:tplc="3E746CC6">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1A1B4090"/>
    <w:multiLevelType w:val="hybridMultilevel"/>
    <w:tmpl w:val="1A94EC6E"/>
    <w:lvl w:ilvl="0" w:tplc="D536037C">
      <w:start w:val="1"/>
      <w:numFmt w:val="upperLetter"/>
      <w:lvlText w:val="%1."/>
      <w:lvlJc w:val="left"/>
      <w:pPr>
        <w:ind w:left="1530" w:hanging="360"/>
      </w:pPr>
      <w:rPr>
        <w:rFonts w:cstheme="minorBidi" w:hint="default"/>
        <w:color w:val="000000"/>
        <w:sz w:val="22"/>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1DF03782"/>
    <w:multiLevelType w:val="hybridMultilevel"/>
    <w:tmpl w:val="44222686"/>
    <w:lvl w:ilvl="0" w:tplc="A2ECA1A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 w15:restartNumberingAfterBreak="0">
    <w:nsid w:val="211D1F04"/>
    <w:multiLevelType w:val="hybridMultilevel"/>
    <w:tmpl w:val="5F0CC66E"/>
    <w:lvl w:ilvl="0" w:tplc="2368B348">
      <w:start w:val="1"/>
      <w:numFmt w:val="decimal"/>
      <w:lvlText w:val="%1."/>
      <w:lvlJc w:val="left"/>
      <w:pPr>
        <w:ind w:left="285" w:hanging="360"/>
      </w:pPr>
      <w:rPr>
        <w:rFonts w:hint="default"/>
      </w:rPr>
    </w:lvl>
    <w:lvl w:ilvl="1" w:tplc="04090019" w:tentative="1">
      <w:start w:val="1"/>
      <w:numFmt w:val="lowerLetter"/>
      <w:lvlText w:val="%2."/>
      <w:lvlJc w:val="left"/>
      <w:pPr>
        <w:ind w:left="1005" w:hanging="360"/>
      </w:pPr>
    </w:lvl>
    <w:lvl w:ilvl="2" w:tplc="0409001B" w:tentative="1">
      <w:start w:val="1"/>
      <w:numFmt w:val="lowerRoman"/>
      <w:lvlText w:val="%3."/>
      <w:lvlJc w:val="right"/>
      <w:pPr>
        <w:ind w:left="1725" w:hanging="180"/>
      </w:pPr>
    </w:lvl>
    <w:lvl w:ilvl="3" w:tplc="0409000F" w:tentative="1">
      <w:start w:val="1"/>
      <w:numFmt w:val="decimal"/>
      <w:lvlText w:val="%4."/>
      <w:lvlJc w:val="left"/>
      <w:pPr>
        <w:ind w:left="2445" w:hanging="360"/>
      </w:pPr>
    </w:lvl>
    <w:lvl w:ilvl="4" w:tplc="04090019" w:tentative="1">
      <w:start w:val="1"/>
      <w:numFmt w:val="lowerLetter"/>
      <w:lvlText w:val="%5."/>
      <w:lvlJc w:val="left"/>
      <w:pPr>
        <w:ind w:left="3165" w:hanging="360"/>
      </w:pPr>
    </w:lvl>
    <w:lvl w:ilvl="5" w:tplc="0409001B" w:tentative="1">
      <w:start w:val="1"/>
      <w:numFmt w:val="lowerRoman"/>
      <w:lvlText w:val="%6."/>
      <w:lvlJc w:val="right"/>
      <w:pPr>
        <w:ind w:left="3885" w:hanging="180"/>
      </w:pPr>
    </w:lvl>
    <w:lvl w:ilvl="6" w:tplc="0409000F" w:tentative="1">
      <w:start w:val="1"/>
      <w:numFmt w:val="decimal"/>
      <w:lvlText w:val="%7."/>
      <w:lvlJc w:val="left"/>
      <w:pPr>
        <w:ind w:left="4605" w:hanging="360"/>
      </w:pPr>
    </w:lvl>
    <w:lvl w:ilvl="7" w:tplc="04090019" w:tentative="1">
      <w:start w:val="1"/>
      <w:numFmt w:val="lowerLetter"/>
      <w:lvlText w:val="%8."/>
      <w:lvlJc w:val="left"/>
      <w:pPr>
        <w:ind w:left="5325" w:hanging="360"/>
      </w:pPr>
    </w:lvl>
    <w:lvl w:ilvl="8" w:tplc="0409001B" w:tentative="1">
      <w:start w:val="1"/>
      <w:numFmt w:val="lowerRoman"/>
      <w:lvlText w:val="%9."/>
      <w:lvlJc w:val="right"/>
      <w:pPr>
        <w:ind w:left="6045" w:hanging="180"/>
      </w:pPr>
    </w:lvl>
  </w:abstractNum>
  <w:abstractNum w:abstractNumId="10" w15:restartNumberingAfterBreak="0">
    <w:nsid w:val="22BA76E8"/>
    <w:multiLevelType w:val="hybridMultilevel"/>
    <w:tmpl w:val="C7A493B2"/>
    <w:lvl w:ilvl="0" w:tplc="061E1C5E">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1" w15:restartNumberingAfterBreak="0">
    <w:nsid w:val="252D59BF"/>
    <w:multiLevelType w:val="hybridMultilevel"/>
    <w:tmpl w:val="BC5A72C0"/>
    <w:lvl w:ilvl="0" w:tplc="04F46220">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 w15:restartNumberingAfterBreak="0">
    <w:nsid w:val="25E91DA3"/>
    <w:multiLevelType w:val="hybridMultilevel"/>
    <w:tmpl w:val="A29CA9EE"/>
    <w:lvl w:ilvl="0" w:tplc="578622AC">
      <w:start w:val="1"/>
      <w:numFmt w:val="upperLetter"/>
      <w:lvlText w:val="%1."/>
      <w:lvlJc w:val="left"/>
      <w:pPr>
        <w:ind w:left="1530" w:hanging="360"/>
      </w:pPr>
      <w:rPr>
        <w:rFonts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25ED41AB"/>
    <w:multiLevelType w:val="hybridMultilevel"/>
    <w:tmpl w:val="E7506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25E35"/>
    <w:multiLevelType w:val="hybridMultilevel"/>
    <w:tmpl w:val="D24C57FA"/>
    <w:lvl w:ilvl="0" w:tplc="D8166FD6">
      <w:start w:val="1"/>
      <w:numFmt w:val="upperLetter"/>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5" w15:restartNumberingAfterBreak="0">
    <w:nsid w:val="26763E19"/>
    <w:multiLevelType w:val="multilevel"/>
    <w:tmpl w:val="7494B942"/>
    <w:lvl w:ilvl="0">
      <w:start w:val="1"/>
      <w:numFmt w:val="decimal"/>
      <w:lvlText w:val="%1."/>
      <w:lvlJc w:val="left"/>
      <w:pPr>
        <w:ind w:left="495" w:hanging="360"/>
      </w:pPr>
      <w:rPr>
        <w:rFonts w:hint="default"/>
      </w:rPr>
    </w:lvl>
    <w:lvl w:ilvl="1">
      <w:start w:val="1"/>
      <w:numFmt w:val="decimal"/>
      <w:isLgl/>
      <w:lvlText w:val="%1.%2"/>
      <w:lvlJc w:val="left"/>
      <w:pPr>
        <w:ind w:left="85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935" w:hanging="720"/>
      </w:pPr>
      <w:rPr>
        <w:rFonts w:hint="default"/>
      </w:rPr>
    </w:lvl>
    <w:lvl w:ilvl="4">
      <w:start w:val="1"/>
      <w:numFmt w:val="decimal"/>
      <w:isLgl/>
      <w:lvlText w:val="%1.%2.%3.%4.%5"/>
      <w:lvlJc w:val="left"/>
      <w:pPr>
        <w:ind w:left="2295" w:hanging="720"/>
      </w:pPr>
      <w:rPr>
        <w:rFonts w:hint="default"/>
      </w:rPr>
    </w:lvl>
    <w:lvl w:ilvl="5">
      <w:start w:val="1"/>
      <w:numFmt w:val="decimal"/>
      <w:isLgl/>
      <w:lvlText w:val="%1.%2.%3.%4.%5.%6"/>
      <w:lvlJc w:val="left"/>
      <w:pPr>
        <w:ind w:left="3015" w:hanging="1080"/>
      </w:pPr>
      <w:rPr>
        <w:rFonts w:hint="default"/>
      </w:rPr>
    </w:lvl>
    <w:lvl w:ilvl="6">
      <w:start w:val="1"/>
      <w:numFmt w:val="decimal"/>
      <w:isLgl/>
      <w:lvlText w:val="%1.%2.%3.%4.%5.%6.%7"/>
      <w:lvlJc w:val="left"/>
      <w:pPr>
        <w:ind w:left="3375" w:hanging="1080"/>
      </w:pPr>
      <w:rPr>
        <w:rFonts w:hint="default"/>
      </w:rPr>
    </w:lvl>
    <w:lvl w:ilvl="7">
      <w:start w:val="1"/>
      <w:numFmt w:val="decimal"/>
      <w:isLgl/>
      <w:lvlText w:val="%1.%2.%3.%4.%5.%6.%7.%8"/>
      <w:lvlJc w:val="left"/>
      <w:pPr>
        <w:ind w:left="4095" w:hanging="1440"/>
      </w:pPr>
      <w:rPr>
        <w:rFonts w:hint="default"/>
      </w:rPr>
    </w:lvl>
    <w:lvl w:ilvl="8">
      <w:start w:val="1"/>
      <w:numFmt w:val="decimal"/>
      <w:isLgl/>
      <w:lvlText w:val="%1.%2.%3.%4.%5.%6.%7.%8.%9"/>
      <w:lvlJc w:val="left"/>
      <w:pPr>
        <w:ind w:left="4455" w:hanging="1440"/>
      </w:pPr>
      <w:rPr>
        <w:rFonts w:hint="default"/>
      </w:rPr>
    </w:lvl>
  </w:abstractNum>
  <w:abstractNum w:abstractNumId="16" w15:restartNumberingAfterBreak="0">
    <w:nsid w:val="27DD787F"/>
    <w:multiLevelType w:val="hybridMultilevel"/>
    <w:tmpl w:val="82743DAC"/>
    <w:lvl w:ilvl="0" w:tplc="312CD792">
      <w:start w:val="1"/>
      <w:numFmt w:val="upperLetter"/>
      <w:lvlText w:val="%1."/>
      <w:lvlJc w:val="left"/>
      <w:pPr>
        <w:ind w:left="153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 w15:restartNumberingAfterBreak="0">
    <w:nsid w:val="29084E75"/>
    <w:multiLevelType w:val="hybridMultilevel"/>
    <w:tmpl w:val="51F830B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AF93EA7"/>
    <w:multiLevelType w:val="multilevel"/>
    <w:tmpl w:val="BA62E60E"/>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CB077A"/>
    <w:multiLevelType w:val="hybridMultilevel"/>
    <w:tmpl w:val="E506A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1D5141"/>
    <w:multiLevelType w:val="hybridMultilevel"/>
    <w:tmpl w:val="AB5C7EDC"/>
    <w:lvl w:ilvl="0" w:tplc="6F6A9A94">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799328A"/>
    <w:multiLevelType w:val="hybridMultilevel"/>
    <w:tmpl w:val="3370C4FE"/>
    <w:lvl w:ilvl="0" w:tplc="B824C20E">
      <w:start w:val="1"/>
      <w:numFmt w:val="upperLetter"/>
      <w:lvlText w:val="%1."/>
      <w:lvlJc w:val="left"/>
      <w:pPr>
        <w:ind w:left="1530" w:hanging="360"/>
      </w:pPr>
      <w:rPr>
        <w:rFonts w:cstheme="minorBidi" w:hint="default"/>
        <w:color w:val="000000"/>
        <w:sz w:val="22"/>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3A4247E1"/>
    <w:multiLevelType w:val="hybridMultilevel"/>
    <w:tmpl w:val="541AE8E4"/>
    <w:lvl w:ilvl="0" w:tplc="27CC1CE2">
      <w:start w:val="5"/>
      <w:numFmt w:val="upperLetter"/>
      <w:lvlText w:val="%1."/>
      <w:lvlJc w:val="left"/>
      <w:pPr>
        <w:ind w:left="1530" w:hanging="360"/>
      </w:pPr>
      <w:rPr>
        <w:rFonts w:eastAsia="MyriadPro-Regular"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3DC567DC"/>
    <w:multiLevelType w:val="hybridMultilevel"/>
    <w:tmpl w:val="9DF8CB9C"/>
    <w:lvl w:ilvl="0" w:tplc="04090005">
      <w:start w:val="1"/>
      <w:numFmt w:val="bullet"/>
      <w:lvlText w:val=""/>
      <w:lvlJc w:val="left"/>
      <w:pPr>
        <w:ind w:left="1890" w:hanging="360"/>
      </w:pPr>
      <w:rPr>
        <w:rFonts w:ascii="Wingdings" w:hAnsi="Wingdings" w:hint="default"/>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4" w15:restartNumberingAfterBreak="0">
    <w:nsid w:val="3E1C7D08"/>
    <w:multiLevelType w:val="hybridMultilevel"/>
    <w:tmpl w:val="DD186722"/>
    <w:lvl w:ilvl="0" w:tplc="6F6287B4">
      <w:start w:val="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D12646"/>
    <w:multiLevelType w:val="hybridMultilevel"/>
    <w:tmpl w:val="EC74D194"/>
    <w:lvl w:ilvl="0" w:tplc="BEA8C910">
      <w:start w:val="1"/>
      <w:numFmt w:val="bullet"/>
      <w:lvlText w:val=""/>
      <w:lvlJc w:val="left"/>
      <w:pPr>
        <w:tabs>
          <w:tab w:val="num" w:pos="720"/>
        </w:tabs>
        <w:ind w:left="720" w:hanging="360"/>
      </w:pPr>
      <w:rPr>
        <w:rFonts w:ascii="Wingdings" w:hAnsi="Wingdings" w:hint="default"/>
      </w:rPr>
    </w:lvl>
    <w:lvl w:ilvl="1" w:tplc="DDB86822">
      <w:start w:val="573"/>
      <w:numFmt w:val="bullet"/>
      <w:lvlText w:val=""/>
      <w:lvlPicBulletId w:val="0"/>
      <w:lvlJc w:val="left"/>
      <w:pPr>
        <w:tabs>
          <w:tab w:val="num" w:pos="1440"/>
        </w:tabs>
        <w:ind w:left="1440" w:hanging="360"/>
      </w:pPr>
      <w:rPr>
        <w:rFonts w:ascii="Symbol" w:hAnsi="Symbol" w:hint="default"/>
      </w:rPr>
    </w:lvl>
    <w:lvl w:ilvl="2" w:tplc="502C3EB8" w:tentative="1">
      <w:start w:val="1"/>
      <w:numFmt w:val="bullet"/>
      <w:lvlText w:val=""/>
      <w:lvlJc w:val="left"/>
      <w:pPr>
        <w:tabs>
          <w:tab w:val="num" w:pos="2160"/>
        </w:tabs>
        <w:ind w:left="2160" w:hanging="360"/>
      </w:pPr>
      <w:rPr>
        <w:rFonts w:ascii="Wingdings" w:hAnsi="Wingdings" w:hint="default"/>
      </w:rPr>
    </w:lvl>
    <w:lvl w:ilvl="3" w:tplc="8B361CF8" w:tentative="1">
      <w:start w:val="1"/>
      <w:numFmt w:val="bullet"/>
      <w:lvlText w:val=""/>
      <w:lvlJc w:val="left"/>
      <w:pPr>
        <w:tabs>
          <w:tab w:val="num" w:pos="2880"/>
        </w:tabs>
        <w:ind w:left="2880" w:hanging="360"/>
      </w:pPr>
      <w:rPr>
        <w:rFonts w:ascii="Wingdings" w:hAnsi="Wingdings" w:hint="default"/>
      </w:rPr>
    </w:lvl>
    <w:lvl w:ilvl="4" w:tplc="9DD0C43C" w:tentative="1">
      <w:start w:val="1"/>
      <w:numFmt w:val="bullet"/>
      <w:lvlText w:val=""/>
      <w:lvlJc w:val="left"/>
      <w:pPr>
        <w:tabs>
          <w:tab w:val="num" w:pos="3600"/>
        </w:tabs>
        <w:ind w:left="3600" w:hanging="360"/>
      </w:pPr>
      <w:rPr>
        <w:rFonts w:ascii="Wingdings" w:hAnsi="Wingdings" w:hint="default"/>
      </w:rPr>
    </w:lvl>
    <w:lvl w:ilvl="5" w:tplc="B2F4E4D0" w:tentative="1">
      <w:start w:val="1"/>
      <w:numFmt w:val="bullet"/>
      <w:lvlText w:val=""/>
      <w:lvlJc w:val="left"/>
      <w:pPr>
        <w:tabs>
          <w:tab w:val="num" w:pos="4320"/>
        </w:tabs>
        <w:ind w:left="4320" w:hanging="360"/>
      </w:pPr>
      <w:rPr>
        <w:rFonts w:ascii="Wingdings" w:hAnsi="Wingdings" w:hint="default"/>
      </w:rPr>
    </w:lvl>
    <w:lvl w:ilvl="6" w:tplc="B1885E66" w:tentative="1">
      <w:start w:val="1"/>
      <w:numFmt w:val="bullet"/>
      <w:lvlText w:val=""/>
      <w:lvlJc w:val="left"/>
      <w:pPr>
        <w:tabs>
          <w:tab w:val="num" w:pos="5040"/>
        </w:tabs>
        <w:ind w:left="5040" w:hanging="360"/>
      </w:pPr>
      <w:rPr>
        <w:rFonts w:ascii="Wingdings" w:hAnsi="Wingdings" w:hint="default"/>
      </w:rPr>
    </w:lvl>
    <w:lvl w:ilvl="7" w:tplc="02663BF2" w:tentative="1">
      <w:start w:val="1"/>
      <w:numFmt w:val="bullet"/>
      <w:lvlText w:val=""/>
      <w:lvlJc w:val="left"/>
      <w:pPr>
        <w:tabs>
          <w:tab w:val="num" w:pos="5760"/>
        </w:tabs>
        <w:ind w:left="5760" w:hanging="360"/>
      </w:pPr>
      <w:rPr>
        <w:rFonts w:ascii="Wingdings" w:hAnsi="Wingdings" w:hint="default"/>
      </w:rPr>
    </w:lvl>
    <w:lvl w:ilvl="8" w:tplc="2FAA16B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1D07B2"/>
    <w:multiLevelType w:val="hybridMultilevel"/>
    <w:tmpl w:val="43DCAD22"/>
    <w:lvl w:ilvl="0" w:tplc="D6C85AEA">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7" w15:restartNumberingAfterBreak="0">
    <w:nsid w:val="4296371B"/>
    <w:multiLevelType w:val="hybridMultilevel"/>
    <w:tmpl w:val="7F462E2E"/>
    <w:lvl w:ilvl="0" w:tplc="04090005">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8" w15:restartNumberingAfterBreak="0">
    <w:nsid w:val="43A96242"/>
    <w:multiLevelType w:val="hybridMultilevel"/>
    <w:tmpl w:val="F5488AAE"/>
    <w:lvl w:ilvl="0" w:tplc="04090005">
      <w:start w:val="1"/>
      <w:numFmt w:val="bullet"/>
      <w:lvlText w:val=""/>
      <w:lvlJc w:val="left"/>
      <w:pPr>
        <w:ind w:left="630" w:hanging="360"/>
      </w:pPr>
      <w:rPr>
        <w:rFonts w:ascii="Wingdings" w:hAnsi="Wingdings" w:hint="default"/>
      </w:rPr>
    </w:lvl>
    <w:lvl w:ilvl="1" w:tplc="04090001">
      <w:start w:val="1"/>
      <w:numFmt w:val="bullet"/>
      <w:lvlText w:val=""/>
      <w:lvlJc w:val="left"/>
      <w:pPr>
        <w:ind w:left="1260" w:hanging="360"/>
      </w:pPr>
      <w:rPr>
        <w:rFonts w:ascii="Symbol" w:hAnsi="Symbol"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9" w15:restartNumberingAfterBreak="0">
    <w:nsid w:val="46B600FD"/>
    <w:multiLevelType w:val="hybridMultilevel"/>
    <w:tmpl w:val="96B2D43C"/>
    <w:lvl w:ilvl="0" w:tplc="16727D40">
      <w:start w:val="1"/>
      <w:numFmt w:val="decimal"/>
      <w:lvlText w:val="%1."/>
      <w:lvlJc w:val="left"/>
      <w:pPr>
        <w:ind w:left="1080" w:hanging="360"/>
      </w:pPr>
      <w:rPr>
        <w:rFonts w:hint="default"/>
      </w:rPr>
    </w:lvl>
    <w:lvl w:ilvl="1" w:tplc="04090015">
      <w:start w:val="1"/>
      <w:numFmt w:val="upperLetter"/>
      <w:lvlText w:val="%2."/>
      <w:lvlJc w:val="left"/>
      <w:pPr>
        <w:ind w:left="153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89656B2"/>
    <w:multiLevelType w:val="hybridMultilevel"/>
    <w:tmpl w:val="03B47680"/>
    <w:lvl w:ilvl="0" w:tplc="96523B5E">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1" w15:restartNumberingAfterBreak="0">
    <w:nsid w:val="4C6571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08B387D"/>
    <w:multiLevelType w:val="hybridMultilevel"/>
    <w:tmpl w:val="D66ED12A"/>
    <w:lvl w:ilvl="0" w:tplc="DF7C3022">
      <w:start w:val="1"/>
      <w:numFmt w:val="upperLetter"/>
      <w:lvlText w:val="%1."/>
      <w:lvlJc w:val="left"/>
      <w:pPr>
        <w:ind w:left="1530" w:hanging="360"/>
      </w:pPr>
      <w:rPr>
        <w:rFonts w:ascii="Times-Roman" w:hAnsi="Times-Roman" w:cs="Times-Roman" w:hint="default"/>
        <w:sz w:val="21"/>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3" w15:restartNumberingAfterBreak="0">
    <w:nsid w:val="51987A11"/>
    <w:multiLevelType w:val="hybridMultilevel"/>
    <w:tmpl w:val="791EE0B2"/>
    <w:lvl w:ilvl="0" w:tplc="BC6C26B0">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4" w15:restartNumberingAfterBreak="0">
    <w:nsid w:val="53F05D33"/>
    <w:multiLevelType w:val="hybridMultilevel"/>
    <w:tmpl w:val="64CEC10C"/>
    <w:lvl w:ilvl="0" w:tplc="C082D9F2">
      <w:start w:val="1"/>
      <w:numFmt w:val="decimal"/>
      <w:lvlText w:val="%1."/>
      <w:lvlJc w:val="left"/>
      <w:pPr>
        <w:ind w:left="1080" w:hanging="360"/>
      </w:pPr>
      <w:rPr>
        <w:rFonts w:hint="default"/>
      </w:rPr>
    </w:lvl>
    <w:lvl w:ilvl="1" w:tplc="04090015">
      <w:start w:val="1"/>
      <w:numFmt w:val="upperLetter"/>
      <w:lvlText w:val="%2."/>
      <w:lvlJc w:val="left"/>
      <w:pPr>
        <w:ind w:left="153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62A490E"/>
    <w:multiLevelType w:val="hybridMultilevel"/>
    <w:tmpl w:val="0BECAA6E"/>
    <w:lvl w:ilvl="0" w:tplc="0409000F">
      <w:start w:val="1"/>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36" w15:restartNumberingAfterBreak="0">
    <w:nsid w:val="57BD2A61"/>
    <w:multiLevelType w:val="hybridMultilevel"/>
    <w:tmpl w:val="50985020"/>
    <w:lvl w:ilvl="0" w:tplc="B53C4396">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7" w15:restartNumberingAfterBreak="0">
    <w:nsid w:val="5FE9322A"/>
    <w:multiLevelType w:val="hybridMultilevel"/>
    <w:tmpl w:val="F3EAE8B8"/>
    <w:lvl w:ilvl="0" w:tplc="04090005">
      <w:start w:val="1"/>
      <w:numFmt w:val="bullet"/>
      <w:lvlText w:val=""/>
      <w:lvlJc w:val="left"/>
      <w:pPr>
        <w:ind w:left="630" w:hanging="360"/>
      </w:pPr>
      <w:rPr>
        <w:rFonts w:ascii="Wingdings" w:hAnsi="Wingdings" w:hint="default"/>
      </w:rPr>
    </w:lvl>
    <w:lvl w:ilvl="1" w:tplc="04090001">
      <w:start w:val="1"/>
      <w:numFmt w:val="bullet"/>
      <w:lvlText w:val=""/>
      <w:lvlJc w:val="left"/>
      <w:pPr>
        <w:ind w:left="1350" w:hanging="360"/>
      </w:pPr>
      <w:rPr>
        <w:rFonts w:ascii="Symbol" w:hAnsi="Symbol"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8" w15:restartNumberingAfterBreak="0">
    <w:nsid w:val="60555EE9"/>
    <w:multiLevelType w:val="hybridMultilevel"/>
    <w:tmpl w:val="7C0C64BC"/>
    <w:lvl w:ilvl="0" w:tplc="56F45182">
      <w:start w:val="5"/>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9" w15:restartNumberingAfterBreak="0">
    <w:nsid w:val="65D2051D"/>
    <w:multiLevelType w:val="multilevel"/>
    <w:tmpl w:val="00A058FE"/>
    <w:lvl w:ilvl="0">
      <w:start w:val="1"/>
      <w:numFmt w:val="decimal"/>
      <w:lvlText w:val="%1."/>
      <w:lvlJc w:val="left"/>
      <w:pPr>
        <w:ind w:left="117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6120" w:hanging="144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640" w:hanging="1800"/>
      </w:pPr>
      <w:rPr>
        <w:rFonts w:hint="default"/>
      </w:rPr>
    </w:lvl>
    <w:lvl w:ilvl="7">
      <w:start w:val="1"/>
      <w:numFmt w:val="decimal"/>
      <w:isLgl/>
      <w:lvlText w:val="%1.%2.%3.%4.%5.%6.%7.%8"/>
      <w:lvlJc w:val="left"/>
      <w:pPr>
        <w:ind w:left="10080" w:hanging="2160"/>
      </w:pPr>
      <w:rPr>
        <w:rFonts w:hint="default"/>
      </w:rPr>
    </w:lvl>
    <w:lvl w:ilvl="8">
      <w:start w:val="1"/>
      <w:numFmt w:val="decimal"/>
      <w:isLgl/>
      <w:lvlText w:val="%1.%2.%3.%4.%5.%6.%7.%8.%9"/>
      <w:lvlJc w:val="left"/>
      <w:pPr>
        <w:ind w:left="11160" w:hanging="2160"/>
      </w:pPr>
      <w:rPr>
        <w:rFonts w:hint="default"/>
      </w:rPr>
    </w:lvl>
  </w:abstractNum>
  <w:abstractNum w:abstractNumId="40" w15:restartNumberingAfterBreak="0">
    <w:nsid w:val="682F1790"/>
    <w:multiLevelType w:val="hybridMultilevel"/>
    <w:tmpl w:val="E8441248"/>
    <w:lvl w:ilvl="0" w:tplc="EB70AC78">
      <w:start w:val="1"/>
      <w:numFmt w:val="upperLetter"/>
      <w:lvlText w:val="%1."/>
      <w:lvlJc w:val="left"/>
      <w:pPr>
        <w:ind w:left="1530" w:hanging="360"/>
      </w:pPr>
      <w:rPr>
        <w:rFonts w:cstheme="minorHAnsi" w:hint="default"/>
        <w:color w:val="auto"/>
        <w:sz w:val="24"/>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1" w15:restartNumberingAfterBreak="0">
    <w:nsid w:val="733C1FD7"/>
    <w:multiLevelType w:val="hybridMultilevel"/>
    <w:tmpl w:val="6AD855E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8DE2EC6"/>
    <w:multiLevelType w:val="hybridMultilevel"/>
    <w:tmpl w:val="895AB276"/>
    <w:lvl w:ilvl="0" w:tplc="10445026">
      <w:start w:val="1"/>
      <w:numFmt w:val="decimal"/>
      <w:lvlText w:val="%1."/>
      <w:lvlJc w:val="left"/>
      <w:pPr>
        <w:ind w:left="360" w:hanging="360"/>
      </w:pPr>
      <w:rPr>
        <w:rFonts w:hint="default"/>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7"/>
  </w:num>
  <w:num w:numId="2">
    <w:abstractNumId w:val="23"/>
  </w:num>
  <w:num w:numId="3">
    <w:abstractNumId w:val="24"/>
  </w:num>
  <w:num w:numId="4">
    <w:abstractNumId w:val="0"/>
  </w:num>
  <w:num w:numId="5">
    <w:abstractNumId w:val="42"/>
  </w:num>
  <w:num w:numId="6">
    <w:abstractNumId w:val="19"/>
  </w:num>
  <w:num w:numId="7">
    <w:abstractNumId w:val="4"/>
  </w:num>
  <w:num w:numId="8">
    <w:abstractNumId w:val="21"/>
  </w:num>
  <w:num w:numId="9">
    <w:abstractNumId w:val="12"/>
  </w:num>
  <w:num w:numId="10">
    <w:abstractNumId w:val="39"/>
  </w:num>
  <w:num w:numId="11">
    <w:abstractNumId w:val="7"/>
  </w:num>
  <w:num w:numId="12">
    <w:abstractNumId w:val="10"/>
  </w:num>
  <w:num w:numId="13">
    <w:abstractNumId w:val="40"/>
  </w:num>
  <w:num w:numId="14">
    <w:abstractNumId w:val="6"/>
  </w:num>
  <w:num w:numId="15">
    <w:abstractNumId w:val="33"/>
  </w:num>
  <w:num w:numId="16">
    <w:abstractNumId w:val="30"/>
  </w:num>
  <w:num w:numId="17">
    <w:abstractNumId w:val="26"/>
  </w:num>
  <w:num w:numId="18">
    <w:abstractNumId w:val="32"/>
  </w:num>
  <w:num w:numId="19">
    <w:abstractNumId w:val="36"/>
  </w:num>
  <w:num w:numId="20">
    <w:abstractNumId w:val="3"/>
  </w:num>
  <w:num w:numId="21">
    <w:abstractNumId w:val="22"/>
  </w:num>
  <w:num w:numId="22">
    <w:abstractNumId w:val="16"/>
  </w:num>
  <w:num w:numId="23">
    <w:abstractNumId w:val="11"/>
  </w:num>
  <w:num w:numId="24">
    <w:abstractNumId w:val="14"/>
  </w:num>
  <w:num w:numId="25">
    <w:abstractNumId w:val="2"/>
  </w:num>
  <w:num w:numId="26">
    <w:abstractNumId w:val="38"/>
  </w:num>
  <w:num w:numId="27">
    <w:abstractNumId w:val="41"/>
  </w:num>
  <w:num w:numId="28">
    <w:abstractNumId w:val="1"/>
  </w:num>
  <w:num w:numId="29">
    <w:abstractNumId w:val="27"/>
  </w:num>
  <w:num w:numId="30">
    <w:abstractNumId w:val="8"/>
  </w:num>
  <w:num w:numId="31">
    <w:abstractNumId w:val="37"/>
  </w:num>
  <w:num w:numId="32">
    <w:abstractNumId w:val="28"/>
  </w:num>
  <w:num w:numId="33">
    <w:abstractNumId w:val="13"/>
  </w:num>
  <w:num w:numId="34">
    <w:abstractNumId w:val="18"/>
  </w:num>
  <w:num w:numId="35">
    <w:abstractNumId w:val="35"/>
  </w:num>
  <w:num w:numId="36">
    <w:abstractNumId w:val="34"/>
  </w:num>
  <w:num w:numId="37">
    <w:abstractNumId w:val="29"/>
  </w:num>
  <w:num w:numId="38">
    <w:abstractNumId w:val="5"/>
  </w:num>
  <w:num w:numId="39">
    <w:abstractNumId w:val="9"/>
  </w:num>
  <w:num w:numId="40">
    <w:abstractNumId w:val="15"/>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0"/>
  </w:num>
  <w:num w:numId="67">
    <w:abstractNumId w:val="25"/>
  </w:num>
  <w:num w:numId="68">
    <w:abstractNumId w:val="3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549"/>
    <w:rsid w:val="0000388D"/>
    <w:rsid w:val="00012BD9"/>
    <w:rsid w:val="00015DE3"/>
    <w:rsid w:val="0002228B"/>
    <w:rsid w:val="00023E94"/>
    <w:rsid w:val="000251CE"/>
    <w:rsid w:val="000267E6"/>
    <w:rsid w:val="00030292"/>
    <w:rsid w:val="000307DF"/>
    <w:rsid w:val="0003104C"/>
    <w:rsid w:val="00032429"/>
    <w:rsid w:val="00035E35"/>
    <w:rsid w:val="000373BB"/>
    <w:rsid w:val="00040AC8"/>
    <w:rsid w:val="0004128C"/>
    <w:rsid w:val="0004136D"/>
    <w:rsid w:val="00043E1A"/>
    <w:rsid w:val="00044F81"/>
    <w:rsid w:val="000552CC"/>
    <w:rsid w:val="00055383"/>
    <w:rsid w:val="00070A20"/>
    <w:rsid w:val="000727E9"/>
    <w:rsid w:val="00072F63"/>
    <w:rsid w:val="0008420B"/>
    <w:rsid w:val="00084967"/>
    <w:rsid w:val="00086FEA"/>
    <w:rsid w:val="000915A0"/>
    <w:rsid w:val="0009236E"/>
    <w:rsid w:val="00092F49"/>
    <w:rsid w:val="00092F57"/>
    <w:rsid w:val="00093474"/>
    <w:rsid w:val="00095ED1"/>
    <w:rsid w:val="00097ADC"/>
    <w:rsid w:val="000A148F"/>
    <w:rsid w:val="000A38A6"/>
    <w:rsid w:val="000A4D01"/>
    <w:rsid w:val="000B1357"/>
    <w:rsid w:val="000B20F7"/>
    <w:rsid w:val="000B2EDC"/>
    <w:rsid w:val="000C2669"/>
    <w:rsid w:val="000C64F0"/>
    <w:rsid w:val="000C68A4"/>
    <w:rsid w:val="000C70A1"/>
    <w:rsid w:val="000D36AD"/>
    <w:rsid w:val="000D4C6C"/>
    <w:rsid w:val="000E2FC7"/>
    <w:rsid w:val="000E31EB"/>
    <w:rsid w:val="000E363A"/>
    <w:rsid w:val="000F2155"/>
    <w:rsid w:val="000F3B8F"/>
    <w:rsid w:val="000F3E23"/>
    <w:rsid w:val="000F7AF4"/>
    <w:rsid w:val="001004D3"/>
    <w:rsid w:val="00101143"/>
    <w:rsid w:val="00101A53"/>
    <w:rsid w:val="00102E15"/>
    <w:rsid w:val="00106C31"/>
    <w:rsid w:val="00107D8E"/>
    <w:rsid w:val="00110A57"/>
    <w:rsid w:val="001122F0"/>
    <w:rsid w:val="001339C5"/>
    <w:rsid w:val="001345C1"/>
    <w:rsid w:val="00135163"/>
    <w:rsid w:val="00146FE6"/>
    <w:rsid w:val="00151839"/>
    <w:rsid w:val="00151C76"/>
    <w:rsid w:val="00152631"/>
    <w:rsid w:val="001608D7"/>
    <w:rsid w:val="00162937"/>
    <w:rsid w:val="001643A6"/>
    <w:rsid w:val="0016499D"/>
    <w:rsid w:val="00167657"/>
    <w:rsid w:val="001705B8"/>
    <w:rsid w:val="00170D4C"/>
    <w:rsid w:val="00170FF2"/>
    <w:rsid w:val="00173758"/>
    <w:rsid w:val="001740E9"/>
    <w:rsid w:val="00174CBE"/>
    <w:rsid w:val="00176D1E"/>
    <w:rsid w:val="00177371"/>
    <w:rsid w:val="00183E76"/>
    <w:rsid w:val="00186582"/>
    <w:rsid w:val="001902D5"/>
    <w:rsid w:val="00191990"/>
    <w:rsid w:val="00196508"/>
    <w:rsid w:val="001A49E2"/>
    <w:rsid w:val="001A7299"/>
    <w:rsid w:val="001B0867"/>
    <w:rsid w:val="001B0AB8"/>
    <w:rsid w:val="001B1875"/>
    <w:rsid w:val="001B1C2B"/>
    <w:rsid w:val="001B3B90"/>
    <w:rsid w:val="001B59A1"/>
    <w:rsid w:val="001B5E7F"/>
    <w:rsid w:val="001C6EDE"/>
    <w:rsid w:val="001C7369"/>
    <w:rsid w:val="001D12FB"/>
    <w:rsid w:val="001D1322"/>
    <w:rsid w:val="001D2959"/>
    <w:rsid w:val="001D4155"/>
    <w:rsid w:val="001E2C84"/>
    <w:rsid w:val="001E5D56"/>
    <w:rsid w:val="001F37E3"/>
    <w:rsid w:val="001F76B7"/>
    <w:rsid w:val="00201ECF"/>
    <w:rsid w:val="002031AF"/>
    <w:rsid w:val="0020757A"/>
    <w:rsid w:val="002119BC"/>
    <w:rsid w:val="00213017"/>
    <w:rsid w:val="00216717"/>
    <w:rsid w:val="002220CA"/>
    <w:rsid w:val="00222F12"/>
    <w:rsid w:val="002235A8"/>
    <w:rsid w:val="00231287"/>
    <w:rsid w:val="0023316B"/>
    <w:rsid w:val="00237F48"/>
    <w:rsid w:val="00244C81"/>
    <w:rsid w:val="00251364"/>
    <w:rsid w:val="0025379F"/>
    <w:rsid w:val="002578D4"/>
    <w:rsid w:val="00264408"/>
    <w:rsid w:val="0026481D"/>
    <w:rsid w:val="002656E2"/>
    <w:rsid w:val="00267E1E"/>
    <w:rsid w:val="002703D8"/>
    <w:rsid w:val="002704B9"/>
    <w:rsid w:val="0027361F"/>
    <w:rsid w:val="00275C75"/>
    <w:rsid w:val="00276C6D"/>
    <w:rsid w:val="00282594"/>
    <w:rsid w:val="002847E7"/>
    <w:rsid w:val="00285528"/>
    <w:rsid w:val="00291BBC"/>
    <w:rsid w:val="00292455"/>
    <w:rsid w:val="00293006"/>
    <w:rsid w:val="00293B39"/>
    <w:rsid w:val="00295066"/>
    <w:rsid w:val="00297E13"/>
    <w:rsid w:val="002A2382"/>
    <w:rsid w:val="002A277D"/>
    <w:rsid w:val="002B0BCD"/>
    <w:rsid w:val="002B16D8"/>
    <w:rsid w:val="002B1C7A"/>
    <w:rsid w:val="002B27A4"/>
    <w:rsid w:val="002B40AC"/>
    <w:rsid w:val="002C108F"/>
    <w:rsid w:val="002C6AAD"/>
    <w:rsid w:val="002C754A"/>
    <w:rsid w:val="002D4AEF"/>
    <w:rsid w:val="002D4E1A"/>
    <w:rsid w:val="002D7E03"/>
    <w:rsid w:val="002D7ED5"/>
    <w:rsid w:val="002E09C9"/>
    <w:rsid w:val="002E1957"/>
    <w:rsid w:val="002E3AAF"/>
    <w:rsid w:val="002E4D78"/>
    <w:rsid w:val="002E537A"/>
    <w:rsid w:val="002F06F7"/>
    <w:rsid w:val="002F129F"/>
    <w:rsid w:val="002F2A11"/>
    <w:rsid w:val="002F2F05"/>
    <w:rsid w:val="002F4F96"/>
    <w:rsid w:val="00301DBF"/>
    <w:rsid w:val="003033CC"/>
    <w:rsid w:val="0030408F"/>
    <w:rsid w:val="003046F4"/>
    <w:rsid w:val="00313E36"/>
    <w:rsid w:val="003166E4"/>
    <w:rsid w:val="00323005"/>
    <w:rsid w:val="00324AD0"/>
    <w:rsid w:val="0033297F"/>
    <w:rsid w:val="00333940"/>
    <w:rsid w:val="003344BB"/>
    <w:rsid w:val="00342B88"/>
    <w:rsid w:val="00342F6F"/>
    <w:rsid w:val="00345F95"/>
    <w:rsid w:val="00347C5B"/>
    <w:rsid w:val="00351E40"/>
    <w:rsid w:val="00352EC3"/>
    <w:rsid w:val="00353F8F"/>
    <w:rsid w:val="003554D6"/>
    <w:rsid w:val="00356008"/>
    <w:rsid w:val="00362007"/>
    <w:rsid w:val="00362BA6"/>
    <w:rsid w:val="003633F2"/>
    <w:rsid w:val="003670FF"/>
    <w:rsid w:val="00367AAD"/>
    <w:rsid w:val="00371641"/>
    <w:rsid w:val="00371E96"/>
    <w:rsid w:val="00373EC8"/>
    <w:rsid w:val="00376241"/>
    <w:rsid w:val="003763A8"/>
    <w:rsid w:val="00377F2E"/>
    <w:rsid w:val="003833A7"/>
    <w:rsid w:val="00392082"/>
    <w:rsid w:val="003941F5"/>
    <w:rsid w:val="003949BC"/>
    <w:rsid w:val="0039758A"/>
    <w:rsid w:val="003A50BA"/>
    <w:rsid w:val="003C1880"/>
    <w:rsid w:val="003D0CB2"/>
    <w:rsid w:val="003D1A6F"/>
    <w:rsid w:val="003D3B91"/>
    <w:rsid w:val="003D7937"/>
    <w:rsid w:val="003E24E4"/>
    <w:rsid w:val="003E265C"/>
    <w:rsid w:val="003E34F2"/>
    <w:rsid w:val="003E4BC7"/>
    <w:rsid w:val="003E54EF"/>
    <w:rsid w:val="003F3923"/>
    <w:rsid w:val="003F5161"/>
    <w:rsid w:val="00401EA7"/>
    <w:rsid w:val="00402D55"/>
    <w:rsid w:val="00402FB0"/>
    <w:rsid w:val="00413BCF"/>
    <w:rsid w:val="004140A0"/>
    <w:rsid w:val="004141E6"/>
    <w:rsid w:val="00426FEA"/>
    <w:rsid w:val="00431344"/>
    <w:rsid w:val="00437A8D"/>
    <w:rsid w:val="00442D89"/>
    <w:rsid w:val="00444BED"/>
    <w:rsid w:val="00447CC7"/>
    <w:rsid w:val="00453922"/>
    <w:rsid w:val="00462882"/>
    <w:rsid w:val="0046310E"/>
    <w:rsid w:val="00466D8F"/>
    <w:rsid w:val="00472E03"/>
    <w:rsid w:val="00473811"/>
    <w:rsid w:val="00473AAB"/>
    <w:rsid w:val="00475D36"/>
    <w:rsid w:val="00481577"/>
    <w:rsid w:val="00483431"/>
    <w:rsid w:val="004868E0"/>
    <w:rsid w:val="004926D2"/>
    <w:rsid w:val="004A0D8B"/>
    <w:rsid w:val="004A2DBB"/>
    <w:rsid w:val="004A67FF"/>
    <w:rsid w:val="004B0078"/>
    <w:rsid w:val="004B07E7"/>
    <w:rsid w:val="004B58CF"/>
    <w:rsid w:val="004C0B41"/>
    <w:rsid w:val="004D0C4D"/>
    <w:rsid w:val="004D47AD"/>
    <w:rsid w:val="004D4BEC"/>
    <w:rsid w:val="004D6B9D"/>
    <w:rsid w:val="004E112E"/>
    <w:rsid w:val="004E3640"/>
    <w:rsid w:val="004E5223"/>
    <w:rsid w:val="004E5EB9"/>
    <w:rsid w:val="004E6024"/>
    <w:rsid w:val="004E79C2"/>
    <w:rsid w:val="004F098E"/>
    <w:rsid w:val="004F18C4"/>
    <w:rsid w:val="004F2589"/>
    <w:rsid w:val="004F324E"/>
    <w:rsid w:val="004F3507"/>
    <w:rsid w:val="004F6589"/>
    <w:rsid w:val="004F711E"/>
    <w:rsid w:val="004F783A"/>
    <w:rsid w:val="005047A2"/>
    <w:rsid w:val="00504967"/>
    <w:rsid w:val="00505044"/>
    <w:rsid w:val="00506B86"/>
    <w:rsid w:val="00506DBA"/>
    <w:rsid w:val="005071E6"/>
    <w:rsid w:val="0050744E"/>
    <w:rsid w:val="00511FCD"/>
    <w:rsid w:val="00515689"/>
    <w:rsid w:val="005175BE"/>
    <w:rsid w:val="00521674"/>
    <w:rsid w:val="00526CEF"/>
    <w:rsid w:val="00526ECE"/>
    <w:rsid w:val="00527025"/>
    <w:rsid w:val="00527705"/>
    <w:rsid w:val="00530046"/>
    <w:rsid w:val="00530E5B"/>
    <w:rsid w:val="00532B9E"/>
    <w:rsid w:val="00536EC4"/>
    <w:rsid w:val="00537C27"/>
    <w:rsid w:val="00540258"/>
    <w:rsid w:val="00542A43"/>
    <w:rsid w:val="00544FA0"/>
    <w:rsid w:val="00550AD6"/>
    <w:rsid w:val="005524C8"/>
    <w:rsid w:val="0055366D"/>
    <w:rsid w:val="005536A7"/>
    <w:rsid w:val="00554FD4"/>
    <w:rsid w:val="00557C33"/>
    <w:rsid w:val="00562BAC"/>
    <w:rsid w:val="0056356B"/>
    <w:rsid w:val="00566316"/>
    <w:rsid w:val="00566B63"/>
    <w:rsid w:val="00567703"/>
    <w:rsid w:val="00570472"/>
    <w:rsid w:val="0057342A"/>
    <w:rsid w:val="00581973"/>
    <w:rsid w:val="00582A46"/>
    <w:rsid w:val="00584AC9"/>
    <w:rsid w:val="00594BBD"/>
    <w:rsid w:val="005A39C7"/>
    <w:rsid w:val="005A49F6"/>
    <w:rsid w:val="005A4F5C"/>
    <w:rsid w:val="005A66A7"/>
    <w:rsid w:val="005B1269"/>
    <w:rsid w:val="005B2E9D"/>
    <w:rsid w:val="005B62C9"/>
    <w:rsid w:val="005B6891"/>
    <w:rsid w:val="005B7523"/>
    <w:rsid w:val="005B7BF6"/>
    <w:rsid w:val="005C5239"/>
    <w:rsid w:val="005C62ED"/>
    <w:rsid w:val="005D0E75"/>
    <w:rsid w:val="005D337D"/>
    <w:rsid w:val="005D6404"/>
    <w:rsid w:val="005E1616"/>
    <w:rsid w:val="005E557B"/>
    <w:rsid w:val="005F123F"/>
    <w:rsid w:val="005F598C"/>
    <w:rsid w:val="005F7DD1"/>
    <w:rsid w:val="00605E33"/>
    <w:rsid w:val="00612B33"/>
    <w:rsid w:val="00612F32"/>
    <w:rsid w:val="00615F97"/>
    <w:rsid w:val="00623BBD"/>
    <w:rsid w:val="00626B8A"/>
    <w:rsid w:val="00627588"/>
    <w:rsid w:val="006351E9"/>
    <w:rsid w:val="00644A57"/>
    <w:rsid w:val="00651431"/>
    <w:rsid w:val="00652B5A"/>
    <w:rsid w:val="00653371"/>
    <w:rsid w:val="00654E33"/>
    <w:rsid w:val="00655F76"/>
    <w:rsid w:val="00657BF9"/>
    <w:rsid w:val="00657E54"/>
    <w:rsid w:val="0066053A"/>
    <w:rsid w:val="006614A0"/>
    <w:rsid w:val="00664C7B"/>
    <w:rsid w:val="0066603E"/>
    <w:rsid w:val="00666B26"/>
    <w:rsid w:val="00670897"/>
    <w:rsid w:val="006716F5"/>
    <w:rsid w:val="00676100"/>
    <w:rsid w:val="00676C79"/>
    <w:rsid w:val="00681805"/>
    <w:rsid w:val="00685FDD"/>
    <w:rsid w:val="00690D60"/>
    <w:rsid w:val="006933D6"/>
    <w:rsid w:val="00695AA2"/>
    <w:rsid w:val="006973E2"/>
    <w:rsid w:val="00697F81"/>
    <w:rsid w:val="006A249D"/>
    <w:rsid w:val="006A36A7"/>
    <w:rsid w:val="006A503F"/>
    <w:rsid w:val="006A53A9"/>
    <w:rsid w:val="006B05F9"/>
    <w:rsid w:val="006B31AC"/>
    <w:rsid w:val="006B5FF5"/>
    <w:rsid w:val="006B79CD"/>
    <w:rsid w:val="006C66FB"/>
    <w:rsid w:val="006C76A0"/>
    <w:rsid w:val="006D79DF"/>
    <w:rsid w:val="006D7C95"/>
    <w:rsid w:val="006E15CE"/>
    <w:rsid w:val="006E2788"/>
    <w:rsid w:val="006E6267"/>
    <w:rsid w:val="006E73AE"/>
    <w:rsid w:val="006E74AC"/>
    <w:rsid w:val="006F570C"/>
    <w:rsid w:val="006F6049"/>
    <w:rsid w:val="0070136E"/>
    <w:rsid w:val="007047EC"/>
    <w:rsid w:val="00705497"/>
    <w:rsid w:val="00715600"/>
    <w:rsid w:val="0071684B"/>
    <w:rsid w:val="00716CE4"/>
    <w:rsid w:val="00725D54"/>
    <w:rsid w:val="00734CE9"/>
    <w:rsid w:val="00735F0F"/>
    <w:rsid w:val="00736355"/>
    <w:rsid w:val="00737E1B"/>
    <w:rsid w:val="00743F94"/>
    <w:rsid w:val="007446C5"/>
    <w:rsid w:val="00744D6B"/>
    <w:rsid w:val="00753B0D"/>
    <w:rsid w:val="00753D83"/>
    <w:rsid w:val="00754958"/>
    <w:rsid w:val="007553A2"/>
    <w:rsid w:val="007615DF"/>
    <w:rsid w:val="00761C39"/>
    <w:rsid w:val="0076230D"/>
    <w:rsid w:val="00762481"/>
    <w:rsid w:val="0076355E"/>
    <w:rsid w:val="0076418E"/>
    <w:rsid w:val="00770D83"/>
    <w:rsid w:val="00773268"/>
    <w:rsid w:val="007744AC"/>
    <w:rsid w:val="007754CD"/>
    <w:rsid w:val="0077625C"/>
    <w:rsid w:val="00776890"/>
    <w:rsid w:val="007859E9"/>
    <w:rsid w:val="00787F9E"/>
    <w:rsid w:val="00792547"/>
    <w:rsid w:val="00794B25"/>
    <w:rsid w:val="007A0E81"/>
    <w:rsid w:val="007A3D0C"/>
    <w:rsid w:val="007A441F"/>
    <w:rsid w:val="007A60D7"/>
    <w:rsid w:val="007B0846"/>
    <w:rsid w:val="007B0D08"/>
    <w:rsid w:val="007B707B"/>
    <w:rsid w:val="007B7353"/>
    <w:rsid w:val="007C1FDA"/>
    <w:rsid w:val="007C65B7"/>
    <w:rsid w:val="007C72EC"/>
    <w:rsid w:val="007D37AF"/>
    <w:rsid w:val="007D562E"/>
    <w:rsid w:val="007D68CB"/>
    <w:rsid w:val="007D69B9"/>
    <w:rsid w:val="007E0F33"/>
    <w:rsid w:val="007E1792"/>
    <w:rsid w:val="007E257F"/>
    <w:rsid w:val="007E59B0"/>
    <w:rsid w:val="007E6CAA"/>
    <w:rsid w:val="007E7A53"/>
    <w:rsid w:val="007E7E36"/>
    <w:rsid w:val="007F3798"/>
    <w:rsid w:val="007F5F12"/>
    <w:rsid w:val="00802F2D"/>
    <w:rsid w:val="008109BB"/>
    <w:rsid w:val="00810B70"/>
    <w:rsid w:val="008112B7"/>
    <w:rsid w:val="0081182E"/>
    <w:rsid w:val="00811B5A"/>
    <w:rsid w:val="00825DB5"/>
    <w:rsid w:val="008420C0"/>
    <w:rsid w:val="00843232"/>
    <w:rsid w:val="008433E9"/>
    <w:rsid w:val="00843D1B"/>
    <w:rsid w:val="00845F1C"/>
    <w:rsid w:val="00846030"/>
    <w:rsid w:val="00855DE5"/>
    <w:rsid w:val="008566A9"/>
    <w:rsid w:val="008632F5"/>
    <w:rsid w:val="008633E4"/>
    <w:rsid w:val="00865CCD"/>
    <w:rsid w:val="00871C6D"/>
    <w:rsid w:val="00873E35"/>
    <w:rsid w:val="0088211B"/>
    <w:rsid w:val="008826A7"/>
    <w:rsid w:val="00883B2F"/>
    <w:rsid w:val="00884336"/>
    <w:rsid w:val="00884ADD"/>
    <w:rsid w:val="008860D3"/>
    <w:rsid w:val="0088657E"/>
    <w:rsid w:val="00892732"/>
    <w:rsid w:val="008B1A99"/>
    <w:rsid w:val="008B1E2F"/>
    <w:rsid w:val="008B1E88"/>
    <w:rsid w:val="008B28C3"/>
    <w:rsid w:val="008B38B6"/>
    <w:rsid w:val="008B390E"/>
    <w:rsid w:val="008B5786"/>
    <w:rsid w:val="008B7171"/>
    <w:rsid w:val="008C09B3"/>
    <w:rsid w:val="008D1592"/>
    <w:rsid w:val="008D3170"/>
    <w:rsid w:val="008D3E5E"/>
    <w:rsid w:val="008D4A1E"/>
    <w:rsid w:val="008E2905"/>
    <w:rsid w:val="008E69DE"/>
    <w:rsid w:val="008F3A00"/>
    <w:rsid w:val="008F3F5D"/>
    <w:rsid w:val="008F5B40"/>
    <w:rsid w:val="008F796E"/>
    <w:rsid w:val="009026FE"/>
    <w:rsid w:val="00906D6B"/>
    <w:rsid w:val="00906F2B"/>
    <w:rsid w:val="00907E13"/>
    <w:rsid w:val="00914E17"/>
    <w:rsid w:val="009211D6"/>
    <w:rsid w:val="009211F4"/>
    <w:rsid w:val="00922788"/>
    <w:rsid w:val="009268FD"/>
    <w:rsid w:val="00932750"/>
    <w:rsid w:val="00940777"/>
    <w:rsid w:val="00941739"/>
    <w:rsid w:val="00945575"/>
    <w:rsid w:val="00947F57"/>
    <w:rsid w:val="00953C48"/>
    <w:rsid w:val="0095483F"/>
    <w:rsid w:val="00957E83"/>
    <w:rsid w:val="00963234"/>
    <w:rsid w:val="00967813"/>
    <w:rsid w:val="00973664"/>
    <w:rsid w:val="00977754"/>
    <w:rsid w:val="009912E1"/>
    <w:rsid w:val="00992272"/>
    <w:rsid w:val="009947B3"/>
    <w:rsid w:val="009A3470"/>
    <w:rsid w:val="009B0425"/>
    <w:rsid w:val="009B22E0"/>
    <w:rsid w:val="009B2778"/>
    <w:rsid w:val="009B34FE"/>
    <w:rsid w:val="009C00B5"/>
    <w:rsid w:val="009C02FC"/>
    <w:rsid w:val="009C04E9"/>
    <w:rsid w:val="009C286F"/>
    <w:rsid w:val="009C2BB5"/>
    <w:rsid w:val="009C4D17"/>
    <w:rsid w:val="009C4F60"/>
    <w:rsid w:val="009C654F"/>
    <w:rsid w:val="009D1AC7"/>
    <w:rsid w:val="009D1AEB"/>
    <w:rsid w:val="009D451B"/>
    <w:rsid w:val="009E1168"/>
    <w:rsid w:val="009E1FD7"/>
    <w:rsid w:val="009E4878"/>
    <w:rsid w:val="009E5561"/>
    <w:rsid w:val="009E60E0"/>
    <w:rsid w:val="009E64E8"/>
    <w:rsid w:val="009F001B"/>
    <w:rsid w:val="009F0055"/>
    <w:rsid w:val="009F2DCF"/>
    <w:rsid w:val="00A065FF"/>
    <w:rsid w:val="00A12B70"/>
    <w:rsid w:val="00A1306B"/>
    <w:rsid w:val="00A15911"/>
    <w:rsid w:val="00A166F2"/>
    <w:rsid w:val="00A23202"/>
    <w:rsid w:val="00A2537E"/>
    <w:rsid w:val="00A266BE"/>
    <w:rsid w:val="00A30CC4"/>
    <w:rsid w:val="00A3412C"/>
    <w:rsid w:val="00A34D79"/>
    <w:rsid w:val="00A43797"/>
    <w:rsid w:val="00A43972"/>
    <w:rsid w:val="00A446BF"/>
    <w:rsid w:val="00A44F83"/>
    <w:rsid w:val="00A466A1"/>
    <w:rsid w:val="00A50E3E"/>
    <w:rsid w:val="00A51780"/>
    <w:rsid w:val="00A529D4"/>
    <w:rsid w:val="00A54BF7"/>
    <w:rsid w:val="00A55E01"/>
    <w:rsid w:val="00A62C07"/>
    <w:rsid w:val="00A63025"/>
    <w:rsid w:val="00A719F9"/>
    <w:rsid w:val="00A75323"/>
    <w:rsid w:val="00A7593C"/>
    <w:rsid w:val="00A75D06"/>
    <w:rsid w:val="00A777FA"/>
    <w:rsid w:val="00A819E0"/>
    <w:rsid w:val="00A82E52"/>
    <w:rsid w:val="00A8309F"/>
    <w:rsid w:val="00A8712A"/>
    <w:rsid w:val="00A87393"/>
    <w:rsid w:val="00A9220D"/>
    <w:rsid w:val="00A92D29"/>
    <w:rsid w:val="00A93F3B"/>
    <w:rsid w:val="00A95BBA"/>
    <w:rsid w:val="00AA4BDD"/>
    <w:rsid w:val="00AA5489"/>
    <w:rsid w:val="00AA7524"/>
    <w:rsid w:val="00AB4701"/>
    <w:rsid w:val="00AB4A04"/>
    <w:rsid w:val="00AB7C31"/>
    <w:rsid w:val="00AC0E43"/>
    <w:rsid w:val="00AC1D54"/>
    <w:rsid w:val="00AC2DCA"/>
    <w:rsid w:val="00AC4118"/>
    <w:rsid w:val="00AC5F67"/>
    <w:rsid w:val="00AD16E0"/>
    <w:rsid w:val="00AD2A52"/>
    <w:rsid w:val="00AD6979"/>
    <w:rsid w:val="00AD7752"/>
    <w:rsid w:val="00AE17D3"/>
    <w:rsid w:val="00AE47AD"/>
    <w:rsid w:val="00AE77CE"/>
    <w:rsid w:val="00AF0D2D"/>
    <w:rsid w:val="00AF4390"/>
    <w:rsid w:val="00AF5EF2"/>
    <w:rsid w:val="00AF7520"/>
    <w:rsid w:val="00B0217C"/>
    <w:rsid w:val="00B13204"/>
    <w:rsid w:val="00B14362"/>
    <w:rsid w:val="00B22328"/>
    <w:rsid w:val="00B25E78"/>
    <w:rsid w:val="00B26F6A"/>
    <w:rsid w:val="00B3034D"/>
    <w:rsid w:val="00B306DA"/>
    <w:rsid w:val="00B34051"/>
    <w:rsid w:val="00B350B7"/>
    <w:rsid w:val="00B35496"/>
    <w:rsid w:val="00B371BB"/>
    <w:rsid w:val="00B43226"/>
    <w:rsid w:val="00B509F0"/>
    <w:rsid w:val="00B52705"/>
    <w:rsid w:val="00B5368A"/>
    <w:rsid w:val="00B54D3A"/>
    <w:rsid w:val="00B5631F"/>
    <w:rsid w:val="00B60D49"/>
    <w:rsid w:val="00B62483"/>
    <w:rsid w:val="00B64989"/>
    <w:rsid w:val="00B7031F"/>
    <w:rsid w:val="00B7391F"/>
    <w:rsid w:val="00B75551"/>
    <w:rsid w:val="00B76FC0"/>
    <w:rsid w:val="00B8070A"/>
    <w:rsid w:val="00B81848"/>
    <w:rsid w:val="00B82F02"/>
    <w:rsid w:val="00B83BEF"/>
    <w:rsid w:val="00B8406E"/>
    <w:rsid w:val="00B97264"/>
    <w:rsid w:val="00BB1735"/>
    <w:rsid w:val="00BB29B1"/>
    <w:rsid w:val="00BB4A6A"/>
    <w:rsid w:val="00BD0046"/>
    <w:rsid w:val="00BD20BC"/>
    <w:rsid w:val="00BD4153"/>
    <w:rsid w:val="00BD7695"/>
    <w:rsid w:val="00BE1894"/>
    <w:rsid w:val="00BE1F2B"/>
    <w:rsid w:val="00BE2DA1"/>
    <w:rsid w:val="00BE59AF"/>
    <w:rsid w:val="00BE5E59"/>
    <w:rsid w:val="00BE70B6"/>
    <w:rsid w:val="00BE7137"/>
    <w:rsid w:val="00BF09BD"/>
    <w:rsid w:val="00BF1218"/>
    <w:rsid w:val="00BF619F"/>
    <w:rsid w:val="00C01E7F"/>
    <w:rsid w:val="00C027CB"/>
    <w:rsid w:val="00C06031"/>
    <w:rsid w:val="00C06437"/>
    <w:rsid w:val="00C06961"/>
    <w:rsid w:val="00C07B0D"/>
    <w:rsid w:val="00C10280"/>
    <w:rsid w:val="00C11CCB"/>
    <w:rsid w:val="00C11E10"/>
    <w:rsid w:val="00C13B05"/>
    <w:rsid w:val="00C144E2"/>
    <w:rsid w:val="00C24DBA"/>
    <w:rsid w:val="00C2750C"/>
    <w:rsid w:val="00C3132D"/>
    <w:rsid w:val="00C31ADE"/>
    <w:rsid w:val="00C31CF7"/>
    <w:rsid w:val="00C3419A"/>
    <w:rsid w:val="00C361DA"/>
    <w:rsid w:val="00C36D74"/>
    <w:rsid w:val="00C42C9E"/>
    <w:rsid w:val="00C50F89"/>
    <w:rsid w:val="00C51843"/>
    <w:rsid w:val="00C52141"/>
    <w:rsid w:val="00C57318"/>
    <w:rsid w:val="00C6080D"/>
    <w:rsid w:val="00C663A2"/>
    <w:rsid w:val="00C71B6C"/>
    <w:rsid w:val="00C77CFD"/>
    <w:rsid w:val="00C81F07"/>
    <w:rsid w:val="00C87570"/>
    <w:rsid w:val="00C92B20"/>
    <w:rsid w:val="00C945B5"/>
    <w:rsid w:val="00CA3135"/>
    <w:rsid w:val="00CA3D73"/>
    <w:rsid w:val="00CA6612"/>
    <w:rsid w:val="00CA7F69"/>
    <w:rsid w:val="00CB36B8"/>
    <w:rsid w:val="00CC32CE"/>
    <w:rsid w:val="00CD086C"/>
    <w:rsid w:val="00CD0A2C"/>
    <w:rsid w:val="00CD36EA"/>
    <w:rsid w:val="00CE10AD"/>
    <w:rsid w:val="00CE68AB"/>
    <w:rsid w:val="00CE7627"/>
    <w:rsid w:val="00CF591F"/>
    <w:rsid w:val="00CF6CE8"/>
    <w:rsid w:val="00D00B43"/>
    <w:rsid w:val="00D00E29"/>
    <w:rsid w:val="00D02E14"/>
    <w:rsid w:val="00D02E59"/>
    <w:rsid w:val="00D03031"/>
    <w:rsid w:val="00D03586"/>
    <w:rsid w:val="00D14AEC"/>
    <w:rsid w:val="00D33714"/>
    <w:rsid w:val="00D33FCC"/>
    <w:rsid w:val="00D35804"/>
    <w:rsid w:val="00D4086B"/>
    <w:rsid w:val="00D43C7B"/>
    <w:rsid w:val="00D4531F"/>
    <w:rsid w:val="00D5131E"/>
    <w:rsid w:val="00D53BBF"/>
    <w:rsid w:val="00D54FE2"/>
    <w:rsid w:val="00D56267"/>
    <w:rsid w:val="00D605B0"/>
    <w:rsid w:val="00D61FF1"/>
    <w:rsid w:val="00D67286"/>
    <w:rsid w:val="00D67732"/>
    <w:rsid w:val="00D67BA8"/>
    <w:rsid w:val="00D8340C"/>
    <w:rsid w:val="00D83BF1"/>
    <w:rsid w:val="00D85FA4"/>
    <w:rsid w:val="00D86548"/>
    <w:rsid w:val="00D94AEC"/>
    <w:rsid w:val="00D94C37"/>
    <w:rsid w:val="00D95028"/>
    <w:rsid w:val="00DA152A"/>
    <w:rsid w:val="00DA403A"/>
    <w:rsid w:val="00DB0593"/>
    <w:rsid w:val="00DB1318"/>
    <w:rsid w:val="00DB2414"/>
    <w:rsid w:val="00DB2BF0"/>
    <w:rsid w:val="00DB44DF"/>
    <w:rsid w:val="00DC4DA1"/>
    <w:rsid w:val="00DC55C9"/>
    <w:rsid w:val="00DD2B2A"/>
    <w:rsid w:val="00DD5BF7"/>
    <w:rsid w:val="00DD7592"/>
    <w:rsid w:val="00DD7CF4"/>
    <w:rsid w:val="00DE62D6"/>
    <w:rsid w:val="00DF10BB"/>
    <w:rsid w:val="00DF2DA7"/>
    <w:rsid w:val="00DF3D0B"/>
    <w:rsid w:val="00DF7D9A"/>
    <w:rsid w:val="00E01862"/>
    <w:rsid w:val="00E043E3"/>
    <w:rsid w:val="00E051BD"/>
    <w:rsid w:val="00E05238"/>
    <w:rsid w:val="00E066EA"/>
    <w:rsid w:val="00E12C50"/>
    <w:rsid w:val="00E13CEB"/>
    <w:rsid w:val="00E173DC"/>
    <w:rsid w:val="00E25B9C"/>
    <w:rsid w:val="00E31F0C"/>
    <w:rsid w:val="00E3559F"/>
    <w:rsid w:val="00E3729E"/>
    <w:rsid w:val="00E37FF6"/>
    <w:rsid w:val="00E502AD"/>
    <w:rsid w:val="00E508EF"/>
    <w:rsid w:val="00E51D77"/>
    <w:rsid w:val="00E52549"/>
    <w:rsid w:val="00E54F62"/>
    <w:rsid w:val="00E57FBD"/>
    <w:rsid w:val="00E658E6"/>
    <w:rsid w:val="00E7262E"/>
    <w:rsid w:val="00E7638D"/>
    <w:rsid w:val="00E77299"/>
    <w:rsid w:val="00E844F7"/>
    <w:rsid w:val="00E85BE6"/>
    <w:rsid w:val="00E90E8E"/>
    <w:rsid w:val="00E95017"/>
    <w:rsid w:val="00E96512"/>
    <w:rsid w:val="00E9761B"/>
    <w:rsid w:val="00EA1403"/>
    <w:rsid w:val="00EA69D2"/>
    <w:rsid w:val="00EB4A35"/>
    <w:rsid w:val="00EB5623"/>
    <w:rsid w:val="00EB578D"/>
    <w:rsid w:val="00EB5F97"/>
    <w:rsid w:val="00EC0380"/>
    <w:rsid w:val="00EC7420"/>
    <w:rsid w:val="00ED2D00"/>
    <w:rsid w:val="00ED57D7"/>
    <w:rsid w:val="00ED75D7"/>
    <w:rsid w:val="00EE0366"/>
    <w:rsid w:val="00EE0D11"/>
    <w:rsid w:val="00EE1CA4"/>
    <w:rsid w:val="00EE556A"/>
    <w:rsid w:val="00EF1EA1"/>
    <w:rsid w:val="00EF22EA"/>
    <w:rsid w:val="00EF7ACE"/>
    <w:rsid w:val="00F01E2F"/>
    <w:rsid w:val="00F0331D"/>
    <w:rsid w:val="00F07142"/>
    <w:rsid w:val="00F07A82"/>
    <w:rsid w:val="00F101C8"/>
    <w:rsid w:val="00F15E50"/>
    <w:rsid w:val="00F16FA4"/>
    <w:rsid w:val="00F17F99"/>
    <w:rsid w:val="00F258C5"/>
    <w:rsid w:val="00F260A3"/>
    <w:rsid w:val="00F275B0"/>
    <w:rsid w:val="00F304A5"/>
    <w:rsid w:val="00F305B2"/>
    <w:rsid w:val="00F327EB"/>
    <w:rsid w:val="00F36491"/>
    <w:rsid w:val="00F37090"/>
    <w:rsid w:val="00F42A6A"/>
    <w:rsid w:val="00F42D3B"/>
    <w:rsid w:val="00F46E2A"/>
    <w:rsid w:val="00F46F66"/>
    <w:rsid w:val="00F52768"/>
    <w:rsid w:val="00F56368"/>
    <w:rsid w:val="00F60AD5"/>
    <w:rsid w:val="00F623A6"/>
    <w:rsid w:val="00F63D8F"/>
    <w:rsid w:val="00F66254"/>
    <w:rsid w:val="00F678BF"/>
    <w:rsid w:val="00F704B3"/>
    <w:rsid w:val="00F74A36"/>
    <w:rsid w:val="00F75F05"/>
    <w:rsid w:val="00F77730"/>
    <w:rsid w:val="00F80895"/>
    <w:rsid w:val="00F83DE2"/>
    <w:rsid w:val="00F851E2"/>
    <w:rsid w:val="00FA0A99"/>
    <w:rsid w:val="00FA56C2"/>
    <w:rsid w:val="00FA5931"/>
    <w:rsid w:val="00FA665D"/>
    <w:rsid w:val="00FA6C80"/>
    <w:rsid w:val="00FB1D42"/>
    <w:rsid w:val="00FB2A7E"/>
    <w:rsid w:val="00FB48BA"/>
    <w:rsid w:val="00FB4A5E"/>
    <w:rsid w:val="00FB6DD9"/>
    <w:rsid w:val="00FB6E55"/>
    <w:rsid w:val="00FB774B"/>
    <w:rsid w:val="00FC3147"/>
    <w:rsid w:val="00FC512E"/>
    <w:rsid w:val="00FC6284"/>
    <w:rsid w:val="00FC6CB4"/>
    <w:rsid w:val="00FD2FC7"/>
    <w:rsid w:val="00FD367D"/>
    <w:rsid w:val="00FD5314"/>
    <w:rsid w:val="00FD57E7"/>
    <w:rsid w:val="00FE07DD"/>
    <w:rsid w:val="00FE3AD7"/>
    <w:rsid w:val="00FE3EC1"/>
    <w:rsid w:val="00FE515E"/>
    <w:rsid w:val="00FE7FC1"/>
    <w:rsid w:val="00FF34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A6E515-6011-4752-ACBA-822D9CAC5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E78"/>
  </w:style>
  <w:style w:type="paragraph" w:styleId="Heading1">
    <w:name w:val="heading 1"/>
    <w:basedOn w:val="Normal"/>
    <w:next w:val="Normal"/>
    <w:link w:val="Heading1Char"/>
    <w:uiPriority w:val="9"/>
    <w:qFormat/>
    <w:rsid w:val="00A466A1"/>
    <w:pPr>
      <w:keepNext/>
      <w:keepLines/>
      <w:spacing w:before="240" w:after="0"/>
      <w:outlineLvl w:val="0"/>
    </w:pPr>
    <w:rPr>
      <w:rFonts w:asciiTheme="majorHAnsi" w:eastAsiaTheme="majorEastAsia" w:hAnsiTheme="majorHAnsi" w:cstheme="majorBidi"/>
      <w:color w:val="9D3511" w:themeColor="accent1" w:themeShade="BF"/>
      <w:sz w:val="32"/>
      <w:szCs w:val="32"/>
    </w:rPr>
  </w:style>
  <w:style w:type="paragraph" w:styleId="Heading2">
    <w:name w:val="heading 2"/>
    <w:basedOn w:val="Normal"/>
    <w:next w:val="Normal"/>
    <w:link w:val="Heading2Char"/>
    <w:uiPriority w:val="9"/>
    <w:unhideWhenUsed/>
    <w:qFormat/>
    <w:rsid w:val="004F18C4"/>
    <w:pPr>
      <w:keepNext/>
      <w:keepLines/>
      <w:spacing w:before="160" w:after="0"/>
      <w:outlineLvl w:val="1"/>
    </w:pPr>
    <w:rPr>
      <w:rFonts w:asciiTheme="majorHAnsi" w:eastAsiaTheme="majorEastAsia" w:hAnsiTheme="majorHAnsi" w:cstheme="majorBidi"/>
      <w:color w:val="9D3511" w:themeColor="accent1" w:themeShade="BF"/>
      <w:sz w:val="26"/>
      <w:szCs w:val="26"/>
    </w:rPr>
  </w:style>
  <w:style w:type="paragraph" w:styleId="Heading3">
    <w:name w:val="heading 3"/>
    <w:basedOn w:val="Normal"/>
    <w:next w:val="Normal"/>
    <w:link w:val="Heading3Char"/>
    <w:uiPriority w:val="9"/>
    <w:unhideWhenUsed/>
    <w:qFormat/>
    <w:rsid w:val="004F18C4"/>
    <w:pPr>
      <w:keepNext/>
      <w:keepLines/>
      <w:spacing w:before="160" w:after="0"/>
      <w:outlineLvl w:val="2"/>
    </w:pPr>
    <w:rPr>
      <w:rFonts w:asciiTheme="majorHAnsi" w:eastAsiaTheme="majorEastAsia" w:hAnsiTheme="majorHAnsi" w:cstheme="majorBidi"/>
      <w:color w:val="D34817" w:themeColor="accent1"/>
      <w:sz w:val="24"/>
      <w:szCs w:val="24"/>
    </w:rPr>
  </w:style>
  <w:style w:type="paragraph" w:styleId="Heading4">
    <w:name w:val="heading 4"/>
    <w:basedOn w:val="Normal"/>
    <w:next w:val="Normal"/>
    <w:link w:val="Heading4Char"/>
    <w:uiPriority w:val="9"/>
    <w:unhideWhenUsed/>
    <w:qFormat/>
    <w:rsid w:val="004F18C4"/>
    <w:pPr>
      <w:keepNext/>
      <w:keepLines/>
      <w:spacing w:before="160" w:after="0"/>
      <w:outlineLvl w:val="3"/>
    </w:pPr>
    <w:rPr>
      <w:rFonts w:asciiTheme="majorHAnsi" w:eastAsiaTheme="majorEastAsia" w:hAnsiTheme="majorHAnsi" w:cstheme="majorBidi"/>
      <w:color w:val="9D3511" w:themeColor="accent1" w:themeShade="BF"/>
    </w:rPr>
  </w:style>
  <w:style w:type="paragraph" w:styleId="Heading5">
    <w:name w:val="heading 5"/>
    <w:basedOn w:val="Normal"/>
    <w:next w:val="Normal"/>
    <w:link w:val="Heading5Char"/>
    <w:uiPriority w:val="9"/>
    <w:unhideWhenUsed/>
    <w:qFormat/>
    <w:rsid w:val="004F18C4"/>
    <w:pPr>
      <w:keepNext/>
      <w:keepLines/>
      <w:spacing w:before="160" w:after="0"/>
      <w:outlineLvl w:val="4"/>
    </w:pPr>
    <w:rPr>
      <w:rFonts w:asciiTheme="majorHAnsi" w:eastAsiaTheme="majorEastAsia" w:hAnsiTheme="majorHAnsi" w:cstheme="majorBidi"/>
      <w:color w:val="D34817" w:themeColor="accent1"/>
    </w:rPr>
  </w:style>
  <w:style w:type="paragraph" w:styleId="Heading6">
    <w:name w:val="heading 6"/>
    <w:basedOn w:val="Normal"/>
    <w:next w:val="Normal"/>
    <w:link w:val="Heading6Char"/>
    <w:uiPriority w:val="9"/>
    <w:unhideWhenUsed/>
    <w:qFormat/>
    <w:rsid w:val="00A466A1"/>
    <w:pPr>
      <w:keepNext/>
      <w:keepLines/>
      <w:spacing w:before="160" w:after="0"/>
      <w:outlineLvl w:val="5"/>
    </w:pPr>
    <w:rPr>
      <w:rFonts w:asciiTheme="majorHAnsi" w:eastAsiaTheme="majorEastAsia" w:hAnsiTheme="majorHAnsi" w:cstheme="majorBidi"/>
      <w:i/>
      <w:iCs/>
      <w:color w:val="9D351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3A2"/>
    <w:pPr>
      <w:ind w:left="720"/>
      <w:contextualSpacing/>
    </w:pPr>
  </w:style>
  <w:style w:type="paragraph" w:styleId="BalloonText">
    <w:name w:val="Balloon Text"/>
    <w:basedOn w:val="Normal"/>
    <w:link w:val="BalloonTextChar"/>
    <w:uiPriority w:val="99"/>
    <w:semiHidden/>
    <w:unhideWhenUsed/>
    <w:rsid w:val="004F18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8C4"/>
    <w:rPr>
      <w:rFonts w:ascii="Segoe UI" w:hAnsi="Segoe UI" w:cs="Segoe UI"/>
      <w:sz w:val="18"/>
      <w:szCs w:val="18"/>
    </w:rPr>
  </w:style>
  <w:style w:type="paragraph" w:styleId="NoSpacing">
    <w:name w:val="No Spacing"/>
    <w:uiPriority w:val="1"/>
    <w:qFormat/>
    <w:rsid w:val="004F18C4"/>
    <w:pPr>
      <w:spacing w:after="0" w:line="240" w:lineRule="auto"/>
    </w:pPr>
  </w:style>
  <w:style w:type="character" w:customStyle="1" w:styleId="Heading2Char">
    <w:name w:val="Heading 2 Char"/>
    <w:basedOn w:val="DefaultParagraphFont"/>
    <w:link w:val="Heading2"/>
    <w:uiPriority w:val="9"/>
    <w:rsid w:val="004F18C4"/>
    <w:rPr>
      <w:rFonts w:asciiTheme="majorHAnsi" w:eastAsiaTheme="majorEastAsia" w:hAnsiTheme="majorHAnsi" w:cstheme="majorBidi"/>
      <w:color w:val="9D3511" w:themeColor="accent1" w:themeShade="BF"/>
      <w:sz w:val="26"/>
      <w:szCs w:val="26"/>
    </w:rPr>
  </w:style>
  <w:style w:type="character" w:customStyle="1" w:styleId="Heading3Char">
    <w:name w:val="Heading 3 Char"/>
    <w:basedOn w:val="DefaultParagraphFont"/>
    <w:link w:val="Heading3"/>
    <w:uiPriority w:val="9"/>
    <w:rsid w:val="004F18C4"/>
    <w:rPr>
      <w:rFonts w:asciiTheme="majorHAnsi" w:eastAsiaTheme="majorEastAsia" w:hAnsiTheme="majorHAnsi" w:cstheme="majorBidi"/>
      <w:color w:val="D34817" w:themeColor="accent1"/>
      <w:sz w:val="24"/>
      <w:szCs w:val="24"/>
    </w:rPr>
  </w:style>
  <w:style w:type="character" w:customStyle="1" w:styleId="Heading4Char">
    <w:name w:val="Heading 4 Char"/>
    <w:basedOn w:val="DefaultParagraphFont"/>
    <w:link w:val="Heading4"/>
    <w:uiPriority w:val="9"/>
    <w:rsid w:val="004F18C4"/>
    <w:rPr>
      <w:rFonts w:asciiTheme="majorHAnsi" w:eastAsiaTheme="majorEastAsia" w:hAnsiTheme="majorHAnsi" w:cstheme="majorBidi"/>
      <w:color w:val="9D3511" w:themeColor="accent1" w:themeShade="BF"/>
    </w:rPr>
  </w:style>
  <w:style w:type="character" w:customStyle="1" w:styleId="Heading5Char">
    <w:name w:val="Heading 5 Char"/>
    <w:basedOn w:val="DefaultParagraphFont"/>
    <w:link w:val="Heading5"/>
    <w:uiPriority w:val="9"/>
    <w:rsid w:val="004F18C4"/>
    <w:rPr>
      <w:rFonts w:asciiTheme="majorHAnsi" w:eastAsiaTheme="majorEastAsia" w:hAnsiTheme="majorHAnsi" w:cstheme="majorBidi"/>
      <w:color w:val="D34817" w:themeColor="accent1"/>
    </w:rPr>
  </w:style>
  <w:style w:type="character" w:customStyle="1" w:styleId="Heading1Char">
    <w:name w:val="Heading 1 Char"/>
    <w:basedOn w:val="DefaultParagraphFont"/>
    <w:link w:val="Heading1"/>
    <w:uiPriority w:val="9"/>
    <w:rsid w:val="00A466A1"/>
    <w:rPr>
      <w:rFonts w:asciiTheme="majorHAnsi" w:eastAsiaTheme="majorEastAsia" w:hAnsiTheme="majorHAnsi" w:cstheme="majorBidi"/>
      <w:color w:val="9D3511" w:themeColor="accent1" w:themeShade="BF"/>
      <w:sz w:val="32"/>
      <w:szCs w:val="32"/>
    </w:rPr>
  </w:style>
  <w:style w:type="character" w:customStyle="1" w:styleId="Heading6Char">
    <w:name w:val="Heading 6 Char"/>
    <w:basedOn w:val="DefaultParagraphFont"/>
    <w:link w:val="Heading6"/>
    <w:uiPriority w:val="9"/>
    <w:rsid w:val="00A466A1"/>
    <w:rPr>
      <w:rFonts w:asciiTheme="majorHAnsi" w:eastAsiaTheme="majorEastAsia" w:hAnsiTheme="majorHAnsi" w:cstheme="majorBidi"/>
      <w:i/>
      <w:iCs/>
      <w:color w:val="9D3511" w:themeColor="accent1" w:themeShade="BF"/>
    </w:rPr>
  </w:style>
  <w:style w:type="paragraph" w:styleId="Header">
    <w:name w:val="header"/>
    <w:basedOn w:val="Normal"/>
    <w:link w:val="HeaderChar"/>
    <w:uiPriority w:val="99"/>
    <w:unhideWhenUsed/>
    <w:rsid w:val="00015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DE3"/>
  </w:style>
  <w:style w:type="paragraph" w:styleId="Footer">
    <w:name w:val="footer"/>
    <w:basedOn w:val="Normal"/>
    <w:link w:val="FooterChar"/>
    <w:uiPriority w:val="99"/>
    <w:unhideWhenUsed/>
    <w:rsid w:val="00015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DE3"/>
  </w:style>
  <w:style w:type="paragraph" w:customStyle="1" w:styleId="Pa7">
    <w:name w:val="Pa7"/>
    <w:basedOn w:val="Normal"/>
    <w:next w:val="Normal"/>
    <w:uiPriority w:val="99"/>
    <w:rsid w:val="00313E36"/>
    <w:pPr>
      <w:autoSpaceDE w:val="0"/>
      <w:autoSpaceDN w:val="0"/>
      <w:adjustRightInd w:val="0"/>
      <w:spacing w:after="0" w:line="201" w:lineRule="atLeast"/>
    </w:pPr>
    <w:rPr>
      <w:rFonts w:ascii="Book Antiqua" w:hAnsi="Book Antiqua"/>
      <w:kern w:val="0"/>
      <w:sz w:val="24"/>
      <w:szCs w:val="24"/>
    </w:rPr>
  </w:style>
  <w:style w:type="character" w:customStyle="1" w:styleId="mprimenote1">
    <w:name w:val="mprimenote1"/>
    <w:rsid w:val="00A3412C"/>
    <w:rPr>
      <w:rFonts w:ascii="Verdana" w:hAnsi="Verdana" w:hint="default"/>
      <w:i/>
      <w:iCs/>
      <w:sz w:val="20"/>
      <w:szCs w:val="20"/>
    </w:rPr>
  </w:style>
  <w:style w:type="paragraph" w:customStyle="1" w:styleId="mprimeheading">
    <w:name w:val="mprimeheading"/>
    <w:basedOn w:val="Normal"/>
    <w:rsid w:val="00F36491"/>
    <w:pPr>
      <w:spacing w:before="100" w:beforeAutospacing="1" w:after="100" w:afterAutospacing="1" w:line="240" w:lineRule="auto"/>
      <w:textAlignment w:val="top"/>
    </w:pPr>
    <w:rPr>
      <w:rFonts w:ascii="Verdana" w:eastAsia="Times New Roman" w:hAnsi="Verdana" w:cs="Times New Roman"/>
      <w:b/>
      <w:bCs/>
      <w:kern w:val="0"/>
      <w:sz w:val="28"/>
      <w:szCs w:val="28"/>
    </w:rPr>
  </w:style>
  <w:style w:type="character" w:customStyle="1" w:styleId="emphb">
    <w:name w:val="emph_b"/>
    <w:basedOn w:val="DefaultParagraphFont"/>
    <w:rsid w:val="00504967"/>
  </w:style>
  <w:style w:type="table" w:styleId="TableGrid">
    <w:name w:val="Table Grid"/>
    <w:basedOn w:val="TableNormal"/>
    <w:uiPriority w:val="39"/>
    <w:rsid w:val="00594BB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Style1">
    <w:name w:val="Style1"/>
    <w:basedOn w:val="TableNormal"/>
    <w:uiPriority w:val="99"/>
    <w:qFormat/>
    <w:rsid w:val="009211F4"/>
    <w:pPr>
      <w:spacing w:after="0" w:line="240" w:lineRule="auto"/>
    </w:pPr>
    <w:tblPr/>
  </w:style>
  <w:style w:type="paragraph" w:customStyle="1" w:styleId="Default">
    <w:name w:val="Default"/>
    <w:rsid w:val="009211D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ormalWeb">
    <w:name w:val="Normal (Web)"/>
    <w:basedOn w:val="Normal"/>
    <w:uiPriority w:val="99"/>
    <w:unhideWhenUsed/>
    <w:rsid w:val="007047EC"/>
    <w:pPr>
      <w:spacing w:before="100" w:beforeAutospacing="1" w:after="100" w:afterAutospacing="1" w:line="240" w:lineRule="auto"/>
    </w:pPr>
    <w:rPr>
      <w:rFonts w:ascii="Times New Roman" w:eastAsia="Times New Roman" w:hAnsi="Times New Roman" w:cs="Times New Roman"/>
      <w:kern w:val="0"/>
      <w:sz w:val="24"/>
      <w:szCs w:val="24"/>
    </w:rPr>
  </w:style>
  <w:style w:type="table" w:customStyle="1" w:styleId="Style2">
    <w:name w:val="Style2"/>
    <w:basedOn w:val="TableNormal"/>
    <w:uiPriority w:val="99"/>
    <w:rsid w:val="007047EC"/>
    <w:pPr>
      <w:spacing w:after="0" w:line="240" w:lineRule="auto"/>
    </w:pPr>
    <w:tblPr/>
  </w:style>
  <w:style w:type="paragraph" w:customStyle="1" w:styleId="DecimalAligned">
    <w:name w:val="Decimal Aligned"/>
    <w:basedOn w:val="Normal"/>
    <w:uiPriority w:val="40"/>
    <w:qFormat/>
    <w:rsid w:val="007047EC"/>
    <w:pPr>
      <w:tabs>
        <w:tab w:val="decimal" w:pos="360"/>
      </w:tabs>
      <w:spacing w:after="200" w:line="276" w:lineRule="auto"/>
    </w:pPr>
    <w:rPr>
      <w:rFonts w:eastAsiaTheme="minorEastAsia"/>
      <w:kern w:val="0"/>
    </w:rPr>
  </w:style>
  <w:style w:type="paragraph" w:styleId="FootnoteText">
    <w:name w:val="footnote text"/>
    <w:basedOn w:val="Normal"/>
    <w:link w:val="FootnoteTextChar"/>
    <w:uiPriority w:val="99"/>
    <w:unhideWhenUsed/>
    <w:rsid w:val="007047EC"/>
    <w:pPr>
      <w:spacing w:after="0" w:line="240" w:lineRule="auto"/>
    </w:pPr>
    <w:rPr>
      <w:rFonts w:eastAsiaTheme="minorEastAsia"/>
      <w:kern w:val="0"/>
      <w:sz w:val="20"/>
      <w:szCs w:val="20"/>
    </w:rPr>
  </w:style>
  <w:style w:type="character" w:customStyle="1" w:styleId="FootnoteTextChar">
    <w:name w:val="Footnote Text Char"/>
    <w:basedOn w:val="DefaultParagraphFont"/>
    <w:link w:val="FootnoteText"/>
    <w:uiPriority w:val="99"/>
    <w:rsid w:val="007047EC"/>
    <w:rPr>
      <w:rFonts w:eastAsiaTheme="minorEastAsia"/>
      <w:kern w:val="0"/>
      <w:sz w:val="20"/>
      <w:szCs w:val="20"/>
    </w:rPr>
  </w:style>
  <w:style w:type="character" w:styleId="SubtleEmphasis">
    <w:name w:val="Subtle Emphasis"/>
    <w:basedOn w:val="DefaultParagraphFont"/>
    <w:uiPriority w:val="19"/>
    <w:qFormat/>
    <w:rsid w:val="007047EC"/>
    <w:rPr>
      <w:rFonts w:eastAsiaTheme="minorEastAsia" w:cstheme="minorBidi"/>
      <w:bCs w:val="0"/>
      <w:i/>
      <w:iCs/>
      <w:color w:val="808080" w:themeColor="text1" w:themeTint="7F"/>
      <w:szCs w:val="22"/>
      <w:lang w:val="en-US"/>
    </w:rPr>
  </w:style>
  <w:style w:type="table" w:styleId="LightShading-Accent1">
    <w:name w:val="Light Shading Accent 1"/>
    <w:basedOn w:val="TableNormal"/>
    <w:uiPriority w:val="60"/>
    <w:rsid w:val="007047EC"/>
    <w:pPr>
      <w:spacing w:after="0" w:line="240" w:lineRule="auto"/>
    </w:pPr>
    <w:rPr>
      <w:rFonts w:eastAsiaTheme="minorEastAsia"/>
      <w:color w:val="9D3511" w:themeColor="accent1" w:themeShade="BF"/>
      <w:kern w:val="0"/>
      <w:lang w:bidi="en-US"/>
    </w:rPr>
    <w:tblPr>
      <w:tblStyleRowBandSize w:val="1"/>
      <w:tblStyleColBandSize w:val="1"/>
      <w:tblBorders>
        <w:top w:val="single" w:sz="8" w:space="0" w:color="D34817" w:themeColor="accent1"/>
        <w:bottom w:val="single" w:sz="8" w:space="0" w:color="D34817" w:themeColor="accent1"/>
      </w:tblBorders>
    </w:tblPr>
    <w:tblStylePr w:type="firstRow">
      <w:pPr>
        <w:spacing w:before="0" w:after="0" w:line="240" w:lineRule="auto"/>
      </w:pPr>
      <w:rPr>
        <w:b/>
        <w:bCs/>
      </w:rPr>
      <w:tblPr/>
      <w:tcPr>
        <w:tcBorders>
          <w:top w:val="single" w:sz="8" w:space="0" w:color="D34817" w:themeColor="accent1"/>
          <w:left w:val="nil"/>
          <w:bottom w:val="single" w:sz="8" w:space="0" w:color="D34817" w:themeColor="accent1"/>
          <w:right w:val="nil"/>
          <w:insideH w:val="nil"/>
          <w:insideV w:val="nil"/>
        </w:tcBorders>
      </w:tcPr>
    </w:tblStylePr>
    <w:tblStylePr w:type="lastRow">
      <w:pPr>
        <w:spacing w:before="0" w:after="0" w:line="240" w:lineRule="auto"/>
      </w:pPr>
      <w:rPr>
        <w:b/>
        <w:bCs/>
      </w:rPr>
      <w:tblPr/>
      <w:tcPr>
        <w:tcBorders>
          <w:top w:val="single" w:sz="8" w:space="0" w:color="D34817" w:themeColor="accent1"/>
          <w:left w:val="nil"/>
          <w:bottom w:val="single" w:sz="8" w:space="0" w:color="D3481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CFC1" w:themeFill="accent1" w:themeFillTint="3F"/>
      </w:tcPr>
    </w:tblStylePr>
    <w:tblStylePr w:type="band1Horz">
      <w:tblPr/>
      <w:tcPr>
        <w:tcBorders>
          <w:left w:val="nil"/>
          <w:right w:val="nil"/>
          <w:insideH w:val="nil"/>
          <w:insideV w:val="nil"/>
        </w:tcBorders>
        <w:shd w:val="clear" w:color="auto" w:fill="F8CFC1"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3183">
      <w:bodyDiv w:val="1"/>
      <w:marLeft w:val="0"/>
      <w:marRight w:val="0"/>
      <w:marTop w:val="0"/>
      <w:marBottom w:val="0"/>
      <w:divBdr>
        <w:top w:val="none" w:sz="0" w:space="0" w:color="auto"/>
        <w:left w:val="none" w:sz="0" w:space="0" w:color="auto"/>
        <w:bottom w:val="none" w:sz="0" w:space="0" w:color="auto"/>
        <w:right w:val="none" w:sz="0" w:space="0" w:color="auto"/>
      </w:divBdr>
      <w:divsChild>
        <w:div w:id="1224634983">
          <w:marLeft w:val="0"/>
          <w:marRight w:val="0"/>
          <w:marTop w:val="0"/>
          <w:marBottom w:val="0"/>
          <w:divBdr>
            <w:top w:val="none" w:sz="0" w:space="0" w:color="auto"/>
            <w:left w:val="none" w:sz="0" w:space="0" w:color="auto"/>
            <w:bottom w:val="none" w:sz="0" w:space="0" w:color="auto"/>
            <w:right w:val="none" w:sz="0" w:space="0" w:color="auto"/>
          </w:divBdr>
          <w:divsChild>
            <w:div w:id="434638180">
              <w:marLeft w:val="0"/>
              <w:marRight w:val="0"/>
              <w:marTop w:val="0"/>
              <w:marBottom w:val="0"/>
              <w:divBdr>
                <w:top w:val="none" w:sz="0" w:space="0" w:color="auto"/>
                <w:left w:val="none" w:sz="0" w:space="0" w:color="auto"/>
                <w:bottom w:val="none" w:sz="0" w:space="0" w:color="auto"/>
                <w:right w:val="none" w:sz="0" w:space="0" w:color="auto"/>
              </w:divBdr>
              <w:divsChild>
                <w:div w:id="1840847344">
                  <w:marLeft w:val="0"/>
                  <w:marRight w:val="0"/>
                  <w:marTop w:val="0"/>
                  <w:marBottom w:val="0"/>
                  <w:divBdr>
                    <w:top w:val="none" w:sz="0" w:space="0" w:color="auto"/>
                    <w:left w:val="none" w:sz="0" w:space="0" w:color="auto"/>
                    <w:bottom w:val="none" w:sz="0" w:space="0" w:color="auto"/>
                    <w:right w:val="none" w:sz="0" w:space="0" w:color="auto"/>
                  </w:divBdr>
                  <w:divsChild>
                    <w:div w:id="26215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768477">
      <w:bodyDiv w:val="1"/>
      <w:marLeft w:val="0"/>
      <w:marRight w:val="0"/>
      <w:marTop w:val="0"/>
      <w:marBottom w:val="0"/>
      <w:divBdr>
        <w:top w:val="none" w:sz="0" w:space="0" w:color="auto"/>
        <w:left w:val="none" w:sz="0" w:space="0" w:color="auto"/>
        <w:bottom w:val="none" w:sz="0" w:space="0" w:color="auto"/>
        <w:right w:val="none" w:sz="0" w:space="0" w:color="auto"/>
      </w:divBdr>
      <w:divsChild>
        <w:div w:id="1502816976">
          <w:marLeft w:val="0"/>
          <w:marRight w:val="0"/>
          <w:marTop w:val="0"/>
          <w:marBottom w:val="0"/>
          <w:divBdr>
            <w:top w:val="none" w:sz="0" w:space="0" w:color="auto"/>
            <w:left w:val="none" w:sz="0" w:space="0" w:color="auto"/>
            <w:bottom w:val="none" w:sz="0" w:space="0" w:color="auto"/>
            <w:right w:val="none" w:sz="0" w:space="0" w:color="auto"/>
          </w:divBdr>
          <w:divsChild>
            <w:div w:id="1126317119">
              <w:marLeft w:val="0"/>
              <w:marRight w:val="0"/>
              <w:marTop w:val="0"/>
              <w:marBottom w:val="0"/>
              <w:divBdr>
                <w:top w:val="none" w:sz="0" w:space="0" w:color="auto"/>
                <w:left w:val="none" w:sz="0" w:space="0" w:color="auto"/>
                <w:bottom w:val="none" w:sz="0" w:space="0" w:color="auto"/>
                <w:right w:val="none" w:sz="0" w:space="0" w:color="auto"/>
              </w:divBdr>
              <w:divsChild>
                <w:div w:id="1977055509">
                  <w:marLeft w:val="0"/>
                  <w:marRight w:val="0"/>
                  <w:marTop w:val="0"/>
                  <w:marBottom w:val="0"/>
                  <w:divBdr>
                    <w:top w:val="none" w:sz="0" w:space="0" w:color="auto"/>
                    <w:left w:val="none" w:sz="0" w:space="0" w:color="auto"/>
                    <w:bottom w:val="none" w:sz="0" w:space="0" w:color="auto"/>
                    <w:right w:val="none" w:sz="0" w:space="0" w:color="auto"/>
                  </w:divBdr>
                  <w:divsChild>
                    <w:div w:id="195030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484740">
      <w:bodyDiv w:val="1"/>
      <w:marLeft w:val="0"/>
      <w:marRight w:val="0"/>
      <w:marTop w:val="0"/>
      <w:marBottom w:val="0"/>
      <w:divBdr>
        <w:top w:val="none" w:sz="0" w:space="0" w:color="auto"/>
        <w:left w:val="none" w:sz="0" w:space="0" w:color="auto"/>
        <w:bottom w:val="none" w:sz="0" w:space="0" w:color="auto"/>
        <w:right w:val="none" w:sz="0" w:space="0" w:color="auto"/>
      </w:divBdr>
      <w:divsChild>
        <w:div w:id="467819876">
          <w:marLeft w:val="1440"/>
          <w:marRight w:val="0"/>
          <w:marTop w:val="0"/>
          <w:marBottom w:val="0"/>
          <w:divBdr>
            <w:top w:val="none" w:sz="0" w:space="0" w:color="auto"/>
            <w:left w:val="none" w:sz="0" w:space="0" w:color="auto"/>
            <w:bottom w:val="none" w:sz="0" w:space="0" w:color="auto"/>
            <w:right w:val="none" w:sz="0" w:space="0" w:color="auto"/>
          </w:divBdr>
        </w:div>
        <w:div w:id="1775517473">
          <w:marLeft w:val="1440"/>
          <w:marRight w:val="0"/>
          <w:marTop w:val="0"/>
          <w:marBottom w:val="0"/>
          <w:divBdr>
            <w:top w:val="none" w:sz="0" w:space="0" w:color="auto"/>
            <w:left w:val="none" w:sz="0" w:space="0" w:color="auto"/>
            <w:bottom w:val="none" w:sz="0" w:space="0" w:color="auto"/>
            <w:right w:val="none" w:sz="0" w:space="0" w:color="auto"/>
          </w:divBdr>
        </w:div>
        <w:div w:id="1722169343">
          <w:marLeft w:val="720"/>
          <w:marRight w:val="0"/>
          <w:marTop w:val="0"/>
          <w:marBottom w:val="0"/>
          <w:divBdr>
            <w:top w:val="none" w:sz="0" w:space="0" w:color="auto"/>
            <w:left w:val="none" w:sz="0" w:space="0" w:color="auto"/>
            <w:bottom w:val="none" w:sz="0" w:space="0" w:color="auto"/>
            <w:right w:val="none" w:sz="0" w:space="0" w:color="auto"/>
          </w:divBdr>
        </w:div>
        <w:div w:id="1484271166">
          <w:marLeft w:val="1440"/>
          <w:marRight w:val="0"/>
          <w:marTop w:val="0"/>
          <w:marBottom w:val="0"/>
          <w:divBdr>
            <w:top w:val="none" w:sz="0" w:space="0" w:color="auto"/>
            <w:left w:val="none" w:sz="0" w:space="0" w:color="auto"/>
            <w:bottom w:val="none" w:sz="0" w:space="0" w:color="auto"/>
            <w:right w:val="none" w:sz="0" w:space="0" w:color="auto"/>
          </w:divBdr>
        </w:div>
        <w:div w:id="359278030">
          <w:marLeft w:val="1440"/>
          <w:marRight w:val="0"/>
          <w:marTop w:val="0"/>
          <w:marBottom w:val="0"/>
          <w:divBdr>
            <w:top w:val="none" w:sz="0" w:space="0" w:color="auto"/>
            <w:left w:val="none" w:sz="0" w:space="0" w:color="auto"/>
            <w:bottom w:val="none" w:sz="0" w:space="0" w:color="auto"/>
            <w:right w:val="none" w:sz="0" w:space="0" w:color="auto"/>
          </w:divBdr>
        </w:div>
        <w:div w:id="1909994671">
          <w:marLeft w:val="1440"/>
          <w:marRight w:val="0"/>
          <w:marTop w:val="0"/>
          <w:marBottom w:val="0"/>
          <w:divBdr>
            <w:top w:val="none" w:sz="0" w:space="0" w:color="auto"/>
            <w:left w:val="none" w:sz="0" w:space="0" w:color="auto"/>
            <w:bottom w:val="none" w:sz="0" w:space="0" w:color="auto"/>
            <w:right w:val="none" w:sz="0" w:space="0" w:color="auto"/>
          </w:divBdr>
        </w:div>
      </w:divsChild>
    </w:div>
    <w:div w:id="1364866496">
      <w:bodyDiv w:val="1"/>
      <w:marLeft w:val="0"/>
      <w:marRight w:val="0"/>
      <w:marTop w:val="0"/>
      <w:marBottom w:val="0"/>
      <w:divBdr>
        <w:top w:val="none" w:sz="0" w:space="0" w:color="auto"/>
        <w:left w:val="none" w:sz="0" w:space="0" w:color="auto"/>
        <w:bottom w:val="none" w:sz="0" w:space="0" w:color="auto"/>
        <w:right w:val="none" w:sz="0" w:space="0" w:color="auto"/>
      </w:divBdr>
      <w:divsChild>
        <w:div w:id="809784962">
          <w:marLeft w:val="0"/>
          <w:marRight w:val="0"/>
          <w:marTop w:val="0"/>
          <w:marBottom w:val="0"/>
          <w:divBdr>
            <w:top w:val="none" w:sz="0" w:space="0" w:color="auto"/>
            <w:left w:val="none" w:sz="0" w:space="0" w:color="auto"/>
            <w:bottom w:val="none" w:sz="0" w:space="0" w:color="auto"/>
            <w:right w:val="none" w:sz="0" w:space="0" w:color="auto"/>
          </w:divBdr>
          <w:divsChild>
            <w:div w:id="247932628">
              <w:marLeft w:val="0"/>
              <w:marRight w:val="0"/>
              <w:marTop w:val="0"/>
              <w:marBottom w:val="0"/>
              <w:divBdr>
                <w:top w:val="none" w:sz="0" w:space="0" w:color="auto"/>
                <w:left w:val="none" w:sz="0" w:space="0" w:color="auto"/>
                <w:bottom w:val="none" w:sz="0" w:space="0" w:color="auto"/>
                <w:right w:val="none" w:sz="0" w:space="0" w:color="auto"/>
              </w:divBdr>
              <w:divsChild>
                <w:div w:id="2138835041">
                  <w:marLeft w:val="0"/>
                  <w:marRight w:val="0"/>
                  <w:marTop w:val="0"/>
                  <w:marBottom w:val="0"/>
                  <w:divBdr>
                    <w:top w:val="none" w:sz="0" w:space="0" w:color="auto"/>
                    <w:left w:val="none" w:sz="0" w:space="0" w:color="auto"/>
                    <w:bottom w:val="none" w:sz="0" w:space="0" w:color="auto"/>
                    <w:right w:val="none" w:sz="0" w:space="0" w:color="auto"/>
                  </w:divBdr>
                  <w:divsChild>
                    <w:div w:id="111085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835222">
      <w:bodyDiv w:val="1"/>
      <w:marLeft w:val="0"/>
      <w:marRight w:val="0"/>
      <w:marTop w:val="0"/>
      <w:marBottom w:val="0"/>
      <w:divBdr>
        <w:top w:val="none" w:sz="0" w:space="0" w:color="auto"/>
        <w:left w:val="none" w:sz="0" w:space="0" w:color="auto"/>
        <w:bottom w:val="none" w:sz="0" w:space="0" w:color="auto"/>
        <w:right w:val="none" w:sz="0" w:space="0" w:color="auto"/>
      </w:divBdr>
      <w:divsChild>
        <w:div w:id="2141730702">
          <w:marLeft w:val="0"/>
          <w:marRight w:val="0"/>
          <w:marTop w:val="0"/>
          <w:marBottom w:val="0"/>
          <w:divBdr>
            <w:top w:val="none" w:sz="0" w:space="0" w:color="auto"/>
            <w:left w:val="none" w:sz="0" w:space="0" w:color="auto"/>
            <w:bottom w:val="none" w:sz="0" w:space="0" w:color="auto"/>
            <w:right w:val="none" w:sz="0" w:space="0" w:color="auto"/>
          </w:divBdr>
          <w:divsChild>
            <w:div w:id="270552309">
              <w:marLeft w:val="0"/>
              <w:marRight w:val="0"/>
              <w:marTop w:val="0"/>
              <w:marBottom w:val="0"/>
              <w:divBdr>
                <w:top w:val="none" w:sz="0" w:space="0" w:color="auto"/>
                <w:left w:val="none" w:sz="0" w:space="0" w:color="auto"/>
                <w:bottom w:val="none" w:sz="0" w:space="0" w:color="auto"/>
                <w:right w:val="none" w:sz="0" w:space="0" w:color="auto"/>
              </w:divBdr>
              <w:divsChild>
                <w:div w:id="160660839">
                  <w:marLeft w:val="0"/>
                  <w:marRight w:val="0"/>
                  <w:marTop w:val="0"/>
                  <w:marBottom w:val="0"/>
                  <w:divBdr>
                    <w:top w:val="none" w:sz="0" w:space="0" w:color="auto"/>
                    <w:left w:val="none" w:sz="0" w:space="0" w:color="auto"/>
                    <w:bottom w:val="none" w:sz="0" w:space="0" w:color="auto"/>
                    <w:right w:val="none" w:sz="0" w:space="0" w:color="auto"/>
                  </w:divBdr>
                  <w:divsChild>
                    <w:div w:id="49881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76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28164-F4D1-4E86-9607-76ECC7A5B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6610</Words>
  <Characters>37677</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mati</dc:creator>
  <cp:lastModifiedBy>balkachew nigatu</cp:lastModifiedBy>
  <cp:revision>2</cp:revision>
  <dcterms:created xsi:type="dcterms:W3CDTF">2016-01-30T12:39:00Z</dcterms:created>
  <dcterms:modified xsi:type="dcterms:W3CDTF">2016-01-30T12:39:00Z</dcterms:modified>
</cp:coreProperties>
</file>